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824A" w14:textId="77777777" w:rsidR="00095AA1" w:rsidRPr="008933A6" w:rsidRDefault="00000000">
      <w:pPr>
        <w:spacing w:line="360" w:lineRule="auto"/>
        <w:jc w:val="center"/>
        <w:rPr>
          <w:rFonts w:ascii="黑体" w:eastAsia="黑体" w:hAnsi="黑体"/>
          <w:color w:val="EE0000"/>
          <w:sz w:val="40"/>
          <w:szCs w:val="40"/>
        </w:rPr>
      </w:pPr>
      <w:r w:rsidRPr="008933A6">
        <w:rPr>
          <w:rFonts w:ascii="黑体" w:eastAsia="黑体" w:hAnsi="黑体" w:cs="黑体" w:hint="eastAsia"/>
          <w:b/>
          <w:bCs/>
          <w:noProof/>
          <w:color w:val="EE0000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45D9C72E" wp14:editId="4EBAF971">
            <wp:simplePos x="0" y="0"/>
            <wp:positionH relativeFrom="page">
              <wp:posOffset>10591800</wp:posOffset>
            </wp:positionH>
            <wp:positionV relativeFrom="topMargin">
              <wp:posOffset>11404600</wp:posOffset>
            </wp:positionV>
            <wp:extent cx="469900" cy="4191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33A6">
        <w:rPr>
          <w:rFonts w:ascii="黑体" w:eastAsia="黑体" w:hAnsi="黑体" w:cs="黑体" w:hint="eastAsia"/>
          <w:b/>
          <w:bCs/>
          <w:color w:val="EE0000"/>
          <w:sz w:val="40"/>
          <w:szCs w:val="40"/>
        </w:rPr>
        <w:t>3.1 温度 暑假预习讲义</w:t>
      </w:r>
    </w:p>
    <w:p w14:paraId="7F870AF3" w14:textId="77777777" w:rsidR="00095AA1" w:rsidRDefault="00000000">
      <w:pPr>
        <w:pBdr>
          <w:top w:val="nil"/>
          <w:left w:val="none" w:sz="0" w:space="4" w:color="auto"/>
          <w:bottom w:val="dashSmallGap" w:sz="12" w:space="1" w:color="E54C5E"/>
          <w:right w:val="none" w:sz="0" w:space="4" w:color="auto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760033B2" wp14:editId="00CC3718">
            <wp:extent cx="309245" cy="309245"/>
            <wp:effectExtent l="0" t="0" r="14605" b="14605"/>
            <wp:docPr id="213" name="图片 213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图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思维导图</w:t>
      </w:r>
    </w:p>
    <w:p w14:paraId="7ABC03B6" w14:textId="77777777" w:rsidR="00095AA1" w:rsidRDefault="00000000">
      <w:pPr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sz w:val="24"/>
          <w:szCs w:val="24"/>
        </w:rPr>
        <w:drawing>
          <wp:inline distT="0" distB="0" distL="114300" distR="114300" wp14:anchorId="356A37E9" wp14:editId="46EFB538">
            <wp:extent cx="6117590" cy="7284085"/>
            <wp:effectExtent l="0" t="0" r="16510" b="12065"/>
            <wp:docPr id="13" name="1BCC2C28-871D-48CB-8BE0-2867F7803ADB-1" descr="导图5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BCC2C28-871D-48CB-8BE0-2867F7803ADB-1" descr="导图5(6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72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74BA4" w14:textId="77777777" w:rsidR="00095AA1" w:rsidRDefault="00000000">
      <w:pPr>
        <w:pBdr>
          <w:bottom w:val="dashSmallGap" w:sz="4" w:space="0" w:color="E54C5E"/>
        </w:pBdr>
        <w:jc w:val="center"/>
        <w:textAlignment w:val="center"/>
        <w:rPr>
          <w:rFonts w:ascii="Times New Roman" w:eastAsia="宋体" w:hAnsi="Times New Roman" w:cs="黑体"/>
          <w:b/>
          <w:bCs/>
          <w:sz w:val="24"/>
          <w:szCs w:val="24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750806E6" wp14:editId="4FFD926D">
            <wp:extent cx="309880" cy="309880"/>
            <wp:effectExtent l="0" t="0" r="13970" b="13970"/>
            <wp:docPr id="214" name="图片 214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图标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知识梳理</w:t>
      </w:r>
    </w:p>
    <w:p w14:paraId="594D830E" w14:textId="77777777" w:rsidR="00095AA1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一、温度的概念</w:t>
      </w:r>
    </w:p>
    <w:p w14:paraId="0DA99DEF" w14:textId="77777777" w:rsidR="00095AA1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物理学中用温度来表示物体的冷热程度。热的物体温度高，冷的物体温度低。</w:t>
      </w:r>
    </w:p>
    <w:p w14:paraId="3F1C983D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lastRenderedPageBreak/>
        <w:t>易错点提示</w:t>
      </w:r>
      <w:r>
        <w:rPr>
          <w:rFonts w:ascii="宋体" w:eastAsia="宋体" w:hAnsi="宋体" w:cs="宋体"/>
        </w:rPr>
        <w:t>：</w:t>
      </w:r>
    </w:p>
    <w:p w14:paraId="470941C3" w14:textId="77777777" w:rsidR="00095AA1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</w:rPr>
        <w:t>不能仅凭感觉来判断物体温度的高低。例如，冬天里用手摸室外的铁块和木块，可能会感觉铁块更冷，但实际上它们处于相同的环境温度下，只是铁块的导热性能比木块好，所以手摸上去热量散失得更快，给人感觉更冷。要准确知道物体的温度，需要用温度计进行测量。</w:t>
      </w:r>
    </w:p>
    <w:p w14:paraId="492CBB5E" w14:textId="77777777" w:rsidR="00095AA1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二、摄氏温度</w:t>
      </w:r>
    </w:p>
    <w:p w14:paraId="541CE3B5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单位及符号</w:t>
      </w:r>
      <w:r>
        <w:rPr>
          <w:rFonts w:ascii="宋体" w:eastAsia="宋体" w:hAnsi="宋体" w:cs="宋体"/>
        </w:rPr>
        <w:t>：摄氏温度的单位是摄氏度，符号为</w:t>
      </w:r>
      <w:r>
        <w:rPr>
          <w:rFonts w:ascii="Times New Roman" w:eastAsia="Times New Roman" w:hAnsi="Times New Roman" w:cs="Times New Roman"/>
        </w:rPr>
        <w:t>“℃”</w:t>
      </w:r>
      <w:r>
        <w:rPr>
          <w:rFonts w:ascii="宋体" w:eastAsia="宋体" w:hAnsi="宋体" w:cs="宋体"/>
        </w:rPr>
        <w:t>。</w:t>
      </w:r>
    </w:p>
    <w:p w14:paraId="7358796F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规定</w:t>
      </w:r>
      <w:r>
        <w:rPr>
          <w:rFonts w:ascii="宋体" w:eastAsia="宋体" w:hAnsi="宋体" w:cs="宋体"/>
        </w:rPr>
        <w:t>：在标准大气压下，冰水混合物的温度规定为</w:t>
      </w:r>
      <w:r>
        <w:rPr>
          <w:rFonts w:ascii="Times New Roman" w:eastAsia="Times New Roman" w:hAnsi="Times New Roman" w:cs="Times New Roman"/>
        </w:rPr>
        <w:t>0℃</w:t>
      </w:r>
      <w:r>
        <w:rPr>
          <w:rFonts w:ascii="宋体" w:eastAsia="宋体" w:hAnsi="宋体" w:cs="宋体"/>
        </w:rPr>
        <w:t>，沸水的温度规定为</w:t>
      </w:r>
      <w:r>
        <w:rPr>
          <w:rFonts w:ascii="Times New Roman" w:eastAsia="Times New Roman" w:hAnsi="Times New Roman" w:cs="Times New Roman"/>
        </w:rPr>
        <w:t>100℃</w:t>
      </w:r>
      <w:r>
        <w:rPr>
          <w:rFonts w:ascii="宋体" w:eastAsia="宋体" w:hAnsi="宋体" w:cs="宋体"/>
        </w:rPr>
        <w:t>；</w:t>
      </w:r>
      <w:r>
        <w:rPr>
          <w:rFonts w:ascii="Times New Roman" w:eastAsia="Times New Roman" w:hAnsi="Times New Roman" w:cs="Times New Roman"/>
        </w:rPr>
        <w:t>0℃</w:t>
      </w:r>
      <w:r>
        <w:rPr>
          <w:rFonts w:ascii="宋体" w:eastAsia="宋体" w:hAnsi="宋体" w:cs="宋体"/>
        </w:rPr>
        <w:t>和</w:t>
      </w:r>
      <w:r>
        <w:rPr>
          <w:rFonts w:ascii="Times New Roman" w:eastAsia="Times New Roman" w:hAnsi="Times New Roman" w:cs="Times New Roman"/>
        </w:rPr>
        <w:t>100℃</w:t>
      </w:r>
      <w:r>
        <w:rPr>
          <w:rFonts w:ascii="宋体" w:eastAsia="宋体" w:hAnsi="宋体" w:cs="宋体"/>
        </w:rPr>
        <w:t>之间分成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宋体" w:eastAsia="宋体" w:hAnsi="宋体" w:cs="宋体"/>
        </w:rPr>
        <w:t>个等份，每一等份</w:t>
      </w:r>
      <w:r>
        <w:rPr>
          <w:rFonts w:ascii="Times New Roman" w:eastAsia="Times New Roman" w:hAnsi="Times New Roman" w:cs="Times New Roman"/>
        </w:rPr>
        <w:t>1℃</w:t>
      </w:r>
      <w:r>
        <w:rPr>
          <w:rFonts w:ascii="宋体" w:eastAsia="宋体" w:hAnsi="宋体" w:cs="宋体"/>
        </w:rPr>
        <w:t>。</w:t>
      </w:r>
    </w:p>
    <w:p w14:paraId="243779A2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3.</w:t>
      </w:r>
      <w:r>
        <w:rPr>
          <w:rFonts w:ascii="宋体" w:eastAsia="宋体" w:hAnsi="宋体" w:cs="宋体"/>
          <w:b/>
          <w:bCs/>
        </w:rPr>
        <w:t>读法</w:t>
      </w:r>
      <w:r>
        <w:rPr>
          <w:rFonts w:ascii="宋体" w:eastAsia="宋体" w:hAnsi="宋体" w:cs="宋体"/>
        </w:rPr>
        <w:t>：例如</w:t>
      </w:r>
      <w:r>
        <w:rPr>
          <w:rFonts w:ascii="Times New Roman" w:eastAsia="Times New Roman" w:hAnsi="Times New Roman" w:cs="Times New Roman"/>
        </w:rPr>
        <w:t>“37℃”</w:t>
      </w:r>
      <w:r>
        <w:rPr>
          <w:rFonts w:ascii="宋体" w:eastAsia="宋体" w:hAnsi="宋体" w:cs="宋体"/>
        </w:rPr>
        <w:t>读作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三十七摄氏度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；</w:t>
      </w:r>
      <w:r>
        <w:rPr>
          <w:rFonts w:ascii="Times New Roman" w:eastAsia="Times New Roman" w:hAnsi="Times New Roman" w:cs="Times New Roman"/>
        </w:rPr>
        <w:t>“-5℃”</w:t>
      </w:r>
      <w:r>
        <w:rPr>
          <w:rFonts w:ascii="宋体" w:eastAsia="宋体" w:hAnsi="宋体" w:cs="宋体"/>
        </w:rPr>
        <w:t>读作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零下五摄氏度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或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负五摄氏度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。</w:t>
      </w:r>
    </w:p>
    <w:p w14:paraId="7F41FB50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2153267F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要准确记住摄氏温度的规定条件是标准大气压，因为气压变化时，水的沸点和冰水混合物的温度会有所改变。比如在高原地区，气压低于标准大气压，水的沸点会低于</w:t>
      </w:r>
      <w:r>
        <w:rPr>
          <w:rFonts w:ascii="Times New Roman" w:eastAsia="Times New Roman" w:hAnsi="Times New Roman" w:cs="Times New Roman"/>
        </w:rPr>
        <w:t>100℃</w:t>
      </w:r>
      <w:r>
        <w:rPr>
          <w:rFonts w:ascii="宋体" w:eastAsia="宋体" w:hAnsi="宋体" w:cs="宋体"/>
        </w:rPr>
        <w:t>，但这并不改变摄氏温度关于</w:t>
      </w:r>
      <w:r>
        <w:rPr>
          <w:rFonts w:ascii="Times New Roman" w:eastAsia="Times New Roman" w:hAnsi="Times New Roman" w:cs="Times New Roman"/>
        </w:rPr>
        <w:t>0℃</w:t>
      </w:r>
      <w:r>
        <w:rPr>
          <w:rFonts w:ascii="宋体" w:eastAsia="宋体" w:hAnsi="宋体" w:cs="宋体"/>
        </w:rPr>
        <w:t>和</w:t>
      </w:r>
      <w:r>
        <w:rPr>
          <w:rFonts w:ascii="Times New Roman" w:eastAsia="Times New Roman" w:hAnsi="Times New Roman" w:cs="Times New Roman"/>
        </w:rPr>
        <w:t>100℃</w:t>
      </w:r>
      <w:r>
        <w:rPr>
          <w:rFonts w:ascii="宋体" w:eastAsia="宋体" w:hAnsi="宋体" w:cs="宋体"/>
        </w:rPr>
        <w:t>的规定标准。</w:t>
      </w:r>
    </w:p>
    <w:p w14:paraId="0DF8A87C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在读写温度时，注意正确的表述方式。比如读温度时，不要把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摄氏度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说成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宋体" w:eastAsia="宋体" w:hAnsi="宋体" w:cs="宋体"/>
        </w:rPr>
        <w:t>度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宋体" w:eastAsia="宋体" w:hAnsi="宋体" w:cs="宋体"/>
        </w:rPr>
        <w:t>，写的时候要带上正确的符号</w:t>
      </w:r>
      <w:r>
        <w:rPr>
          <w:rFonts w:ascii="Times New Roman" w:eastAsia="Times New Roman" w:hAnsi="Times New Roman" w:cs="Times New Roman"/>
        </w:rPr>
        <w:t>“℃”</w:t>
      </w:r>
      <w:r>
        <w:rPr>
          <w:rFonts w:ascii="宋体" w:eastAsia="宋体" w:hAnsi="宋体" w:cs="宋体"/>
        </w:rPr>
        <w:t>，不能写成</w:t>
      </w:r>
      <w:r>
        <w:rPr>
          <w:rFonts w:ascii="Times New Roman" w:eastAsia="Times New Roman" w:hAnsi="Times New Roman" w:cs="Times New Roman"/>
        </w:rPr>
        <w:t>“C”</w:t>
      </w:r>
      <w:r>
        <w:rPr>
          <w:rFonts w:ascii="宋体" w:eastAsia="宋体" w:hAnsi="宋体" w:cs="宋体"/>
        </w:rPr>
        <w:t>或其他错误形式。</w:t>
      </w:r>
    </w:p>
    <w:p w14:paraId="1764686D" w14:textId="77777777" w:rsidR="00095AA1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三、温度计</w:t>
      </w:r>
    </w:p>
    <w:p w14:paraId="0206ED1A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1.</w:t>
      </w:r>
      <w:r>
        <w:rPr>
          <w:rFonts w:ascii="宋体" w:eastAsia="宋体" w:hAnsi="宋体" w:cs="宋体"/>
          <w:b/>
          <w:bCs/>
        </w:rPr>
        <w:t>原理</w:t>
      </w:r>
      <w:r>
        <w:rPr>
          <w:rFonts w:ascii="宋体" w:eastAsia="宋体" w:hAnsi="宋体" w:cs="宋体"/>
        </w:rPr>
        <w:t>：常用温度计是根据液体热胀冷缩的规律制成的。一般液体受热时体积膨胀，遇冷时体积收缩，通过观察液体在玻璃管内的升降情况来显示温度的变化。</w:t>
      </w:r>
    </w:p>
    <w:p w14:paraId="5EC2A734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/>
          <w:b/>
          <w:bCs/>
        </w:rPr>
        <w:t>构造</w:t>
      </w:r>
      <w:r>
        <w:rPr>
          <w:rFonts w:ascii="宋体" w:eastAsia="宋体" w:hAnsi="宋体" w:cs="宋体"/>
        </w:rPr>
        <w:t>：一般由玻璃泡、玻璃管、刻度、液柱等部分组成。玻璃泡内装有测温液体（如水银、酒精等），玻璃管上标有刻度，用于读取温度值。</w:t>
      </w:r>
    </w:p>
    <w:p w14:paraId="6C956EE6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3.</w:t>
      </w:r>
      <w:r>
        <w:rPr>
          <w:rFonts w:ascii="宋体" w:eastAsia="宋体" w:hAnsi="宋体" w:cs="宋体"/>
          <w:b/>
          <w:bCs/>
        </w:rPr>
        <w:t>量程和分度值</w:t>
      </w:r>
      <w:r>
        <w:rPr>
          <w:rFonts w:ascii="宋体" w:eastAsia="宋体" w:hAnsi="宋体" w:cs="宋体"/>
        </w:rPr>
        <w:t>：量程是指温度计能够测量的温度范围，分度值是指温度计上相邻两刻度线之间所代表的温度值。例如，一支量程为</w:t>
      </w:r>
      <w:r>
        <w:rPr>
          <w:rFonts w:ascii="Times New Roman" w:eastAsia="Times New Roman" w:hAnsi="Times New Roman" w:cs="Times New Roman"/>
        </w:rPr>
        <w:t>-20℃</w:t>
      </w:r>
      <w:r>
        <w:rPr>
          <w:rFonts w:ascii="宋体" w:eastAsia="宋体" w:hAnsi="宋体" w:cs="宋体"/>
        </w:rPr>
        <w:t>～</w:t>
      </w:r>
      <w:r>
        <w:rPr>
          <w:rFonts w:ascii="Times New Roman" w:eastAsia="Times New Roman" w:hAnsi="Times New Roman" w:cs="Times New Roman"/>
        </w:rPr>
        <w:t>100℃</w:t>
      </w:r>
      <w:r>
        <w:rPr>
          <w:rFonts w:ascii="宋体" w:eastAsia="宋体" w:hAnsi="宋体" w:cs="宋体"/>
        </w:rPr>
        <w:t>的温度计，若其刻度线上每一小格表示</w:t>
      </w:r>
      <w:r>
        <w:rPr>
          <w:rFonts w:ascii="Times New Roman" w:eastAsia="Times New Roman" w:hAnsi="Times New Roman" w:cs="Times New Roman"/>
        </w:rPr>
        <w:t>1℃</w:t>
      </w:r>
      <w:r>
        <w:rPr>
          <w:rFonts w:ascii="宋体" w:eastAsia="宋体" w:hAnsi="宋体" w:cs="宋体"/>
        </w:rPr>
        <w:t>，则它的分度值就是</w:t>
      </w:r>
      <w:r>
        <w:rPr>
          <w:rFonts w:ascii="Times New Roman" w:eastAsia="Times New Roman" w:hAnsi="Times New Roman" w:cs="Times New Roman"/>
        </w:rPr>
        <w:t>1℃</w:t>
      </w:r>
      <w:r>
        <w:rPr>
          <w:rFonts w:ascii="宋体" w:eastAsia="宋体" w:hAnsi="宋体" w:cs="宋体"/>
        </w:rPr>
        <w:t>。</w:t>
      </w:r>
    </w:p>
    <w:p w14:paraId="3BCC6BCF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  <w:b/>
          <w:bCs/>
        </w:rPr>
        <w:t>4.</w:t>
      </w:r>
      <w:r>
        <w:rPr>
          <w:rFonts w:ascii="宋体" w:eastAsia="宋体" w:hAnsi="宋体" w:cs="宋体"/>
          <w:b/>
          <w:bCs/>
        </w:rPr>
        <w:t>使用方法</w:t>
      </w:r>
      <w:r>
        <w:rPr>
          <w:rFonts w:ascii="宋体" w:eastAsia="宋体" w:hAnsi="宋体" w:cs="宋体"/>
        </w:rPr>
        <w:t>：</w:t>
      </w:r>
    </w:p>
    <w:p w14:paraId="2C50C096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（1）</w:t>
      </w:r>
      <w:r>
        <w:rPr>
          <w:rFonts w:ascii="宋体" w:eastAsia="宋体" w:hAnsi="宋体" w:cs="宋体"/>
        </w:rPr>
        <w:t>使用前要观察温度计的量程和分度值，确保所测温度在量程范围内，以免损坏温度计。</w:t>
      </w:r>
    </w:p>
    <w:p w14:paraId="30F912E9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（2）</w:t>
      </w:r>
      <w:r>
        <w:rPr>
          <w:rFonts w:ascii="宋体" w:eastAsia="宋体" w:hAnsi="宋体" w:cs="宋体"/>
        </w:rPr>
        <w:t>测量时，温度计的</w:t>
      </w:r>
      <w:proofErr w:type="gramStart"/>
      <w:r>
        <w:rPr>
          <w:rFonts w:ascii="宋体" w:eastAsia="宋体" w:hAnsi="宋体" w:cs="宋体"/>
        </w:rPr>
        <w:t>玻璃泡要与</w:t>
      </w:r>
      <w:proofErr w:type="gramEnd"/>
      <w:r>
        <w:rPr>
          <w:rFonts w:ascii="宋体" w:eastAsia="宋体" w:hAnsi="宋体" w:cs="宋体"/>
        </w:rPr>
        <w:t>被测物体充分接触，不能碰到容器底或容器壁。例如测量液体温度时，要将玻璃</w:t>
      </w:r>
      <w:proofErr w:type="gramStart"/>
      <w:r>
        <w:rPr>
          <w:rFonts w:ascii="宋体" w:eastAsia="宋体" w:hAnsi="宋体" w:cs="宋体"/>
        </w:rPr>
        <w:t>泡完全</w:t>
      </w:r>
      <w:proofErr w:type="gramEnd"/>
      <w:r>
        <w:rPr>
          <w:rFonts w:ascii="宋体" w:eastAsia="宋体" w:hAnsi="宋体" w:cs="宋体"/>
        </w:rPr>
        <w:t>浸没在液体中。</w:t>
      </w:r>
    </w:p>
    <w:p w14:paraId="5E573502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（3）</w:t>
      </w:r>
      <w:r>
        <w:rPr>
          <w:rFonts w:ascii="宋体" w:eastAsia="宋体" w:hAnsi="宋体" w:cs="宋体"/>
        </w:rPr>
        <w:t>待温度计的示数稳定后再读数，读数时温度计不能离开被测物体，视线要与温度计内液柱的上表面相平。</w:t>
      </w:r>
    </w:p>
    <w:p w14:paraId="529968B0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62521568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lastRenderedPageBreak/>
        <w:t>1.</w:t>
      </w:r>
      <w:r>
        <w:rPr>
          <w:rFonts w:ascii="宋体" w:eastAsia="宋体" w:hAnsi="宋体" w:cs="宋体"/>
        </w:rPr>
        <w:t>选择温度计要根据测量对象的温度范围来确定合适的量程。如果测量的温度超出了温度计的量程，可能会导致温度计损坏，甚至发生危险（如体温计测量开水温度会破裂）。</w:t>
      </w:r>
    </w:p>
    <w:p w14:paraId="020C1F16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在测量液体温度时，若玻璃泡碰到容器底或壁，由于容器底和</w:t>
      </w:r>
      <w:proofErr w:type="gramStart"/>
      <w:r>
        <w:rPr>
          <w:rFonts w:ascii="宋体" w:eastAsia="宋体" w:hAnsi="宋体" w:cs="宋体"/>
        </w:rPr>
        <w:t>壁的</w:t>
      </w:r>
      <w:proofErr w:type="gramEnd"/>
      <w:r>
        <w:rPr>
          <w:rFonts w:ascii="宋体" w:eastAsia="宋体" w:hAnsi="宋体" w:cs="宋体"/>
        </w:rPr>
        <w:t>温度可能与液体主体温度不同，会导致测量结果不准确。</w:t>
      </w:r>
    </w:p>
    <w:p w14:paraId="26113C7A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/>
        </w:rPr>
        <w:t>读数时，视线如果不与液柱上表面相平，会造成读数误差。俯视读数会使测量值偏大，仰视读数会使测量值偏小。例如，实际温度为</w:t>
      </w:r>
      <w:r>
        <w:rPr>
          <w:rFonts w:ascii="Times New Roman" w:eastAsia="Times New Roman" w:hAnsi="Times New Roman" w:cs="Times New Roman"/>
        </w:rPr>
        <w:t>30℃</w:t>
      </w:r>
      <w:r>
        <w:rPr>
          <w:rFonts w:ascii="宋体" w:eastAsia="宋体" w:hAnsi="宋体" w:cs="宋体"/>
        </w:rPr>
        <w:t>，俯视读数可能会读到</w:t>
      </w:r>
      <w:r>
        <w:rPr>
          <w:rFonts w:ascii="Times New Roman" w:eastAsia="Times New Roman" w:hAnsi="Times New Roman" w:cs="Times New Roman"/>
        </w:rPr>
        <w:t>32℃</w:t>
      </w:r>
      <w:r>
        <w:rPr>
          <w:rFonts w:ascii="宋体" w:eastAsia="宋体" w:hAnsi="宋体" w:cs="宋体"/>
        </w:rPr>
        <w:t>，仰视读数可能会读到</w:t>
      </w:r>
      <w:r>
        <w:rPr>
          <w:rFonts w:ascii="Times New Roman" w:eastAsia="Times New Roman" w:hAnsi="Times New Roman" w:cs="Times New Roman"/>
        </w:rPr>
        <w:t>28℃</w:t>
      </w:r>
      <w:r>
        <w:rPr>
          <w:rFonts w:ascii="宋体" w:eastAsia="宋体" w:hAnsi="宋体" w:cs="宋体"/>
        </w:rPr>
        <w:t>。</w:t>
      </w:r>
    </w:p>
    <w:p w14:paraId="7E49D19C" w14:textId="77777777" w:rsidR="00095AA1" w:rsidRDefault="00000000">
      <w:pPr>
        <w:pStyle w:val="3"/>
        <w:keepNext w:val="0"/>
        <w:spacing w:before="0" w:after="0"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四、体温计</w:t>
      </w:r>
    </w:p>
    <w:p w14:paraId="70FB54D7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体温计是用来测量人体体温的专用温度计，其测量范围一般是</w:t>
      </w:r>
      <w:r>
        <w:rPr>
          <w:rFonts w:ascii="Times New Roman" w:eastAsia="Times New Roman" w:hAnsi="Times New Roman" w:cs="Times New Roman"/>
        </w:rPr>
        <w:t>35℃</w:t>
      </w:r>
      <w:r>
        <w:rPr>
          <w:rFonts w:ascii="宋体" w:eastAsia="宋体" w:hAnsi="宋体" w:cs="宋体"/>
        </w:rPr>
        <w:t>～</w:t>
      </w:r>
      <w:r>
        <w:rPr>
          <w:rFonts w:ascii="Times New Roman" w:eastAsia="Times New Roman" w:hAnsi="Times New Roman" w:cs="Times New Roman"/>
        </w:rPr>
        <w:t>42℃</w:t>
      </w:r>
      <w:r>
        <w:rPr>
          <w:rFonts w:ascii="宋体" w:eastAsia="宋体" w:hAnsi="宋体" w:cs="宋体"/>
        </w:rPr>
        <w:t>。</w:t>
      </w:r>
    </w:p>
    <w:p w14:paraId="74F2B004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体温计的特殊构造：体温计的玻璃泡和直玻璃管之间有一段很细的缩口。体温计受热时，玻璃泡内的水银膨胀，通过缩口上升到上面的玻璃管里；当体温计离开人体后，水银变冷收缩，在缩口处断开，上面玻璃管里的水银不能回到玻璃泡内，所以体温计可以离开人体读数。</w:t>
      </w:r>
    </w:p>
    <w:p w14:paraId="1D5789A8" w14:textId="77777777" w:rsidR="00095AA1" w:rsidRDefault="00000000">
      <w:pP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/>
        </w:rPr>
        <w:t>使用体温计前要用力甩几下，将</w:t>
      </w:r>
      <w:proofErr w:type="gramStart"/>
      <w:r>
        <w:rPr>
          <w:rFonts w:ascii="宋体" w:eastAsia="宋体" w:hAnsi="宋体" w:cs="宋体"/>
        </w:rPr>
        <w:t>水银甩回玻璃</w:t>
      </w:r>
      <w:proofErr w:type="gramEnd"/>
      <w:r>
        <w:rPr>
          <w:rFonts w:ascii="宋体" w:eastAsia="宋体" w:hAnsi="宋体" w:cs="宋体"/>
        </w:rPr>
        <w:t>泡，否则如果上次测量后体温计示数高于此次测量对象的体温，就会导致测量结果不准确。</w:t>
      </w:r>
    </w:p>
    <w:p w14:paraId="4248C3C7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/>
          <w:b/>
          <w:bCs/>
        </w:rPr>
        <w:t>易错点提示</w:t>
      </w:r>
      <w:r>
        <w:rPr>
          <w:rFonts w:ascii="宋体" w:eastAsia="宋体" w:hAnsi="宋体" w:cs="宋体"/>
        </w:rPr>
        <w:t>：</w:t>
      </w:r>
    </w:p>
    <w:p w14:paraId="7C8B89A6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/>
        </w:rPr>
        <w:t>忘记甩体温计或甩的力度不够，使体温计示数没有回到初始状态（一般低于</w:t>
      </w:r>
      <w:r>
        <w:rPr>
          <w:rFonts w:ascii="Times New Roman" w:eastAsia="Times New Roman" w:hAnsi="Times New Roman" w:cs="Times New Roman"/>
        </w:rPr>
        <w:t>35℃</w:t>
      </w:r>
      <w:r>
        <w:rPr>
          <w:rFonts w:ascii="宋体" w:eastAsia="宋体" w:hAnsi="宋体" w:cs="宋体"/>
        </w:rPr>
        <w:t>），就进行测量，会得出错误的体温读数。例如，上一次测量某病人发烧体温为</w:t>
      </w:r>
      <w:r>
        <w:rPr>
          <w:rFonts w:ascii="Times New Roman" w:eastAsia="Times New Roman" w:hAnsi="Times New Roman" w:cs="Times New Roman"/>
        </w:rPr>
        <w:t>39℃</w:t>
      </w:r>
      <w:r>
        <w:rPr>
          <w:rFonts w:ascii="宋体" w:eastAsia="宋体" w:hAnsi="宋体" w:cs="宋体"/>
        </w:rPr>
        <w:t>，未甩动体温计又给体温正常的人测量，就可能显示高于实际体温的值。</w:t>
      </w:r>
    </w:p>
    <w:p w14:paraId="102C95C6" w14:textId="77777777" w:rsidR="00095AA1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/>
        </w:rPr>
        <w:t>体温计的测量范围有限，如果用体温计去测量远超其量程的物体温度（如开水温度），会导致体温计损坏。</w:t>
      </w:r>
    </w:p>
    <w:p w14:paraId="197A9922" w14:textId="77777777" w:rsidR="00095AA1" w:rsidRDefault="00000000">
      <w:pPr>
        <w:pBdr>
          <w:bottom w:val="dashSmallGap" w:sz="4" w:space="0" w:color="E54C5E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4DE73697" wp14:editId="3A261446">
            <wp:extent cx="309880" cy="309880"/>
            <wp:effectExtent l="0" t="0" r="13970" b="13970"/>
            <wp:docPr id="215" name="图片 215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图标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巩固练习</w:t>
      </w:r>
    </w:p>
    <w:p w14:paraId="0F517CC7" w14:textId="77777777" w:rsidR="00095AA1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一、选择题</w:t>
      </w:r>
    </w:p>
    <w:p w14:paraId="442CA673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结合所学的物理知识和生活经验，以下所描述的温度最接近</w:t>
      </w:r>
      <w:r>
        <w:rPr>
          <w:rFonts w:ascii="Times New Roman" w:eastAsia="宋体" w:hAnsi="Times New Roman"/>
          <w:color w:val="000000"/>
          <w:sz w:val="24"/>
        </w:rPr>
        <w:t>26℃</w:t>
      </w:r>
      <w:r>
        <w:rPr>
          <w:rFonts w:ascii="Times New Roman" w:eastAsia="宋体" w:hAnsi="Times New Roman"/>
          <w:color w:val="000000"/>
          <w:sz w:val="24"/>
        </w:rPr>
        <w:t>是（　　）</w:t>
      </w:r>
    </w:p>
    <w:p w14:paraId="7FFA608A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．人体感觉舒适的室内温度</w:t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标准大气压下冰水混合物的温度</w:t>
      </w:r>
    </w:p>
    <w:p w14:paraId="43569B5F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．北方冬天的室外温度</w:t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．天然气燃烧时的火焰温度</w:t>
      </w:r>
    </w:p>
    <w:p w14:paraId="6C93747C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如图所示表示用温度计测水温的情况，正确的是（　　）</w:t>
      </w:r>
    </w:p>
    <w:p w14:paraId="6FE8A53E" w14:textId="77777777" w:rsidR="00095AA1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61E49DF7" wp14:editId="1A8CF316">
            <wp:extent cx="776605" cy="11652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C564B1D" wp14:editId="058C7340">
            <wp:extent cx="703580" cy="127635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82074" w14:textId="77777777" w:rsidR="00095AA1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782E1E50" wp14:editId="1C4DC885">
            <wp:extent cx="829310" cy="1354455"/>
            <wp:effectExtent l="0" t="0" r="889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9733" cy="135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6F1247B1" wp14:editId="2B55460A">
            <wp:extent cx="897255" cy="1100455"/>
            <wp:effectExtent l="0" t="0" r="1714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7467" cy="11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1CF63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如图为某同学用小瓶、橡皮塞、水、玻璃管自制的温度计，下列关于该温度计的说法正确的是（　　）</w:t>
      </w:r>
    </w:p>
    <w:p w14:paraId="159E1396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016CC77A" wp14:editId="452D3EA1">
            <wp:extent cx="389255" cy="965200"/>
            <wp:effectExtent l="0" t="0" r="1079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467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21677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．将小瓶放入热水中，玻璃管中水柱下降</w:t>
      </w:r>
    </w:p>
    <w:p w14:paraId="0A04BD2F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．温度计的设计利用了液体热胀冷缩的性质</w:t>
      </w:r>
    </w:p>
    <w:p w14:paraId="72DA618E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．制作温度计时，玻璃管越粗越好</w:t>
      </w:r>
    </w:p>
    <w:p w14:paraId="3EDD683E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．瓶子里面装半瓶水，留一点空气，效果更好</w:t>
      </w:r>
    </w:p>
    <w:p w14:paraId="4EF4DC7A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在国际单位制中，温度的单位采用热力学温标。热力学温标以﹣</w:t>
      </w:r>
      <w:r>
        <w:rPr>
          <w:rFonts w:ascii="Times New Roman" w:eastAsia="宋体" w:hAnsi="Times New Roman"/>
          <w:color w:val="000000"/>
          <w:sz w:val="24"/>
        </w:rPr>
        <w:t>273.15℃</w:t>
      </w:r>
      <w:r>
        <w:rPr>
          <w:rFonts w:ascii="Times New Roman" w:eastAsia="宋体" w:hAnsi="Times New Roman"/>
          <w:color w:val="000000"/>
          <w:sz w:val="24"/>
        </w:rPr>
        <w:t>为零点温度。它的单位是开尔文，简称开，用</w:t>
      </w:r>
      <w:r>
        <w:rPr>
          <w:rFonts w:ascii="Times New Roman" w:eastAsia="宋体" w:hAnsi="Times New Roman"/>
          <w:color w:val="000000"/>
          <w:sz w:val="24"/>
        </w:rPr>
        <w:t>“K”</w:t>
      </w:r>
      <w:r>
        <w:rPr>
          <w:rFonts w:ascii="Times New Roman" w:eastAsia="宋体" w:hAnsi="Times New Roman"/>
          <w:color w:val="000000"/>
          <w:sz w:val="24"/>
        </w:rPr>
        <w:t>表示。热力学温度用符号</w:t>
      </w:r>
      <w:r>
        <w:rPr>
          <w:rFonts w:ascii="Times New Roman" w:eastAsia="宋体" w:hAnsi="Times New Roman"/>
          <w:color w:val="000000"/>
          <w:sz w:val="24"/>
        </w:rPr>
        <w:t>T</w:t>
      </w:r>
      <w:r>
        <w:rPr>
          <w:rFonts w:ascii="Times New Roman" w:eastAsia="宋体" w:hAnsi="Times New Roman"/>
          <w:color w:val="000000"/>
          <w:sz w:val="24"/>
        </w:rPr>
        <w:t>表示，热力学温度与摄氏温度的数量关系是</w:t>
      </w:r>
      <w:r>
        <w:rPr>
          <w:rFonts w:ascii="Times New Roman" w:eastAsia="宋体" w:hAnsi="Times New Roman"/>
          <w:color w:val="000000"/>
          <w:sz w:val="24"/>
        </w:rPr>
        <w:t>T=t+273.15</w:t>
      </w: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t</w:t>
      </w:r>
      <w:r>
        <w:rPr>
          <w:rFonts w:ascii="Times New Roman" w:eastAsia="宋体" w:hAnsi="Times New Roman"/>
          <w:color w:val="000000"/>
          <w:sz w:val="24"/>
        </w:rPr>
        <w:t>表示摄氏温度）。某中学生记录教室此时气温为</w:t>
      </w:r>
      <w:r>
        <w:rPr>
          <w:rFonts w:ascii="Times New Roman" w:eastAsia="宋体" w:hAnsi="Times New Roman"/>
          <w:color w:val="000000"/>
          <w:sz w:val="24"/>
        </w:rPr>
        <w:t>20℃</w:t>
      </w:r>
      <w:r>
        <w:rPr>
          <w:rFonts w:ascii="Times New Roman" w:eastAsia="宋体" w:hAnsi="Times New Roman"/>
          <w:color w:val="000000"/>
          <w:sz w:val="24"/>
        </w:rPr>
        <w:t>，用热力学温度表示应为（　　）</w:t>
      </w:r>
    </w:p>
    <w:p w14:paraId="22BB18E0" w14:textId="77777777" w:rsidR="00095AA1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293.15K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293.15℃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．﹣</w:t>
      </w:r>
      <w:r>
        <w:rPr>
          <w:rFonts w:ascii="Times New Roman" w:eastAsia="宋体" w:hAnsi="Times New Roman"/>
          <w:color w:val="000000"/>
          <w:sz w:val="24"/>
        </w:rPr>
        <w:t>253.15K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．﹣</w:t>
      </w:r>
      <w:r>
        <w:rPr>
          <w:rFonts w:ascii="Times New Roman" w:eastAsia="宋体" w:hAnsi="Times New Roman"/>
          <w:color w:val="000000"/>
          <w:sz w:val="24"/>
        </w:rPr>
        <w:t>253.15℃</w:t>
      </w:r>
    </w:p>
    <w:p w14:paraId="7EB61A12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如图所示温度计，关于它的说法错误的是（　　）</w:t>
      </w:r>
    </w:p>
    <w:p w14:paraId="2B13166F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73C87FE0" wp14:editId="6DDEB46D">
            <wp:extent cx="5096510" cy="270510"/>
            <wp:effectExtent l="0" t="0" r="889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96933" cy="27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5766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．该温度计是根据液体热胀冷缩的原理制成的</w:t>
      </w:r>
    </w:p>
    <w:p w14:paraId="2335AAF0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．在使用该温度计测量物体温度时，可以离开被测物体读数</w:t>
      </w:r>
    </w:p>
    <w:p w14:paraId="5CEB8C95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．该温度计的量程是</w:t>
      </w:r>
      <w:r>
        <w:rPr>
          <w:rFonts w:ascii="Times New Roman" w:eastAsia="宋体" w:hAnsi="Times New Roman"/>
          <w:color w:val="000000"/>
          <w:sz w:val="24"/>
        </w:rPr>
        <w:t>-20℃~100℃</w:t>
      </w:r>
    </w:p>
    <w:p w14:paraId="537D1056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．该温度计此时的示数为</w:t>
      </w:r>
      <w:r>
        <w:rPr>
          <w:rFonts w:ascii="Times New Roman" w:eastAsia="宋体" w:hAnsi="Times New Roman"/>
          <w:color w:val="000000"/>
          <w:sz w:val="24"/>
        </w:rPr>
        <w:t>32℃</w:t>
      </w:r>
    </w:p>
    <w:p w14:paraId="7FE895C5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有一支用</w:t>
      </w:r>
      <w:proofErr w:type="gramStart"/>
      <w:r>
        <w:rPr>
          <w:rFonts w:ascii="Times New Roman" w:eastAsia="宋体" w:hAnsi="Times New Roman"/>
          <w:color w:val="000000"/>
          <w:sz w:val="24"/>
        </w:rPr>
        <w:t>过后未甩的</w:t>
      </w:r>
      <w:proofErr w:type="gramEnd"/>
      <w:r>
        <w:rPr>
          <w:rFonts w:ascii="Times New Roman" w:eastAsia="宋体" w:hAnsi="Times New Roman"/>
          <w:color w:val="000000"/>
          <w:sz w:val="24"/>
        </w:rPr>
        <w:t>体温计，其示数为</w:t>
      </w:r>
      <w:r>
        <w:rPr>
          <w:rFonts w:ascii="Times New Roman" w:eastAsia="宋体" w:hAnsi="Times New Roman"/>
          <w:color w:val="000000"/>
          <w:sz w:val="24"/>
        </w:rPr>
        <w:t>38℃</w:t>
      </w:r>
      <w:r>
        <w:rPr>
          <w:rFonts w:ascii="Times New Roman" w:eastAsia="宋体" w:hAnsi="Times New Roman"/>
          <w:color w:val="000000"/>
          <w:sz w:val="24"/>
        </w:rPr>
        <w:t>．用这支体温计先后去测两个体温分别是</w:t>
      </w:r>
      <w:r>
        <w:rPr>
          <w:rFonts w:ascii="Times New Roman" w:eastAsia="宋体" w:hAnsi="Times New Roman"/>
          <w:color w:val="000000"/>
          <w:sz w:val="24"/>
        </w:rPr>
        <w:t>37℃</w:t>
      </w:r>
      <w:r>
        <w:rPr>
          <w:rFonts w:ascii="Times New Roman" w:eastAsia="宋体" w:hAnsi="Times New Roman"/>
          <w:color w:val="000000"/>
          <w:sz w:val="24"/>
        </w:rPr>
        <w:t>和</w:t>
      </w:r>
      <w:r>
        <w:rPr>
          <w:rFonts w:ascii="Times New Roman" w:eastAsia="宋体" w:hAnsi="Times New Roman"/>
          <w:color w:val="000000"/>
          <w:sz w:val="24"/>
        </w:rPr>
        <w:t>40℃</w:t>
      </w:r>
      <w:r>
        <w:rPr>
          <w:rFonts w:ascii="Times New Roman" w:eastAsia="宋体" w:hAnsi="Times New Roman"/>
          <w:color w:val="000000"/>
          <w:sz w:val="24"/>
        </w:rPr>
        <w:t>的病人的体温，体温计显示的示数分别是（　　）</w:t>
      </w:r>
    </w:p>
    <w:p w14:paraId="18C6A14D" w14:textId="77777777" w:rsidR="00095AA1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38℃</w:t>
      </w:r>
      <w:r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>37℃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38℃</w:t>
      </w:r>
      <w:r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>40℃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37℃</w:t>
      </w:r>
      <w:r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>38℃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38℃</w:t>
      </w:r>
      <w:r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>38℃</w:t>
      </w:r>
    </w:p>
    <w:p w14:paraId="1726CED5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7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气象学里的日平均温度，是一天当中的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时，</w:t>
      </w:r>
      <w:r>
        <w:rPr>
          <w:rFonts w:ascii="Times New Roman" w:eastAsia="宋体" w:hAnsi="Times New Roman"/>
          <w:color w:val="000000"/>
          <w:sz w:val="24"/>
        </w:rPr>
        <w:t>8</w:t>
      </w:r>
      <w:r>
        <w:rPr>
          <w:rFonts w:ascii="Times New Roman" w:eastAsia="宋体" w:hAnsi="Times New Roman"/>
          <w:color w:val="000000"/>
          <w:sz w:val="24"/>
        </w:rPr>
        <w:t>时，</w:t>
      </w:r>
      <w:r>
        <w:rPr>
          <w:rFonts w:ascii="Times New Roman" w:eastAsia="宋体" w:hAnsi="Times New Roman"/>
          <w:color w:val="000000"/>
          <w:sz w:val="24"/>
        </w:rPr>
        <w:t>14</w:t>
      </w:r>
      <w:r>
        <w:rPr>
          <w:rFonts w:ascii="Times New Roman" w:eastAsia="宋体" w:hAnsi="Times New Roman"/>
          <w:color w:val="000000"/>
          <w:sz w:val="24"/>
        </w:rPr>
        <w:t>时，</w:t>
      </w:r>
      <w:r>
        <w:rPr>
          <w:rFonts w:ascii="Times New Roman" w:eastAsia="宋体" w:hAnsi="Times New Roman"/>
          <w:color w:val="000000"/>
          <w:sz w:val="24"/>
        </w:rPr>
        <w:t>20</w:t>
      </w:r>
      <w:r>
        <w:rPr>
          <w:rFonts w:ascii="Times New Roman" w:eastAsia="宋体" w:hAnsi="Times New Roman"/>
          <w:color w:val="000000"/>
          <w:sz w:val="24"/>
        </w:rPr>
        <w:t>时这四个时刻气温的平均值。如果某地某日这四个时刻的气温如题图所示，则该地的日平均气温是（　　）</w:t>
      </w:r>
    </w:p>
    <w:p w14:paraId="46D97C46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lastRenderedPageBreak/>
        <w:drawing>
          <wp:inline distT="0" distB="0" distL="0" distR="0" wp14:anchorId="13BCA3C6" wp14:editId="46E3A53E">
            <wp:extent cx="4978400" cy="1337310"/>
            <wp:effectExtent l="0" t="0" r="1270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133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5A6E" w14:textId="77777777" w:rsidR="00095AA1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m:oMath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5.5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°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C</m:t>
        </m:r>
      </m:oMath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m:oMath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°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C</m:t>
        </m:r>
      </m:oMath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m:oMath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1.5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°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C</m:t>
        </m:r>
      </m:oMath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m:oMath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0.5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°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C</m:t>
        </m:r>
      </m:oMath>
    </w:p>
    <w:p w14:paraId="1D76EF00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8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一支没有分度的温度计，旁边放一根毫米刻度尺，温度计的冰点对着</w:t>
      </w:r>
      <w:r>
        <w:rPr>
          <w:rFonts w:ascii="Times New Roman" w:eastAsia="宋体" w:hAnsi="Times New Roman"/>
          <w:color w:val="000000"/>
          <w:sz w:val="24"/>
        </w:rPr>
        <w:t>6</w:t>
      </w:r>
      <w:r>
        <w:rPr>
          <w:rFonts w:ascii="Times New Roman" w:eastAsia="宋体" w:hAnsi="Times New Roman"/>
          <w:color w:val="000000"/>
          <w:sz w:val="24"/>
        </w:rPr>
        <w:t>毫米刻度处，沸点对着</w:t>
      </w:r>
      <w:r>
        <w:rPr>
          <w:rFonts w:ascii="Times New Roman" w:eastAsia="宋体" w:hAnsi="Times New Roman"/>
          <w:color w:val="000000"/>
          <w:sz w:val="24"/>
        </w:rPr>
        <w:t>206</w:t>
      </w:r>
      <w:r>
        <w:rPr>
          <w:rFonts w:ascii="Times New Roman" w:eastAsia="宋体" w:hAnsi="Times New Roman"/>
          <w:color w:val="000000"/>
          <w:sz w:val="24"/>
        </w:rPr>
        <w:t>毫米刻度处，则温度计的水银柱达到</w:t>
      </w:r>
      <w:r>
        <w:rPr>
          <w:rFonts w:ascii="Times New Roman" w:eastAsia="宋体" w:hAnsi="Times New Roman"/>
          <w:color w:val="000000"/>
          <w:sz w:val="24"/>
        </w:rPr>
        <w:t>100</w:t>
      </w:r>
      <w:r>
        <w:rPr>
          <w:rFonts w:ascii="Times New Roman" w:eastAsia="宋体" w:hAnsi="Times New Roman"/>
          <w:color w:val="000000"/>
          <w:sz w:val="24"/>
        </w:rPr>
        <w:t>毫米处的温度是（　　）</w:t>
      </w:r>
    </w:p>
    <w:p w14:paraId="76BB9FF3" w14:textId="77777777" w:rsidR="00095AA1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40℃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47℃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48℃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50℃</w:t>
      </w:r>
    </w:p>
    <w:p w14:paraId="16F41C06" w14:textId="77777777" w:rsidR="00095AA1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二、填空题</w:t>
      </w:r>
    </w:p>
    <w:p w14:paraId="2DE3D7A4" w14:textId="77777777" w:rsidR="00095AA1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水银体温计的原理是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；如图所示，温度计的示数是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℃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18D470AB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26470BD9" wp14:editId="0E9E52E2">
            <wp:extent cx="829310" cy="998855"/>
            <wp:effectExtent l="0" t="0" r="889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29733" cy="99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30B8A" w14:textId="77777777" w:rsidR="00095AA1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体温计的测量范围是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，分度值是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。下图所示体温计的读数为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℃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0F0E888C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6ADE73C7" wp14:editId="730C84AA">
            <wp:extent cx="3335655" cy="762000"/>
            <wp:effectExtent l="0" t="0" r="171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3586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2D6A" w14:textId="77777777" w:rsidR="00095AA1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在如图所示的简易温度计中，其工作原理是液体的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。将</w:t>
      </w: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瓶放入冰水中，观察到吸管中液柱的高度会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上升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下降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）。若</w:t>
      </w: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两瓶中的吸管粗细一致，则灵敏度较高的是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7E700B14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424A52D6" wp14:editId="3858B6EE">
            <wp:extent cx="1115695" cy="1417320"/>
            <wp:effectExtent l="0" t="0" r="825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FAB9" w14:textId="77777777" w:rsidR="00095AA1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新冠疫苗须保存在低于</w:t>
      </w:r>
      <w:r>
        <w:rPr>
          <w:rFonts w:ascii="Times New Roman" w:eastAsia="宋体" w:hAnsi="Times New Roman"/>
          <w:color w:val="000000"/>
          <w:sz w:val="24"/>
        </w:rPr>
        <w:t>8℃</w:t>
      </w:r>
      <w:r>
        <w:rPr>
          <w:rFonts w:ascii="Times New Roman" w:eastAsia="宋体" w:hAnsi="Times New Roman"/>
          <w:color w:val="000000"/>
          <w:sz w:val="24"/>
        </w:rPr>
        <w:t>的环境中，专业冷藏车的冷藏室内是</w:t>
      </w:r>
      <w:r>
        <w:rPr>
          <w:rFonts w:ascii="Times New Roman" w:eastAsia="宋体" w:hAnsi="Times New Roman"/>
          <w:color w:val="000000"/>
          <w:sz w:val="24"/>
        </w:rPr>
        <w:t>2~8℃</w:t>
      </w:r>
      <w:r>
        <w:rPr>
          <w:rFonts w:ascii="Times New Roman" w:eastAsia="宋体" w:hAnsi="Times New Roman"/>
          <w:color w:val="000000"/>
          <w:sz w:val="24"/>
        </w:rPr>
        <w:t>的低温环境。夏季运输过程中，为监测冷藏室内温度，应选用如图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甲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乙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）所示的温度计置于其中，在接收点，为正确读数，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能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不能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）把温度计从冷藏室内取</w:t>
      </w:r>
      <w:r>
        <w:rPr>
          <w:rFonts w:ascii="Times New Roman" w:eastAsia="宋体" w:hAnsi="Times New Roman"/>
          <w:color w:val="000000"/>
          <w:sz w:val="24"/>
        </w:rPr>
        <w:lastRenderedPageBreak/>
        <w:t>出来读数，当温度计示数如图中所示时，温度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符合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不符合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）规定。</w:t>
      </w:r>
    </w:p>
    <w:p w14:paraId="025059D0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E6EA479" wp14:editId="35A891E5">
            <wp:extent cx="3810000" cy="897255"/>
            <wp:effectExtent l="0" t="0" r="0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9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2226E" w14:textId="77777777" w:rsidR="00095AA1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小宣做实验时发现一支温度计不准确，仔细观察发现它的刻度是均匀的。把不准确温度计和标准温度计一同插入水中，发现当实际温度为</w:t>
      </w:r>
      <w:r>
        <w:rPr>
          <w:rFonts w:ascii="Times New Roman" w:eastAsia="宋体" w:hAnsi="Times New Roman"/>
          <w:color w:val="000000"/>
          <w:sz w:val="24"/>
        </w:rPr>
        <w:t>2℃</w:t>
      </w:r>
      <w:r>
        <w:rPr>
          <w:rFonts w:ascii="Times New Roman" w:eastAsia="宋体" w:hAnsi="Times New Roman"/>
          <w:color w:val="000000"/>
          <w:sz w:val="24"/>
        </w:rPr>
        <w:t>时，它的示数为</w:t>
      </w:r>
      <w:r>
        <w:rPr>
          <w:rFonts w:ascii="Times New Roman" w:eastAsia="宋体" w:hAnsi="Times New Roman"/>
          <w:color w:val="000000"/>
          <w:sz w:val="24"/>
        </w:rPr>
        <w:t>4℃</w:t>
      </w:r>
      <w:r>
        <w:rPr>
          <w:rFonts w:ascii="Times New Roman" w:eastAsia="宋体" w:hAnsi="Times New Roman"/>
          <w:color w:val="000000"/>
          <w:sz w:val="24"/>
        </w:rPr>
        <w:t>。当实际温度为</w:t>
      </w:r>
      <w:r>
        <w:rPr>
          <w:rFonts w:ascii="Times New Roman" w:eastAsia="宋体" w:hAnsi="Times New Roman"/>
          <w:color w:val="000000"/>
          <w:sz w:val="24"/>
        </w:rPr>
        <w:t>82℃</w:t>
      </w:r>
      <w:r>
        <w:rPr>
          <w:rFonts w:ascii="Times New Roman" w:eastAsia="宋体" w:hAnsi="Times New Roman"/>
          <w:color w:val="000000"/>
          <w:sz w:val="24"/>
        </w:rPr>
        <w:t>时，这支温度计的示数为</w:t>
      </w:r>
      <w:r>
        <w:rPr>
          <w:rFonts w:ascii="Times New Roman" w:eastAsia="宋体" w:hAnsi="Times New Roman"/>
          <w:color w:val="000000"/>
          <w:sz w:val="24"/>
        </w:rPr>
        <w:t>80℃</w:t>
      </w:r>
      <w:r>
        <w:rPr>
          <w:rFonts w:ascii="Times New Roman" w:eastAsia="宋体" w:hAnsi="Times New Roman"/>
          <w:color w:val="000000"/>
          <w:sz w:val="24"/>
        </w:rPr>
        <w:t>，则当实际温度为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℃</w:t>
      </w:r>
      <w:r>
        <w:rPr>
          <w:rFonts w:ascii="Times New Roman" w:eastAsia="宋体" w:hAnsi="Times New Roman"/>
          <w:color w:val="000000"/>
          <w:sz w:val="24"/>
        </w:rPr>
        <w:t>，两支温度计示数相同。</w:t>
      </w:r>
    </w:p>
    <w:p w14:paraId="043FB3B4" w14:textId="77777777" w:rsidR="00095AA1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三、实验探究题</w:t>
      </w:r>
    </w:p>
    <w:p w14:paraId="1ADDAD6D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如图所示，小明练习用温度计测量烧杯中热水的温度。</w:t>
      </w:r>
    </w:p>
    <w:p w14:paraId="4552E871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1EF1D32A" wp14:editId="3E3EA4FC">
            <wp:extent cx="1388110" cy="128651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88533" cy="128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1996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）实验室用的温度计是根据液体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的规律制成的；</w:t>
      </w:r>
    </w:p>
    <w:p w14:paraId="1D5E3D80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）指出图中温度计使用时的两处错误操作。</w:t>
      </w:r>
    </w:p>
    <w:p w14:paraId="436A1F35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错误操作</w:t>
      </w:r>
      <w:proofErr w:type="gramStart"/>
      <w:r>
        <w:rPr>
          <w:rFonts w:ascii="Times New Roman" w:eastAsia="宋体" w:hAnsi="Times New Roman"/>
          <w:color w:val="000000"/>
          <w:sz w:val="24"/>
        </w:rPr>
        <w:t>一</w:t>
      </w:r>
      <w:proofErr w:type="gramEnd"/>
      <w:r>
        <w:rPr>
          <w:rFonts w:ascii="Times New Roman" w:eastAsia="宋体" w:hAnsi="Times New Roman"/>
          <w:color w:val="000000"/>
          <w:sz w:val="24"/>
        </w:rPr>
        <w:t>：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；</w:t>
      </w:r>
    </w:p>
    <w:p w14:paraId="593C0793" w14:textId="77777777" w:rsidR="00095AA1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错误操作二：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6EFB6BA4" w14:textId="77777777" w:rsidR="00095AA1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四、综合题</w:t>
      </w:r>
    </w:p>
    <w:p w14:paraId="3E5D593B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李明有一支温度计，虽然它的玻璃管的内径和刻度都是均匀的标度却不准确，在标准气压下，它在冰水混合物中的读数是</w:t>
      </w:r>
      <w:r>
        <w:rPr>
          <w:rFonts w:ascii="Times New Roman" w:eastAsia="宋体" w:hAnsi="Times New Roman"/>
          <w:color w:val="000000"/>
          <w:sz w:val="24"/>
        </w:rPr>
        <w:t>8℃</w:t>
      </w:r>
      <w:r>
        <w:rPr>
          <w:rFonts w:ascii="Times New Roman" w:eastAsia="宋体" w:hAnsi="Times New Roman"/>
          <w:color w:val="000000"/>
          <w:sz w:val="24"/>
        </w:rPr>
        <w:t>，在沸水中的读数是</w:t>
      </w:r>
      <w:r>
        <w:rPr>
          <w:rFonts w:ascii="Times New Roman" w:eastAsia="宋体" w:hAnsi="Times New Roman"/>
          <w:color w:val="000000"/>
          <w:sz w:val="24"/>
        </w:rPr>
        <w:t>88℃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1E350095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）这支温度计的分度值是多少？</w:t>
      </w:r>
    </w:p>
    <w:p w14:paraId="726406ED" w14:textId="77777777" w:rsidR="00095AA1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）当它指示温度是</w:t>
      </w:r>
      <w:r>
        <w:rPr>
          <w:rFonts w:ascii="Times New Roman" w:eastAsia="宋体" w:hAnsi="Times New Roman"/>
          <w:color w:val="000000"/>
          <w:sz w:val="24"/>
        </w:rPr>
        <w:t xml:space="preserve"> 24℃</w:t>
      </w:r>
      <w:r>
        <w:rPr>
          <w:rFonts w:ascii="Times New Roman" w:eastAsia="宋体" w:hAnsi="Times New Roman"/>
          <w:color w:val="000000"/>
          <w:sz w:val="24"/>
        </w:rPr>
        <w:t>时，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实际温度是多少？</w:t>
      </w:r>
    </w:p>
    <w:p w14:paraId="026AB826" w14:textId="77777777" w:rsidR="00095AA1" w:rsidRDefault="00000000">
      <w:pPr>
        <w:widowControl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br w:type="page"/>
      </w:r>
    </w:p>
    <w:p w14:paraId="53273BA2" w14:textId="77777777" w:rsidR="00095AA1" w:rsidRDefault="00000000">
      <w:pPr>
        <w:spacing w:line="360" w:lineRule="auto"/>
        <w:jc w:val="center"/>
        <w:rPr>
          <w:rFonts w:ascii="Times New Roman" w:eastAsia="宋体" w:hAnsi="Times New Roman" w:cs="黑体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黑体" w:hint="eastAsia"/>
          <w:b/>
          <w:bCs/>
          <w:color w:val="000000"/>
          <w:sz w:val="36"/>
          <w:szCs w:val="36"/>
        </w:rPr>
        <w:lastRenderedPageBreak/>
        <w:t>参考答案</w:t>
      </w:r>
    </w:p>
    <w:p w14:paraId="232787AD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3E8CCFD0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3B0D41D8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06A3C8CC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545AFEF8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5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41F44729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6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535ACC48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7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5D5BBE92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8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23AACDC5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9</w:t>
      </w:r>
      <w:r>
        <w:rPr>
          <w:rFonts w:ascii="Times New Roman" w:eastAsia="宋体" w:hAnsi="Times New Roman"/>
          <w:color w:val="FF0000"/>
          <w:sz w:val="24"/>
        </w:rPr>
        <w:t>．液体的热胀冷缩；</w:t>
      </w:r>
      <w:r>
        <w:rPr>
          <w:rFonts w:ascii="Times New Roman" w:eastAsia="宋体" w:hAnsi="Times New Roman"/>
          <w:color w:val="FF0000"/>
          <w:sz w:val="24"/>
        </w:rPr>
        <w:t>-13</w:t>
      </w:r>
    </w:p>
    <w:p w14:paraId="6AA4B32A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10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35~42℃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0.1℃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39.5</w:t>
      </w:r>
    </w:p>
    <w:p w14:paraId="4B7A3FBA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11</w:t>
      </w:r>
      <w:r>
        <w:rPr>
          <w:rFonts w:ascii="Times New Roman" w:eastAsia="宋体" w:hAnsi="Times New Roman"/>
          <w:color w:val="FF0000"/>
          <w:sz w:val="24"/>
        </w:rPr>
        <w:t>．热胀冷缩；下降；</w:t>
      </w:r>
      <w:r>
        <w:rPr>
          <w:rFonts w:ascii="Times New Roman" w:eastAsia="宋体" w:hAnsi="Times New Roman"/>
          <w:color w:val="FF0000"/>
          <w:sz w:val="24"/>
        </w:rPr>
        <w:t>B</w:t>
      </w:r>
      <w:r>
        <w:rPr>
          <w:rFonts w:ascii="Times New Roman" w:eastAsia="宋体" w:hAnsi="Times New Roman"/>
          <w:color w:val="FF0000"/>
          <w:sz w:val="24"/>
        </w:rPr>
        <w:t>瓶</w:t>
      </w:r>
    </w:p>
    <w:p w14:paraId="2BEBAADF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12</w:t>
      </w:r>
      <w:r>
        <w:rPr>
          <w:rFonts w:ascii="Times New Roman" w:eastAsia="宋体" w:hAnsi="Times New Roman"/>
          <w:color w:val="FF0000"/>
          <w:sz w:val="24"/>
        </w:rPr>
        <w:t>．乙；不能；符合</w:t>
      </w:r>
    </w:p>
    <w:p w14:paraId="0B0700DC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42</w:t>
      </w:r>
    </w:p>
    <w:p w14:paraId="26B8B537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14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）热胀冷缩</w:t>
      </w:r>
    </w:p>
    <w:p w14:paraId="170CC8CA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）视线俯视液柱液面；温度计的玻璃泡触碰容器底</w:t>
      </w:r>
    </w:p>
    <w:p w14:paraId="607F9DA3" w14:textId="77777777" w:rsidR="00095AA1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15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）解：玻璃管的内径和刻度都是均匀的，这个温度计在</w:t>
      </w:r>
      <w:r>
        <w:rPr>
          <w:rFonts w:ascii="Times New Roman" w:eastAsia="宋体" w:hAnsi="Times New Roman"/>
          <w:color w:val="FF0000"/>
          <w:sz w:val="24"/>
        </w:rPr>
        <w:t>8℃</w:t>
      </w:r>
      <w:r>
        <w:rPr>
          <w:rFonts w:ascii="Times New Roman" w:eastAsia="宋体" w:hAnsi="Times New Roman"/>
          <w:color w:val="FF0000"/>
          <w:sz w:val="24"/>
        </w:rPr>
        <w:t>～</w:t>
      </w:r>
      <w:r>
        <w:rPr>
          <w:rFonts w:ascii="Times New Roman" w:eastAsia="宋体" w:hAnsi="Times New Roman"/>
          <w:color w:val="FF0000"/>
          <w:sz w:val="24"/>
        </w:rPr>
        <w:t>88℃</w:t>
      </w:r>
      <w:r>
        <w:rPr>
          <w:rFonts w:ascii="Times New Roman" w:eastAsia="宋体" w:hAnsi="Times New Roman"/>
          <w:color w:val="FF0000"/>
          <w:sz w:val="24"/>
        </w:rPr>
        <w:t>之间一共是</w:t>
      </w:r>
      <w:r>
        <w:rPr>
          <w:rFonts w:ascii="Times New Roman" w:eastAsia="宋体" w:hAnsi="Times New Roman"/>
          <w:color w:val="FF0000"/>
          <w:sz w:val="24"/>
        </w:rPr>
        <w:t>80</w:t>
      </w:r>
      <w:r>
        <w:rPr>
          <w:rFonts w:ascii="Times New Roman" w:eastAsia="宋体" w:hAnsi="Times New Roman"/>
          <w:color w:val="FF0000"/>
          <w:sz w:val="24"/>
        </w:rPr>
        <w:t>格，表示实际温度的范围</w:t>
      </w:r>
      <w:r>
        <w:rPr>
          <w:rFonts w:ascii="Times New Roman" w:eastAsia="宋体" w:hAnsi="Times New Roman"/>
          <w:color w:val="FF0000"/>
          <w:sz w:val="24"/>
        </w:rPr>
        <w:t>0℃</w:t>
      </w:r>
      <w:r>
        <w:rPr>
          <w:rFonts w:ascii="Times New Roman" w:eastAsia="宋体" w:hAnsi="Times New Roman"/>
          <w:color w:val="FF0000"/>
          <w:sz w:val="24"/>
        </w:rPr>
        <w:t>～</w:t>
      </w:r>
      <w:r>
        <w:rPr>
          <w:rFonts w:ascii="Times New Roman" w:eastAsia="宋体" w:hAnsi="Times New Roman"/>
          <w:color w:val="FF0000"/>
          <w:sz w:val="24"/>
        </w:rPr>
        <w:t>100℃</w:t>
      </w:r>
      <w:r>
        <w:rPr>
          <w:rFonts w:ascii="Times New Roman" w:eastAsia="宋体" w:hAnsi="Times New Roman"/>
          <w:color w:val="FF0000"/>
          <w:sz w:val="24"/>
        </w:rPr>
        <w:t>，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则一个小格表示的实际温度为：</w:t>
      </w:r>
      <m:oMath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100°C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88-8</m:t>
            </m:r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=1.25°C</m:t>
        </m:r>
      </m:oMath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，所以这支温度计的分度值是</w:t>
      </w:r>
      <w:r>
        <w:rPr>
          <w:rFonts w:ascii="Times New Roman" w:eastAsia="宋体" w:hAnsi="Times New Roman"/>
          <w:color w:val="FF0000"/>
          <w:sz w:val="24"/>
        </w:rPr>
        <w:t>1.25℃</w:t>
      </w:r>
      <w:r>
        <w:rPr>
          <w:rFonts w:ascii="Times New Roman" w:eastAsia="宋体" w:hAnsi="Times New Roman"/>
          <w:color w:val="FF0000"/>
          <w:sz w:val="24"/>
        </w:rPr>
        <w:t>。</w:t>
      </w:r>
    </w:p>
    <w:p w14:paraId="1ACF4F28" w14:textId="77777777" w:rsidR="00095AA1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）解：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当它度数是</w:t>
      </w:r>
      <w:r>
        <w:rPr>
          <w:rFonts w:ascii="Times New Roman" w:eastAsia="宋体" w:hAnsi="Times New Roman"/>
          <w:color w:val="FF0000"/>
          <w:sz w:val="24"/>
        </w:rPr>
        <w:t>24℃</w:t>
      </w:r>
      <w:r>
        <w:rPr>
          <w:rFonts w:ascii="Times New Roman" w:eastAsia="宋体" w:hAnsi="Times New Roman"/>
          <w:color w:val="FF0000"/>
          <w:sz w:val="24"/>
        </w:rPr>
        <w:t>时，实际的温度应该是（</w:t>
      </w:r>
      <w:r>
        <w:rPr>
          <w:rFonts w:ascii="Times New Roman" w:eastAsia="宋体" w:hAnsi="Times New Roman"/>
          <w:color w:val="FF0000"/>
          <w:sz w:val="24"/>
        </w:rPr>
        <w:t>24-8</w:t>
      </w:r>
      <w:r>
        <w:rPr>
          <w:rFonts w:ascii="Times New Roman" w:eastAsia="宋体" w:hAnsi="Times New Roman"/>
          <w:color w:val="FF0000"/>
          <w:sz w:val="24"/>
        </w:rPr>
        <w:t>）</w:t>
      </w:r>
      <w:r>
        <w:rPr>
          <w:rFonts w:ascii="Times New Roman" w:eastAsia="宋体" w:hAnsi="Times New Roman"/>
          <w:color w:val="FF0000"/>
          <w:sz w:val="24"/>
        </w:rPr>
        <w:t>×1.25℃=20℃</w:t>
      </w:r>
    </w:p>
    <w:p w14:paraId="1E1C7C50" w14:textId="77777777" w:rsidR="00095AA1" w:rsidRDefault="00095AA1">
      <w:pPr>
        <w:jc w:val="left"/>
        <w:rPr>
          <w:rFonts w:ascii="Times New Roman" w:eastAsia="宋体" w:hAnsi="Times New Roman"/>
          <w:sz w:val="24"/>
        </w:rPr>
      </w:pPr>
    </w:p>
    <w:sectPr w:rsidR="00095AA1">
      <w:headerReference w:type="default" r:id="rId27"/>
      <w:footerReference w:type="default" r:id="rId2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58D41" w14:textId="77777777" w:rsidR="003F7D06" w:rsidRDefault="003F7D06">
      <w:r>
        <w:separator/>
      </w:r>
    </w:p>
  </w:endnote>
  <w:endnote w:type="continuationSeparator" w:id="0">
    <w:p w14:paraId="551B8BF1" w14:textId="77777777" w:rsidR="003F7D06" w:rsidRDefault="003F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EB83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6E6D1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98D8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A6686" w14:textId="77777777" w:rsidR="003F7D06" w:rsidRDefault="003F7D06">
      <w:r>
        <w:separator/>
      </w:r>
    </w:p>
  </w:footnote>
  <w:footnote w:type="continuationSeparator" w:id="0">
    <w:p w14:paraId="50B1F7F5" w14:textId="77777777" w:rsidR="003F7D06" w:rsidRDefault="003F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67F0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3966B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4A30E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7B153C"/>
    <w:rsid w:val="00095AA1"/>
    <w:rsid w:val="003F7D06"/>
    <w:rsid w:val="004151FC"/>
    <w:rsid w:val="008933A6"/>
    <w:rsid w:val="00B66702"/>
    <w:rsid w:val="00C02FC6"/>
    <w:rsid w:val="3B7B153C"/>
    <w:rsid w:val="422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156B4857"/>
  <w15:docId w15:val="{D207A59F-822E-4F5D-8B18-415FA71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1731</Words>
  <Characters>1870</Characters>
  <Application>Microsoft Office Word</Application>
  <DocSecurity>0</DocSecurity>
  <Lines>85</Lines>
  <Paragraphs>100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2025-07-17T05:34:00Z</dcterms:created>
  <dcterms:modified xsi:type="dcterms:W3CDTF">2025-07-27T00:02:00Z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