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9ECE" w14:textId="7C9A3C2A" w:rsidR="00583910" w:rsidRPr="0072518B" w:rsidRDefault="0072518B">
      <w:pPr>
        <w:pStyle w:val="1"/>
        <w:widowControl/>
        <w:shd w:val="clear" w:color="auto" w:fill="FFFFFF"/>
        <w:adjustRightInd w:val="0"/>
        <w:snapToGrid w:val="0"/>
        <w:spacing w:beforeAutospacing="0" w:afterAutospacing="0"/>
        <w:jc w:val="center"/>
        <w:rPr>
          <w:color w:val="FF0000"/>
        </w:rPr>
      </w:pPr>
      <w:r w:rsidRPr="0072518B">
        <w:rPr>
          <w:rFonts w:ascii="微软雅黑" w:eastAsia="微软雅黑" w:hAnsi="微软雅黑" w:cs="微软雅黑"/>
          <w:color w:val="FF0000"/>
          <w:spacing w:val="8"/>
          <w:sz w:val="33"/>
          <w:szCs w:val="33"/>
          <w:shd w:val="clear" w:color="auto" w:fill="FFFFFF"/>
        </w:rPr>
        <w:t>2024暑假辅导讲义：</w:t>
      </w:r>
      <w:r w:rsidRPr="0072518B">
        <w:rPr>
          <w:rFonts w:ascii="微软雅黑" w:eastAsia="微软雅黑" w:hAnsi="微软雅黑" w:cs="微软雅黑"/>
          <w:noProof/>
          <w:color w:val="FF0000"/>
          <w:spacing w:val="8"/>
          <w:sz w:val="33"/>
          <w:szCs w:val="33"/>
          <w:shd w:val="clear" w:color="auto" w:fill="FFFFFF"/>
        </w:rPr>
        <w:drawing>
          <wp:anchor distT="0" distB="0" distL="114300" distR="114300" simplePos="0" relativeHeight="251658240" behindDoc="0" locked="0" layoutInCell="1" allowOverlap="1" wp14:anchorId="42723144" wp14:editId="31D8DF30">
            <wp:simplePos x="0" y="0"/>
            <wp:positionH relativeFrom="page">
              <wp:posOffset>10629900</wp:posOffset>
            </wp:positionH>
            <wp:positionV relativeFrom="topMargin">
              <wp:posOffset>11049000</wp:posOffset>
            </wp:positionV>
            <wp:extent cx="431800" cy="4572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7"/>
                    <a:stretch>
                      <a:fillRect/>
                    </a:stretch>
                  </pic:blipFill>
                  <pic:spPr>
                    <a:xfrm>
                      <a:off x="0" y="0"/>
                      <a:ext cx="431800" cy="457200"/>
                    </a:xfrm>
                    <a:prstGeom prst="rect">
                      <a:avLst/>
                    </a:prstGeom>
                  </pic:spPr>
                </pic:pic>
              </a:graphicData>
            </a:graphic>
          </wp:anchor>
        </w:drawing>
      </w:r>
      <w:r w:rsidR="005F1BA2">
        <w:rPr>
          <w:rFonts w:ascii="微软雅黑" w:eastAsia="微软雅黑" w:hAnsi="微软雅黑" w:cs="微软雅黑"/>
          <w:color w:val="FF0000"/>
          <w:spacing w:val="8"/>
          <w:sz w:val="33"/>
          <w:szCs w:val="33"/>
          <w:shd w:val="clear" w:color="auto" w:fill="FFFFFF"/>
        </w:rPr>
        <w:t>3</w:t>
      </w:r>
      <w:r w:rsidRPr="0072518B">
        <w:rPr>
          <w:rFonts w:ascii="微软雅黑" w:eastAsia="微软雅黑" w:hAnsi="微软雅黑" w:cs="微软雅黑"/>
          <w:color w:val="FF0000"/>
          <w:spacing w:val="8"/>
          <w:sz w:val="33"/>
          <w:szCs w:val="33"/>
          <w:shd w:val="clear" w:color="auto" w:fill="FFFFFF"/>
        </w:rPr>
        <w:t>.2 透镜</w:t>
      </w:r>
    </w:p>
    <w:p w14:paraId="2D59281E" w14:textId="77777777" w:rsidR="00583910" w:rsidRDefault="00000000">
      <w:pPr>
        <w:tabs>
          <w:tab w:val="left" w:pos="4400"/>
        </w:tabs>
        <w:adjustRightInd w:val="0"/>
        <w:snapToGrid w:val="0"/>
        <w:jc w:val="left"/>
      </w:pPr>
      <w:r>
        <w:rPr>
          <w:rFonts w:ascii="宋体" w:hAnsi="宋体" w:cs="宋体" w:hint="eastAsia"/>
          <w:b/>
          <w:bCs/>
          <w:szCs w:val="21"/>
        </w:rPr>
        <w:t>姓名：_________________         日期：_____月______日               等第___________</w:t>
      </w:r>
    </w:p>
    <w:p w14:paraId="5064D439" w14:textId="77777777" w:rsidR="00583910"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z w:val="36"/>
          <w:szCs w:val="36"/>
          <w:shd w:val="clear" w:color="auto" w:fill="FFFFFF"/>
        </w:rPr>
        <w:t>《</w:t>
      </w:r>
      <w:r>
        <w:rPr>
          <w:rFonts w:ascii="微软雅黑" w:eastAsia="微软雅黑" w:hAnsi="微软雅黑" w:cs="微软雅黑" w:hint="eastAsia"/>
          <w:color w:val="0052FF"/>
          <w:spacing w:val="8"/>
          <w:sz w:val="36"/>
          <w:szCs w:val="36"/>
          <w:shd w:val="clear" w:color="auto" w:fill="FFFFFF"/>
        </w:rPr>
        <w:t>钱塘湖春行</w:t>
      </w:r>
      <w:r>
        <w:rPr>
          <w:rStyle w:val="a9"/>
          <w:rFonts w:ascii="微软雅黑" w:eastAsia="微软雅黑" w:hAnsi="微软雅黑" w:cs="微软雅黑" w:hint="eastAsia"/>
          <w:color w:val="0052FF"/>
          <w:spacing w:val="8"/>
          <w:sz w:val="36"/>
          <w:szCs w:val="36"/>
          <w:shd w:val="clear" w:color="auto" w:fill="FFFFFF"/>
        </w:rPr>
        <w:t>》</w:t>
      </w:r>
    </w:p>
    <w:p w14:paraId="472E79EE"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spacing w:val="8"/>
          <w:shd w:val="clear" w:color="auto" w:fill="FFFFFF"/>
        </w:rPr>
        <w:t>【作者】</w:t>
      </w:r>
      <w:r>
        <w:rPr>
          <w:rFonts w:ascii="微软雅黑" w:eastAsia="微软雅黑" w:hAnsi="微软雅黑" w:cs="微软雅黑" w:hint="eastAsia"/>
          <w:color w:val="78ACFE"/>
          <w:spacing w:val="8"/>
          <w:shd w:val="clear" w:color="auto" w:fill="FFFFFF"/>
        </w:rPr>
        <w:t>白居易</w:t>
      </w:r>
      <w:r>
        <w:rPr>
          <w:rFonts w:ascii="微软雅黑" w:eastAsia="微软雅黑" w:hAnsi="微软雅黑" w:cs="微软雅黑" w:hint="eastAsia"/>
          <w:spacing w:val="8"/>
          <w:shd w:val="clear" w:color="auto" w:fill="FFFFFF"/>
        </w:rPr>
        <w:t> 【朝代】</w:t>
      </w:r>
      <w:r>
        <w:rPr>
          <w:rFonts w:ascii="微软雅黑" w:eastAsia="微软雅黑" w:hAnsi="微软雅黑" w:cs="微软雅黑" w:hint="eastAsia"/>
          <w:color w:val="78ACFE"/>
          <w:spacing w:val="8"/>
          <w:shd w:val="clear" w:color="auto" w:fill="FFFFFF"/>
        </w:rPr>
        <w:t>唐</w:t>
      </w:r>
    </w:p>
    <w:p w14:paraId="5D087687" w14:textId="77777777" w:rsidR="00583910" w:rsidRDefault="00000000">
      <w:pPr>
        <w:pStyle w:val="a7"/>
        <w:widowControl/>
        <w:adjustRightInd w:val="0"/>
        <w:snapToGrid w:val="0"/>
        <w:spacing w:beforeAutospacing="0" w:afterAutospacing="0"/>
        <w:jc w:val="center"/>
      </w:pPr>
      <w:proofErr w:type="gramStart"/>
      <w:r>
        <w:rPr>
          <w:rFonts w:ascii="微软雅黑" w:eastAsia="微软雅黑" w:hAnsi="微软雅黑" w:cs="微软雅黑" w:hint="eastAsia"/>
          <w:spacing w:val="8"/>
          <w:shd w:val="clear" w:color="auto" w:fill="FFFFFF"/>
        </w:rPr>
        <w:t>孤</w:t>
      </w:r>
      <w:proofErr w:type="gramEnd"/>
      <w:r>
        <w:rPr>
          <w:rFonts w:ascii="微软雅黑" w:eastAsia="微软雅黑" w:hAnsi="微软雅黑" w:cs="微软雅黑" w:hint="eastAsia"/>
          <w:spacing w:val="8"/>
          <w:shd w:val="clear" w:color="auto" w:fill="FFFFFF"/>
        </w:rPr>
        <w:t>山寺</w:t>
      </w:r>
      <w:proofErr w:type="gramStart"/>
      <w:r>
        <w:rPr>
          <w:rFonts w:ascii="微软雅黑" w:eastAsia="微软雅黑" w:hAnsi="微软雅黑" w:cs="微软雅黑" w:hint="eastAsia"/>
          <w:spacing w:val="8"/>
          <w:shd w:val="clear" w:color="auto" w:fill="FFFFFF"/>
        </w:rPr>
        <w:t>北贾亭西</w:t>
      </w:r>
      <w:proofErr w:type="gramEnd"/>
      <w:r>
        <w:rPr>
          <w:rFonts w:ascii="微软雅黑" w:eastAsia="微软雅黑" w:hAnsi="微软雅黑" w:cs="微软雅黑" w:hint="eastAsia"/>
          <w:spacing w:val="8"/>
          <w:shd w:val="clear" w:color="auto" w:fill="FFFFFF"/>
        </w:rPr>
        <w:t>，水面初平云脚低。</w:t>
      </w:r>
    </w:p>
    <w:p w14:paraId="28B7F56E"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spacing w:val="8"/>
          <w:shd w:val="clear" w:color="auto" w:fill="FFFFFF"/>
        </w:rPr>
        <w:t>几处早莺争暖树，谁家新燕啄春泥。</w:t>
      </w:r>
    </w:p>
    <w:p w14:paraId="344F5561" w14:textId="77777777" w:rsidR="00583910"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hd w:val="clear" w:color="auto" w:fill="FFFFFF"/>
        </w:rPr>
        <w:t>乱花渐欲迷人眼，浅草才能没马蹄。</w:t>
      </w:r>
    </w:p>
    <w:p w14:paraId="628B2A9A"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spacing w:val="8"/>
          <w:shd w:val="clear" w:color="auto" w:fill="FFFFFF"/>
        </w:rPr>
        <w:t>最爱湖东行不足，绿杨阴里白沙堤。</w:t>
      </w:r>
    </w:p>
    <w:p w14:paraId="0FEE30E9"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hd w:val="clear" w:color="auto" w:fill="FFFFFF"/>
        </w:rPr>
        <w:t>这首</w:t>
      </w:r>
      <w:r>
        <w:rPr>
          <w:rStyle w:val="a9"/>
          <w:rFonts w:ascii="微软雅黑" w:eastAsia="微软雅黑" w:hAnsi="微软雅黑" w:cs="微软雅黑" w:hint="eastAsia"/>
          <w:color w:val="0000FF"/>
          <w:shd w:val="clear" w:color="auto" w:fill="FFFFFF"/>
        </w:rPr>
        <w:t>《钱塘湖春行》</w:t>
      </w:r>
      <w:r>
        <w:rPr>
          <w:rFonts w:ascii="微软雅黑" w:eastAsia="微软雅黑" w:hAnsi="微软雅黑" w:cs="微软雅黑" w:hint="eastAsia"/>
          <w:shd w:val="clear" w:color="auto" w:fill="FFFFFF"/>
        </w:rPr>
        <w:t>是唐朝诗人</w:t>
      </w:r>
      <w:r>
        <w:rPr>
          <w:rStyle w:val="a9"/>
          <w:rFonts w:ascii="微软雅黑" w:eastAsia="微软雅黑" w:hAnsi="微软雅黑" w:cs="微软雅黑" w:hint="eastAsia"/>
          <w:color w:val="0000FF"/>
          <w:shd w:val="clear" w:color="auto" w:fill="FFFFFF"/>
        </w:rPr>
        <w:t>白居易</w:t>
      </w:r>
      <w:r>
        <w:rPr>
          <w:rFonts w:ascii="微软雅黑" w:eastAsia="微软雅黑" w:hAnsi="微软雅黑" w:cs="微软雅黑" w:hint="eastAsia"/>
          <w:shd w:val="clear" w:color="auto" w:fill="FFFFFF"/>
        </w:rPr>
        <w:t>有关湖光山色题咏诗的代表作。全诗紧扣题目描写春天的景色：春水初涨，水面与堤岸齐平，空中舒卷的白云和湖面荡漾的波澜连成一片，正是典型的</w:t>
      </w:r>
      <w:proofErr w:type="gramStart"/>
      <w:r>
        <w:rPr>
          <w:rFonts w:ascii="微软雅黑" w:eastAsia="微软雅黑" w:hAnsi="微软雅黑" w:cs="微软雅黑" w:hint="eastAsia"/>
          <w:shd w:val="clear" w:color="auto" w:fill="FFFFFF"/>
        </w:rPr>
        <w:t>江南春湖的</w:t>
      </w:r>
      <w:proofErr w:type="gramEnd"/>
      <w:r>
        <w:rPr>
          <w:rFonts w:ascii="微软雅黑" w:eastAsia="微软雅黑" w:hAnsi="微软雅黑" w:cs="微软雅黑" w:hint="eastAsia"/>
          <w:shd w:val="clear" w:color="auto" w:fill="FFFFFF"/>
        </w:rPr>
        <w:t>水态天容。诗中两句</w:t>
      </w:r>
      <w:r>
        <w:rPr>
          <w:rStyle w:val="a9"/>
          <w:rFonts w:ascii="微软雅黑" w:eastAsia="微软雅黑" w:hAnsi="微软雅黑" w:cs="微软雅黑" w:hint="eastAsia"/>
          <w:color w:val="0000FF"/>
          <w:shd w:val="clear" w:color="auto" w:fill="FFFFFF"/>
        </w:rPr>
        <w:t>“乱花渐欲迷人眼，浅草才能没马蹄。”</w:t>
      </w:r>
      <w:r>
        <w:rPr>
          <w:rFonts w:ascii="微软雅黑" w:eastAsia="微软雅黑" w:hAnsi="微软雅黑" w:cs="微软雅黑" w:hint="eastAsia"/>
          <w:shd w:val="clear" w:color="auto" w:fill="FFFFFF"/>
        </w:rPr>
        <w:t>点出了诗人</w:t>
      </w:r>
      <w:r>
        <w:rPr>
          <w:rStyle w:val="a9"/>
          <w:rFonts w:ascii="微软雅黑" w:eastAsia="微软雅黑" w:hAnsi="微软雅黑" w:cs="微软雅黑" w:hint="eastAsia"/>
          <w:color w:val="0000FF"/>
          <w:shd w:val="clear" w:color="auto" w:fill="FFFFFF"/>
        </w:rPr>
        <w:t>眼睛</w:t>
      </w:r>
      <w:r>
        <w:rPr>
          <w:rFonts w:ascii="微软雅黑" w:eastAsia="微软雅黑" w:hAnsi="微软雅黑" w:cs="微软雅黑" w:hint="eastAsia"/>
          <w:shd w:val="clear" w:color="auto" w:fill="FFFFFF"/>
        </w:rPr>
        <w:t>观察、欣赏的感受和判断，这就使客观的自然景物化为带有诗人主观感情色彩的眼中景物，使读者受到感染。人的眼睛之所以能看清周围远近不同的物体是因为眼睛里有一个重要结构--</w:t>
      </w:r>
      <w:r>
        <w:rPr>
          <w:rStyle w:val="a9"/>
          <w:rFonts w:ascii="微软雅黑" w:eastAsia="微软雅黑" w:hAnsi="微软雅黑" w:cs="微软雅黑" w:hint="eastAsia"/>
          <w:color w:val="0000FF"/>
          <w:shd w:val="clear" w:color="auto" w:fill="FFFFFF"/>
        </w:rPr>
        <w:t>晶状体</w:t>
      </w:r>
      <w:r>
        <w:rPr>
          <w:rFonts w:ascii="微软雅黑" w:eastAsia="微软雅黑" w:hAnsi="微软雅黑" w:cs="微软雅黑" w:hint="eastAsia"/>
          <w:shd w:val="clear" w:color="auto" w:fill="FFFFFF"/>
        </w:rPr>
        <w:t>，它成</w:t>
      </w:r>
      <w:r>
        <w:rPr>
          <w:rStyle w:val="a9"/>
          <w:rFonts w:ascii="微软雅黑" w:eastAsia="微软雅黑" w:hAnsi="微软雅黑" w:cs="微软雅黑" w:hint="eastAsia"/>
          <w:color w:val="0000FF"/>
          <w:shd w:val="clear" w:color="auto" w:fill="FFFFFF"/>
        </w:rPr>
        <w:t>透镜状</w:t>
      </w:r>
      <w:r>
        <w:rPr>
          <w:rFonts w:ascii="微软雅黑" w:eastAsia="微软雅黑" w:hAnsi="微软雅黑" w:cs="微软雅黑" w:hint="eastAsia"/>
          <w:shd w:val="clear" w:color="auto" w:fill="FFFFFF"/>
        </w:rPr>
        <w:t>，可以有效调节光线的汇聚程度。今天我们就来学习初中</w:t>
      </w:r>
      <w:proofErr w:type="gramStart"/>
      <w:r>
        <w:rPr>
          <w:rFonts w:ascii="微软雅黑" w:eastAsia="微软雅黑" w:hAnsi="微软雅黑" w:cs="微软雅黑" w:hint="eastAsia"/>
          <w:shd w:val="clear" w:color="auto" w:fill="FFFFFF"/>
        </w:rPr>
        <w:t>物理八</w:t>
      </w:r>
      <w:proofErr w:type="gramEnd"/>
      <w:r>
        <w:rPr>
          <w:rFonts w:ascii="微软雅黑" w:eastAsia="微软雅黑" w:hAnsi="微软雅黑" w:cs="微软雅黑" w:hint="eastAsia"/>
          <w:shd w:val="clear" w:color="auto" w:fill="FFFFFF"/>
        </w:rPr>
        <w:t>年级上</w:t>
      </w:r>
      <w:r>
        <w:rPr>
          <w:rStyle w:val="a9"/>
          <w:rFonts w:ascii="微软雅黑" w:eastAsia="微软雅黑" w:hAnsi="微软雅黑" w:cs="微软雅黑" w:hint="eastAsia"/>
          <w:color w:val="FF0000"/>
          <w:u w:val="single"/>
          <w:shd w:val="clear" w:color="auto" w:fill="FFFFFF"/>
        </w:rPr>
        <w:t>第四章《光的折射 透镜》</w:t>
      </w:r>
      <w:r>
        <w:rPr>
          <w:rFonts w:ascii="微软雅黑" w:eastAsia="微软雅黑" w:hAnsi="微软雅黑" w:cs="微软雅黑" w:hint="eastAsia"/>
          <w:shd w:val="clear" w:color="auto" w:fill="FFFFFF"/>
        </w:rPr>
        <w:t>第二课时</w:t>
      </w:r>
      <w:r>
        <w:rPr>
          <w:rStyle w:val="a9"/>
          <w:rFonts w:ascii="微软雅黑" w:eastAsia="微软雅黑" w:hAnsi="微软雅黑" w:cs="微软雅黑" w:hint="eastAsia"/>
          <w:color w:val="0000FF"/>
          <w:shd w:val="clear" w:color="auto" w:fill="FFFFFF"/>
        </w:rPr>
        <w:t>《透镜》。</w:t>
      </w:r>
    </w:p>
    <w:p w14:paraId="3FD721C0" w14:textId="77777777" w:rsidR="00583910" w:rsidRDefault="00000000">
      <w:pPr>
        <w:pStyle w:val="a7"/>
        <w:widowControl/>
        <w:adjustRightInd w:val="0"/>
        <w:snapToGrid w:val="0"/>
        <w:spacing w:beforeAutospacing="0" w:afterAutospacing="0"/>
        <w:jc w:val="both"/>
        <w:rPr>
          <w:rFonts w:ascii="微软雅黑" w:eastAsia="微软雅黑" w:hAnsi="微软雅黑" w:cs="微软雅黑" w:hint="eastAsia"/>
          <w:spacing w:val="8"/>
        </w:rPr>
      </w:pPr>
      <w:r>
        <w:rPr>
          <w:rFonts w:ascii="微软雅黑" w:eastAsia="微软雅黑" w:hAnsi="微软雅黑" w:cs="微软雅黑" w:hint="eastAsia"/>
          <w:spacing w:val="8"/>
          <w:shd w:val="clear" w:color="auto" w:fill="FFFFFF"/>
        </w:rPr>
        <w:t>01</w:t>
      </w:r>
      <w:r>
        <w:rPr>
          <w:rStyle w:val="a9"/>
          <w:rFonts w:ascii="微软雅黑" w:eastAsia="微软雅黑" w:hAnsi="微软雅黑" w:cs="微软雅黑" w:hint="eastAsia"/>
          <w:spacing w:val="8"/>
          <w:shd w:val="clear" w:color="auto" w:fill="FFFFFF"/>
          <w:lang w:bidi="ar"/>
        </w:rPr>
        <w:t>初识透镜</w:t>
      </w:r>
    </w:p>
    <w:p w14:paraId="3B36AB0D" w14:textId="77777777" w:rsidR="00583910" w:rsidRDefault="00000000">
      <w:pPr>
        <w:pStyle w:val="a7"/>
        <w:widowControl/>
        <w:adjustRightInd w:val="0"/>
        <w:snapToGrid w:val="0"/>
        <w:spacing w:beforeAutospacing="0" w:afterAutospacing="0"/>
        <w:ind w:firstLine="420"/>
        <w:jc w:val="both"/>
        <w:rPr>
          <w:spacing w:val="23"/>
          <w:sz w:val="21"/>
          <w:szCs w:val="21"/>
        </w:rPr>
      </w:pPr>
      <w:r>
        <w:rPr>
          <w:rFonts w:ascii="微软雅黑" w:eastAsia="微软雅黑" w:hAnsi="微软雅黑" w:cs="微软雅黑" w:hint="eastAsia"/>
          <w:spacing w:val="23"/>
          <w:sz w:val="21"/>
          <w:szCs w:val="21"/>
          <w:shd w:val="clear" w:color="auto" w:fill="FFFFFF"/>
        </w:rPr>
        <w:t>生活中人们经常使用眼镜、照相机、投影仪、显微镜等光学仪器，这些光学仪器与我们的生活息息相关，它们的主要部件都是</w:t>
      </w:r>
      <w:r>
        <w:rPr>
          <w:rStyle w:val="a9"/>
          <w:rFonts w:ascii="微软雅黑" w:eastAsia="微软雅黑" w:hAnsi="微软雅黑" w:cs="微软雅黑" w:hint="eastAsia"/>
          <w:color w:val="FF0000"/>
          <w:spacing w:val="23"/>
          <w:sz w:val="21"/>
          <w:szCs w:val="21"/>
          <w:shd w:val="clear" w:color="auto" w:fill="FFFFFF"/>
        </w:rPr>
        <w:t>透镜</w:t>
      </w:r>
      <w:r>
        <w:rPr>
          <w:rFonts w:ascii="微软雅黑" w:eastAsia="微软雅黑" w:hAnsi="微软雅黑" w:cs="微软雅黑" w:hint="eastAsia"/>
          <w:spacing w:val="23"/>
          <w:sz w:val="21"/>
          <w:szCs w:val="21"/>
          <w:shd w:val="clear" w:color="auto" w:fill="FFFFFF"/>
        </w:rPr>
        <w:t>。</w:t>
      </w:r>
    </w:p>
    <w:p w14:paraId="3B4CE591"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67F6F3F9" wp14:editId="07FA98DD">
            <wp:extent cx="5485130" cy="1872615"/>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8"/>
                    <a:srcRect b="16031"/>
                    <a:stretch>
                      <a:fillRect/>
                    </a:stretch>
                  </pic:blipFill>
                  <pic:spPr>
                    <a:xfrm>
                      <a:off x="0" y="0"/>
                      <a:ext cx="5485130" cy="1872615"/>
                    </a:xfrm>
                    <a:prstGeom prst="rect">
                      <a:avLst/>
                    </a:prstGeom>
                    <a:noFill/>
                    <a:ln w="9525">
                      <a:noFill/>
                    </a:ln>
                  </pic:spPr>
                </pic:pic>
              </a:graphicData>
            </a:graphic>
          </wp:inline>
        </w:drawing>
      </w:r>
    </w:p>
    <w:p w14:paraId="100FCF55"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color w:val="FF0000"/>
          <w:sz w:val="21"/>
          <w:szCs w:val="21"/>
          <w:shd w:val="clear" w:color="auto" w:fill="F8F8F8"/>
        </w:rPr>
        <w:t>在光学上透镜通常分为</w:t>
      </w:r>
      <w:r>
        <w:rPr>
          <w:rStyle w:val="a9"/>
          <w:rFonts w:ascii="微软雅黑" w:eastAsia="微软雅黑" w:hAnsi="微软雅黑" w:cs="微软雅黑" w:hint="eastAsia"/>
          <w:color w:val="0000FF"/>
          <w:sz w:val="21"/>
          <w:szCs w:val="21"/>
          <w:shd w:val="clear" w:color="auto" w:fill="FFFFFF"/>
        </w:rPr>
        <w:t>凹透镜和</w:t>
      </w:r>
      <w:r>
        <w:rPr>
          <w:rFonts w:ascii="微软雅黑" w:eastAsia="微软雅黑" w:hAnsi="微软雅黑" w:cs="微软雅黑" w:hint="eastAsia"/>
          <w:color w:val="0000FF"/>
          <w:sz w:val="21"/>
          <w:szCs w:val="21"/>
          <w:shd w:val="clear" w:color="auto" w:fill="FFFFFF"/>
        </w:rPr>
        <w:t>凸透镜</w:t>
      </w:r>
      <w:r>
        <w:rPr>
          <w:rFonts w:ascii="微软雅黑" w:eastAsia="微软雅黑" w:hAnsi="微软雅黑" w:cs="微软雅黑" w:hint="eastAsia"/>
          <w:color w:val="FF0000"/>
          <w:sz w:val="21"/>
          <w:szCs w:val="21"/>
          <w:shd w:val="clear" w:color="auto" w:fill="F8F8F8"/>
        </w:rPr>
        <w:t>两种，近视的同学所佩戴的眼镜为</w:t>
      </w:r>
      <w:r>
        <w:rPr>
          <w:rStyle w:val="a9"/>
          <w:rFonts w:ascii="微软雅黑" w:eastAsia="微软雅黑" w:hAnsi="微软雅黑" w:cs="微软雅黑" w:hint="eastAsia"/>
          <w:color w:val="0000FF"/>
          <w:sz w:val="21"/>
          <w:szCs w:val="21"/>
          <w:shd w:val="clear" w:color="auto" w:fill="FFFFFF"/>
        </w:rPr>
        <w:t>凹透镜</w:t>
      </w:r>
      <w:r>
        <w:rPr>
          <w:rFonts w:ascii="微软雅黑" w:eastAsia="微软雅黑" w:hAnsi="微软雅黑" w:cs="微软雅黑" w:hint="eastAsia"/>
          <w:color w:val="FF0000"/>
          <w:sz w:val="21"/>
          <w:szCs w:val="21"/>
          <w:shd w:val="clear" w:color="auto" w:fill="F8F8F8"/>
        </w:rPr>
        <w:t>，而花眼的爷爷奶奶所佩戴的眼镜则为</w:t>
      </w:r>
      <w:r>
        <w:rPr>
          <w:rStyle w:val="a9"/>
          <w:rFonts w:ascii="微软雅黑" w:eastAsia="微软雅黑" w:hAnsi="微软雅黑" w:cs="微软雅黑" w:hint="eastAsia"/>
          <w:color w:val="0000FF"/>
          <w:sz w:val="21"/>
          <w:szCs w:val="21"/>
          <w:shd w:val="clear" w:color="auto" w:fill="FFFFFF"/>
        </w:rPr>
        <w:t>凸透镜</w:t>
      </w:r>
      <w:r>
        <w:rPr>
          <w:rFonts w:ascii="微软雅黑" w:eastAsia="微软雅黑" w:hAnsi="微软雅黑" w:cs="微软雅黑" w:hint="eastAsia"/>
          <w:color w:val="FF0000"/>
          <w:sz w:val="21"/>
          <w:szCs w:val="21"/>
          <w:shd w:val="clear" w:color="auto" w:fill="F8F8F8"/>
        </w:rPr>
        <w:t>。</w:t>
      </w:r>
    </w:p>
    <w:p w14:paraId="4991B9AF" w14:textId="77777777" w:rsidR="00583910"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00FF"/>
          <w:shd w:val="clear" w:color="auto" w:fill="FFFFFF"/>
        </w:rPr>
        <w:t>认识凹透镜与凸透镜</w:t>
      </w:r>
    </w:p>
    <w:p w14:paraId="768D4530"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33C6FE00" wp14:editId="740B03D0">
            <wp:extent cx="5692775" cy="135636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9"/>
                    <a:srcRect t="14894" b="20182"/>
                    <a:stretch>
                      <a:fillRect/>
                    </a:stretch>
                  </pic:blipFill>
                  <pic:spPr>
                    <a:xfrm>
                      <a:off x="0" y="0"/>
                      <a:ext cx="5692775" cy="1356360"/>
                    </a:xfrm>
                    <a:prstGeom prst="rect">
                      <a:avLst/>
                    </a:prstGeom>
                    <a:noFill/>
                    <a:ln w="9525">
                      <a:noFill/>
                    </a:ln>
                  </pic:spPr>
                </pic:pic>
              </a:graphicData>
            </a:graphic>
          </wp:inline>
        </w:drawing>
      </w:r>
    </w:p>
    <w:p w14:paraId="24A441BE" w14:textId="77777777" w:rsidR="00583910" w:rsidRDefault="00000000">
      <w:pPr>
        <w:pStyle w:val="a7"/>
        <w:widowControl/>
        <w:adjustRightInd w:val="0"/>
        <w:snapToGrid w:val="0"/>
        <w:spacing w:beforeAutospacing="0" w:afterAutospacing="0"/>
        <w:ind w:firstLine="420"/>
      </w:pPr>
      <w:r>
        <w:rPr>
          <w:rFonts w:ascii="微软雅黑" w:eastAsia="微软雅黑" w:hAnsi="微软雅黑" w:cs="微软雅黑" w:hint="eastAsia"/>
          <w:color w:val="333333"/>
          <w:spacing w:val="15"/>
          <w:sz w:val="25"/>
          <w:szCs w:val="25"/>
          <w:shd w:val="clear" w:color="auto" w:fill="FFFFFF"/>
        </w:rPr>
        <w:lastRenderedPageBreak/>
        <w:t>透镜的两个表面中</w:t>
      </w:r>
      <w:r>
        <w:rPr>
          <w:rStyle w:val="a9"/>
          <w:rFonts w:ascii="微软雅黑" w:eastAsia="微软雅黑" w:hAnsi="微软雅黑" w:cs="微软雅黑" w:hint="eastAsia"/>
          <w:color w:val="FF0000"/>
          <w:spacing w:val="15"/>
          <w:sz w:val="25"/>
          <w:szCs w:val="25"/>
          <w:shd w:val="clear" w:color="auto" w:fill="FFFFFF"/>
        </w:rPr>
        <w:t>至少一个表面是球面</w:t>
      </w:r>
      <w:r>
        <w:rPr>
          <w:rFonts w:ascii="微软雅黑" w:eastAsia="微软雅黑" w:hAnsi="微软雅黑" w:cs="微软雅黑" w:hint="eastAsia"/>
          <w:color w:val="333333"/>
          <w:spacing w:val="15"/>
          <w:sz w:val="25"/>
          <w:szCs w:val="25"/>
          <w:shd w:val="clear" w:color="auto" w:fill="FFFFFF"/>
        </w:rPr>
        <w:t>的一部分。如果透镜的厚度远小于球面的半径，这种透镜叫做</w:t>
      </w:r>
      <w:r>
        <w:rPr>
          <w:rStyle w:val="a9"/>
          <w:rFonts w:ascii="微软雅黑" w:eastAsia="微软雅黑" w:hAnsi="微软雅黑" w:cs="微软雅黑" w:hint="eastAsia"/>
          <w:color w:val="0000FF"/>
          <w:spacing w:val="15"/>
          <w:sz w:val="25"/>
          <w:szCs w:val="25"/>
          <w:shd w:val="clear" w:color="auto" w:fill="FFFFFF"/>
        </w:rPr>
        <w:t>薄透镜</w:t>
      </w:r>
      <w:r>
        <w:rPr>
          <w:rFonts w:ascii="微软雅黑" w:eastAsia="微软雅黑" w:hAnsi="微软雅黑" w:cs="微软雅黑" w:hint="eastAsia"/>
          <w:color w:val="333333"/>
          <w:spacing w:val="15"/>
          <w:sz w:val="25"/>
          <w:szCs w:val="25"/>
          <w:shd w:val="clear" w:color="auto" w:fill="FFFFFF"/>
        </w:rPr>
        <w:t>。</w:t>
      </w:r>
    </w:p>
    <w:p w14:paraId="4C7AE0E0" w14:textId="77777777" w:rsidR="00583910"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2</w:t>
      </w:r>
      <w:r>
        <w:rPr>
          <w:rStyle w:val="a9"/>
          <w:rFonts w:ascii="微软雅黑" w:eastAsia="微软雅黑" w:hAnsi="微软雅黑" w:cs="微软雅黑" w:hint="eastAsia"/>
          <w:spacing w:val="8"/>
          <w:shd w:val="clear" w:color="auto" w:fill="FFFFFF"/>
          <w:lang w:bidi="ar"/>
        </w:rPr>
        <w:t>焦点与焦距</w:t>
      </w:r>
    </w:p>
    <w:p w14:paraId="2111DCD3" w14:textId="77777777" w:rsidR="00583910"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52FF"/>
          <w:spacing w:val="8"/>
          <w:shd w:val="clear" w:color="auto" w:fill="FFFFFF"/>
        </w:rPr>
        <w:t>一、透镜的特点</w:t>
      </w:r>
    </w:p>
    <w:p w14:paraId="45515043" w14:textId="77777777" w:rsidR="00583910"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pacing w:val="15"/>
          <w:sz w:val="25"/>
          <w:szCs w:val="25"/>
          <w:shd w:val="clear" w:color="auto" w:fill="FFFFFF"/>
        </w:rPr>
        <w:t>1. 凹透镜</w:t>
      </w:r>
      <w:r>
        <w:rPr>
          <w:rFonts w:ascii="微软雅黑" w:eastAsia="微软雅黑" w:hAnsi="微软雅黑" w:cs="微软雅黑" w:hint="eastAsia"/>
          <w:color w:val="333333"/>
          <w:spacing w:val="15"/>
          <w:sz w:val="25"/>
          <w:szCs w:val="25"/>
          <w:shd w:val="clear" w:color="auto" w:fill="FFFFFF"/>
        </w:rPr>
        <w:t>对光线有</w:t>
      </w:r>
      <w:r>
        <w:rPr>
          <w:rStyle w:val="a9"/>
          <w:rFonts w:ascii="微软雅黑" w:eastAsia="微软雅黑" w:hAnsi="微软雅黑" w:cs="微软雅黑" w:hint="eastAsia"/>
          <w:color w:val="FF0000"/>
          <w:spacing w:val="15"/>
          <w:sz w:val="25"/>
          <w:szCs w:val="25"/>
          <w:shd w:val="clear" w:color="auto" w:fill="FFFFFF"/>
        </w:rPr>
        <w:t>发散</w:t>
      </w:r>
      <w:r>
        <w:rPr>
          <w:rFonts w:ascii="微软雅黑" w:eastAsia="微软雅黑" w:hAnsi="微软雅黑" w:cs="微软雅黑" w:hint="eastAsia"/>
          <w:color w:val="333333"/>
          <w:spacing w:val="15"/>
          <w:sz w:val="25"/>
          <w:szCs w:val="25"/>
          <w:shd w:val="clear" w:color="auto" w:fill="FFFFFF"/>
        </w:rPr>
        <w:t>作用，因此凹透镜又叫做</w:t>
      </w:r>
      <w:r>
        <w:rPr>
          <w:rFonts w:ascii="微软雅黑" w:eastAsia="微软雅黑" w:hAnsi="微软雅黑" w:cs="微软雅黑" w:hint="eastAsia"/>
          <w:color w:val="FF0000"/>
          <w:spacing w:val="15"/>
          <w:sz w:val="25"/>
          <w:szCs w:val="25"/>
          <w:shd w:val="clear" w:color="auto" w:fill="FFFFFF"/>
        </w:rPr>
        <w:t>发散透镜</w:t>
      </w:r>
      <w:r>
        <w:rPr>
          <w:rFonts w:ascii="微软雅黑" w:eastAsia="微软雅黑" w:hAnsi="微软雅黑" w:cs="微软雅黑" w:hint="eastAsia"/>
          <w:color w:val="333333"/>
          <w:spacing w:val="15"/>
          <w:sz w:val="25"/>
          <w:szCs w:val="25"/>
          <w:shd w:val="clear" w:color="auto" w:fill="FFFFFF"/>
        </w:rPr>
        <w:t>。</w:t>
      </w:r>
    </w:p>
    <w:p w14:paraId="5B80EA5D" w14:textId="77777777" w:rsidR="00583910"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pacing w:val="15"/>
          <w:sz w:val="25"/>
          <w:szCs w:val="25"/>
          <w:shd w:val="clear" w:color="auto" w:fill="FFFFFF"/>
        </w:rPr>
        <w:t>2. 凸透镜</w:t>
      </w:r>
      <w:r>
        <w:rPr>
          <w:rFonts w:ascii="微软雅黑" w:eastAsia="微软雅黑" w:hAnsi="微软雅黑" w:cs="微软雅黑" w:hint="eastAsia"/>
          <w:color w:val="333333"/>
          <w:spacing w:val="15"/>
          <w:sz w:val="25"/>
          <w:szCs w:val="25"/>
          <w:shd w:val="clear" w:color="auto" w:fill="FFFFFF"/>
        </w:rPr>
        <w:t>对光线有</w:t>
      </w:r>
      <w:r>
        <w:rPr>
          <w:rStyle w:val="a9"/>
          <w:rFonts w:ascii="微软雅黑" w:eastAsia="微软雅黑" w:hAnsi="微软雅黑" w:cs="微软雅黑" w:hint="eastAsia"/>
          <w:color w:val="FF4C41"/>
          <w:spacing w:val="15"/>
          <w:sz w:val="25"/>
          <w:szCs w:val="25"/>
          <w:shd w:val="clear" w:color="auto" w:fill="FFFFFF"/>
        </w:rPr>
        <w:t>会聚</w:t>
      </w:r>
      <w:r>
        <w:rPr>
          <w:rFonts w:ascii="微软雅黑" w:eastAsia="微软雅黑" w:hAnsi="微软雅黑" w:cs="微软雅黑" w:hint="eastAsia"/>
          <w:color w:val="333333"/>
          <w:spacing w:val="15"/>
          <w:sz w:val="25"/>
          <w:szCs w:val="25"/>
          <w:shd w:val="clear" w:color="auto" w:fill="FFFFFF"/>
        </w:rPr>
        <w:t>作用，因此凸透镜又叫做</w:t>
      </w:r>
      <w:r>
        <w:rPr>
          <w:rStyle w:val="a9"/>
          <w:rFonts w:ascii="微软雅黑" w:eastAsia="微软雅黑" w:hAnsi="微软雅黑" w:cs="微软雅黑" w:hint="eastAsia"/>
          <w:color w:val="FF4C41"/>
          <w:spacing w:val="15"/>
          <w:sz w:val="25"/>
          <w:szCs w:val="25"/>
          <w:shd w:val="clear" w:color="auto" w:fill="FFFFFF"/>
        </w:rPr>
        <w:t>会聚透镜</w:t>
      </w:r>
      <w:r>
        <w:rPr>
          <w:rFonts w:ascii="微软雅黑" w:eastAsia="微软雅黑" w:hAnsi="微软雅黑" w:cs="微软雅黑" w:hint="eastAsia"/>
          <w:color w:val="333333"/>
          <w:spacing w:val="15"/>
          <w:sz w:val="25"/>
          <w:szCs w:val="25"/>
          <w:shd w:val="clear" w:color="auto" w:fill="FFFFFF"/>
        </w:rPr>
        <w:t>。</w:t>
      </w:r>
    </w:p>
    <w:p w14:paraId="7BABCB52" w14:textId="77777777" w:rsidR="00583910"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52FF"/>
          <w:spacing w:val="8"/>
          <w:shd w:val="clear" w:color="auto" w:fill="FFFFFF"/>
        </w:rPr>
        <w:t>二、焦点与焦距</w:t>
      </w:r>
    </w:p>
    <w:p w14:paraId="08A40B51" w14:textId="77777777" w:rsidR="00583910" w:rsidRDefault="00000000">
      <w:pPr>
        <w:pStyle w:val="a7"/>
        <w:widowControl/>
        <w:adjustRightInd w:val="0"/>
        <w:snapToGrid w:val="0"/>
        <w:spacing w:beforeAutospacing="0" w:afterAutospacing="0"/>
        <w:ind w:firstLine="405"/>
        <w:jc w:val="both"/>
      </w:pPr>
      <w:r>
        <w:rPr>
          <w:rStyle w:val="a9"/>
          <w:rFonts w:ascii="微软雅黑" w:eastAsia="微软雅黑" w:hAnsi="微软雅黑" w:cs="微软雅黑" w:hint="eastAsia"/>
          <w:color w:val="0052FF"/>
          <w:spacing w:val="15"/>
          <w:sz w:val="25"/>
          <w:szCs w:val="25"/>
          <w:shd w:val="clear" w:color="auto" w:fill="FFFFFF"/>
        </w:rPr>
        <w:t>1.凹透镜：</w:t>
      </w:r>
      <w:r>
        <w:rPr>
          <w:rFonts w:ascii="微软雅黑" w:eastAsia="微软雅黑" w:hAnsi="微软雅黑" w:cs="微软雅黑" w:hint="eastAsia"/>
          <w:color w:val="333333"/>
          <w:spacing w:val="15"/>
          <w:sz w:val="25"/>
          <w:szCs w:val="25"/>
          <w:shd w:val="clear" w:color="auto" w:fill="FFFFFF"/>
        </w:rPr>
        <w:t>与主光轴平行的光经过凹透镜后，折射光的反向延长线会聚在主光轴上的一点，这个点叫做凹透镜的</w:t>
      </w:r>
      <w:r>
        <w:rPr>
          <w:rStyle w:val="a9"/>
          <w:rFonts w:ascii="微软雅黑" w:eastAsia="微软雅黑" w:hAnsi="微软雅黑" w:cs="微软雅黑" w:hint="eastAsia"/>
          <w:color w:val="FF4C41"/>
          <w:spacing w:val="15"/>
          <w:sz w:val="25"/>
          <w:szCs w:val="25"/>
          <w:shd w:val="clear" w:color="auto" w:fill="FFFFFF"/>
        </w:rPr>
        <w:t>焦点</w:t>
      </w:r>
      <w:r>
        <w:rPr>
          <w:rFonts w:ascii="微软雅黑" w:eastAsia="微软雅黑" w:hAnsi="微软雅黑" w:cs="微软雅黑" w:hint="eastAsia"/>
          <w:color w:val="333333"/>
          <w:spacing w:val="15"/>
          <w:sz w:val="25"/>
          <w:szCs w:val="25"/>
          <w:shd w:val="clear" w:color="auto" w:fill="FFFFFF"/>
        </w:rPr>
        <w:t>，用</w:t>
      </w:r>
      <w:r>
        <w:rPr>
          <w:rStyle w:val="ab"/>
          <w:rFonts w:ascii="微软雅黑" w:eastAsia="微软雅黑" w:hAnsi="微软雅黑" w:cs="微软雅黑" w:hint="eastAsia"/>
          <w:iCs/>
          <w:color w:val="333333"/>
          <w:spacing w:val="15"/>
          <w:sz w:val="25"/>
          <w:szCs w:val="25"/>
          <w:shd w:val="clear" w:color="auto" w:fill="FFFFFF"/>
        </w:rPr>
        <w:t>F </w:t>
      </w:r>
      <w:r>
        <w:rPr>
          <w:rFonts w:ascii="微软雅黑" w:eastAsia="微软雅黑" w:hAnsi="微软雅黑" w:cs="微软雅黑" w:hint="eastAsia"/>
          <w:color w:val="333333"/>
          <w:spacing w:val="15"/>
          <w:sz w:val="25"/>
          <w:szCs w:val="25"/>
          <w:shd w:val="clear" w:color="auto" w:fill="FFFFFF"/>
        </w:rPr>
        <w:t>表示，由于这一点不是实际光线会聚而成，所以称为</w:t>
      </w:r>
      <w:r>
        <w:rPr>
          <w:rStyle w:val="a9"/>
          <w:rFonts w:ascii="微软雅黑" w:eastAsia="微软雅黑" w:hAnsi="微软雅黑" w:cs="微软雅黑" w:hint="eastAsia"/>
          <w:color w:val="FF4C41"/>
          <w:spacing w:val="15"/>
          <w:sz w:val="25"/>
          <w:szCs w:val="25"/>
          <w:shd w:val="clear" w:color="auto" w:fill="FFFFFF"/>
        </w:rPr>
        <w:t>虚焦点</w:t>
      </w:r>
      <w:r>
        <w:rPr>
          <w:rFonts w:ascii="微软雅黑" w:eastAsia="微软雅黑" w:hAnsi="微软雅黑" w:cs="微软雅黑" w:hint="eastAsia"/>
          <w:color w:val="333333"/>
          <w:spacing w:val="15"/>
          <w:sz w:val="25"/>
          <w:szCs w:val="25"/>
          <w:shd w:val="clear" w:color="auto" w:fill="FFFFFF"/>
        </w:rPr>
        <w:t>。焦点到凹透镜光心的距离叫做</w:t>
      </w:r>
      <w:r>
        <w:rPr>
          <w:rStyle w:val="a9"/>
          <w:rFonts w:ascii="微软雅黑" w:eastAsia="微软雅黑" w:hAnsi="微软雅黑" w:cs="微软雅黑" w:hint="eastAsia"/>
          <w:color w:val="FF4C41"/>
          <w:spacing w:val="15"/>
          <w:sz w:val="25"/>
          <w:szCs w:val="25"/>
          <w:shd w:val="clear" w:color="auto" w:fill="FFFFFF"/>
        </w:rPr>
        <w:t>焦距</w:t>
      </w:r>
      <w:r>
        <w:rPr>
          <w:rFonts w:ascii="微软雅黑" w:eastAsia="微软雅黑" w:hAnsi="微软雅黑" w:cs="微软雅黑" w:hint="eastAsia"/>
          <w:color w:val="333333"/>
          <w:spacing w:val="15"/>
          <w:sz w:val="25"/>
          <w:szCs w:val="25"/>
          <w:shd w:val="clear" w:color="auto" w:fill="FFFFFF"/>
        </w:rPr>
        <w:t>，用</w:t>
      </w:r>
      <w:r>
        <w:rPr>
          <w:rStyle w:val="ab"/>
          <w:rFonts w:ascii="微软雅黑" w:eastAsia="微软雅黑" w:hAnsi="微软雅黑" w:cs="微软雅黑" w:hint="eastAsia"/>
          <w:iCs/>
          <w:color w:val="333333"/>
          <w:spacing w:val="15"/>
          <w:sz w:val="25"/>
          <w:szCs w:val="25"/>
          <w:shd w:val="clear" w:color="auto" w:fill="FFFFFF"/>
        </w:rPr>
        <w:t>f </w:t>
      </w:r>
      <w:r>
        <w:rPr>
          <w:rFonts w:ascii="微软雅黑" w:eastAsia="微软雅黑" w:hAnsi="微软雅黑" w:cs="微软雅黑" w:hint="eastAsia"/>
          <w:color w:val="333333"/>
          <w:spacing w:val="15"/>
          <w:sz w:val="25"/>
          <w:szCs w:val="25"/>
          <w:shd w:val="clear" w:color="auto" w:fill="FFFFFF"/>
        </w:rPr>
        <w:t>表示。</w:t>
      </w:r>
    </w:p>
    <w:p w14:paraId="1852E617"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659E3D25" wp14:editId="029C9494">
            <wp:extent cx="2663190" cy="1343025"/>
            <wp:effectExtent l="0" t="0" r="3810" b="9525"/>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10"/>
                    <a:srcRect b="12757"/>
                    <a:stretch>
                      <a:fillRect/>
                    </a:stretch>
                  </pic:blipFill>
                  <pic:spPr>
                    <a:xfrm>
                      <a:off x="0" y="0"/>
                      <a:ext cx="2663190" cy="1343025"/>
                    </a:xfrm>
                    <a:prstGeom prst="rect">
                      <a:avLst/>
                    </a:prstGeom>
                    <a:noFill/>
                    <a:ln w="9525">
                      <a:noFill/>
                    </a:ln>
                  </pic:spPr>
                </pic:pic>
              </a:graphicData>
            </a:graphic>
          </wp:inline>
        </w:drawing>
      </w:r>
    </w:p>
    <w:p w14:paraId="3F51B4A8" w14:textId="77777777" w:rsidR="00583910" w:rsidRDefault="00000000">
      <w:pPr>
        <w:pStyle w:val="a7"/>
        <w:widowControl/>
        <w:adjustRightInd w:val="0"/>
        <w:snapToGrid w:val="0"/>
        <w:spacing w:beforeAutospacing="0" w:afterAutospacing="0"/>
        <w:ind w:firstLine="420"/>
        <w:jc w:val="both"/>
      </w:pPr>
      <w:r>
        <w:rPr>
          <w:rStyle w:val="a9"/>
          <w:rFonts w:ascii="微软雅黑" w:eastAsia="微软雅黑" w:hAnsi="微软雅黑" w:cs="微软雅黑" w:hint="eastAsia"/>
          <w:color w:val="0052FF"/>
          <w:spacing w:val="15"/>
          <w:sz w:val="25"/>
          <w:szCs w:val="25"/>
          <w:shd w:val="clear" w:color="auto" w:fill="FFFFFF"/>
        </w:rPr>
        <w:t>2. 凸透镜：</w:t>
      </w:r>
      <w:r>
        <w:rPr>
          <w:rFonts w:ascii="微软雅黑" w:eastAsia="微软雅黑" w:hAnsi="微软雅黑" w:cs="微软雅黑" w:hint="eastAsia"/>
          <w:color w:val="333333"/>
          <w:spacing w:val="15"/>
          <w:sz w:val="25"/>
          <w:szCs w:val="25"/>
          <w:shd w:val="clear" w:color="auto" w:fill="FFFFFF"/>
        </w:rPr>
        <w:t>与主光轴平行的光经过凸透镜后，折射光会聚在主光轴上的一点，这个点叫做凸透镜的</w:t>
      </w:r>
      <w:r>
        <w:rPr>
          <w:rStyle w:val="a9"/>
          <w:rFonts w:ascii="微软雅黑" w:eastAsia="微软雅黑" w:hAnsi="微软雅黑" w:cs="微软雅黑" w:hint="eastAsia"/>
          <w:color w:val="FF4C41"/>
          <w:spacing w:val="15"/>
          <w:sz w:val="25"/>
          <w:szCs w:val="25"/>
          <w:shd w:val="clear" w:color="auto" w:fill="FFFFFF"/>
        </w:rPr>
        <w:t>焦点</w:t>
      </w:r>
      <w:r>
        <w:rPr>
          <w:rFonts w:ascii="微软雅黑" w:eastAsia="微软雅黑" w:hAnsi="微软雅黑" w:cs="微软雅黑" w:hint="eastAsia"/>
          <w:color w:val="333333"/>
          <w:spacing w:val="15"/>
          <w:sz w:val="25"/>
          <w:szCs w:val="25"/>
          <w:shd w:val="clear" w:color="auto" w:fill="FFFFFF"/>
        </w:rPr>
        <w:t>，用</w:t>
      </w:r>
      <w:r>
        <w:rPr>
          <w:rStyle w:val="ab"/>
          <w:rFonts w:ascii="微软雅黑" w:eastAsia="微软雅黑" w:hAnsi="微软雅黑" w:cs="微软雅黑" w:hint="eastAsia"/>
          <w:iCs/>
          <w:color w:val="333333"/>
          <w:spacing w:val="15"/>
          <w:sz w:val="25"/>
          <w:szCs w:val="25"/>
          <w:shd w:val="clear" w:color="auto" w:fill="FFFFFF"/>
        </w:rPr>
        <w:t>F </w:t>
      </w:r>
      <w:r>
        <w:rPr>
          <w:rFonts w:ascii="微软雅黑" w:eastAsia="微软雅黑" w:hAnsi="微软雅黑" w:cs="微软雅黑" w:hint="eastAsia"/>
          <w:color w:val="333333"/>
          <w:spacing w:val="15"/>
          <w:sz w:val="25"/>
          <w:szCs w:val="25"/>
          <w:shd w:val="clear" w:color="auto" w:fill="FFFFFF"/>
        </w:rPr>
        <w:t>表示。焦点到凸透镜光心的距离叫做</w:t>
      </w:r>
      <w:r>
        <w:rPr>
          <w:rStyle w:val="a9"/>
          <w:rFonts w:ascii="微软雅黑" w:eastAsia="微软雅黑" w:hAnsi="微软雅黑" w:cs="微软雅黑" w:hint="eastAsia"/>
          <w:color w:val="FF4C41"/>
          <w:spacing w:val="15"/>
          <w:sz w:val="25"/>
          <w:szCs w:val="25"/>
          <w:shd w:val="clear" w:color="auto" w:fill="FFFFFF"/>
        </w:rPr>
        <w:t>焦距</w:t>
      </w:r>
      <w:r>
        <w:rPr>
          <w:rFonts w:ascii="微软雅黑" w:eastAsia="微软雅黑" w:hAnsi="微软雅黑" w:cs="微软雅黑" w:hint="eastAsia"/>
          <w:color w:val="333333"/>
          <w:spacing w:val="15"/>
          <w:sz w:val="25"/>
          <w:szCs w:val="25"/>
          <w:shd w:val="clear" w:color="auto" w:fill="FFFFFF"/>
        </w:rPr>
        <w:t>，用</w:t>
      </w:r>
      <w:r>
        <w:rPr>
          <w:rStyle w:val="ab"/>
          <w:rFonts w:ascii="微软雅黑" w:eastAsia="微软雅黑" w:hAnsi="微软雅黑" w:cs="微软雅黑" w:hint="eastAsia"/>
          <w:iCs/>
          <w:color w:val="333333"/>
          <w:spacing w:val="15"/>
          <w:sz w:val="25"/>
          <w:szCs w:val="25"/>
          <w:shd w:val="clear" w:color="auto" w:fill="FFFFFF"/>
        </w:rPr>
        <w:t>f </w:t>
      </w:r>
      <w:r>
        <w:rPr>
          <w:rFonts w:ascii="微软雅黑" w:eastAsia="微软雅黑" w:hAnsi="微软雅黑" w:cs="微软雅黑" w:hint="eastAsia"/>
          <w:color w:val="333333"/>
          <w:spacing w:val="15"/>
          <w:sz w:val="25"/>
          <w:szCs w:val="25"/>
          <w:shd w:val="clear" w:color="auto" w:fill="FFFFFF"/>
        </w:rPr>
        <w:t>表示。</w:t>
      </w:r>
    </w:p>
    <w:p w14:paraId="3C8C62A1"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4BFCA6F7" wp14:editId="369E2A39">
            <wp:extent cx="3288665" cy="1690370"/>
            <wp:effectExtent l="0" t="0" r="6985" b="508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1"/>
                    <a:srcRect b="13192"/>
                    <a:stretch>
                      <a:fillRect/>
                    </a:stretch>
                  </pic:blipFill>
                  <pic:spPr>
                    <a:xfrm>
                      <a:off x="0" y="0"/>
                      <a:ext cx="3288665" cy="1690370"/>
                    </a:xfrm>
                    <a:prstGeom prst="rect">
                      <a:avLst/>
                    </a:prstGeom>
                    <a:noFill/>
                    <a:ln w="9525">
                      <a:noFill/>
                    </a:ln>
                  </pic:spPr>
                </pic:pic>
              </a:graphicData>
            </a:graphic>
          </wp:inline>
        </w:drawing>
      </w:r>
    </w:p>
    <w:p w14:paraId="70B08CE8" w14:textId="77777777" w:rsidR="00583910"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0052FF"/>
          <w:spacing w:val="8"/>
          <w:shd w:val="clear" w:color="auto" w:fill="FFFFFF"/>
        </w:rPr>
        <w:t>三、三条特殊光线</w:t>
      </w:r>
    </w:p>
    <w:p w14:paraId="401A98FE" w14:textId="77777777" w:rsidR="00583910"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FF0000"/>
          <w:spacing w:val="8"/>
          <w:shd w:val="clear" w:color="auto" w:fill="FFFFFF"/>
        </w:rPr>
        <w:t>1. 凹透镜的三条特殊光线：</w:t>
      </w:r>
    </w:p>
    <w:p w14:paraId="576C13BA"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1、通过光心的光线传播方向不变</w:t>
      </w:r>
    </w:p>
    <w:p w14:paraId="683D9D09"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2、平行于主光轴的光线，经过凹透镜折射后，折射光线的反向延长线经过焦点</w:t>
      </w:r>
    </w:p>
    <w:p w14:paraId="1EBE53A3"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3、（根据光路可逆可知）入射光线的延长线经过焦点的，经过凹透镜折射后，折射光线平行于主光轴。</w:t>
      </w:r>
    </w:p>
    <w:p w14:paraId="069B673D" w14:textId="77777777" w:rsidR="00583910" w:rsidRDefault="00000000">
      <w:pPr>
        <w:pStyle w:val="a7"/>
        <w:widowControl/>
        <w:adjustRightInd w:val="0"/>
        <w:snapToGrid w:val="0"/>
        <w:spacing w:beforeAutospacing="0" w:afterAutospacing="0"/>
        <w:jc w:val="both"/>
      </w:pPr>
      <w:r>
        <w:rPr>
          <w:rStyle w:val="a9"/>
          <w:rFonts w:ascii="微软雅黑" w:eastAsia="微软雅黑" w:hAnsi="微软雅黑" w:cs="微软雅黑" w:hint="eastAsia"/>
          <w:color w:val="FF0000"/>
          <w:spacing w:val="8"/>
          <w:shd w:val="clear" w:color="auto" w:fill="FFFFFF"/>
        </w:rPr>
        <w:t>2. 凸透镜的三条特殊光线：</w:t>
      </w:r>
    </w:p>
    <w:p w14:paraId="12D44C88"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1、通过光心的光线传播方向不变</w:t>
      </w:r>
    </w:p>
    <w:p w14:paraId="7588A7D0"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2、平行于主光轴的光线，经过凸透镜折射后通过焦点</w:t>
      </w:r>
    </w:p>
    <w:p w14:paraId="169ACF6D"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8"/>
          <w:shd w:val="clear" w:color="auto" w:fill="FFFFFF"/>
        </w:rPr>
        <w:t>3、（根据光路可逆可知）通过焦点的光线，经过凸透镜折射后平行于主光轴。</w:t>
      </w:r>
    </w:p>
    <w:p w14:paraId="4C143BA0" w14:textId="77777777" w:rsidR="00583910" w:rsidRDefault="00583910">
      <w:pPr>
        <w:pStyle w:val="a7"/>
        <w:widowControl/>
        <w:adjustRightInd w:val="0"/>
        <w:snapToGrid w:val="0"/>
        <w:spacing w:beforeAutospacing="0" w:afterAutospacing="0"/>
        <w:jc w:val="center"/>
      </w:pPr>
    </w:p>
    <w:p w14:paraId="3F40375A" w14:textId="77777777" w:rsidR="00583910"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3</w:t>
      </w:r>
      <w:r>
        <w:rPr>
          <w:rStyle w:val="a9"/>
          <w:rFonts w:ascii="微软雅黑" w:eastAsia="微软雅黑" w:hAnsi="微软雅黑" w:cs="微软雅黑" w:hint="eastAsia"/>
          <w:spacing w:val="8"/>
          <w:shd w:val="clear" w:color="auto" w:fill="FFFFFF"/>
          <w:lang w:bidi="ar"/>
        </w:rPr>
        <w:t>会聚和发散的奥秘</w:t>
      </w:r>
    </w:p>
    <w:p w14:paraId="1D984373"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pacing w:val="23"/>
          <w:sz w:val="21"/>
          <w:szCs w:val="21"/>
          <w:shd w:val="clear" w:color="auto" w:fill="FFFFFF"/>
        </w:rPr>
        <w:t>凸透镜为什么能使光线会聚？而凹透镜却能使光线发散呢？在上一章我们学习了三棱镜可以使光的传播方向偏折，凹透镜与凸透镜与三棱镜一样也能使光线偏折。</w:t>
      </w:r>
    </w:p>
    <w:p w14:paraId="75605EC0" w14:textId="77777777" w:rsidR="00583910" w:rsidRDefault="00000000">
      <w:pPr>
        <w:pStyle w:val="a7"/>
        <w:widowControl/>
        <w:adjustRightInd w:val="0"/>
        <w:snapToGrid w:val="0"/>
        <w:spacing w:beforeAutospacing="0" w:afterAutospacing="0"/>
        <w:jc w:val="center"/>
      </w:pPr>
      <w:r>
        <w:rPr>
          <w:rFonts w:ascii="微软雅黑" w:eastAsia="微软雅黑" w:hAnsi="微软雅黑" w:cs="微软雅黑" w:hint="eastAsia"/>
          <w:noProof/>
          <w:spacing w:val="8"/>
          <w:shd w:val="clear" w:color="auto" w:fill="FFFFFF"/>
        </w:rPr>
        <w:drawing>
          <wp:inline distT="0" distB="0" distL="114300" distR="114300" wp14:anchorId="6CC6AB0A" wp14:editId="1C9C92C6">
            <wp:extent cx="3559175" cy="1623695"/>
            <wp:effectExtent l="0" t="0" r="3175" b="14605"/>
            <wp:docPr id="1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70"/>
                    <pic:cNvPicPr>
                      <a:picLocks noChangeAspect="1"/>
                    </pic:cNvPicPr>
                  </pic:nvPicPr>
                  <pic:blipFill>
                    <a:blip r:embed="rId12"/>
                    <a:srcRect b="12518"/>
                    <a:stretch>
                      <a:fillRect/>
                    </a:stretch>
                  </pic:blipFill>
                  <pic:spPr>
                    <a:xfrm>
                      <a:off x="0" y="0"/>
                      <a:ext cx="3559175" cy="1623695"/>
                    </a:xfrm>
                    <a:prstGeom prst="rect">
                      <a:avLst/>
                    </a:prstGeom>
                    <a:noFill/>
                    <a:ln w="9525">
                      <a:noFill/>
                    </a:ln>
                  </pic:spPr>
                </pic:pic>
              </a:graphicData>
            </a:graphic>
          </wp:inline>
        </w:drawing>
      </w:r>
    </w:p>
    <w:p w14:paraId="0D1FF300" w14:textId="77777777" w:rsidR="00583910"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color w:val="333333"/>
          <w:spacing w:val="15"/>
          <w:sz w:val="25"/>
          <w:szCs w:val="25"/>
          <w:shd w:val="clear" w:color="auto" w:fill="FFFFFF"/>
        </w:rPr>
        <w:t>通过三棱镜的光线经三棱镜两次折射后向三棱镜底部（较厚一端）偏折。根据上面的原理可以将</w:t>
      </w:r>
      <w:r>
        <w:rPr>
          <w:rStyle w:val="a9"/>
          <w:rFonts w:ascii="微软雅黑" w:eastAsia="微软雅黑" w:hAnsi="微软雅黑" w:cs="微软雅黑" w:hint="eastAsia"/>
          <w:color w:val="0052FF"/>
          <w:spacing w:val="15"/>
          <w:sz w:val="25"/>
          <w:szCs w:val="25"/>
          <w:shd w:val="clear" w:color="auto" w:fill="FFFFFF"/>
        </w:rPr>
        <w:t>凹透镜和凸透镜</w:t>
      </w:r>
      <w:r>
        <w:rPr>
          <w:rFonts w:ascii="微软雅黑" w:eastAsia="微软雅黑" w:hAnsi="微软雅黑" w:cs="微软雅黑" w:hint="eastAsia"/>
          <w:color w:val="333333"/>
          <w:spacing w:val="15"/>
          <w:sz w:val="25"/>
          <w:szCs w:val="25"/>
          <w:shd w:val="clear" w:color="auto" w:fill="FFFFFF"/>
        </w:rPr>
        <w:t>分解成几个小三棱镜，这就是会聚和发散的奥秘。</w:t>
      </w:r>
    </w:p>
    <w:p w14:paraId="1DB9F53C" w14:textId="77777777" w:rsidR="00583910" w:rsidRDefault="00000000">
      <w:pPr>
        <w:ind w:firstLineChars="200" w:firstLine="512"/>
        <w:rPr>
          <w:rFonts w:ascii="微软雅黑" w:eastAsia="微软雅黑" w:hAnsi="微软雅黑" w:cs="微软雅黑" w:hint="eastAsia"/>
          <w:color w:val="FF0000"/>
          <w:spacing w:val="8"/>
          <w:kern w:val="0"/>
          <w:sz w:val="24"/>
          <w:shd w:val="clear" w:color="auto" w:fill="FFFFFF"/>
          <w:lang w:bidi="ar"/>
        </w:rPr>
      </w:pPr>
      <w:r>
        <w:rPr>
          <w:rFonts w:ascii="微软雅黑" w:eastAsia="微软雅黑" w:hAnsi="微软雅黑" w:cs="微软雅黑" w:hint="eastAsia"/>
          <w:color w:val="FF0000"/>
          <w:spacing w:val="8"/>
          <w:kern w:val="0"/>
          <w:sz w:val="24"/>
          <w:shd w:val="clear" w:color="auto" w:fill="FFFFFF"/>
          <w:lang w:bidi="ar"/>
        </w:rPr>
        <w:t>巩固练习</w:t>
      </w:r>
    </w:p>
    <w:p w14:paraId="0201B50D" w14:textId="77777777" w:rsidR="00583910" w:rsidRDefault="00000000">
      <w:pPr>
        <w:adjustRightInd w:val="0"/>
        <w:snapToGrid w:val="0"/>
        <w:jc w:val="left"/>
        <w:rPr>
          <w:sz w:val="24"/>
        </w:rPr>
      </w:pPr>
      <w:r>
        <w:rPr>
          <w:rFonts w:hint="eastAsia"/>
          <w:sz w:val="24"/>
        </w:rPr>
        <w:t>1.</w:t>
      </w:r>
      <w:r>
        <w:rPr>
          <w:rFonts w:hint="eastAsia"/>
          <w:sz w:val="24"/>
        </w:rPr>
        <w:t>如图画出了光通过透镜前后的方向，填上适当类型的透镜</w:t>
      </w:r>
      <w:r>
        <w:rPr>
          <w:rFonts w:hint="eastAsia"/>
          <w:sz w:val="24"/>
        </w:rPr>
        <w:t>.</w:t>
      </w:r>
    </w:p>
    <w:p w14:paraId="168B5452" w14:textId="77777777" w:rsidR="00583910" w:rsidRDefault="00000000">
      <w:pPr>
        <w:adjustRightInd w:val="0"/>
        <w:snapToGrid w:val="0"/>
        <w:ind w:firstLineChars="200" w:firstLine="480"/>
        <w:jc w:val="left"/>
        <w:rPr>
          <w:sz w:val="24"/>
        </w:rPr>
      </w:pPr>
      <w:r>
        <w:rPr>
          <w:sz w:val="24"/>
        </w:rPr>
        <w:object w:dxaOrig="8484" w:dyaOrig="1807" w14:anchorId="3DB77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pt;height:90.35pt" o:ole="">
            <v:imagedata r:id="rId13" o:title=""/>
          </v:shape>
          <o:OLEObject Type="Embed" ProgID="MSPhotoEd.3" ShapeID="_x0000_i1025" DrawAspect="Content" ObjectID="_1784264493" r:id="rId14"/>
        </w:object>
      </w:r>
      <w:r>
        <w:rPr>
          <w:rFonts w:hint="eastAsia"/>
          <w:sz w:val="24"/>
        </w:rPr>
        <w:t xml:space="preserve">    </w:t>
      </w:r>
    </w:p>
    <w:p w14:paraId="7A2E81CA" w14:textId="77777777" w:rsidR="00583910" w:rsidRDefault="00000000">
      <w:pPr>
        <w:adjustRightInd w:val="0"/>
        <w:snapToGrid w:val="0"/>
        <w:jc w:val="left"/>
        <w:rPr>
          <w:sz w:val="24"/>
        </w:rPr>
      </w:pPr>
      <w:r>
        <w:rPr>
          <w:sz w:val="24"/>
        </w:rPr>
        <w:object w:dxaOrig="1440" w:dyaOrig="1440" w14:anchorId="4378683E">
          <v:shape id="_x0000_s3078" type="#_x0000_t75" style="position:absolute;margin-left:379.8pt;margin-top:.5pt;width:97.55pt;height:57pt;z-index:251659264;mso-width-relative:page;mso-height-relative:page">
            <v:imagedata r:id="rId15" o:title="" cropleft="5097f" cropright="7821f"/>
          </v:shape>
          <o:OLEObject Type="Embed" ProgID="MSPhotoEd.3" ShapeID="_x0000_s3078" DrawAspect="Content" ObjectID="_1784264494" r:id="rId16"/>
        </w:object>
      </w:r>
      <w:r>
        <w:rPr>
          <w:rFonts w:hint="eastAsia"/>
          <w:sz w:val="24"/>
        </w:rPr>
        <w:t>2.</w:t>
      </w:r>
      <w:r>
        <w:rPr>
          <w:rFonts w:hint="eastAsia"/>
          <w:sz w:val="24"/>
        </w:rPr>
        <w:t>如图所示，</w:t>
      </w:r>
      <w:proofErr w:type="gramStart"/>
      <w:r>
        <w:rPr>
          <w:rFonts w:hint="eastAsia"/>
          <w:sz w:val="24"/>
        </w:rPr>
        <w:t>一</w:t>
      </w:r>
      <w:proofErr w:type="gramEnd"/>
      <w:r>
        <w:rPr>
          <w:rFonts w:hint="eastAsia"/>
          <w:sz w:val="24"/>
        </w:rPr>
        <w:t>玻璃砖内有一凸形气泡，一束平行光垂直射向玻璃砖</w:t>
      </w:r>
    </w:p>
    <w:p w14:paraId="65361579" w14:textId="77777777" w:rsidR="00583910" w:rsidRDefault="00000000">
      <w:pPr>
        <w:adjustRightInd w:val="0"/>
        <w:snapToGrid w:val="0"/>
        <w:jc w:val="left"/>
        <w:rPr>
          <w:sz w:val="24"/>
        </w:rPr>
      </w:pPr>
      <w:r>
        <w:rPr>
          <w:rFonts w:hint="eastAsia"/>
          <w:sz w:val="24"/>
        </w:rPr>
        <w:t>的侧面，通过玻璃砖后，光线将会</w:t>
      </w:r>
      <w:r>
        <w:rPr>
          <w:rFonts w:hint="eastAsia"/>
          <w:sz w:val="24"/>
          <w:u w:val="single"/>
        </w:rPr>
        <w:t xml:space="preserve">          </w:t>
      </w:r>
      <w:r>
        <w:rPr>
          <w:rFonts w:hint="eastAsia"/>
          <w:sz w:val="24"/>
        </w:rPr>
        <w:t>（平行</w:t>
      </w:r>
      <w:r>
        <w:rPr>
          <w:rFonts w:hint="eastAsia"/>
          <w:sz w:val="24"/>
        </w:rPr>
        <w:t>/</w:t>
      </w:r>
      <w:r>
        <w:rPr>
          <w:rFonts w:hint="eastAsia"/>
          <w:sz w:val="24"/>
        </w:rPr>
        <w:t>会聚</w:t>
      </w:r>
      <w:r>
        <w:rPr>
          <w:rFonts w:hint="eastAsia"/>
          <w:sz w:val="24"/>
        </w:rPr>
        <w:t>/</w:t>
      </w:r>
      <w:r>
        <w:rPr>
          <w:rFonts w:hint="eastAsia"/>
          <w:sz w:val="24"/>
        </w:rPr>
        <w:t>发散）。</w:t>
      </w:r>
    </w:p>
    <w:p w14:paraId="66E29CCB" w14:textId="77777777" w:rsidR="00583910" w:rsidRDefault="00000000">
      <w:pPr>
        <w:adjustRightInd w:val="0"/>
        <w:snapToGrid w:val="0"/>
        <w:jc w:val="left"/>
        <w:rPr>
          <w:sz w:val="24"/>
        </w:rPr>
      </w:pPr>
      <w:r>
        <w:rPr>
          <w:rFonts w:hint="eastAsia"/>
          <w:sz w:val="24"/>
        </w:rPr>
        <w:t>3.</w:t>
      </w:r>
      <w:r>
        <w:rPr>
          <w:rFonts w:hint="eastAsia"/>
          <w:sz w:val="24"/>
        </w:rPr>
        <w:t>一束光在空气中经凸透镜折射后，下列说法中正确的是（</w:t>
      </w:r>
      <w:r>
        <w:rPr>
          <w:rFonts w:hint="eastAsia"/>
          <w:sz w:val="24"/>
        </w:rPr>
        <w:t xml:space="preserve">   </w:t>
      </w:r>
      <w:r>
        <w:rPr>
          <w:rFonts w:hint="eastAsia"/>
          <w:sz w:val="24"/>
        </w:rPr>
        <w:t>）</w:t>
      </w:r>
    </w:p>
    <w:p w14:paraId="1EA60FC9" w14:textId="77777777" w:rsidR="00583910" w:rsidRDefault="00000000">
      <w:pPr>
        <w:adjustRightInd w:val="0"/>
        <w:snapToGrid w:val="0"/>
        <w:jc w:val="left"/>
        <w:rPr>
          <w:sz w:val="24"/>
        </w:rPr>
      </w:pPr>
      <w:r>
        <w:rPr>
          <w:rFonts w:hint="eastAsia"/>
          <w:sz w:val="24"/>
        </w:rPr>
        <w:t>A.</w:t>
      </w:r>
      <w:r>
        <w:rPr>
          <w:rFonts w:hint="eastAsia"/>
          <w:sz w:val="24"/>
        </w:rPr>
        <w:t xml:space="preserve">一定是平行光束　　</w:t>
      </w:r>
      <w:r>
        <w:rPr>
          <w:rFonts w:hint="eastAsia"/>
          <w:sz w:val="24"/>
        </w:rPr>
        <w:t xml:space="preserve">                      B.</w:t>
      </w:r>
      <w:r>
        <w:rPr>
          <w:rFonts w:hint="eastAsia"/>
          <w:sz w:val="24"/>
        </w:rPr>
        <w:t xml:space="preserve">一定是会聚光束　　</w:t>
      </w:r>
    </w:p>
    <w:p w14:paraId="63B8450B" w14:textId="77777777" w:rsidR="00583910" w:rsidRDefault="00000000">
      <w:pPr>
        <w:adjustRightInd w:val="0"/>
        <w:snapToGrid w:val="0"/>
        <w:jc w:val="left"/>
        <w:rPr>
          <w:sz w:val="24"/>
        </w:rPr>
      </w:pPr>
      <w:r>
        <w:rPr>
          <w:rFonts w:hint="eastAsia"/>
          <w:sz w:val="24"/>
        </w:rPr>
        <w:t>C.</w:t>
      </w:r>
      <w:r>
        <w:rPr>
          <w:rFonts w:hint="eastAsia"/>
          <w:sz w:val="24"/>
        </w:rPr>
        <w:t>折射光束比原来的光束会聚一些</w:t>
      </w:r>
      <w:r>
        <w:rPr>
          <w:rFonts w:hint="eastAsia"/>
          <w:sz w:val="24"/>
        </w:rPr>
        <w:t xml:space="preserve">           D.</w:t>
      </w:r>
      <w:r>
        <w:rPr>
          <w:rFonts w:hint="eastAsia"/>
          <w:sz w:val="24"/>
        </w:rPr>
        <w:t>一定是发散光束</w:t>
      </w:r>
    </w:p>
    <w:p w14:paraId="2F3DAB96" w14:textId="77777777" w:rsidR="00583910" w:rsidRDefault="00000000">
      <w:pPr>
        <w:adjustRightInd w:val="0"/>
        <w:snapToGrid w:val="0"/>
        <w:jc w:val="left"/>
        <w:rPr>
          <w:sz w:val="24"/>
        </w:rPr>
      </w:pPr>
      <w:r>
        <w:rPr>
          <w:rFonts w:hint="eastAsia"/>
          <w:sz w:val="24"/>
        </w:rPr>
        <w:t>4.</w:t>
      </w:r>
      <w:r>
        <w:rPr>
          <w:rFonts w:hint="eastAsia"/>
          <w:sz w:val="24"/>
        </w:rPr>
        <w:t>在图中的虚线框内的适当位置，填入符合要求的面镜或透镜</w:t>
      </w:r>
      <w:r>
        <w:rPr>
          <w:rFonts w:hint="eastAsia"/>
          <w:sz w:val="24"/>
        </w:rPr>
        <w:t>.</w:t>
      </w:r>
    </w:p>
    <w:p w14:paraId="6BEC653E" w14:textId="77777777" w:rsidR="00583910" w:rsidRDefault="00000000">
      <w:pPr>
        <w:adjustRightInd w:val="0"/>
        <w:snapToGrid w:val="0"/>
        <w:ind w:firstLineChars="200" w:firstLine="480"/>
        <w:jc w:val="left"/>
        <w:rPr>
          <w:sz w:val="24"/>
        </w:rPr>
      </w:pPr>
      <w:r>
        <w:rPr>
          <w:noProof/>
          <w:sz w:val="24"/>
        </w:rPr>
        <w:drawing>
          <wp:inline distT="0" distB="0" distL="114300" distR="114300" wp14:anchorId="7D43E8EA" wp14:editId="314B4368">
            <wp:extent cx="3963035" cy="843915"/>
            <wp:effectExtent l="0" t="0" r="18415" b="1333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7"/>
                    <a:stretch>
                      <a:fillRect/>
                    </a:stretch>
                  </pic:blipFill>
                  <pic:spPr>
                    <a:xfrm>
                      <a:off x="0" y="0"/>
                      <a:ext cx="3963035" cy="843915"/>
                    </a:xfrm>
                    <a:prstGeom prst="rect">
                      <a:avLst/>
                    </a:prstGeom>
                    <a:noFill/>
                    <a:ln>
                      <a:noFill/>
                    </a:ln>
                  </pic:spPr>
                </pic:pic>
              </a:graphicData>
            </a:graphic>
          </wp:inline>
        </w:drawing>
      </w:r>
    </w:p>
    <w:p w14:paraId="66F4EDDD" w14:textId="77777777" w:rsidR="00583910" w:rsidRDefault="00000000">
      <w:pPr>
        <w:adjustRightInd w:val="0"/>
        <w:snapToGrid w:val="0"/>
        <w:jc w:val="left"/>
        <w:rPr>
          <w:sz w:val="24"/>
        </w:rPr>
      </w:pPr>
      <w:r>
        <w:rPr>
          <w:rFonts w:hint="eastAsia"/>
          <w:sz w:val="24"/>
        </w:rPr>
        <w:t>5.</w:t>
      </w:r>
      <w:r>
        <w:rPr>
          <w:rFonts w:hint="eastAsia"/>
          <w:sz w:val="24"/>
        </w:rPr>
        <w:t>一些透镜的截面如图所示，在这些透镜中：</w:t>
      </w:r>
    </w:p>
    <w:p w14:paraId="5D561851" w14:textId="77777777" w:rsidR="00583910" w:rsidRDefault="00000000">
      <w:pPr>
        <w:adjustRightInd w:val="0"/>
        <w:snapToGrid w:val="0"/>
        <w:ind w:firstLineChars="200" w:firstLine="480"/>
        <w:jc w:val="left"/>
        <w:rPr>
          <w:sz w:val="24"/>
        </w:rPr>
      </w:pPr>
      <w:r>
        <w:rPr>
          <w:noProof/>
          <w:sz w:val="24"/>
        </w:rPr>
        <w:drawing>
          <wp:inline distT="0" distB="0" distL="114300" distR="114300" wp14:anchorId="2F65C3ED" wp14:editId="6E1A1816">
            <wp:extent cx="4338320" cy="1397000"/>
            <wp:effectExtent l="0" t="0" r="5080" b="1270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8"/>
                    <a:stretch>
                      <a:fillRect/>
                    </a:stretch>
                  </pic:blipFill>
                  <pic:spPr>
                    <a:xfrm>
                      <a:off x="0" y="0"/>
                      <a:ext cx="4338320" cy="1397000"/>
                    </a:xfrm>
                    <a:prstGeom prst="rect">
                      <a:avLst/>
                    </a:prstGeom>
                    <a:noFill/>
                    <a:ln>
                      <a:noFill/>
                    </a:ln>
                  </pic:spPr>
                </pic:pic>
              </a:graphicData>
            </a:graphic>
          </wp:inline>
        </w:drawing>
      </w:r>
    </w:p>
    <w:p w14:paraId="4AEFBDE2" w14:textId="77777777" w:rsidR="00583910" w:rsidRDefault="00000000">
      <w:pPr>
        <w:adjustRightInd w:val="0"/>
        <w:snapToGrid w:val="0"/>
        <w:jc w:val="left"/>
        <w:rPr>
          <w:sz w:val="24"/>
        </w:rPr>
      </w:pPr>
      <w:r>
        <w:rPr>
          <w:rFonts w:hint="eastAsia"/>
          <w:sz w:val="24"/>
        </w:rPr>
        <w:t>（</w:t>
      </w:r>
      <w:r>
        <w:rPr>
          <w:rFonts w:hint="eastAsia"/>
          <w:sz w:val="24"/>
        </w:rPr>
        <w:t>1</w:t>
      </w:r>
      <w:r>
        <w:rPr>
          <w:rFonts w:hint="eastAsia"/>
          <w:sz w:val="24"/>
        </w:rPr>
        <w:t>）属于凸透镜的是</w:t>
      </w:r>
      <w:r>
        <w:rPr>
          <w:rFonts w:hint="eastAsia"/>
          <w:sz w:val="24"/>
        </w:rPr>
        <w:t>__________</w:t>
      </w:r>
      <w:r>
        <w:rPr>
          <w:rFonts w:hint="eastAsia"/>
          <w:sz w:val="24"/>
        </w:rPr>
        <w:t>，它们的共同特点是</w:t>
      </w:r>
      <w:r>
        <w:rPr>
          <w:rFonts w:hint="eastAsia"/>
          <w:sz w:val="24"/>
        </w:rPr>
        <w:t>__________________.</w:t>
      </w:r>
    </w:p>
    <w:p w14:paraId="6A545480" w14:textId="77777777" w:rsidR="00583910" w:rsidRDefault="00000000">
      <w:pPr>
        <w:adjustRightInd w:val="0"/>
        <w:snapToGrid w:val="0"/>
        <w:jc w:val="left"/>
        <w:rPr>
          <w:sz w:val="24"/>
        </w:rPr>
      </w:pPr>
      <w:r>
        <w:rPr>
          <w:rFonts w:hint="eastAsia"/>
          <w:sz w:val="24"/>
        </w:rPr>
        <w:t>（</w:t>
      </w:r>
      <w:r>
        <w:rPr>
          <w:rFonts w:hint="eastAsia"/>
          <w:sz w:val="24"/>
        </w:rPr>
        <w:t>2</w:t>
      </w:r>
      <w:r>
        <w:rPr>
          <w:rFonts w:hint="eastAsia"/>
          <w:sz w:val="24"/>
        </w:rPr>
        <w:t>）属于凹透镜的是</w:t>
      </w:r>
      <w:r>
        <w:rPr>
          <w:rFonts w:hint="eastAsia"/>
          <w:sz w:val="24"/>
        </w:rPr>
        <w:t>__________</w:t>
      </w:r>
      <w:r>
        <w:rPr>
          <w:rFonts w:hint="eastAsia"/>
          <w:sz w:val="24"/>
        </w:rPr>
        <w:t>，它们的共同特点是</w:t>
      </w:r>
      <w:r>
        <w:rPr>
          <w:rFonts w:hint="eastAsia"/>
          <w:sz w:val="24"/>
        </w:rPr>
        <w:t>__________________.</w:t>
      </w:r>
    </w:p>
    <w:p w14:paraId="403AA4B1" w14:textId="77777777" w:rsidR="00583910" w:rsidRDefault="00000000">
      <w:pPr>
        <w:adjustRightInd w:val="0"/>
        <w:snapToGrid w:val="0"/>
        <w:jc w:val="left"/>
        <w:rPr>
          <w:sz w:val="24"/>
        </w:rPr>
      </w:pPr>
      <w:r>
        <w:rPr>
          <w:rFonts w:hint="eastAsia"/>
          <w:sz w:val="24"/>
        </w:rPr>
        <w:lastRenderedPageBreak/>
        <w:t>6.</w:t>
      </w:r>
      <w:r>
        <w:rPr>
          <w:rFonts w:hint="eastAsia"/>
          <w:sz w:val="24"/>
        </w:rPr>
        <w:t>小华让凸透镜正对着太阳光，拿一张白纸在它的另一侧前后移动，直到纸上的光斑变得最小、最亮，这个点叫做凸透镜的</w:t>
      </w:r>
      <w:r>
        <w:rPr>
          <w:rFonts w:hint="eastAsia"/>
          <w:sz w:val="24"/>
        </w:rPr>
        <w:t>__________.</w:t>
      </w:r>
      <w:r>
        <w:rPr>
          <w:rFonts w:hint="eastAsia"/>
          <w:sz w:val="24"/>
        </w:rPr>
        <w:t>在</w:t>
      </w:r>
      <w:r>
        <w:rPr>
          <w:rFonts w:hint="eastAsia"/>
          <w:sz w:val="24"/>
        </w:rPr>
        <w:t>__________</w:t>
      </w:r>
      <w:r>
        <w:rPr>
          <w:rFonts w:hint="eastAsia"/>
          <w:sz w:val="24"/>
        </w:rPr>
        <w:t>处可点燃火柴</w:t>
      </w:r>
      <w:r>
        <w:rPr>
          <w:rFonts w:hint="eastAsia"/>
          <w:sz w:val="24"/>
        </w:rPr>
        <w:t>.</w:t>
      </w:r>
      <w:r>
        <w:rPr>
          <w:rFonts w:hint="eastAsia"/>
          <w:sz w:val="24"/>
        </w:rPr>
        <w:t>当把一小灯泡放在该点时，灯泡射向凸透镜的光，经凸透镜后将成为</w:t>
      </w:r>
      <w:r>
        <w:rPr>
          <w:rFonts w:hint="eastAsia"/>
          <w:sz w:val="24"/>
        </w:rPr>
        <w:t>__________.</w:t>
      </w:r>
    </w:p>
    <w:p w14:paraId="24CCED40" w14:textId="77777777" w:rsidR="00583910" w:rsidRDefault="00000000">
      <w:pPr>
        <w:adjustRightInd w:val="0"/>
        <w:snapToGrid w:val="0"/>
        <w:jc w:val="left"/>
        <w:rPr>
          <w:sz w:val="24"/>
        </w:rPr>
      </w:pPr>
      <w:r>
        <w:rPr>
          <w:rFonts w:hint="eastAsia"/>
          <w:sz w:val="24"/>
        </w:rPr>
        <w:t>7.</w:t>
      </w:r>
      <w:r>
        <w:rPr>
          <w:rFonts w:hint="eastAsia"/>
          <w:sz w:val="24"/>
        </w:rPr>
        <w:t>平面镜、凹透镜、凸透镜是常用的三种光学器件，其中利用光的反射规律的是</w:t>
      </w:r>
      <w:r>
        <w:rPr>
          <w:rFonts w:hint="eastAsia"/>
          <w:sz w:val="24"/>
        </w:rPr>
        <w:t>__________</w:t>
      </w:r>
      <w:r>
        <w:rPr>
          <w:rFonts w:hint="eastAsia"/>
          <w:sz w:val="24"/>
        </w:rPr>
        <w:t>镜；利用光的折射规律的是</w:t>
      </w:r>
      <w:r>
        <w:rPr>
          <w:rFonts w:hint="eastAsia"/>
          <w:sz w:val="24"/>
        </w:rPr>
        <w:t>__________</w:t>
      </w:r>
      <w:r>
        <w:rPr>
          <w:rFonts w:hint="eastAsia"/>
          <w:sz w:val="24"/>
        </w:rPr>
        <w:t>镜；能会聚太阳光的是</w:t>
      </w:r>
      <w:r>
        <w:rPr>
          <w:rFonts w:hint="eastAsia"/>
          <w:sz w:val="24"/>
        </w:rPr>
        <w:t>__________</w:t>
      </w:r>
      <w:r>
        <w:rPr>
          <w:rFonts w:hint="eastAsia"/>
          <w:sz w:val="24"/>
        </w:rPr>
        <w:t>镜</w:t>
      </w:r>
      <w:r>
        <w:rPr>
          <w:rFonts w:hint="eastAsia"/>
          <w:sz w:val="24"/>
        </w:rPr>
        <w:t>.</w:t>
      </w:r>
    </w:p>
    <w:p w14:paraId="64B666A5" w14:textId="77777777" w:rsidR="00583910" w:rsidRDefault="00000000">
      <w:pPr>
        <w:adjustRightInd w:val="0"/>
        <w:snapToGrid w:val="0"/>
        <w:jc w:val="left"/>
        <w:rPr>
          <w:sz w:val="24"/>
        </w:rPr>
      </w:pPr>
      <w:r>
        <w:rPr>
          <w:rFonts w:hint="eastAsia"/>
          <w:sz w:val="24"/>
        </w:rPr>
        <w:t>8.</w:t>
      </w:r>
      <w:r>
        <w:rPr>
          <w:rFonts w:hint="eastAsia"/>
          <w:sz w:val="24"/>
        </w:rPr>
        <w:t>把一个透明且均匀的玻璃球切成</w:t>
      </w:r>
      <w:r>
        <w:rPr>
          <w:rFonts w:hint="eastAsia"/>
          <w:i/>
          <w:iCs/>
          <w:sz w:val="24"/>
        </w:rPr>
        <w:t>a</w:t>
      </w:r>
      <w:r>
        <w:rPr>
          <w:rFonts w:hint="eastAsia"/>
          <w:sz w:val="24"/>
        </w:rPr>
        <w:t>、</w:t>
      </w:r>
      <w:r>
        <w:rPr>
          <w:rFonts w:hint="eastAsia"/>
          <w:i/>
          <w:iCs/>
          <w:sz w:val="24"/>
        </w:rPr>
        <w:t>b</w:t>
      </w:r>
      <w:r>
        <w:rPr>
          <w:rFonts w:hint="eastAsia"/>
          <w:sz w:val="24"/>
        </w:rPr>
        <w:t>、</w:t>
      </w:r>
      <w:r>
        <w:rPr>
          <w:rFonts w:hint="eastAsia"/>
          <w:i/>
          <w:iCs/>
          <w:sz w:val="24"/>
        </w:rPr>
        <w:t>c</w:t>
      </w:r>
      <w:r>
        <w:rPr>
          <w:rFonts w:hint="eastAsia"/>
          <w:sz w:val="24"/>
        </w:rPr>
        <w:t>、</w:t>
      </w:r>
      <w:r>
        <w:rPr>
          <w:rFonts w:hint="eastAsia"/>
          <w:i/>
          <w:iCs/>
          <w:sz w:val="24"/>
        </w:rPr>
        <w:t>d</w:t>
      </w:r>
      <w:r>
        <w:rPr>
          <w:rFonts w:hint="eastAsia"/>
          <w:sz w:val="24"/>
        </w:rPr>
        <w:t>、</w:t>
      </w:r>
      <w:r>
        <w:rPr>
          <w:rFonts w:hint="eastAsia"/>
          <w:i/>
          <w:iCs/>
          <w:sz w:val="24"/>
        </w:rPr>
        <w:t>e</w:t>
      </w:r>
      <w:r>
        <w:rPr>
          <w:rFonts w:hint="eastAsia"/>
          <w:sz w:val="24"/>
        </w:rPr>
        <w:t>五块，其截面如图所示，其中能够使平行光发散的（</w:t>
      </w:r>
      <w:r>
        <w:rPr>
          <w:rFonts w:hint="eastAsia"/>
          <w:sz w:val="24"/>
        </w:rPr>
        <w:t xml:space="preserve">   </w:t>
      </w:r>
      <w:r>
        <w:rPr>
          <w:rFonts w:hint="eastAsia"/>
          <w:sz w:val="24"/>
        </w:rPr>
        <w:t>）</w:t>
      </w:r>
      <w:r>
        <w:rPr>
          <w:rFonts w:hint="eastAsia"/>
          <w:sz w:val="24"/>
        </w:rPr>
        <w:t xml:space="preserve">    </w:t>
      </w:r>
    </w:p>
    <w:p w14:paraId="448CC333" w14:textId="77777777" w:rsidR="00583910" w:rsidRDefault="00000000">
      <w:pPr>
        <w:adjustRightInd w:val="0"/>
        <w:snapToGrid w:val="0"/>
        <w:jc w:val="left"/>
        <w:rPr>
          <w:sz w:val="24"/>
        </w:rPr>
      </w:pPr>
      <w:r>
        <w:rPr>
          <w:rFonts w:hint="eastAsia"/>
          <w:sz w:val="24"/>
        </w:rPr>
        <w:t>A.</w:t>
      </w:r>
      <w:r>
        <w:rPr>
          <w:rFonts w:hint="eastAsia"/>
          <w:sz w:val="24"/>
        </w:rPr>
        <w:t>只有</w:t>
      </w:r>
      <w:r>
        <w:rPr>
          <w:rFonts w:hint="eastAsia"/>
          <w:i/>
          <w:iCs/>
          <w:sz w:val="24"/>
        </w:rPr>
        <w:t>b</w:t>
      </w:r>
      <w:r>
        <w:rPr>
          <w:sz w:val="24"/>
        </w:rPr>
        <w:tab/>
      </w:r>
      <w:r>
        <w:rPr>
          <w:rFonts w:hint="eastAsia"/>
          <w:sz w:val="24"/>
        </w:rPr>
        <w:t xml:space="preserve"> </w:t>
      </w:r>
      <w:proofErr w:type="spellStart"/>
      <w:r>
        <w:rPr>
          <w:rFonts w:hint="eastAsia"/>
          <w:sz w:val="24"/>
        </w:rPr>
        <w:t>B</w:t>
      </w:r>
      <w:proofErr w:type="spellEnd"/>
      <w:r>
        <w:rPr>
          <w:rFonts w:hint="eastAsia"/>
          <w:sz w:val="24"/>
        </w:rPr>
        <w:t>.</w:t>
      </w:r>
      <w:r>
        <w:rPr>
          <w:rFonts w:hint="eastAsia"/>
          <w:sz w:val="24"/>
        </w:rPr>
        <w:t>只有</w:t>
      </w:r>
      <w:r>
        <w:rPr>
          <w:rFonts w:hint="eastAsia"/>
          <w:i/>
          <w:iCs/>
          <w:sz w:val="24"/>
        </w:rPr>
        <w:t>a</w:t>
      </w:r>
      <w:r>
        <w:rPr>
          <w:rFonts w:hint="eastAsia"/>
          <w:sz w:val="24"/>
        </w:rPr>
        <w:t>、</w:t>
      </w:r>
      <w:r>
        <w:rPr>
          <w:rFonts w:hint="eastAsia"/>
          <w:i/>
          <w:iCs/>
          <w:sz w:val="24"/>
        </w:rPr>
        <w:t>c</w:t>
      </w:r>
      <w:r>
        <w:rPr>
          <w:rFonts w:hint="eastAsia"/>
          <w:i/>
          <w:iCs/>
          <w:sz w:val="24"/>
        </w:rPr>
        <w:t>、</w:t>
      </w:r>
      <w:r>
        <w:rPr>
          <w:rFonts w:hint="eastAsia"/>
          <w:i/>
          <w:iCs/>
          <w:sz w:val="24"/>
        </w:rPr>
        <w:t>d</w:t>
      </w:r>
      <w:r>
        <w:rPr>
          <w:rFonts w:hint="eastAsia"/>
          <w:i/>
          <w:iCs/>
          <w:sz w:val="24"/>
        </w:rPr>
        <w:t>、</w:t>
      </w:r>
      <w:r>
        <w:rPr>
          <w:rFonts w:hint="eastAsia"/>
          <w:i/>
          <w:iCs/>
          <w:sz w:val="24"/>
        </w:rPr>
        <w:t>e</w:t>
      </w:r>
      <w:r>
        <w:rPr>
          <w:sz w:val="24"/>
        </w:rPr>
        <w:tab/>
      </w:r>
      <w:r>
        <w:rPr>
          <w:sz w:val="24"/>
        </w:rPr>
        <w:tab/>
      </w:r>
      <w:r>
        <w:rPr>
          <w:rFonts w:hint="eastAsia"/>
          <w:sz w:val="24"/>
        </w:rPr>
        <w:t xml:space="preserve">   C.</w:t>
      </w:r>
      <w:r>
        <w:rPr>
          <w:rFonts w:hint="eastAsia"/>
          <w:sz w:val="24"/>
        </w:rPr>
        <w:t>只有</w:t>
      </w:r>
      <w:r>
        <w:rPr>
          <w:rFonts w:hint="eastAsia"/>
          <w:i/>
          <w:iCs/>
          <w:sz w:val="24"/>
        </w:rPr>
        <w:t>a</w:t>
      </w:r>
      <w:r>
        <w:rPr>
          <w:rFonts w:hint="eastAsia"/>
          <w:i/>
          <w:iCs/>
          <w:sz w:val="24"/>
        </w:rPr>
        <w:t>、</w:t>
      </w:r>
      <w:r>
        <w:rPr>
          <w:rFonts w:hint="eastAsia"/>
          <w:i/>
          <w:iCs/>
          <w:sz w:val="24"/>
        </w:rPr>
        <w:t>b</w:t>
      </w:r>
      <w:r>
        <w:rPr>
          <w:rFonts w:hint="eastAsia"/>
          <w:i/>
          <w:iCs/>
          <w:sz w:val="24"/>
        </w:rPr>
        <w:t>、</w:t>
      </w:r>
      <w:r>
        <w:rPr>
          <w:rFonts w:hint="eastAsia"/>
          <w:i/>
          <w:iCs/>
          <w:sz w:val="24"/>
        </w:rPr>
        <w:t>c</w:t>
      </w:r>
      <w:r>
        <w:rPr>
          <w:rFonts w:hint="eastAsia"/>
          <w:i/>
          <w:iCs/>
          <w:sz w:val="24"/>
        </w:rPr>
        <w:tab/>
      </w:r>
      <w:r>
        <w:rPr>
          <w:rFonts w:hint="eastAsia"/>
          <w:i/>
          <w:iCs/>
          <w:sz w:val="24"/>
        </w:rPr>
        <w:tab/>
      </w:r>
      <w:proofErr w:type="spellStart"/>
      <w:r>
        <w:rPr>
          <w:rFonts w:hint="eastAsia"/>
          <w:sz w:val="24"/>
        </w:rPr>
        <w:t>D.</w:t>
      </w:r>
      <w:r>
        <w:rPr>
          <w:rFonts w:hint="eastAsia"/>
          <w:i/>
          <w:iCs/>
          <w:sz w:val="24"/>
        </w:rPr>
        <w:t>a</w:t>
      </w:r>
      <w:proofErr w:type="spellEnd"/>
      <w:r>
        <w:rPr>
          <w:rFonts w:hint="eastAsia"/>
          <w:i/>
          <w:iCs/>
          <w:sz w:val="24"/>
        </w:rPr>
        <w:t>、</w:t>
      </w:r>
      <w:r>
        <w:rPr>
          <w:rFonts w:hint="eastAsia"/>
          <w:i/>
          <w:iCs/>
          <w:sz w:val="24"/>
        </w:rPr>
        <w:t>b</w:t>
      </w:r>
      <w:r>
        <w:rPr>
          <w:rFonts w:hint="eastAsia"/>
          <w:i/>
          <w:iCs/>
          <w:sz w:val="24"/>
        </w:rPr>
        <w:t>、</w:t>
      </w:r>
      <w:r>
        <w:rPr>
          <w:rFonts w:hint="eastAsia"/>
          <w:i/>
          <w:iCs/>
          <w:sz w:val="24"/>
        </w:rPr>
        <w:t>c</w:t>
      </w:r>
      <w:r>
        <w:rPr>
          <w:rFonts w:hint="eastAsia"/>
          <w:i/>
          <w:iCs/>
          <w:sz w:val="24"/>
        </w:rPr>
        <w:t>、</w:t>
      </w:r>
      <w:r>
        <w:rPr>
          <w:rFonts w:hint="eastAsia"/>
          <w:i/>
          <w:iCs/>
          <w:sz w:val="24"/>
        </w:rPr>
        <w:t>d</w:t>
      </w:r>
      <w:r>
        <w:rPr>
          <w:rFonts w:hint="eastAsia"/>
          <w:i/>
          <w:iCs/>
          <w:sz w:val="24"/>
        </w:rPr>
        <w:t>、</w:t>
      </w:r>
      <w:r>
        <w:rPr>
          <w:rFonts w:hint="eastAsia"/>
          <w:i/>
          <w:iCs/>
          <w:sz w:val="24"/>
        </w:rPr>
        <w:t>e</w:t>
      </w:r>
      <w:r>
        <w:rPr>
          <w:rFonts w:hint="eastAsia"/>
          <w:sz w:val="24"/>
        </w:rPr>
        <w:t>均可</w:t>
      </w:r>
    </w:p>
    <w:p w14:paraId="67294DA6" w14:textId="77777777" w:rsidR="00583910" w:rsidRDefault="00000000">
      <w:pPr>
        <w:pStyle w:val="a7"/>
        <w:widowControl/>
        <w:adjustRightInd w:val="0"/>
        <w:snapToGrid w:val="0"/>
        <w:spacing w:beforeAutospacing="0" w:afterAutospacing="0"/>
        <w:jc w:val="center"/>
      </w:pPr>
      <w:r>
        <w:rPr>
          <w:noProof/>
        </w:rPr>
        <w:drawing>
          <wp:inline distT="0" distB="0" distL="114300" distR="114300" wp14:anchorId="7A1AFEA6" wp14:editId="78A80D7A">
            <wp:extent cx="1028700" cy="1171575"/>
            <wp:effectExtent l="0" t="0" r="0" b="952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9"/>
                    <a:stretch>
                      <a:fillRect/>
                    </a:stretch>
                  </pic:blipFill>
                  <pic:spPr>
                    <a:xfrm>
                      <a:off x="0" y="0"/>
                      <a:ext cx="1028700" cy="1171575"/>
                    </a:xfrm>
                    <a:prstGeom prst="rect">
                      <a:avLst/>
                    </a:prstGeom>
                    <a:noFill/>
                    <a:ln>
                      <a:noFill/>
                    </a:ln>
                  </pic:spPr>
                </pic:pic>
              </a:graphicData>
            </a:graphic>
          </wp:inline>
        </w:drawing>
      </w:r>
      <w:r>
        <w:rPr>
          <w:rFonts w:ascii="宋体" w:hAnsi="宋体" w:cs="宋体" w:hint="eastAsia"/>
        </w:rPr>
        <w:t xml:space="preserve">          </w:t>
      </w:r>
      <w:r>
        <w:rPr>
          <w:rFonts w:ascii="宋体" w:hAnsi="宋体" w:cs="宋体"/>
          <w:noProof/>
        </w:rPr>
        <w:drawing>
          <wp:inline distT="0" distB="0" distL="114300" distR="114300" wp14:anchorId="621A062B" wp14:editId="1B6B7B69">
            <wp:extent cx="2571750" cy="952500"/>
            <wp:effectExtent l="0" t="0" r="0" b="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0"/>
                    <a:stretch>
                      <a:fillRect/>
                    </a:stretch>
                  </pic:blipFill>
                  <pic:spPr>
                    <a:xfrm>
                      <a:off x="0" y="0"/>
                      <a:ext cx="2571750" cy="952500"/>
                    </a:xfrm>
                    <a:prstGeom prst="rect">
                      <a:avLst/>
                    </a:prstGeom>
                    <a:noFill/>
                    <a:ln w="9525">
                      <a:noFill/>
                    </a:ln>
                  </pic:spPr>
                </pic:pic>
              </a:graphicData>
            </a:graphic>
          </wp:inline>
        </w:drawing>
      </w:r>
    </w:p>
    <w:p w14:paraId="3694B624" w14:textId="77777777" w:rsidR="00583910" w:rsidRDefault="00000000">
      <w:pPr>
        <w:pStyle w:val="a7"/>
        <w:widowControl/>
        <w:adjustRightInd w:val="0"/>
        <w:snapToGrid w:val="0"/>
        <w:spacing w:beforeAutospacing="0" w:afterAutospacing="0"/>
      </w:pPr>
      <w:r>
        <w:rPr>
          <w:rStyle w:val="a9"/>
          <w:rFonts w:ascii="微软雅黑" w:eastAsia="微软雅黑" w:hAnsi="微软雅黑" w:cs="微软雅黑" w:hint="eastAsia"/>
          <w:color w:val="333333"/>
          <w:shd w:val="clear" w:color="auto" w:fill="FFFFFF"/>
        </w:rPr>
        <w:t>9.</w:t>
      </w:r>
      <w:r>
        <w:rPr>
          <w:rFonts w:ascii="微软雅黑" w:eastAsia="微软雅黑" w:hAnsi="微软雅黑" w:cs="微软雅黑" w:hint="eastAsia"/>
          <w:color w:val="333333"/>
          <w:shd w:val="clear" w:color="auto" w:fill="FFFFFF"/>
        </w:rPr>
        <w:t>如图所示是两束激光分别射向并通过甲、乙两透镜的传播路径．由图可知</w:t>
      </w:r>
      <w:r>
        <w:rPr>
          <w:rFonts w:ascii="微软雅黑" w:eastAsia="微软雅黑" w:hAnsi="微软雅黑" w:cs="微软雅黑" w:hint="eastAsia"/>
          <w:color w:val="333333"/>
          <w:u w:val="single"/>
          <w:shd w:val="clear" w:color="auto" w:fill="FFFFFF"/>
        </w:rPr>
        <w:t>    </w:t>
      </w:r>
      <w:r>
        <w:rPr>
          <w:rFonts w:ascii="微软雅黑" w:eastAsia="微软雅黑" w:hAnsi="微软雅黑" w:cs="微软雅黑" w:hint="eastAsia"/>
          <w:color w:val="333333"/>
          <w:shd w:val="clear" w:color="auto" w:fill="FFFFFF"/>
        </w:rPr>
        <w:t>(甲透镜／乙透镜)是凹透镜，可用于</w:t>
      </w:r>
      <w:r>
        <w:rPr>
          <w:rFonts w:ascii="微软雅黑" w:eastAsia="微软雅黑" w:hAnsi="微软雅黑" w:cs="微软雅黑" w:hint="eastAsia"/>
          <w:color w:val="333333"/>
          <w:u w:val="single"/>
          <w:shd w:val="clear" w:color="auto" w:fill="FFFFFF"/>
        </w:rPr>
        <w:t>   </w:t>
      </w:r>
      <w:r>
        <w:rPr>
          <w:rFonts w:ascii="微软雅黑" w:eastAsia="微软雅黑" w:hAnsi="微软雅黑" w:cs="微软雅黑" w:hint="eastAsia"/>
          <w:color w:val="333333"/>
          <w:shd w:val="clear" w:color="auto" w:fill="FFFFFF"/>
        </w:rPr>
        <w:t> (近视／远视)眼的矫正。</w:t>
      </w:r>
    </w:p>
    <w:p w14:paraId="021C5EF2" w14:textId="77777777" w:rsidR="00583910" w:rsidRDefault="00583910">
      <w:pPr>
        <w:pStyle w:val="a7"/>
        <w:widowControl/>
        <w:adjustRightInd w:val="0"/>
        <w:snapToGrid w:val="0"/>
        <w:spacing w:beforeAutospacing="0" w:afterAutospacing="0"/>
      </w:pPr>
    </w:p>
    <w:p w14:paraId="1573118E" w14:textId="77777777" w:rsidR="00583910" w:rsidRDefault="00000000">
      <w:pPr>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参考答案：</w:t>
      </w:r>
    </w:p>
    <w:p w14:paraId="7A752B6F" w14:textId="77777777" w:rsidR="00583910" w:rsidRDefault="00000000">
      <w:pPr>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1：（1）凹透镜  （2）凸透镜  （3）凹透镜  （4）凸透镜     2：C   3：C</w:t>
      </w:r>
    </w:p>
    <w:p w14:paraId="7C1030AA" w14:textId="77777777" w:rsidR="00583910" w:rsidRDefault="00000000">
      <w:pPr>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4：</w:t>
      </w:r>
      <w:r>
        <w:rPr>
          <w:rFonts w:ascii="Microsoft YaHei UI" w:eastAsia="Microsoft YaHei UI" w:hAnsi="Microsoft YaHei UI" w:cs="Microsoft YaHei UI" w:hint="eastAsia"/>
          <w:noProof/>
          <w:color w:val="FF0000"/>
          <w:spacing w:val="8"/>
          <w:kern w:val="0"/>
          <w:sz w:val="24"/>
          <w:shd w:val="clear" w:color="auto" w:fill="FFFFFF"/>
          <w:lang w:bidi="ar"/>
        </w:rPr>
        <w:drawing>
          <wp:inline distT="0" distB="0" distL="114300" distR="114300" wp14:anchorId="056A322E" wp14:editId="5613C9AE">
            <wp:extent cx="4296410" cy="923925"/>
            <wp:effectExtent l="0" t="0" r="8890" b="9525"/>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21"/>
                    <a:stretch>
                      <a:fillRect/>
                    </a:stretch>
                  </pic:blipFill>
                  <pic:spPr>
                    <a:xfrm>
                      <a:off x="0" y="0"/>
                      <a:ext cx="4296410" cy="923925"/>
                    </a:xfrm>
                    <a:prstGeom prst="rect">
                      <a:avLst/>
                    </a:prstGeom>
                    <a:noFill/>
                    <a:ln>
                      <a:noFill/>
                    </a:ln>
                  </pic:spPr>
                </pic:pic>
              </a:graphicData>
            </a:graphic>
          </wp:inline>
        </w:drawing>
      </w:r>
    </w:p>
    <w:p w14:paraId="1427E6F7" w14:textId="77777777" w:rsidR="00583910" w:rsidRDefault="00000000">
      <w:pPr>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 xml:space="preserve">5.(1)ABD,中间比边缘厚   （2）CE   中间比边缘薄   </w:t>
      </w:r>
    </w:p>
    <w:p w14:paraId="59D45949" w14:textId="77777777" w:rsidR="00583910" w:rsidRDefault="00000000">
      <w:pPr>
        <w:adjustRightInd w:val="0"/>
        <w:snapToGrid w:val="0"/>
        <w:jc w:val="left"/>
        <w:rPr>
          <w:rFonts w:ascii="Microsoft YaHei UI" w:eastAsia="Microsoft YaHei UI" w:hAnsi="Microsoft YaHei UI" w:cs="Microsoft YaHei UI" w:hint="eastAsia"/>
          <w:color w:val="FF0000"/>
          <w:spacing w:val="8"/>
          <w:kern w:val="0"/>
          <w:sz w:val="24"/>
          <w:shd w:val="clear" w:color="auto" w:fill="FFFFFF"/>
          <w:lang w:bidi="ar"/>
        </w:rPr>
      </w:pPr>
      <w:r>
        <w:rPr>
          <w:rFonts w:ascii="Microsoft YaHei UI" w:eastAsia="Microsoft YaHei UI" w:hAnsi="Microsoft YaHei UI" w:cs="Microsoft YaHei UI" w:hint="eastAsia"/>
          <w:color w:val="FF0000"/>
          <w:spacing w:val="8"/>
          <w:kern w:val="0"/>
          <w:sz w:val="24"/>
          <w:shd w:val="clear" w:color="auto" w:fill="FFFFFF"/>
          <w:lang w:bidi="ar"/>
        </w:rPr>
        <w:t>6.会聚；会聚；发散；发散；7、平面；凹透镜和</w:t>
      </w:r>
      <w:proofErr w:type="gramStart"/>
      <w:r>
        <w:rPr>
          <w:rFonts w:ascii="Microsoft YaHei UI" w:eastAsia="Microsoft YaHei UI" w:hAnsi="Microsoft YaHei UI" w:cs="Microsoft YaHei UI" w:hint="eastAsia"/>
          <w:color w:val="FF0000"/>
          <w:spacing w:val="8"/>
          <w:kern w:val="0"/>
          <w:sz w:val="24"/>
          <w:shd w:val="clear" w:color="auto" w:fill="FFFFFF"/>
          <w:lang w:bidi="ar"/>
        </w:rPr>
        <w:t>凸透</w:t>
      </w:r>
      <w:proofErr w:type="gramEnd"/>
      <w:r>
        <w:rPr>
          <w:rFonts w:ascii="Microsoft YaHei UI" w:eastAsia="Microsoft YaHei UI" w:hAnsi="Microsoft YaHei UI" w:cs="Microsoft YaHei UI" w:hint="eastAsia"/>
          <w:color w:val="FF0000"/>
          <w:spacing w:val="8"/>
          <w:kern w:val="0"/>
          <w:sz w:val="24"/>
          <w:shd w:val="clear" w:color="auto" w:fill="FFFFFF"/>
          <w:lang w:bidi="ar"/>
        </w:rPr>
        <w:t>；</w:t>
      </w:r>
      <w:proofErr w:type="gramStart"/>
      <w:r>
        <w:rPr>
          <w:rFonts w:ascii="Microsoft YaHei UI" w:eastAsia="Microsoft YaHei UI" w:hAnsi="Microsoft YaHei UI" w:cs="Microsoft YaHei UI" w:hint="eastAsia"/>
          <w:color w:val="FF0000"/>
          <w:spacing w:val="8"/>
          <w:kern w:val="0"/>
          <w:sz w:val="24"/>
          <w:shd w:val="clear" w:color="auto" w:fill="FFFFFF"/>
          <w:lang w:bidi="ar"/>
        </w:rPr>
        <w:t>凸</w:t>
      </w:r>
      <w:proofErr w:type="gramEnd"/>
      <w:r>
        <w:rPr>
          <w:rFonts w:ascii="Microsoft YaHei UI" w:eastAsia="Microsoft YaHei UI" w:hAnsi="Microsoft YaHei UI" w:cs="Microsoft YaHei UI" w:hint="eastAsia"/>
          <w:color w:val="FF0000"/>
          <w:spacing w:val="8"/>
          <w:kern w:val="0"/>
          <w:sz w:val="24"/>
          <w:shd w:val="clear" w:color="auto" w:fill="FFFFFF"/>
          <w:lang w:bidi="ar"/>
        </w:rPr>
        <w:t>透；9.A ；10、乙；近视；</w:t>
      </w:r>
    </w:p>
    <w:sectPr w:rsidR="00583910">
      <w:footerReference w:type="default" r:id="rId22"/>
      <w:pgSz w:w="11906" w:h="16838"/>
      <w:pgMar w:top="1134" w:right="1134" w:bottom="1134" w:left="1134" w:header="851" w:footer="992" w:gutter="0"/>
      <w:pgBorders>
        <w:top w:val="single" w:sz="6" w:space="1" w:color="auto"/>
        <w:left w:val="single" w:sz="6" w:space="4" w:color="auto"/>
        <w:bottom w:val="single" w:sz="6" w:space="1" w:color="auto"/>
        <w:right w:val="single" w:sz="6" w:space="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FEFFE" w14:textId="77777777" w:rsidR="00957435" w:rsidRDefault="00957435">
      <w:r>
        <w:separator/>
      </w:r>
    </w:p>
  </w:endnote>
  <w:endnote w:type="continuationSeparator" w:id="0">
    <w:p w14:paraId="76DC8B97" w14:textId="77777777" w:rsidR="00957435" w:rsidRDefault="0095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 New Romans">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altName w:val="Segoe Print"/>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C54D" w14:textId="77777777" w:rsidR="00583910" w:rsidRDefault="00000000">
    <w:pPr>
      <w:pStyle w:val="a5"/>
    </w:pPr>
    <w:r>
      <w:rPr>
        <w:noProof/>
      </w:rPr>
      <mc:AlternateContent>
        <mc:Choice Requires="wps">
          <w:drawing>
            <wp:anchor distT="0" distB="0" distL="114300" distR="114300" simplePos="0" relativeHeight="251656704" behindDoc="0" locked="0" layoutInCell="1" allowOverlap="1" wp14:anchorId="3B21166B" wp14:editId="7F65CD13">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F40D" w14:textId="77777777" w:rsidR="00583910"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21166B" id="_x0000_t202" coordsize="21600,21600" o:spt="202" path="m,l,21600r21600,l21600,xe">
              <v:stroke joinstyle="miter"/>
              <v:path gradientshapeok="t" o:connecttype="rect"/>
            </v:shapetype>
            <v:shape id="文本框 45"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85F40D" w14:textId="77777777" w:rsidR="0058391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E3BD843" w14:textId="7CECF0CB" w:rsidR="004151FC" w:rsidRDefault="00000000">
    <w:pPr>
      <w:tabs>
        <w:tab w:val="center" w:pos="4153"/>
        <w:tab w:val="right" w:pos="8306"/>
      </w:tabs>
      <w:snapToGrid w:val="0"/>
      <w:jc w:val="left"/>
      <w:rPr>
        <w:kern w:val="0"/>
        <w:sz w:val="2"/>
        <w:szCs w:val="2"/>
      </w:rPr>
    </w:pPr>
    <w:r>
      <w:rPr>
        <w:color w:val="FFFFFF"/>
        <w:sz w:val="2"/>
        <w:szCs w:val="2"/>
      </w:rPr>
      <w:pict w14:anchorId="7F795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72518B">
      <w:rPr>
        <w:noProof/>
        <w:color w:val="FFFFFF"/>
        <w:sz w:val="2"/>
        <w:szCs w:val="2"/>
      </w:rPr>
      <w:drawing>
        <wp:anchor distT="0" distB="0" distL="114300" distR="114300" simplePos="0" relativeHeight="251657728" behindDoc="0" locked="0" layoutInCell="1" allowOverlap="1" wp14:anchorId="6D71FA6B" wp14:editId="24D43B20">
          <wp:simplePos x="0" y="0"/>
          <wp:positionH relativeFrom="column">
            <wp:posOffset>813435</wp:posOffset>
          </wp:positionH>
          <wp:positionV relativeFrom="paragraph">
            <wp:posOffset>-263525</wp:posOffset>
          </wp:positionV>
          <wp:extent cx="635" cy="635"/>
          <wp:effectExtent l="0" t="0" r="0" b="0"/>
          <wp:wrapNone/>
          <wp:docPr id="751742050"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76BC" w14:textId="77777777" w:rsidR="00957435" w:rsidRDefault="00957435">
      <w:r>
        <w:separator/>
      </w:r>
    </w:p>
  </w:footnote>
  <w:footnote w:type="continuationSeparator" w:id="0">
    <w:p w14:paraId="59F01F79" w14:textId="77777777" w:rsidR="00957435" w:rsidRDefault="0095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NmVmYmJjYzBmYjM0OWJmMGIxYTFhNGRjNGIyOWMifQ=="/>
  </w:docVars>
  <w:rsids>
    <w:rsidRoot w:val="5DF629EF"/>
    <w:rsid w:val="00200E5A"/>
    <w:rsid w:val="004151FC"/>
    <w:rsid w:val="00430DCF"/>
    <w:rsid w:val="00583910"/>
    <w:rsid w:val="005F1BA2"/>
    <w:rsid w:val="0072518B"/>
    <w:rsid w:val="00945B83"/>
    <w:rsid w:val="00957435"/>
    <w:rsid w:val="00C02FC6"/>
    <w:rsid w:val="00C44402"/>
    <w:rsid w:val="01420A1F"/>
    <w:rsid w:val="022E44A8"/>
    <w:rsid w:val="02FC6AF6"/>
    <w:rsid w:val="04DA1AB9"/>
    <w:rsid w:val="05F96B7B"/>
    <w:rsid w:val="06C55506"/>
    <w:rsid w:val="0714092B"/>
    <w:rsid w:val="08642D00"/>
    <w:rsid w:val="08A72892"/>
    <w:rsid w:val="08DA0EE6"/>
    <w:rsid w:val="08EE1E7A"/>
    <w:rsid w:val="08FD1FCF"/>
    <w:rsid w:val="09FE3650"/>
    <w:rsid w:val="0A466107"/>
    <w:rsid w:val="0B470389"/>
    <w:rsid w:val="0BD45EF5"/>
    <w:rsid w:val="0C0F517A"/>
    <w:rsid w:val="0D7723E8"/>
    <w:rsid w:val="0E287A7D"/>
    <w:rsid w:val="0E807E3A"/>
    <w:rsid w:val="0EAE0E4B"/>
    <w:rsid w:val="0F5F09C4"/>
    <w:rsid w:val="0F7E0AE8"/>
    <w:rsid w:val="10333760"/>
    <w:rsid w:val="1145536B"/>
    <w:rsid w:val="128A5273"/>
    <w:rsid w:val="147E0C95"/>
    <w:rsid w:val="14CC02F4"/>
    <w:rsid w:val="14EC73E1"/>
    <w:rsid w:val="154A2F50"/>
    <w:rsid w:val="15F97BBC"/>
    <w:rsid w:val="175E7186"/>
    <w:rsid w:val="17B648CC"/>
    <w:rsid w:val="18005D4F"/>
    <w:rsid w:val="19241D0A"/>
    <w:rsid w:val="198A4263"/>
    <w:rsid w:val="19D70B73"/>
    <w:rsid w:val="1A980C31"/>
    <w:rsid w:val="1BFB4FF6"/>
    <w:rsid w:val="1D540E0F"/>
    <w:rsid w:val="1E675D84"/>
    <w:rsid w:val="207600A4"/>
    <w:rsid w:val="20BF7A4B"/>
    <w:rsid w:val="21A223BE"/>
    <w:rsid w:val="22A77C33"/>
    <w:rsid w:val="22CB05BB"/>
    <w:rsid w:val="22F21163"/>
    <w:rsid w:val="2409047A"/>
    <w:rsid w:val="2685203A"/>
    <w:rsid w:val="26EC483C"/>
    <w:rsid w:val="27A9463A"/>
    <w:rsid w:val="2B322C24"/>
    <w:rsid w:val="2B604039"/>
    <w:rsid w:val="2E1D2934"/>
    <w:rsid w:val="2F130E79"/>
    <w:rsid w:val="2F2C0F8D"/>
    <w:rsid w:val="304320DD"/>
    <w:rsid w:val="31313A98"/>
    <w:rsid w:val="313A6116"/>
    <w:rsid w:val="31EF0CAF"/>
    <w:rsid w:val="32541B08"/>
    <w:rsid w:val="328949F5"/>
    <w:rsid w:val="336853D7"/>
    <w:rsid w:val="364174B1"/>
    <w:rsid w:val="3739694B"/>
    <w:rsid w:val="379C5435"/>
    <w:rsid w:val="381C311D"/>
    <w:rsid w:val="38B37F34"/>
    <w:rsid w:val="38DD3B18"/>
    <w:rsid w:val="394153F5"/>
    <w:rsid w:val="397A0ADB"/>
    <w:rsid w:val="3A2C0055"/>
    <w:rsid w:val="3B0C59EE"/>
    <w:rsid w:val="3B240D52"/>
    <w:rsid w:val="3CD80668"/>
    <w:rsid w:val="3FCA7B1B"/>
    <w:rsid w:val="402D5FD6"/>
    <w:rsid w:val="403C1C4F"/>
    <w:rsid w:val="40C90721"/>
    <w:rsid w:val="40E52939"/>
    <w:rsid w:val="410B59C4"/>
    <w:rsid w:val="41AB5D29"/>
    <w:rsid w:val="423D2425"/>
    <w:rsid w:val="434929F0"/>
    <w:rsid w:val="43CE06CA"/>
    <w:rsid w:val="43EB2E22"/>
    <w:rsid w:val="45B73129"/>
    <w:rsid w:val="471F1B06"/>
    <w:rsid w:val="48D342DC"/>
    <w:rsid w:val="4A3B0ADD"/>
    <w:rsid w:val="4A492D43"/>
    <w:rsid w:val="4A5E4D70"/>
    <w:rsid w:val="4BAD77B9"/>
    <w:rsid w:val="4C8E5A4E"/>
    <w:rsid w:val="4CC0351C"/>
    <w:rsid w:val="4F1A65B3"/>
    <w:rsid w:val="505820AB"/>
    <w:rsid w:val="52672EFE"/>
    <w:rsid w:val="5312144C"/>
    <w:rsid w:val="532966CA"/>
    <w:rsid w:val="542A0C0D"/>
    <w:rsid w:val="557F0486"/>
    <w:rsid w:val="55CE2806"/>
    <w:rsid w:val="55CF411C"/>
    <w:rsid w:val="57D54EDB"/>
    <w:rsid w:val="58070A5D"/>
    <w:rsid w:val="59771406"/>
    <w:rsid w:val="59AB60A8"/>
    <w:rsid w:val="5BB05B32"/>
    <w:rsid w:val="5CBA1D36"/>
    <w:rsid w:val="5D6E48CE"/>
    <w:rsid w:val="5DF629EF"/>
    <w:rsid w:val="5F5A335C"/>
    <w:rsid w:val="613F1997"/>
    <w:rsid w:val="61580343"/>
    <w:rsid w:val="636C69C4"/>
    <w:rsid w:val="65A05841"/>
    <w:rsid w:val="672229B1"/>
    <w:rsid w:val="67C73559"/>
    <w:rsid w:val="6A1F767C"/>
    <w:rsid w:val="6A773014"/>
    <w:rsid w:val="6B215011"/>
    <w:rsid w:val="6BDD159D"/>
    <w:rsid w:val="6CE4695B"/>
    <w:rsid w:val="6E272FA3"/>
    <w:rsid w:val="6E7E03D7"/>
    <w:rsid w:val="6F675244"/>
    <w:rsid w:val="70742409"/>
    <w:rsid w:val="70CE181E"/>
    <w:rsid w:val="7273136E"/>
    <w:rsid w:val="747E61BE"/>
    <w:rsid w:val="760652AE"/>
    <w:rsid w:val="77035587"/>
    <w:rsid w:val="787B63C5"/>
    <w:rsid w:val="788812E7"/>
    <w:rsid w:val="79425A05"/>
    <w:rsid w:val="7950416C"/>
    <w:rsid w:val="797572B9"/>
    <w:rsid w:val="79A80C51"/>
    <w:rsid w:val="7B5353D8"/>
    <w:rsid w:val="7BFA5658"/>
    <w:rsid w:val="7CBB3B39"/>
    <w:rsid w:val="7ED4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3"/>
    </o:shapelayout>
  </w:shapeDefaults>
  <w:decimalSymbol w:val="."/>
  <w:listSeparator w:val=","/>
  <w14:docId w14:val="2452B325"/>
  <w15:docId w15:val="{1E56ABD4-DFB6-4224-87F6-E2668C8D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lang w:eastAsia="zh-CN"/>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semiHidden/>
    <w:unhideWhenUsed/>
    <w:qFormat/>
    <w:pPr>
      <w:spacing w:after="120"/>
    </w:pPr>
  </w:style>
  <w:style w:type="paragraph" w:styleId="a4">
    <w:name w:val="Plain Text"/>
    <w:basedOn w:val="a"/>
    <w:autoRedefine/>
    <w:unhideWhenUsed/>
    <w:qFormat/>
    <w:rPr>
      <w:rFonts w:ascii="宋体" w:hAnsi="Courier New" w:cs="Courier New"/>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character" w:styleId="ac">
    <w:name w:val="Hyperlink"/>
    <w:basedOn w:val="a0"/>
    <w:qFormat/>
    <w:rPr>
      <w:color w:val="0000FF"/>
      <w:u w:val="single"/>
    </w:rPr>
  </w:style>
  <w:style w:type="character" w:customStyle="1" w:styleId="ucqobject1">
    <w:name w:val="uc_q_object1"/>
    <w:basedOn w:val="a0"/>
    <w:autoRedefine/>
    <w:qFormat/>
    <w:rPr>
      <w:rFonts w:ascii="Times" w:hAnsi="Times" w:cs="Times" w:hint="default"/>
      <w:sz w:val="21"/>
      <w:szCs w:val="21"/>
    </w:rPr>
  </w:style>
  <w:style w:type="paragraph" w:customStyle="1" w:styleId="DefaultParagraph">
    <w:name w:val="DefaultParagraph"/>
    <w:autoRedefine/>
    <w:qFormat/>
    <w:rPr>
      <w:rFonts w:hAnsi="Calibri"/>
      <w:kern w:val="2"/>
      <w:sz w:val="21"/>
      <w:szCs w:val="22"/>
      <w:lang w:eastAsia="zh-CN"/>
    </w:rPr>
  </w:style>
  <w:style w:type="paragraph" w:customStyle="1" w:styleId="Normal10">
    <w:name w:val="Normal_1_0"/>
    <w:autoRedefine/>
    <w:qFormat/>
    <w:pPr>
      <w:widowControl w:val="0"/>
      <w:jc w:val="both"/>
    </w:pPr>
    <w:rPr>
      <w:rFonts w:ascii="Time New Romans" w:hAnsi="Time New Roman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2024-01-22T00:27:00Z</dcterms:created>
  <dcterms:modified xsi:type="dcterms:W3CDTF">2024-08-04T00:15:00Z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