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6" w:rsidRPr="00BE5856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22"/>
        </w:rPr>
      </w:pPr>
      <w:bookmarkStart w:id="0" w:name="_GoBack"/>
      <w:r w:rsidRPr="00BE5856">
        <w:rPr>
          <w:rFonts w:ascii="黑体" w:eastAsia="黑体" w:hAnsi="黑体" w:cs="Times New Roman"/>
          <w:b/>
          <w:noProof/>
          <w:color w:val="FF0000"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1B2DC3CB" wp14:editId="45BCFE17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96" w:rsidRPr="009F4396">
        <w:rPr>
          <w:rFonts w:ascii="黑体" w:eastAsia="黑体" w:hAnsi="黑体" w:cs="Times New Roman" w:hint="eastAsia"/>
          <w:b/>
          <w:color w:val="FF0000"/>
          <w:sz w:val="40"/>
          <w:szCs w:val="36"/>
        </w:rPr>
        <w:t>4.5 光的色散</w:t>
      </w:r>
    </w:p>
    <w:bookmarkEnd w:id="0"/>
    <w:p w:rsidR="00BE5856" w:rsidRDefault="00BE5856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0BC42A" wp14:editId="12715AD3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1B602C8" wp14:editId="5E9579FD">
            <wp:simplePos x="0" y="0"/>
            <wp:positionH relativeFrom="page">
              <wp:posOffset>12128500</wp:posOffset>
            </wp:positionH>
            <wp:positionV relativeFrom="topMargin">
              <wp:posOffset>12204700</wp:posOffset>
            </wp:positionV>
            <wp:extent cx="444500" cy="4572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FA92C8" wp14:editId="56DE004F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69490" name="图片 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>目标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梳理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5703"/>
        <w:gridCol w:w="2817"/>
      </w:tblGrid>
      <w:tr w:rsidR="009F4396" w:rsidTr="000A0657">
        <w:trPr>
          <w:jc w:val="center"/>
        </w:trPr>
        <w:tc>
          <w:tcPr>
            <w:tcW w:w="3346" w:type="pct"/>
          </w:tcPr>
          <w:p w:rsidR="009F4396" w:rsidRDefault="009F4396" w:rsidP="000A06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1653" w:type="pct"/>
          </w:tcPr>
          <w:p w:rsidR="009F4396" w:rsidRDefault="009F4396" w:rsidP="000A06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重点难点</w:t>
            </w:r>
          </w:p>
        </w:tc>
      </w:tr>
      <w:tr w:rsidR="009F4396" w:rsidTr="000A0657">
        <w:trPr>
          <w:jc w:val="center"/>
        </w:trPr>
        <w:tc>
          <w:tcPr>
            <w:tcW w:w="3346" w:type="pct"/>
          </w:tcPr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了解光的色散现象，知道白光是由红、橙、黄、绿、蓝、靛、紫七种色光组成的；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知道色光的三原色和颜料的三原色；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初步了解太阳光谱和看不见的光；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初步认识红外线和紫外线及其作用。</w:t>
            </w:r>
          </w:p>
        </w:tc>
        <w:tc>
          <w:tcPr>
            <w:tcW w:w="1653" w:type="pct"/>
          </w:tcPr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光的色散和色光的三原色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红外线、紫外线的应用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教学难点</w:t>
            </w:r>
          </w:p>
          <w:p w:rsidR="009F4396" w:rsidRDefault="009F4396" w:rsidP="000A065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通过实验观察认识光的色散现象；色光的混合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</w:tr>
    </w:tbl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BEC811" wp14:editId="3B0E0732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60873" name="图片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知识梳理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Cs w:val="21"/>
        </w:rPr>
        <w:t>．色散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）太阳光通过三棱镜后，依次被分解成红、橙、黄、绿、蓝、靛、紫七种颜色的光，这种现象叫做光的色散．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）白光是由各种色光混合而成的，是复色光．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）彩虹形成原因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雨后的天空悬浮着大量的细小水珠，太阳光照射到这些小水珠上时被折射成绚丽的七彩色，这就是雨后彩虹．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Cs w:val="21"/>
        </w:rPr>
        <w:t>．色光的混合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）色光的三原色是红、绿、蓝；颜料的三原色是红、黄、蓝．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）色光的混合规律与颜料的混合规律是不同的．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3</w:t>
      </w:r>
      <w:r>
        <w:rPr>
          <w:rFonts w:ascii="Times New Roman" w:eastAsia="宋体" w:hAnsi="Times New Roman" w:cs="Times New Roman"/>
          <w:b/>
          <w:bCs/>
          <w:szCs w:val="21"/>
        </w:rPr>
        <w:t>．物体的颜色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）透明物体的颜色由透过它的色光决定．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）不透明物体的颜色由它反射的色光决定．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4</w:t>
      </w:r>
      <w:r>
        <w:rPr>
          <w:rFonts w:ascii="Times New Roman" w:eastAsia="宋体" w:hAnsi="Times New Roman" w:cs="Times New Roman"/>
          <w:b/>
          <w:bCs/>
          <w:szCs w:val="21"/>
        </w:rPr>
        <w:t>．红外线和紫外线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）红外线特性：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红外线的热效应强．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红外线穿透云雾的能力很强．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红外线的应用：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利用红外线加热物体．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利用红外线实现遥感、遥控．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）紫外线特性：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紫外线的化学作用．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紫外线的生理作用．</w:t>
      </w:r>
      <w:r>
        <w:rPr>
          <w:rFonts w:ascii="Times New Roman" w:eastAsia="宋体" w:hAnsi="Times New Roman" w:cs="Times New Roman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紫外线的荧光效应．</w:t>
      </w:r>
    </w:p>
    <w:p w:rsidR="009F4396" w:rsidRDefault="009F4396" w:rsidP="009F4396">
      <w:pPr>
        <w:spacing w:line="360" w:lineRule="auto"/>
        <w:contextualSpacing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紫外线的应用：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紫外线可使照相底片感光．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紫外线可治疗皮肤病和软骨病等．</w:t>
      </w:r>
      <w:r>
        <w:rPr>
          <w:rFonts w:ascii="Times New Roman" w:eastAsia="宋体" w:hAnsi="Times New Roman" w:cs="Times New Roman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医用消毒、防伪．</w:t>
      </w:r>
    </w:p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9F4396" w:rsidRDefault="009F4396" w:rsidP="009F4396">
      <w:pPr>
        <w:spacing w:line="360" w:lineRule="auto"/>
        <w:contextualSpacing/>
        <w:rPr>
          <w:rFonts w:eastAsia="黑体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inline distT="0" distB="0" distL="0" distR="0" wp14:anchorId="2436ECE5" wp14:editId="6A2ADDF6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58349" name="图片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重点梳理</w:t>
      </w:r>
    </w:p>
    <w:p w:rsidR="009F4396" w:rsidRDefault="009F4396" w:rsidP="009F4396">
      <w:pPr>
        <w:spacing w:line="360" w:lineRule="auto"/>
        <w:contextualSpacing/>
        <w:rPr>
          <w:rFonts w:eastAsia="黑体"/>
          <w:color w:val="FF0000"/>
          <w:sz w:val="24"/>
          <w:szCs w:val="24"/>
        </w:rPr>
      </w:pPr>
      <w:r>
        <w:rPr>
          <w:rFonts w:eastAsia="黑体" w:hint="eastAsia"/>
          <w:color w:val="FF0000"/>
          <w:sz w:val="24"/>
          <w:szCs w:val="24"/>
        </w:rPr>
        <w:t>【重点</w:t>
      </w:r>
      <w:r>
        <w:rPr>
          <w:rFonts w:eastAsia="黑体" w:hint="eastAsia"/>
          <w:color w:val="FF0000"/>
          <w:sz w:val="24"/>
          <w:szCs w:val="24"/>
        </w:rPr>
        <w:t>01</w:t>
      </w:r>
      <w:r>
        <w:rPr>
          <w:rFonts w:eastAsia="黑体" w:hint="eastAsia"/>
          <w:color w:val="FF0000"/>
          <w:sz w:val="24"/>
          <w:szCs w:val="24"/>
        </w:rPr>
        <w:t>】光的色散</w:t>
      </w:r>
    </w:p>
    <w:p w:rsidR="009F4396" w:rsidRDefault="009F4396" w:rsidP="009F4396">
      <w:pPr>
        <w:spacing w:line="360" w:lineRule="auto"/>
        <w:contextualSpacing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（1）太阳光（白光）经过三棱镜（或等效物）后分解成红、橙、黄、绿、蓝、靛、紫的现象叫做光的色散。</w:t>
      </w:r>
    </w:p>
    <w:p w:rsidR="009F4396" w:rsidRDefault="009F4396" w:rsidP="009F4396">
      <w:pPr>
        <w:pStyle w:val="2"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21F3B" wp14:editId="45C4CD63">
            <wp:simplePos x="0" y="0"/>
            <wp:positionH relativeFrom="column">
              <wp:posOffset>4396740</wp:posOffset>
            </wp:positionH>
            <wp:positionV relativeFrom="paragraph">
              <wp:posOffset>128905</wp:posOffset>
            </wp:positionV>
            <wp:extent cx="1646555" cy="1245235"/>
            <wp:effectExtent l="0" t="0" r="10795" b="12065"/>
            <wp:wrapSquare wrapText="bothSides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50087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（2）光的色散说明白光是由色光混合而成的。彩虹是太阳光传播过程中被空气中的水滴色散而产生的。</w:t>
      </w:r>
    </w:p>
    <w:p w:rsidR="009F4396" w:rsidRDefault="009F4396" w:rsidP="009F4396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一束太阳光照到三棱镜上，然后从三棱镜射出的光分解为各种颜色的光，这一现象的产生是因为光线由空气进入三棱镜后，发生了光的折射，不同色光的偏折程度不同，红光偏折程度最小，紫光偏折程度最大。</w:t>
      </w:r>
    </w:p>
    <w:p w:rsidR="009F4396" w:rsidRDefault="009F4396" w:rsidP="009F4396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（4）色散的实质是光的折射。</w:t>
      </w:r>
    </w:p>
    <w:p w:rsidR="009F4396" w:rsidRDefault="009F4396" w:rsidP="009F4396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（5）英国物理学家牛顿用玻璃三棱镜使太阳发生了色散，这才揭开了光的颜色之谜。</w:t>
      </w:r>
    </w:p>
    <w:p w:rsidR="009F4396" w:rsidRDefault="009F4396" w:rsidP="009F4396">
      <w:pPr>
        <w:widowControl/>
        <w:spacing w:line="360" w:lineRule="auto"/>
        <w:contextualSpacing/>
        <w:jc w:val="left"/>
        <w:rPr>
          <w:color w:val="000000"/>
          <w:kern w:val="0"/>
          <w:szCs w:val="21"/>
        </w:rPr>
      </w:pPr>
    </w:p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【重点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02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】</w:t>
      </w:r>
      <w:r>
        <w:rPr>
          <w:rFonts w:eastAsia="黑体"/>
          <w:color w:val="FF0000"/>
          <w:sz w:val="24"/>
          <w:szCs w:val="24"/>
        </w:rPr>
        <w:t>不可见光</w:t>
      </w:r>
      <w:r>
        <w:rPr>
          <w:rFonts w:ascii="Times New Roman" w:hAnsi="Times New Roman" w:cs="Times New Roman"/>
          <w:color w:val="FFFFFF"/>
          <w:szCs w:val="21"/>
        </w:rPr>
        <w:t>|</w:t>
      </w:r>
    </w:p>
    <w:p w:rsidR="009F4396" w:rsidRDefault="009F4396" w:rsidP="009F4396">
      <w:pPr>
        <w:pStyle w:val="2"/>
        <w:spacing w:line="360" w:lineRule="auto"/>
        <w:ind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</w:rPr>
        <w:t>）光谱：</w:t>
      </w:r>
      <w:r>
        <w:rPr>
          <w:rFonts w:ascii="Times New Roman" w:hAnsi="Times New Roman" w:cs="Times New Roman"/>
          <w:szCs w:val="21"/>
        </w:rPr>
        <w:t>把光按红、橙、黄、绿、蓝、靛、紫的顺序排列起来，就是光谱，这是可见光谱。</w:t>
      </w:r>
    </w:p>
    <w:p w:rsidR="009F4396" w:rsidRDefault="009F4396" w:rsidP="009F4396">
      <w:pPr>
        <w:pStyle w:val="2"/>
        <w:spacing w:line="360" w:lineRule="auto"/>
        <w:ind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>）红外线：</w:t>
      </w:r>
      <w:r>
        <w:rPr>
          <w:rFonts w:ascii="Times New Roman" w:hAnsi="Times New Roman" w:cs="Times New Roman"/>
          <w:szCs w:val="21"/>
        </w:rPr>
        <w:t>在光谱上红光以外的部分，也有能量辐射，不过人眼看不到，这样的辐射叫红外线。</w:t>
      </w:r>
    </w:p>
    <w:p w:rsidR="009F4396" w:rsidRDefault="009F4396" w:rsidP="009F4396">
      <w:pPr>
        <w:pStyle w:val="2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红外线的主要特征是热作用强，可以用来加热食品、浴室的暖灯、红外线理疗仪等。</w:t>
      </w:r>
    </w:p>
    <w:p w:rsidR="009F4396" w:rsidRDefault="009F4396" w:rsidP="009F4396">
      <w:pPr>
        <w:pStyle w:val="2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红外线穿透云雾的能力也比较强，使用对红外线敏感的底片可进行远距离高空摄影、也可以在没有光线的夜间摄影、红外线遥感仪等。</w:t>
      </w:r>
    </w:p>
    <w:p w:rsidR="009F4396" w:rsidRDefault="009F4396" w:rsidP="009F4396">
      <w:pPr>
        <w:pStyle w:val="2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③</w:t>
      </w:r>
      <w:r>
        <w:rPr>
          <w:rFonts w:ascii="Times New Roman" w:hAnsi="Times New Roman" w:cs="Times New Roman"/>
          <w:szCs w:val="21"/>
        </w:rPr>
        <w:t>红外线还可以用来制作电视机的遥控器，自动出水水龙头。</w:t>
      </w:r>
    </w:p>
    <w:p w:rsidR="009F4396" w:rsidRDefault="009F4396" w:rsidP="009F4396">
      <w:pPr>
        <w:pStyle w:val="2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④</w:t>
      </w:r>
      <w:r>
        <w:rPr>
          <w:rFonts w:ascii="Times New Roman" w:hAnsi="Times New Roman" w:cs="Times New Roman"/>
          <w:szCs w:val="21"/>
        </w:rPr>
        <w:t>不仅是太阳光中含有大量的红外线，一切物体都在不停地辐射红外线，因为任何物质都由分子组成，分子在不停的运动，就会向外辐射红外线（温度越高，辐射的红外线越多）。</w:t>
      </w:r>
    </w:p>
    <w:p w:rsidR="009F4396" w:rsidRDefault="009F4396" w:rsidP="009F4396">
      <w:pPr>
        <w:pStyle w:val="2"/>
        <w:spacing w:line="360" w:lineRule="auto"/>
        <w:ind w:firstLine="422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简单说，红外线的作用</w:t>
      </w:r>
      <w:r>
        <w:rPr>
          <w:rFonts w:ascii="Times New Roman" w:hAnsi="Times New Roman" w:cs="Times New Roman"/>
          <w:b/>
          <w:bCs/>
          <w:szCs w:val="21"/>
        </w:rPr>
        <w:t>——</w:t>
      </w:r>
      <w:r>
        <w:rPr>
          <w:rFonts w:ascii="Times New Roman" w:hAnsi="Times New Roman" w:cs="Times New Roman"/>
          <w:b/>
          <w:bCs/>
          <w:szCs w:val="21"/>
        </w:rPr>
        <w:t>热作用，感应作用。</w:t>
      </w:r>
    </w:p>
    <w:p w:rsidR="009F4396" w:rsidRDefault="009F4396" w:rsidP="009F4396">
      <w:pPr>
        <w:pStyle w:val="2"/>
        <w:spacing w:line="360" w:lineRule="auto"/>
        <w:ind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>）紫外线：</w:t>
      </w:r>
      <w:r>
        <w:rPr>
          <w:rFonts w:ascii="Times New Roman" w:hAnsi="Times New Roman" w:cs="Times New Roman"/>
          <w:szCs w:val="21"/>
        </w:rPr>
        <w:t>在光谱的紫光以外，也有看不见的光，叫紫外线。紫外线可以促进钙质吸收（这就是人们为什么要晒太阳）、杀死微生物（紫外线灯杀菌、人们晒被子）、荧光物质发荧光（日光灯、验钞机）。</w:t>
      </w:r>
    </w:p>
    <w:p w:rsidR="009F4396" w:rsidRDefault="009F4396" w:rsidP="009F4396">
      <w:pPr>
        <w:pStyle w:val="a6"/>
        <w:spacing w:line="360" w:lineRule="auto"/>
        <w:contextualSpacing/>
      </w:pPr>
      <w:r>
        <w:rPr>
          <w:rFonts w:ascii="Times New Roman" w:eastAsiaTheme="minorEastAsia" w:hAnsi="Times New Roman"/>
          <w:b/>
          <w:bCs/>
        </w:rPr>
        <w:t>简单说，紫外线的作用</w:t>
      </w:r>
      <w:r>
        <w:rPr>
          <w:rFonts w:ascii="Times New Roman" w:eastAsiaTheme="minorEastAsia" w:hAnsi="Times New Roman"/>
          <w:b/>
          <w:bCs/>
        </w:rPr>
        <w:t>——</w:t>
      </w:r>
      <w:r>
        <w:rPr>
          <w:rFonts w:ascii="Times New Roman" w:eastAsiaTheme="minorEastAsia" w:hAnsi="Times New Roman"/>
          <w:b/>
          <w:bCs/>
        </w:rPr>
        <w:t>荧光作用、</w:t>
      </w:r>
      <w:r>
        <w:rPr>
          <w:rFonts w:ascii="Times New Roman" w:hAnsi="Times New Roman"/>
          <w:b/>
          <w:bCs/>
        </w:rPr>
        <w:t>生理作用（杀菌）和</w:t>
      </w:r>
      <w:r>
        <w:rPr>
          <w:rFonts w:ascii="Times New Roman" w:eastAsiaTheme="minorEastAsia" w:hAnsi="Times New Roman"/>
          <w:b/>
          <w:bCs/>
        </w:rPr>
        <w:t>化学作用</w:t>
      </w:r>
      <w:r>
        <w:rPr>
          <w:rFonts w:ascii="Times New Roman" w:hAnsi="Times New Roman"/>
          <w:b/>
          <w:bCs/>
        </w:rPr>
        <w:t>（照相机底片感光）</w:t>
      </w:r>
      <w:r>
        <w:rPr>
          <w:rFonts w:ascii="Times New Roman" w:eastAsiaTheme="minorEastAsia" w:hAnsi="Times New Roman"/>
          <w:b/>
          <w:bCs/>
        </w:rPr>
        <w:t>。</w:t>
      </w:r>
    </w:p>
    <w:p w:rsidR="009F4396" w:rsidRDefault="009F4396" w:rsidP="009F4396">
      <w:pPr>
        <w:pStyle w:val="a6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2A081639" wp14:editId="13495895">
            <wp:extent cx="1009650" cy="781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36429" name="图片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1" t="33333" r="7443" b="11824"/>
                    <a:stretch/>
                  </pic:blipFill>
                  <pic:spPr bwMode="auto">
                    <a:xfrm>
                      <a:off x="0" y="0"/>
                      <a:ext cx="1016812" cy="78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pStyle w:val="4"/>
        <w:spacing w:line="360" w:lineRule="auto"/>
        <w:ind w:firstLineChars="200" w:firstLine="482"/>
        <w:jc w:val="center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光（电磁波）频率与波长的公式</w:t>
      </w:r>
    </w:p>
    <w:p w:rsidR="009F4396" w:rsidRDefault="009F4396" w:rsidP="009F4396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光是一种电磁波，所以也满足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677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>
            <v:imagedata r:id="rId13" o:title=""/>
          </v:shape>
          <o:OLEObject Type="Embed" ProgID="Equation.3" ShapeID="_x0000_i1025" DrawAspect="Content" ObjectID="_1691771844" r:id="rId14"/>
        </w:object>
      </w:r>
      <w:r>
        <w:rPr>
          <w:rFonts w:asciiTheme="minorEastAsia" w:hAnsiTheme="minorEastAsia" w:cstheme="minorEastAsia" w:hint="eastAsia"/>
          <w:sz w:val="24"/>
          <w:szCs w:val="24"/>
        </w:rPr>
        <w:t>这个公式，只不过由于真空中的电磁波速（即光速）不变，所以真空中时，公式一般写成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677" w:dyaOrig="322">
          <v:shape id="_x0000_i1026" type="#_x0000_t75" style="width:33.75pt;height:15.75pt" o:ole="">
            <v:imagedata r:id="rId15" o:title=""/>
          </v:shape>
          <o:OLEObject Type="Embed" ProgID="Equation.3" ShapeID="_x0000_i1026" DrawAspect="Content" ObjectID="_1691771845" r:id="rId16"/>
        </w:object>
      </w:r>
      <w:r>
        <w:rPr>
          <w:rFonts w:asciiTheme="minorEastAsia" w:hAnsiTheme="minorEastAsia" w:cstheme="minorEastAsia" w:hint="eastAsia"/>
          <w:sz w:val="24"/>
          <w:szCs w:val="24"/>
        </w:rPr>
        <w:t>=</w:t>
      </w:r>
      <w:r>
        <w:rPr>
          <w:rFonts w:asciiTheme="minorEastAsia" w:hAnsiTheme="minorEastAsia" w:cstheme="minorEastAsia" w:hint="eastAsia"/>
          <w:position w:val="-24"/>
          <w:sz w:val="24"/>
          <w:szCs w:val="24"/>
        </w:rPr>
        <w:object w:dxaOrig="279" w:dyaOrig="623">
          <v:shape id="_x0000_i1027" type="#_x0000_t75" style="width:14.25pt;height:31.5pt" o:ole="">
            <v:imagedata r:id="rId17" o:title=""/>
          </v:shape>
          <o:OLEObject Type="Embed" ProgID="Equation.3" ShapeID="_x0000_i1027" DrawAspect="Content" ObjectID="_1691771846" r:id="rId18"/>
        </w:object>
      </w:r>
      <w:r>
        <w:rPr>
          <w:rFonts w:asciiTheme="minorEastAsia" w:hAnsiTheme="minorEastAsia" w:cstheme="minorEastAsia" w:hint="eastAsia"/>
          <w:sz w:val="24"/>
          <w:szCs w:val="24"/>
        </w:rPr>
        <w:t>，其中，光速</w:t>
      </w:r>
      <w:r>
        <w:rPr>
          <w:rFonts w:asciiTheme="minorEastAsia" w:hAnsiTheme="minorEastAsia" w:cstheme="minorEastAsia" w:hint="eastAsia"/>
          <w:i/>
          <w:sz w:val="24"/>
          <w:szCs w:val="24"/>
        </w:rPr>
        <w:t>c</w:t>
      </w:r>
      <w:r>
        <w:rPr>
          <w:rFonts w:asciiTheme="minorEastAsia" w:hAnsiTheme="minorEastAsia" w:cstheme="minorEastAsia" w:hint="eastAsia"/>
          <w:sz w:val="24"/>
          <w:szCs w:val="24"/>
        </w:rPr>
        <w:t>不变，则波长</w:t>
      </w:r>
      <w:r>
        <w:rPr>
          <w:rFonts w:asciiTheme="minorEastAsia" w:hAnsiTheme="minorEastAsia" w:cstheme="minorEastAsia" w:hint="eastAsia"/>
          <w:i/>
          <w:sz w:val="24"/>
          <w:szCs w:val="24"/>
        </w:rPr>
        <w:t>λ</w:t>
      </w:r>
      <w:r>
        <w:rPr>
          <w:rFonts w:asciiTheme="minorEastAsia" w:hAnsiTheme="minorEastAsia" w:cstheme="minorEastAsia" w:hint="eastAsia"/>
          <w:sz w:val="24"/>
          <w:szCs w:val="24"/>
        </w:rPr>
        <w:t>与频率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28" type="#_x0000_t75" style="width:12pt;height:15.75pt" o:ole="">
            <v:imagedata r:id="rId19" o:title=""/>
          </v:shape>
          <o:OLEObject Type="Embed" ProgID="Equation.3" ShapeID="_x0000_i1028" DrawAspect="Content" ObjectID="_1691771847" r:id="rId20"/>
        </w:object>
      </w:r>
      <w:r>
        <w:rPr>
          <w:rFonts w:asciiTheme="minorEastAsia" w:hAnsiTheme="minorEastAsia" w:cstheme="minorEastAsia" w:hint="eastAsia"/>
          <w:sz w:val="24"/>
          <w:szCs w:val="24"/>
        </w:rPr>
        <w:t>成反比。即频率越高，波长越短。</w:t>
      </w:r>
    </w:p>
    <w:p w:rsidR="009F4396" w:rsidRDefault="009F4396" w:rsidP="009F4396">
      <w:pPr>
        <w:pStyle w:val="2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电磁波谱中，频率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29" type="#_x0000_t75" style="width:12pt;height:15.75pt" o:ole="">
            <v:imagedata r:id="rId21" o:title=""/>
          </v:shape>
          <o:OLEObject Type="Embed" ProgID="Equation.3" ShapeID="_x0000_i1029" DrawAspect="Content" ObjectID="_1691771848" r:id="rId22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红外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30" type="#_x0000_t75" style="width:12pt;height:15.75pt" o:ole="">
            <v:imagedata r:id="rId21" o:title=""/>
          </v:shape>
          <o:OLEObject Type="Embed" ProgID="Equation.3" ShapeID="_x0000_i1030" DrawAspect="Content" ObjectID="_1691771849" r:id="rId23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红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31" type="#_x0000_t75" style="width:12pt;height:15.75pt" o:ole="">
            <v:imagedata r:id="rId21" o:title=""/>
          </v:shape>
          <o:OLEObject Type="Embed" ProgID="Equation.3" ShapeID="_x0000_i1031" DrawAspect="Content" ObjectID="_1691771850" r:id="rId24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橙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sz w:val="24"/>
          <w:szCs w:val="24"/>
        </w:rPr>
        <w:t>……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32" type="#_x0000_t75" style="width:12pt;height:15.75pt" o:ole="">
            <v:imagedata r:id="rId21" o:title=""/>
          </v:shape>
          <o:OLEObject Type="Embed" ProgID="Equation.3" ShapeID="_x0000_i1032" DrawAspect="Content" ObjectID="_1691771851" r:id="rId25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蓝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33" type="#_x0000_t75" style="width:12pt;height:15.75pt" o:ole="">
            <v:imagedata r:id="rId21" o:title=""/>
          </v:shape>
          <o:OLEObject Type="Embed" ProgID="Equation.3" ShapeID="_x0000_i1033" DrawAspect="Content" ObjectID="_1691771852" r:id="rId26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紫</w:t>
      </w:r>
      <w:r>
        <w:rPr>
          <w:rFonts w:asciiTheme="minorEastAsia" w:hAnsiTheme="minorEastAsia" w:cstheme="minorEastAsia" w:hint="eastAsia"/>
          <w:i/>
          <w:sz w:val="24"/>
          <w:szCs w:val="24"/>
        </w:rPr>
        <w:t>&lt;</w:t>
      </w:r>
      <w:r>
        <w:rPr>
          <w:rFonts w:asciiTheme="minorEastAsia" w:hAnsiTheme="minorEastAsia" w:cstheme="minorEastAsia" w:hint="eastAsia"/>
          <w:position w:val="-10"/>
          <w:sz w:val="24"/>
          <w:szCs w:val="24"/>
        </w:rPr>
        <w:object w:dxaOrig="236" w:dyaOrig="322">
          <v:shape id="_x0000_i1034" type="#_x0000_t75" style="width:12pt;height:15.75pt" o:ole="">
            <v:imagedata r:id="rId21" o:title=""/>
          </v:shape>
          <o:OLEObject Type="Embed" ProgID="Equation.3" ShapeID="_x0000_i1034" DrawAspect="Content" ObjectID="_1691771853" r:id="rId27"/>
        </w:object>
      </w:r>
      <w:r>
        <w:rPr>
          <w:rFonts w:asciiTheme="minorEastAsia" w:hAnsiTheme="minorEastAsia" w:cstheme="minorEastAsia" w:hint="eastAsia"/>
          <w:sz w:val="24"/>
          <w:szCs w:val="24"/>
          <w:vertAlign w:val="subscript"/>
        </w:rPr>
        <w:t>紫外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</w:rPr>
      </w:pPr>
    </w:p>
    <w:p w:rsidR="009F4396" w:rsidRDefault="009F4396" w:rsidP="009F4396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D817BA" wp14:editId="20134557">
            <wp:extent cx="1009650" cy="733425"/>
            <wp:effectExtent l="0" t="0" r="0" b="9525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60319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78" t="32177" r="7485" b="13964"/>
                    <a:stretch/>
                  </pic:blipFill>
                  <pic:spPr bwMode="auto">
                    <a:xfrm>
                      <a:off x="0" y="0"/>
                      <a:ext cx="1010274" cy="7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before="90"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1.</w:t>
      </w:r>
      <w:r>
        <w:rPr>
          <w:rFonts w:ascii="Times New Roman" w:eastAsia="宋体" w:hAnsi="Times New Roman" w:cs="Times New Roman"/>
          <w:bCs/>
        </w:rPr>
        <w:t>下列关于光现象的描述正确的（　　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红外线与紫外线在真空中传播速度相等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霓虹灯发出五颜六色的光是光的色散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平面镜成像时，进入眼睛的光是由平面镜所成的像发出来的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共享单车的尾灯是靠光的折射引起后方车辆司机注意的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2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如图所示，让一束太阳光照射三棱镜，射出的光射到竖直放置的白屏上。以下说法正确的是（　　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  <w:noProof/>
        </w:rPr>
        <w:lastRenderedPageBreak/>
        <w:drawing>
          <wp:inline distT="0" distB="0" distL="114300" distR="114300" wp14:anchorId="1E57DD5E" wp14:editId="2BD432EB">
            <wp:extent cx="2628900" cy="1114425"/>
            <wp:effectExtent l="0" t="0" r="0" b="9525"/>
            <wp:docPr id="9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75688" name="图片 13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如果在白屏与棱镜之间竖直放一块红色玻璃，则白屏上其它颜色光被吸收，只留下红色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如果在白屏与棱镜之间竖直放一块蓝色玻璃，则白屏上蓝色光被吸收，留下其它颜色光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如果把一张红纸贴在白屏上，则在红纸上看到彩色光带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如果把一张绿纸贴在白屏上，则在绿纸上看到除绿光外的其它颜色的光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3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验钞机发出的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能使钞票上的荧光物质发光；家用电器的遥控器发出的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，能用来控制电风扇、电视机、空调等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对于它们发出的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，下列说法中正确的是（　　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验钞机和遥控器发出的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都是紫外线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验钞机和遥控器发出的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都是红外线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验钞机发出的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是紫外线，遥控器发出的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是红外线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验钞机发出的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是红外线，遥控器发出的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光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是紫外线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4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以下关于红外线和紫外线的说法正确的是（　　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红外线不能被我们看见，是一种不存在的光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验钞机运用了紫外线使荧光物质发光的特点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电视机的遥控器就是用紫外线来实现遥控的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夜视仪是利用紫外线热效应强的特点工作的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5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舞台上一位演员身穿白色上衣、红色裤子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如果灯光师用绿色追</w:t>
      </w:r>
      <w:r>
        <w:rPr>
          <w:rFonts w:ascii="Times New Roman" w:eastAsia="宋体" w:hAnsi="Times New Roman" w:cs="Times New Roman"/>
          <w:bCs/>
        </w:rPr>
        <w:t xml:space="preserve"> </w:t>
      </w:r>
      <w:r>
        <w:rPr>
          <w:rFonts w:ascii="Times New Roman" w:eastAsia="宋体" w:hAnsi="Times New Roman" w:cs="Times New Roman"/>
          <w:bCs/>
        </w:rPr>
        <w:t>光灯照射他，那么你在台下看到这位演员的服装颜色是（　　）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上衣和裤子都是绿色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上衣是白色，裤子是绿色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上衣是绿色，裤子是黑色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上衣和裤子都是黑色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6</w:t>
      </w:r>
      <w:r>
        <w:rPr>
          <w:rFonts w:ascii="Times New Roman" w:eastAsia="宋体" w:hAnsi="Times New Roman" w:cs="Times New Roman"/>
          <w:bCs/>
        </w:rPr>
        <w:t>.1966</w:t>
      </w:r>
      <w:r>
        <w:rPr>
          <w:rFonts w:ascii="Times New Roman" w:eastAsia="宋体" w:hAnsi="Times New Roman" w:cs="Times New Roman"/>
          <w:bCs/>
        </w:rPr>
        <w:t>年英国物理学家</w:t>
      </w:r>
      <w:r>
        <w:rPr>
          <w:rFonts w:ascii="Times New Roman" w:eastAsia="宋体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用玻璃三棱镜使太阳光发生了色散，棱镜把太阳光分解成红、橙、黄、绿、蓝、靛、紫几种不同颜色的光，按照这个顺序排列起来就是</w:t>
      </w:r>
      <w:r>
        <w:rPr>
          <w:rFonts w:ascii="Times New Roman" w:eastAsia="宋体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，我们把红、绿、</w:t>
      </w:r>
      <w:r>
        <w:rPr>
          <w:rFonts w:ascii="Times New Roman" w:eastAsia="宋体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叫做光的三原色。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7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太阳光经过三棱镜后分解为红、橙、黄、绿、蓝、靛、紫七色光，这种现象叫作</w:t>
      </w:r>
      <w:r>
        <w:rPr>
          <w:rFonts w:ascii="Times New Roman" w:eastAsia="宋体" w:hAnsi="Times New Roman" w:cs="Times New Roman"/>
          <w:bCs/>
        </w:rPr>
        <w:t>____</w:t>
      </w:r>
      <w:r>
        <w:rPr>
          <w:rFonts w:ascii="Times New Roman" w:eastAsia="宋体" w:hAnsi="Times New Roman" w:cs="Times New Roman"/>
          <w:bCs/>
        </w:rPr>
        <w:t>；适当的</w:t>
      </w:r>
      <w:r>
        <w:rPr>
          <w:rFonts w:ascii="Times New Roman" w:eastAsia="宋体" w:hAnsi="Times New Roman" w:cs="Times New Roman"/>
          <w:bCs/>
        </w:rPr>
        <w:t>____</w:t>
      </w:r>
      <w:r>
        <w:rPr>
          <w:rFonts w:ascii="Times New Roman" w:eastAsia="宋体" w:hAnsi="Times New Roman" w:cs="Times New Roman"/>
          <w:bCs/>
        </w:rPr>
        <w:t>线照射可促进人体骨骼生长。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lastRenderedPageBreak/>
        <w:t>8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如图甲，一束白光经过三棱镜折射后的光路图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如图乙，一束红光沿</w:t>
      </w:r>
      <w:r>
        <w:rPr>
          <w:rFonts w:ascii="Times New Roman" w:eastAsia="宋体" w:hAnsi="Times New Roman" w:cs="Times New Roman"/>
          <w:bCs/>
          <w:i/>
        </w:rPr>
        <w:t>AO</w:t>
      </w:r>
      <w:r>
        <w:rPr>
          <w:rFonts w:ascii="Times New Roman" w:eastAsia="宋体" w:hAnsi="Times New Roman" w:cs="Times New Roman"/>
          <w:bCs/>
        </w:rPr>
        <w:t>从空气斜射向玻璃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  <w:i/>
        </w:rPr>
        <w:t>OB</w:t>
      </w:r>
      <w:r>
        <w:rPr>
          <w:rFonts w:ascii="Times New Roman" w:eastAsia="宋体" w:hAnsi="Times New Roman" w:cs="Times New Roman"/>
          <w:bCs/>
        </w:rPr>
        <w:t>和</w:t>
      </w:r>
      <w:r>
        <w:rPr>
          <w:rFonts w:ascii="Times New Roman" w:eastAsia="宋体" w:hAnsi="Times New Roman" w:cs="Times New Roman"/>
          <w:bCs/>
          <w:i/>
        </w:rPr>
        <w:t>OC</w:t>
      </w:r>
      <w:r>
        <w:rPr>
          <w:rFonts w:ascii="Times New Roman" w:eastAsia="宋体" w:hAnsi="Times New Roman" w:cs="Times New Roman"/>
          <w:bCs/>
        </w:rPr>
        <w:t>分别是红光的反射光线和折射光线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如果一束紫光也沿</w:t>
      </w:r>
      <w:r>
        <w:rPr>
          <w:rFonts w:ascii="Times New Roman" w:eastAsia="宋体" w:hAnsi="Times New Roman" w:cs="Times New Roman"/>
          <w:bCs/>
          <w:i/>
        </w:rPr>
        <w:t>AO</w:t>
      </w:r>
      <w:r>
        <w:rPr>
          <w:rFonts w:ascii="Times New Roman" w:eastAsia="宋体" w:hAnsi="Times New Roman" w:cs="Times New Roman"/>
          <w:bCs/>
        </w:rPr>
        <w:t>斜射向玻璃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请在图乙中画出紫光的折射光线和反射光线，并标出传播方向</w:t>
      </w:r>
      <w:r>
        <w:rPr>
          <w:rFonts w:ascii="Times New Roman" w:eastAsia="宋体" w:hAnsi="Times New Roman" w:cs="Times New Roman"/>
          <w:bCs/>
        </w:rPr>
        <w:t xml:space="preserve">. 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  <w:noProof/>
        </w:rPr>
        <w:drawing>
          <wp:inline distT="0" distB="0" distL="114300" distR="114300" wp14:anchorId="06B23E10" wp14:editId="7F03935F">
            <wp:extent cx="3362325" cy="1304925"/>
            <wp:effectExtent l="0" t="0" r="9525" b="9525"/>
            <wp:docPr id="17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04367" name="图片 21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line="360" w:lineRule="auto"/>
        <w:contextualSpacing/>
      </w:pPr>
    </w:p>
    <w:p w:rsidR="009F4396" w:rsidRDefault="009F4396" w:rsidP="009F4396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4739A01E" wp14:editId="08C07B70">
            <wp:extent cx="1971675" cy="475922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90153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4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A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红外线和紫外线属于不可见光，在真空中的传播速度和光速一样，故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正确；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霓虹灯发出五颜六色的光是因为其内部冲入了一些特殊的气体，从而发出单色光，不属于光的色散，故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不正确；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平面镜成虚像，虚像是反射光线的反向延长线会聚而成的，虚像不会发出光线，故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不正确；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共享单车的尾灯是利用互成直角的小平面镜，将汽车射来的光再沿原路反射回来，引起司机的注意，故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不正确。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2.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A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红色玻璃只能透过红光，而吸收其它色光，故白屏上只留下红色，故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正确；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蓝色玻璃只能透过蓝光，而吸收其它色光，故白屏上只留下蓝光，故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错误；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红纸只能反射红光，而吸收其它色光，故在红纸上只能看到红光，故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错误；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绿纸只能反射绿光，而吸收其它色光，故在绿纸上只能看到绿光，故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错误。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3.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C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【解析】紫外线可以使钞票上的荧光物质发光，所以可以做成验钞机，红外线可以用在遥控器上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遥控器发出红外线，实现了无线控制家中的用电器，方便人们的生活。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lastRenderedPageBreak/>
        <w:t>4.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B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A.</w:t>
      </w:r>
      <w:r>
        <w:rPr>
          <w:rFonts w:ascii="Times New Roman" w:eastAsia="宋体" w:hAnsi="Times New Roman" w:cs="Times New Roman"/>
          <w:bCs/>
        </w:rPr>
        <w:t>红外线是一种的确存在的不可见光，故</w:t>
      </w:r>
      <w:r>
        <w:rPr>
          <w:rFonts w:ascii="Times New Roman" w:eastAsia="宋体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错误；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B.</w:t>
      </w:r>
      <w:r>
        <w:rPr>
          <w:rFonts w:ascii="Times New Roman" w:eastAsia="宋体" w:hAnsi="Times New Roman" w:cs="Times New Roman"/>
          <w:bCs/>
        </w:rPr>
        <w:t>紫外线能使荧光物质发光，验钞机运用了该特点，故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正确；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C.</w:t>
      </w:r>
      <w:r>
        <w:rPr>
          <w:rFonts w:ascii="Times New Roman" w:eastAsia="宋体" w:hAnsi="Times New Roman" w:cs="Times New Roman"/>
          <w:bCs/>
        </w:rPr>
        <w:t>电视机的遥控器就是用红外线来实现遥控的，故</w:t>
      </w:r>
      <w:r>
        <w:rPr>
          <w:rFonts w:ascii="Times New Roman" w:eastAsia="宋体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错误；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D.</w:t>
      </w:r>
      <w:r>
        <w:rPr>
          <w:rFonts w:ascii="Times New Roman" w:eastAsia="宋体" w:hAnsi="Times New Roman" w:cs="Times New Roman"/>
          <w:bCs/>
        </w:rPr>
        <w:t>夜视仪是利用了红外线工作的，故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错误。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5.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</w:rPr>
        <w:t>C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不透明物体的颜色，是由它反射的色光决定的；白色的物体反射所有色光，黑色物体吸收各种色光；当舞台灯光为绿色时，上身的白色服装反射绿光，观众看演员上身服装就为绿色；红色裤子只能反射红光，照射来的绿光被它吸收，没有光从裙装上反射出来，即没有光进入观众的眼睛，观众则感觉裤子为黑色的</w:t>
      </w:r>
      <w:r>
        <w:rPr>
          <w:rFonts w:ascii="Times New Roman" w:eastAsia="宋体" w:hAnsi="Times New Roman" w:cs="Times New Roman"/>
          <w:bCs/>
        </w:rPr>
        <w:t>.</w:t>
      </w:r>
      <w:r>
        <w:rPr>
          <w:rFonts w:ascii="Times New Roman" w:eastAsia="宋体" w:hAnsi="Times New Roman" w:cs="Times New Roman"/>
          <w:bCs/>
        </w:rPr>
        <w:t>故选</w:t>
      </w:r>
      <w:r>
        <w:rPr>
          <w:rFonts w:ascii="Times New Roman" w:eastAsia="宋体" w:hAnsi="Times New Roman" w:cs="Times New Roman"/>
          <w:bCs/>
        </w:rPr>
        <w:t>C.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6.</w:t>
      </w:r>
      <w:r>
        <w:rPr>
          <w:rFonts w:ascii="Times New Roman" w:eastAsia="宋体" w:hAnsi="Times New Roman" w:cs="Times New Roman"/>
          <w:bCs/>
        </w:rPr>
        <w:t>【答案】牛顿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光谱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蓝</w:t>
      </w:r>
      <w:r>
        <w:rPr>
          <w:rFonts w:ascii="Times New Roman" w:eastAsia="宋体" w:hAnsi="Times New Roman" w:cs="Times New Roman"/>
          <w:bCs/>
        </w:rPr>
        <w:t xml:space="preserve">    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[1]</w:t>
      </w:r>
      <w:r>
        <w:rPr>
          <w:rFonts w:ascii="Times New Roman" w:eastAsia="宋体" w:hAnsi="Times New Roman" w:cs="Times New Roman"/>
          <w:bCs/>
        </w:rPr>
        <w:t>英国物理学家牛顿用玻璃三棱镜分解了太阳光，揭开了光的颜色之谜，由于不同颜色的光的波长不同，通过三棱镜的折射程度不同，所以白光经三棱镜后，光屏上自上而下出现了红、橙、黄、绿、蓝、靛、紫的色带，这种现象称为光的色散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[2]</w:t>
      </w:r>
      <w:r>
        <w:rPr>
          <w:rFonts w:ascii="Times New Roman" w:eastAsia="宋体" w:hAnsi="Times New Roman" w:cs="Times New Roman"/>
          <w:bCs/>
        </w:rPr>
        <w:t>当太阳光经过三棱镜后，被分解成红、橙、黄、绿、蓝、靛、紫几种不同颜色的光，按照这个顺序排列起来就是光谱。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[3]</w:t>
      </w:r>
      <w:r>
        <w:rPr>
          <w:rFonts w:ascii="Times New Roman" w:eastAsia="宋体" w:hAnsi="Times New Roman" w:cs="Times New Roman"/>
          <w:bCs/>
        </w:rPr>
        <w:t>光的三原色又叫做光的三基色包括红、绿、蓝这三种颜色。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7.</w:t>
      </w:r>
      <w:r>
        <w:rPr>
          <w:rFonts w:ascii="Times New Roman" w:eastAsia="宋体" w:hAnsi="Times New Roman" w:cs="Times New Roman"/>
          <w:bCs/>
        </w:rPr>
        <w:t>【答案】光的色散</w:t>
      </w:r>
      <w:r>
        <w:rPr>
          <w:rFonts w:ascii="Times New Roman" w:eastAsia="宋体" w:hAnsi="Times New Roman" w:cs="Times New Roman"/>
          <w:bCs/>
        </w:rPr>
        <w:t xml:space="preserve">    </w:t>
      </w:r>
      <w:r>
        <w:rPr>
          <w:rFonts w:ascii="Times New Roman" w:eastAsia="宋体" w:hAnsi="Times New Roman" w:cs="Times New Roman"/>
          <w:bCs/>
        </w:rPr>
        <w:t>紫外</w:t>
      </w:r>
      <w:r>
        <w:rPr>
          <w:rFonts w:ascii="Times New Roman" w:eastAsia="宋体" w:hAnsi="Times New Roman" w:cs="Times New Roman"/>
          <w:bCs/>
        </w:rPr>
        <w:t xml:space="preserve">    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【解析】</w:t>
      </w:r>
      <w:r>
        <w:rPr>
          <w:rFonts w:ascii="Times New Roman" w:eastAsia="宋体" w:hAnsi="Times New Roman" w:cs="Times New Roman"/>
          <w:bCs/>
        </w:rPr>
        <w:t>[1]</w:t>
      </w:r>
      <w:r>
        <w:rPr>
          <w:rFonts w:ascii="Times New Roman" w:eastAsia="宋体" w:hAnsi="Times New Roman" w:cs="Times New Roman"/>
          <w:bCs/>
        </w:rPr>
        <w:t>当太阳光经过三棱镜后，会分解成红、橙、黄、绿、蓝、靛、紫七种单色光，这是光的色散现象；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[2]</w:t>
      </w:r>
      <w:r>
        <w:rPr>
          <w:rFonts w:ascii="Times New Roman" w:eastAsia="宋体" w:hAnsi="Times New Roman" w:cs="Times New Roman"/>
          <w:bCs/>
        </w:rPr>
        <w:t>紫外线有助于人体合成维生素</w:t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，适当的紫外线照射可促进人体骨骼生长。</w:t>
      </w:r>
    </w:p>
    <w:p w:rsidR="009F4396" w:rsidRDefault="009F4396" w:rsidP="009F4396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8.</w:t>
      </w:r>
      <w:r>
        <w:rPr>
          <w:rFonts w:ascii="Times New Roman" w:eastAsia="宋体" w:hAnsi="Times New Roman" w:cs="Times New Roman"/>
          <w:bCs/>
        </w:rPr>
        <w:t>【答案】</w:t>
      </w:r>
      <w:r>
        <w:rPr>
          <w:rFonts w:ascii="Times New Roman" w:eastAsia="宋体" w:hAnsi="Times New Roman" w:cs="Times New Roman"/>
          <w:bCs/>
          <w:noProof/>
        </w:rPr>
        <w:drawing>
          <wp:inline distT="0" distB="0" distL="114300" distR="114300" wp14:anchorId="5B4C37AD" wp14:editId="1600C656">
            <wp:extent cx="1143000" cy="1019175"/>
            <wp:effectExtent l="0" t="0" r="0" b="9525"/>
            <wp:docPr id="11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4182" name="图片 22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96" w:rsidRDefault="009F4396" w:rsidP="009F4396">
      <w:pPr>
        <w:spacing w:line="360" w:lineRule="auto"/>
        <w:contextualSpacing/>
        <w:rPr>
          <w:rFonts w:ascii="Times New Roman" w:hAnsi="Times New Roman" w:cs="Times New Roman"/>
        </w:rPr>
      </w:pPr>
    </w:p>
    <w:p w:rsidR="009F4396" w:rsidRDefault="009F4396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</w:p>
    <w:sectPr w:rsidR="009F4396">
      <w:head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11" w:rsidRDefault="00405611" w:rsidP="00BE5856">
      <w:r>
        <w:separator/>
      </w:r>
    </w:p>
  </w:endnote>
  <w:endnote w:type="continuationSeparator" w:id="0">
    <w:p w:rsidR="00405611" w:rsidRDefault="00405611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11" w:rsidRDefault="00405611" w:rsidP="00BE5856">
      <w:r>
        <w:separator/>
      </w:r>
    </w:p>
  </w:footnote>
  <w:footnote w:type="continuationSeparator" w:id="0">
    <w:p w:rsidR="00405611" w:rsidRDefault="00405611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405611"/>
    <w:rsid w:val="005D569C"/>
    <w:rsid w:val="00624A81"/>
    <w:rsid w:val="008273D6"/>
    <w:rsid w:val="009F4396"/>
    <w:rsid w:val="00BE5856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9F4396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F4396"/>
    <w:rPr>
      <w:rFonts w:asciiTheme="majorHAnsi" w:eastAsia="黑体" w:hAnsiTheme="majorHAnsi" w:cstheme="majorBidi"/>
      <w:b/>
      <w:bCs/>
      <w:szCs w:val="28"/>
    </w:rPr>
  </w:style>
  <w:style w:type="paragraph" w:customStyle="1" w:styleId="2">
    <w:name w:val="曦爷的正文首行2格"/>
    <w:basedOn w:val="a"/>
    <w:qFormat/>
    <w:rsid w:val="009F4396"/>
    <w:pPr>
      <w:ind w:firstLineChars="200" w:firstLine="42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9F4396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F4396"/>
    <w:rPr>
      <w:rFonts w:asciiTheme="majorHAnsi" w:eastAsia="黑体" w:hAnsiTheme="majorHAnsi" w:cstheme="majorBidi"/>
      <w:b/>
      <w:bCs/>
      <w:szCs w:val="28"/>
    </w:rPr>
  </w:style>
  <w:style w:type="paragraph" w:customStyle="1" w:styleId="2">
    <w:name w:val="曦爷的正文首行2格"/>
    <w:basedOn w:val="a"/>
    <w:qFormat/>
    <w:rsid w:val="009F4396"/>
    <w:pPr>
      <w:ind w:firstLineChars="200" w:firstLine="4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ti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tif"/><Relationship Id="rId10" Type="http://schemas.openxmlformats.org/officeDocument/2006/relationships/image" Target="media/image4.tif"/><Relationship Id="rId19" Type="http://schemas.openxmlformats.org/officeDocument/2006/relationships/image" Target="media/image10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3198</Characters>
  <Application>Microsoft Office Word</Application>
  <DocSecurity>0</DocSecurity>
  <Lines>26</Lines>
  <Paragraphs>7</Paragraphs>
  <ScaleCrop>false</ScaleCrop>
  <Company>China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2021-08-29T11:51:00Z</dcterms:created>
  <dcterms:modified xsi:type="dcterms:W3CDTF">2021-08-29T11:51:00Z</dcterms:modified>
</cp:coreProperties>
</file>