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21F" w:rsidRPr="0045321F" w:rsidRDefault="0045321F" w:rsidP="0045321F">
      <w:pPr>
        <w:spacing w:line="360" w:lineRule="auto"/>
        <w:jc w:val="center"/>
        <w:textAlignment w:val="center"/>
        <w:rPr>
          <w:rFonts w:ascii="宋体" w:hAnsi="宋体" w:cs="宋体"/>
          <w:b/>
          <w:color w:val="FF0000"/>
          <w:sz w:val="32"/>
        </w:rPr>
      </w:pPr>
      <w:bookmarkStart w:id="0" w:name="_GoBack"/>
      <w:r w:rsidRPr="0045321F">
        <w:rPr>
          <w:rFonts w:ascii="宋体" w:hAnsi="宋体" w:cs="宋体"/>
          <w:b/>
          <w:color w:val="FF0000"/>
          <w:sz w:val="32"/>
        </w:rPr>
        <w:t>2020～2021学年度</w:t>
      </w:r>
      <w:r w:rsidRPr="0045321F">
        <w:rPr>
          <w:rFonts w:ascii="宋体" w:hAnsi="宋体" w:cs="宋体" w:hint="eastAsia"/>
          <w:b/>
          <w:color w:val="FF0000"/>
          <w:sz w:val="32"/>
        </w:rPr>
        <w:t>天津市和平区</w:t>
      </w:r>
      <w:r w:rsidRPr="0045321F">
        <w:rPr>
          <w:rFonts w:ascii="宋体" w:hAnsi="宋体" w:cs="宋体"/>
          <w:b/>
          <w:color w:val="FF0000"/>
          <w:sz w:val="32"/>
        </w:rPr>
        <w:t>第二学期八年级物理学科期末质量调查试卷</w:t>
      </w:r>
    </w:p>
    <w:bookmarkEnd w:id="0"/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温馨提示：本试卷包括第Ⅰ卷（选择题）和第Ⅱ卷（非选择题）两部分，第Ⅰ卷13道题第Ⅱ卷12道题，共25道题。试卷满分100分。考试时间60分钟。请把答案写在答题卡上。祝同学们考试顺利！</w:t>
      </w:r>
    </w:p>
    <w:p w:rsidR="0045321F" w:rsidRDefault="0045321F" w:rsidP="0045321F">
      <w:pPr>
        <w:spacing w:line="360" w:lineRule="auto"/>
        <w:jc w:val="center"/>
        <w:textAlignment w:val="center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第Ⅰ卷 选择题（共2大题 共39分）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一、单项选择题（本大题共10小题，每小题3分，共30分）每小题给出的四个选项中，只有一个最符合题意，请将你选择的答案涂在答题卡相应的位置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 xml:space="preserve">1. </w:t>
      </w:r>
      <w:r>
        <w:rPr>
          <w:rFonts w:ascii="宋体" w:hAnsi="宋体" w:cs="宋体"/>
        </w:rPr>
        <w:t>生活中经常需要估测或估算，下列估测和估算正确的是（　　）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eastAsia="Times New Roman"/>
        </w:rPr>
      </w:pPr>
      <w:r w:rsidRPr="00BE1BCD">
        <w:rPr>
          <w:rFonts w:hint="eastAsia"/>
        </w:rPr>
        <w:t xml:space="preserve">A. </w:t>
      </w:r>
      <w:r>
        <w:rPr>
          <w:rFonts w:ascii="宋体" w:hAnsi="宋体" w:cs="宋体"/>
        </w:rPr>
        <w:t>一本人教社八年级下册物理课本的重力约为</w:t>
      </w:r>
      <w:r>
        <w:rPr>
          <w:rFonts w:eastAsia="Times New Roman"/>
        </w:rPr>
        <w:t>30 N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eastAsia="Times New Roman"/>
        </w:rPr>
      </w:pPr>
      <w:r w:rsidRPr="00BE1BCD">
        <w:rPr>
          <w:rFonts w:hint="eastAsia"/>
        </w:rPr>
        <w:t xml:space="preserve">B. </w:t>
      </w:r>
      <w:r>
        <w:rPr>
          <w:rFonts w:ascii="宋体" w:hAnsi="宋体" w:cs="宋体"/>
        </w:rPr>
        <w:t>一名中学生（正常体重）浮在游泳池的水面上时受到的浮力约为</w:t>
      </w:r>
      <w:r>
        <w:rPr>
          <w:rFonts w:eastAsia="Times New Roman"/>
        </w:rPr>
        <w:t>60 N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</w:rPr>
      </w:pPr>
      <w:r w:rsidRPr="00BE1BCD">
        <w:rPr>
          <w:rFonts w:hint="eastAsia"/>
        </w:rPr>
        <w:t xml:space="preserve">C. </w:t>
      </w:r>
      <w:r>
        <w:rPr>
          <w:rFonts w:ascii="宋体" w:hAnsi="宋体" w:cs="宋体"/>
        </w:rPr>
        <w:t>你站在地面时，大气对你正面的压力约为</w:t>
      </w:r>
      <w:r>
        <w:object w:dxaOrig="885" w:dyaOrig="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44.25pt;height:15.75pt" o:ole="">
            <v:imagedata r:id="rId8" o:title="eqId7d23d89de3504af7848b042ebd5bfb57"/>
          </v:shape>
          <o:OLEObject Type="Embed" ProgID="Equation.DSMT4" ShapeID="_x0000_i1025" DrawAspect="Content" ObjectID="_1688214869" r:id="rId9"/>
        </w:object>
      </w:r>
    </w:p>
    <w:p w:rsidR="0045321F" w:rsidRDefault="0045321F" w:rsidP="0045321F">
      <w:pPr>
        <w:spacing w:line="360" w:lineRule="auto"/>
        <w:jc w:val="left"/>
        <w:textAlignment w:val="center"/>
        <w:rPr>
          <w:rFonts w:eastAsia="Times New Roman"/>
          <w:color w:val="000000"/>
        </w:rPr>
      </w:pPr>
      <w:r w:rsidRPr="00BE1BCD">
        <w:rPr>
          <w:rFonts w:hint="eastAsia"/>
        </w:rPr>
        <w:t xml:space="preserve">D. </w:t>
      </w:r>
      <w:r>
        <w:rPr>
          <w:rFonts w:ascii="宋体" w:hAnsi="宋体" w:cs="宋体"/>
        </w:rPr>
        <w:t>一名中学生（正常体重）上一层楼做的功约为</w:t>
      </w:r>
      <w:r>
        <w:rPr>
          <w:rFonts w:eastAsia="Times New Roman"/>
        </w:rPr>
        <w:t>180 J</w:t>
      </w:r>
    </w:p>
    <w:p w:rsidR="0045321F" w:rsidRDefault="0045321F" w:rsidP="0045321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45321F" w:rsidRDefault="0045321F" w:rsidP="0045321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color w:val="000000"/>
        </w:rPr>
        <w:t>一物体在水平推力作用下沿水平方向做匀速直线运动，如图所示，下列说法正确的是（　　）</w:t>
      </w:r>
    </w:p>
    <w:p w:rsidR="0045321F" w:rsidRDefault="0045321F" w:rsidP="0045321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276350" cy="723900"/>
            <wp:effectExtent l="0" t="0" r="0" b="0"/>
            <wp:docPr id="192" name="图片 19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21F" w:rsidRDefault="0045321F" w:rsidP="0045321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t>物体受到的重力和物体受到的摩擦力是一对平衡力</w:t>
      </w:r>
    </w:p>
    <w:p w:rsidR="0045321F" w:rsidRDefault="0045321F" w:rsidP="0045321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color w:val="000000"/>
        </w:rPr>
        <w:t>物体受到的重力和物体受到的推力是一对平衡力</w:t>
      </w:r>
    </w:p>
    <w:p w:rsidR="0045321F" w:rsidRDefault="0045321F" w:rsidP="0045321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t>物体对地面的压力和地面对物体的支持力是一对平衡力</w:t>
      </w:r>
    </w:p>
    <w:p w:rsidR="0045321F" w:rsidRDefault="0045321F" w:rsidP="0045321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D. </w:t>
      </w:r>
      <w:r>
        <w:rPr>
          <w:color w:val="000000"/>
        </w:rPr>
        <w:t>物体受到的重力和地面对物体的支持力是一对平衡力</w:t>
      </w:r>
    </w:p>
    <w:p w:rsidR="0045321F" w:rsidRDefault="0045321F" w:rsidP="0045321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cs="宋体"/>
          <w:color w:val="000000"/>
        </w:rPr>
        <w:t>图中不属于惯性现象的是（　　）</w:t>
      </w:r>
    </w:p>
    <w:p w:rsidR="0045321F" w:rsidRDefault="0045321F" w:rsidP="0045321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>
            <wp:extent cx="819150" cy="1076325"/>
            <wp:effectExtent l="0" t="0" r="0" b="9525"/>
            <wp:docPr id="191" name="图片 19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不蹬地滑板车继续前行</w:t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>
            <wp:extent cx="1171575" cy="1190625"/>
            <wp:effectExtent l="0" t="0" r="9525" b="9525"/>
            <wp:docPr id="190" name="图片 19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紧固锤头</w:t>
      </w:r>
    </w:p>
    <w:p w:rsidR="0045321F" w:rsidRDefault="0045321F" w:rsidP="0045321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>
            <wp:extent cx="1495425" cy="1009650"/>
            <wp:effectExtent l="0" t="0" r="9525" b="0"/>
            <wp:docPr id="189" name="图片 18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安全气囊</w:t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>
            <wp:extent cx="1476375" cy="990600"/>
            <wp:effectExtent l="0" t="0" r="9525" b="0"/>
            <wp:docPr id="188" name="图片 18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撑杆跳运动员上升过程</w:t>
      </w:r>
    </w:p>
    <w:p w:rsidR="0045321F" w:rsidRDefault="0045321F" w:rsidP="0045321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cs="宋体"/>
          <w:color w:val="000000"/>
        </w:rPr>
        <w:t>如图所示四个实例中，属于增大压强的是（　　）</w:t>
      </w:r>
    </w:p>
    <w:p w:rsidR="0045321F" w:rsidRDefault="0045321F" w:rsidP="0045321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>
            <wp:extent cx="1076325" cy="1076325"/>
            <wp:effectExtent l="0" t="0" r="9525" b="9525"/>
            <wp:docPr id="187" name="图片 18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篆刻刀的刀刃很锋利</w:t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>
            <wp:extent cx="1238250" cy="819150"/>
            <wp:effectExtent l="0" t="0" r="0" b="0"/>
            <wp:docPr id="186" name="图片 18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骆驼宽大的脚掌</w:t>
      </w:r>
    </w:p>
    <w:p w:rsidR="0045321F" w:rsidRDefault="0045321F" w:rsidP="0045321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>
            <wp:extent cx="1143000" cy="828675"/>
            <wp:effectExtent l="0" t="0" r="0" b="9525"/>
            <wp:docPr id="185" name="图片 18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铁轨下铺设枕木</w:t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>
            <wp:extent cx="952500" cy="876300"/>
            <wp:effectExtent l="0" t="0" r="0" b="0"/>
            <wp:docPr id="184" name="图片 18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滑雪板面积较大</w:t>
      </w:r>
    </w:p>
    <w:p w:rsidR="0045321F" w:rsidRDefault="0045321F" w:rsidP="0045321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5. </w:t>
      </w:r>
      <w:r>
        <w:rPr>
          <w:rFonts w:eastAsia="Times New Roman"/>
          <w:color w:val="000000"/>
        </w:rPr>
        <w:t>2021</w:t>
      </w:r>
      <w:r>
        <w:rPr>
          <w:rFonts w:ascii="宋体" w:hAnsi="宋体" w:cs="宋体"/>
          <w:color w:val="000000"/>
        </w:rPr>
        <w:t>年</w:t>
      </w:r>
      <w:r>
        <w:rPr>
          <w:rFonts w:eastAsia="Times New Roman"/>
          <w:color w:val="000000"/>
        </w:rPr>
        <w:t>6</w:t>
      </w:r>
      <w:r>
        <w:rPr>
          <w:rFonts w:ascii="宋体" w:hAnsi="宋体" w:cs="宋体"/>
          <w:color w:val="000000"/>
        </w:rPr>
        <w:t>月</w:t>
      </w:r>
      <w:r>
        <w:rPr>
          <w:rFonts w:eastAsia="Times New Roman"/>
          <w:color w:val="000000"/>
        </w:rPr>
        <w:t>17</w:t>
      </w:r>
      <w:r>
        <w:rPr>
          <w:rFonts w:ascii="宋体" w:hAnsi="宋体" w:cs="宋体"/>
          <w:color w:val="000000"/>
        </w:rPr>
        <w:t>日神舟十二号载人飞船发射圆满成功，三名中国人首次进入自己的空间站。</w:t>
      </w:r>
      <w:r>
        <w:rPr>
          <w:rFonts w:ascii="宋体" w:hAnsi="宋体" w:cs="宋体"/>
          <w:color w:val="000000"/>
        </w:rPr>
        <w:lastRenderedPageBreak/>
        <w:t>太空，作为人类最为向往的地方，一直都是一个极其神秘又十分吸引人的未知区域，人类向往挑战，一些国家开展了对太空的探索，中国是这些国家中进步以及进展最快的。勇于进入太空的宇航员们，为人类的发展与进步做出了巨大贡献，他们是全人类的英雄。宇航员的工作要面临很多危险，如</w:t>
      </w:r>
      <w:r>
        <w:rPr>
          <w:rFonts w:eastAsia="Times New Roman"/>
          <w:color w:val="000000"/>
        </w:rPr>
        <w:t>1971</w:t>
      </w:r>
      <w:r>
        <w:rPr>
          <w:rFonts w:ascii="宋体" w:hAnsi="宋体" w:cs="宋体"/>
          <w:color w:val="000000"/>
        </w:rPr>
        <w:t>年</w:t>
      </w:r>
      <w:r>
        <w:rPr>
          <w:rFonts w:eastAsia="Times New Roman"/>
          <w:color w:val="000000"/>
        </w:rPr>
        <w:t>6</w:t>
      </w:r>
      <w:r>
        <w:rPr>
          <w:rFonts w:ascii="宋体" w:hAnsi="宋体" w:cs="宋体"/>
          <w:color w:val="000000"/>
        </w:rPr>
        <w:t>月</w:t>
      </w:r>
      <w:r>
        <w:rPr>
          <w:rFonts w:eastAsia="Times New Roman"/>
          <w:color w:val="000000"/>
        </w:rPr>
        <w:t>30</w:t>
      </w:r>
      <w:r>
        <w:rPr>
          <w:rFonts w:ascii="宋体" w:hAnsi="宋体" w:cs="宋体"/>
          <w:color w:val="000000"/>
        </w:rPr>
        <w:t>日，某国的宇宙飞船“联合</w:t>
      </w:r>
      <w:r>
        <w:rPr>
          <w:rFonts w:eastAsia="Times New Roman"/>
          <w:color w:val="000000"/>
        </w:rPr>
        <w:t>Ⅱ</w:t>
      </w:r>
      <w:r>
        <w:rPr>
          <w:rFonts w:ascii="宋体" w:hAnsi="宋体" w:cs="宋体"/>
          <w:color w:val="000000"/>
        </w:rPr>
        <w:t>号”由太空返回地面时，突然宇航员和地面指挥中心失去了通话联系，飞船上有自动飞行控制设备重新返回地面，但是三名宇航员因“血液沸腾症”全部遇难。从此以后，宇航员还得穿上“宇航服”，以免血液沸腾。关于“血液沸腾症”的下列说法正确的是（　　）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由于飞船密封舱漏气，密封舱内的气压减小，人体内的血液的沸点降低造成的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由于飞船密封舱漏气，密封舱内的气压减小，人体内的血液的沸点升高造成的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由于飞船进入大气层，密封舱内的气压增大，人体内的血液的沸点升高造成的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由于飞船进入大气层，密封舱内的气压增大，人体内的血液的沸点降低造成的</w:t>
      </w:r>
    </w:p>
    <w:p w:rsidR="0045321F" w:rsidRDefault="0045321F" w:rsidP="0045321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cs="宋体"/>
          <w:color w:val="000000"/>
        </w:rPr>
        <w:t>如图所示，两个完全相同的烧杯内装有水和盐水，要利用以下各组器材区分哪一杯中装的是盐水，其中无法完成的是（　　）</w:t>
      </w:r>
    </w:p>
    <w:p w:rsidR="0045321F" w:rsidRDefault="0045321F" w:rsidP="0045321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714375" cy="828675"/>
            <wp:effectExtent l="0" t="0" r="9525" b="9525"/>
            <wp:docPr id="183" name="图片 18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704850" cy="819150"/>
            <wp:effectExtent l="0" t="0" r="0" b="0"/>
            <wp:docPr id="182" name="图片 18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21F" w:rsidRDefault="0045321F" w:rsidP="0045321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>
            <wp:extent cx="1552575" cy="2076450"/>
            <wp:effectExtent l="0" t="0" r="9525" b="0"/>
            <wp:docPr id="181" name="图片 18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>
            <wp:extent cx="1609725" cy="1981200"/>
            <wp:effectExtent l="0" t="0" r="9525" b="0"/>
            <wp:docPr id="180" name="图片 18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21F" w:rsidRDefault="0045321F" w:rsidP="0045321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C. </w:t>
      </w:r>
      <w:r>
        <w:rPr>
          <w:noProof/>
          <w:color w:val="000000"/>
        </w:rPr>
        <w:drawing>
          <wp:inline distT="0" distB="0" distL="0" distR="0">
            <wp:extent cx="1638300" cy="2028825"/>
            <wp:effectExtent l="0" t="0" r="0" b="9525"/>
            <wp:docPr id="179" name="图片 17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>
            <wp:extent cx="1219200" cy="1752600"/>
            <wp:effectExtent l="0" t="0" r="0" b="0"/>
            <wp:docPr id="178" name="图片 17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21F" w:rsidRDefault="0045321F" w:rsidP="0045321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45321F" w:rsidRDefault="0045321F" w:rsidP="0045321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color w:val="000000"/>
        </w:rPr>
        <w:t>用大小相同的力</w:t>
      </w:r>
      <w:r>
        <w:rPr>
          <w:i/>
          <w:color w:val="000000"/>
        </w:rPr>
        <w:t>F</w:t>
      </w:r>
      <w:r>
        <w:rPr>
          <w:color w:val="000000"/>
        </w:rPr>
        <w:t>，作用在质量不同的物体上，使它们分别在同一水平面上沿力的方向移动相同的距离</w:t>
      </w:r>
      <w:r>
        <w:rPr>
          <w:i/>
          <w:color w:val="000000"/>
        </w:rPr>
        <w:t>s</w:t>
      </w:r>
      <w:r>
        <w:rPr>
          <w:color w:val="000000"/>
        </w:rPr>
        <w:t>（如图所示），</w:t>
      </w:r>
      <w:r>
        <w:rPr>
          <w:i/>
          <w:color w:val="000000"/>
        </w:rPr>
        <w:t>F</w:t>
      </w:r>
      <w:r>
        <w:rPr>
          <w:color w:val="000000"/>
        </w:rPr>
        <w:t>所做的功分别为</w:t>
      </w:r>
      <w:r>
        <w:rPr>
          <w:i/>
          <w:color w:val="000000"/>
        </w:rPr>
        <w:t>W</w:t>
      </w:r>
      <w:r>
        <w:rPr>
          <w:color w:val="000000"/>
          <w:vertAlign w:val="subscript"/>
        </w:rPr>
        <w:t>1</w:t>
      </w:r>
      <w:r>
        <w:rPr>
          <w:color w:val="000000"/>
        </w:rPr>
        <w:t>和</w:t>
      </w:r>
      <w:r>
        <w:rPr>
          <w:i/>
          <w:color w:val="000000"/>
        </w:rPr>
        <w:t>W</w:t>
      </w:r>
      <w:r>
        <w:rPr>
          <w:color w:val="000000"/>
          <w:vertAlign w:val="subscript"/>
        </w:rPr>
        <w:t>2</w:t>
      </w:r>
      <w:r>
        <w:rPr>
          <w:color w:val="000000"/>
        </w:rPr>
        <w:t>，则</w:t>
      </w:r>
    </w:p>
    <w:p w:rsidR="0045321F" w:rsidRDefault="0045321F" w:rsidP="0045321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676525" cy="390525"/>
            <wp:effectExtent l="0" t="0" r="9525" b="9525"/>
            <wp:docPr id="177" name="图片 17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21F" w:rsidRDefault="0045321F" w:rsidP="0045321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i/>
          <w:color w:val="000000"/>
        </w:rPr>
        <w:t>W</w:t>
      </w:r>
      <w:r>
        <w:rPr>
          <w:color w:val="000000"/>
          <w:vertAlign w:val="subscript"/>
        </w:rPr>
        <w:t>1</w:t>
      </w:r>
      <w:r>
        <w:rPr>
          <w:color w:val="000000"/>
        </w:rPr>
        <w:t>=</w:t>
      </w:r>
      <w:r>
        <w:object w:dxaOrig="240" w:dyaOrig="615">
          <v:shape id="_x0000_i1026" type="#_x0000_t75" alt="学科网(www.zxxk.com)--教育资源门户，提供试卷、教案、课件、论文、素材以及各类教学资源下载，还有大量而丰富的教学相关资讯！" style="width:12pt;height:30.75pt" o:ole="">
            <v:imagedata r:id="rId26" o:title="eqIdb3027a6d3b824ce893ad42c3eb946e66"/>
          </v:shape>
          <o:OLEObject Type="Embed" ProgID="Equation.DSMT4" ShapeID="_x0000_i1026" DrawAspect="Content" ObjectID="_1688214870" r:id="rId27"/>
        </w:object>
      </w:r>
      <w:r>
        <w:rPr>
          <w:i/>
          <w:color w:val="000000"/>
        </w:rPr>
        <w:t>W</w:t>
      </w:r>
      <w:r>
        <w:rPr>
          <w:color w:val="000000"/>
          <w:vertAlign w:val="subscript"/>
        </w:rPr>
        <w:t>2</w:t>
      </w:r>
      <w:r>
        <w:rPr>
          <w:color w:val="000000"/>
        </w:rPr>
        <w:tab/>
        <w:t xml:space="preserve">B. </w:t>
      </w:r>
      <w:r>
        <w:rPr>
          <w:i/>
          <w:color w:val="000000"/>
        </w:rPr>
        <w:t>W</w:t>
      </w:r>
      <w:r>
        <w:rPr>
          <w:color w:val="000000"/>
          <w:vertAlign w:val="subscript"/>
        </w:rPr>
        <w:t>1</w:t>
      </w:r>
      <w:r>
        <w:rPr>
          <w:color w:val="000000"/>
        </w:rPr>
        <w:t>=</w:t>
      </w:r>
      <w:r>
        <w:rPr>
          <w:i/>
          <w:color w:val="000000"/>
        </w:rPr>
        <w:t xml:space="preserve"> W</w:t>
      </w:r>
      <w:r>
        <w:rPr>
          <w:color w:val="000000"/>
          <w:vertAlign w:val="subscript"/>
        </w:rPr>
        <w:t>2</w:t>
      </w:r>
      <w:r>
        <w:rPr>
          <w:color w:val="000000"/>
        </w:rPr>
        <w:tab/>
        <w:t xml:space="preserve">C. </w:t>
      </w:r>
      <w:r>
        <w:rPr>
          <w:i/>
          <w:color w:val="000000"/>
        </w:rPr>
        <w:t>W</w:t>
      </w:r>
      <w:r>
        <w:rPr>
          <w:color w:val="000000"/>
          <w:vertAlign w:val="subscript"/>
        </w:rPr>
        <w:t>1</w:t>
      </w:r>
      <w:r>
        <w:rPr>
          <w:color w:val="000000"/>
        </w:rPr>
        <w:t>=</w:t>
      </w:r>
      <w:r>
        <w:rPr>
          <w:i/>
          <w:color w:val="000000"/>
        </w:rPr>
        <w:t xml:space="preserve"> </w:t>
      </w:r>
      <w:r>
        <w:rPr>
          <w:color w:val="000000"/>
        </w:rPr>
        <w:t>2</w:t>
      </w:r>
      <w:r>
        <w:rPr>
          <w:i/>
          <w:color w:val="000000"/>
        </w:rPr>
        <w:t>W</w:t>
      </w:r>
      <w:r>
        <w:rPr>
          <w:color w:val="000000"/>
          <w:vertAlign w:val="subscript"/>
        </w:rPr>
        <w:t>2</w:t>
      </w:r>
      <w:r>
        <w:rPr>
          <w:color w:val="000000"/>
        </w:rPr>
        <w:tab/>
        <w:t xml:space="preserve">D. </w:t>
      </w:r>
      <w:r>
        <w:rPr>
          <w:i/>
          <w:color w:val="000000"/>
        </w:rPr>
        <w:t>W</w:t>
      </w:r>
      <w:r>
        <w:rPr>
          <w:color w:val="000000"/>
          <w:vertAlign w:val="subscript"/>
        </w:rPr>
        <w:t>1</w:t>
      </w:r>
      <w:r>
        <w:rPr>
          <w:color w:val="000000"/>
        </w:rPr>
        <w:t>=4</w:t>
      </w:r>
      <w:r>
        <w:rPr>
          <w:i/>
          <w:color w:val="000000"/>
        </w:rPr>
        <w:t xml:space="preserve"> W</w:t>
      </w:r>
      <w:r>
        <w:rPr>
          <w:color w:val="000000"/>
          <w:vertAlign w:val="subscript"/>
        </w:rPr>
        <w:t>2</w:t>
      </w:r>
    </w:p>
    <w:p w:rsidR="0045321F" w:rsidRDefault="0045321F" w:rsidP="0045321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cs="宋体"/>
          <w:color w:val="000000"/>
        </w:rPr>
        <w:t>人骑自行车下坡，不踩脚踏板，速度也会越来越快，在这过程中（　　）</w:t>
      </w:r>
    </w:p>
    <w:p w:rsidR="0045321F" w:rsidRDefault="0045321F" w:rsidP="0045321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人和车的动能增大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人和车的机械能保持不变</w:t>
      </w:r>
    </w:p>
    <w:p w:rsidR="0045321F" w:rsidRDefault="0045321F" w:rsidP="0045321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人和车的动能减小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人和车的重力势能增大</w:t>
      </w:r>
    </w:p>
    <w:p w:rsidR="0045321F" w:rsidRDefault="0045321F" w:rsidP="0045321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cs="宋体"/>
          <w:color w:val="000000"/>
        </w:rPr>
        <w:t>如图所示的杠杆，</w:t>
      </w:r>
      <w:r>
        <w:rPr>
          <w:rFonts w:eastAsia="Times New Roman"/>
          <w:i/>
          <w:color w:val="000000"/>
        </w:rPr>
        <w:t>O</w:t>
      </w:r>
      <w:r>
        <w:rPr>
          <w:rFonts w:ascii="宋体" w:hAnsi="宋体" w:cs="宋体"/>
          <w:color w:val="000000"/>
        </w:rPr>
        <w:t>为支点，若</w:t>
      </w:r>
      <w:r>
        <w:object w:dxaOrig="800" w:dyaOrig="360">
          <v:shape id="_x0000_i1027" type="#_x0000_t75" alt="学科网(www.zxxk.com)--教育资源门户，提供试卷、教案、课件、论文、素材以及各类教学资源下载，还有大量而丰富的教学相关资讯！" style="width:39.75pt;height:18pt" o:ole="">
            <v:imagedata r:id="rId28" o:title="eqIddad257d13e17447e9f284c00fab4e6f9"/>
          </v:shape>
          <o:OLEObject Type="Embed" ProgID="Equation.DSMT4" ShapeID="_x0000_i1027" DrawAspect="Content" ObjectID="_1688214871" r:id="rId29"/>
        </w:object>
      </w:r>
      <w:r>
        <w:rPr>
          <w:rFonts w:ascii="宋体" w:hAnsi="宋体" w:cs="宋体"/>
          <w:color w:val="000000"/>
        </w:rPr>
        <w:t>，</w:t>
      </w:r>
      <w:r>
        <w:object w:dxaOrig="645" w:dyaOrig="360">
          <v:shape id="_x0000_i1028" type="#_x0000_t75" alt="学科网(www.zxxk.com)--教育资源门户，提供试卷、教案、课件、论文、素材以及各类教学资源下载，还有大量而丰富的教学相关资讯！" style="width:32.25pt;height:18pt" o:ole="">
            <v:imagedata r:id="rId30" o:title="eqId0e15a0ecbc8f4a5e97ae74a4bf6dc14e"/>
          </v:shape>
          <o:OLEObject Type="Embed" ProgID="Equation.DSMT4" ShapeID="_x0000_i1028" DrawAspect="Content" ObjectID="_1688214872" r:id="rId31"/>
        </w:object>
      </w:r>
      <w:r>
        <w:rPr>
          <w:rFonts w:ascii="宋体" w:hAnsi="宋体" w:cs="宋体"/>
          <w:color w:val="000000"/>
        </w:rPr>
        <w:t>，则这个杠杆（　　）</w:t>
      </w:r>
    </w:p>
    <w:p w:rsidR="0045321F" w:rsidRDefault="0045321F" w:rsidP="0045321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857375" cy="1076325"/>
            <wp:effectExtent l="0" t="0" r="9525" b="9525"/>
            <wp:docPr id="176" name="图片 17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21F" w:rsidRDefault="0045321F" w:rsidP="0045321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lastRenderedPageBreak/>
        <w:t xml:space="preserve">A. </w:t>
      </w:r>
      <w:r>
        <w:rPr>
          <w:rFonts w:ascii="宋体" w:hAnsi="宋体" w:cs="宋体"/>
          <w:color w:val="000000"/>
        </w:rPr>
        <w:t>一定静止不动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可能静止不动</w:t>
      </w:r>
    </w:p>
    <w:p w:rsidR="0045321F" w:rsidRDefault="0045321F" w:rsidP="0045321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一定转动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以上情况都有可能</w:t>
      </w:r>
    </w:p>
    <w:p w:rsidR="0045321F" w:rsidRDefault="0045321F" w:rsidP="0045321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cs="宋体"/>
          <w:color w:val="000000"/>
        </w:rPr>
        <w:t>《墨经》最早记述了秤的杠杆原理，如图所示，“标”、“本”表示力臂，“权”、“重”表示力，以下说法符合杠杆平衡原理的是（　　）</w:t>
      </w:r>
    </w:p>
    <w:p w:rsidR="0045321F" w:rsidRDefault="0045321F" w:rsidP="0045321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933575" cy="1438275"/>
            <wp:effectExtent l="0" t="0" r="9525" b="9525"/>
            <wp:docPr id="175" name="图片 17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“权”小于“重”时，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cs="宋体"/>
          <w:color w:val="000000"/>
        </w:rPr>
        <w:t>端一定上扬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“权”大于“重”时，“标”一定大于“本”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增大“重”时，应把“权”向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cs="宋体"/>
          <w:color w:val="000000"/>
        </w:rPr>
        <w:t>端移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减小“重”时，应更换更大的“权”</w:t>
      </w:r>
    </w:p>
    <w:p w:rsidR="0045321F" w:rsidRDefault="0045321F" w:rsidP="0045321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二、多项选择题（本大题共3小题，每小题3分，共9分）每小题给出的四个选项中，有多个符合题意，全部选对的得3分，选对但不全的得1分，不选或选错的得零分。请将你选择的答案涂在答题卡相应的位置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cs="宋体"/>
          <w:color w:val="000000"/>
        </w:rPr>
        <w:t>如图所示，下列事例中属于减小摩擦的是（　　）</w:t>
      </w:r>
    </w:p>
    <w:p w:rsidR="0045321F" w:rsidRDefault="0045321F" w:rsidP="0045321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>
            <wp:extent cx="1200150" cy="1019175"/>
            <wp:effectExtent l="0" t="0" r="0" b="9525"/>
            <wp:docPr id="174" name="图片 17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加润滑油</w:t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>
            <wp:extent cx="704850" cy="895350"/>
            <wp:effectExtent l="0" t="0" r="0" b="0"/>
            <wp:docPr id="173" name="图片 17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滚动轴承</w:t>
      </w:r>
    </w:p>
    <w:p w:rsidR="0045321F" w:rsidRDefault="0045321F" w:rsidP="0045321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lastRenderedPageBreak/>
        <w:t xml:space="preserve">C. </w:t>
      </w:r>
      <w:r>
        <w:rPr>
          <w:noProof/>
          <w:color w:val="000000"/>
        </w:rPr>
        <w:drawing>
          <wp:inline distT="0" distB="0" distL="0" distR="0">
            <wp:extent cx="1162050" cy="790575"/>
            <wp:effectExtent l="0" t="0" r="0" b="9525"/>
            <wp:docPr id="172" name="图片 17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涂防滑粉</w:t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>
            <wp:extent cx="1057275" cy="1000125"/>
            <wp:effectExtent l="0" t="0" r="9525" b="9525"/>
            <wp:docPr id="171" name="图片 17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冰壶运动</w:t>
      </w:r>
    </w:p>
    <w:p w:rsidR="0045321F" w:rsidRDefault="0045321F" w:rsidP="0045321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cs="宋体"/>
          <w:color w:val="000000"/>
        </w:rPr>
        <w:t>甲、乙两容器分别装有密度为</w:t>
      </w:r>
      <w:r>
        <w:object w:dxaOrig="300" w:dyaOrig="320">
          <v:shape id="_x0000_i1029" type="#_x0000_t75" alt="学科网(www.zxxk.com)--教育资源门户，提供试卷、教案、课件、论文、素材以及各类教学资源下载，还有大量而丰富的教学相关资讯！" style="width:15pt;height:15.75pt" o:ole="">
            <v:imagedata r:id="rId38" o:title="eqId155bb4159fdd4beb8c45e958504562fb"/>
          </v:shape>
          <o:OLEObject Type="Embed" ProgID="Equation.DSMT4" ShapeID="_x0000_i1029" DrawAspect="Content" ObjectID="_1688214873" r:id="rId39"/>
        </w:object>
      </w:r>
      <w:r>
        <w:rPr>
          <w:rFonts w:ascii="宋体" w:hAnsi="宋体" w:cs="宋体"/>
          <w:color w:val="000000"/>
        </w:rPr>
        <w:t>、</w:t>
      </w:r>
      <w:r>
        <w:object w:dxaOrig="340" w:dyaOrig="367">
          <v:shape id="_x0000_i1030" type="#_x0000_t75" alt="学科网(www.zxxk.com)--教育资源门户，提供试卷、教案、课件、论文、素材以及各类教学资源下载，还有大量而丰富的教学相关资讯！" style="width:17.25pt;height:18pt;mso-wrap-style:square;mso-position-horizontal-relative:page;mso-position-vertical-relative:page" o:ole="">
            <v:imagedata r:id="rId40" o:title="eqId1a2189adf3184227914ccf8726f30461"/>
          </v:shape>
          <o:OLEObject Type="Embed" ProgID="Equation.DSMT4" ShapeID="_x0000_i1030" DrawAspect="Content" ObjectID="_1688214874" r:id="rId41"/>
        </w:object>
      </w:r>
      <w:r>
        <w:rPr>
          <w:rFonts w:ascii="宋体" w:hAnsi="宋体" w:cs="宋体"/>
          <w:color w:val="000000"/>
        </w:rPr>
        <w:t>的两种液体，现有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、</w:t>
      </w: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两个实心小球，质量分别为</w:t>
      </w:r>
      <w:r>
        <w:object w:dxaOrig="360" w:dyaOrig="360">
          <v:shape id="_x0000_i1031" type="#_x0000_t75" alt="学科网(www.zxxk.com)--教育资源门户，提供试卷、教案、课件、论文、素材以及各类教学资源下载，还有大量而丰富的教学相关资讯！" style="width:18pt;height:18pt" o:ole="">
            <v:imagedata r:id="rId42" o:title="eqIdb3c96171c0054a108358270857c77fea"/>
          </v:shape>
          <o:OLEObject Type="Embed" ProgID="Equation.DSMT4" ShapeID="_x0000_i1031" DrawAspect="Content" ObjectID="_1688214875" r:id="rId43"/>
        </w:object>
      </w:r>
      <w:r>
        <w:rPr>
          <w:rFonts w:ascii="宋体" w:hAnsi="宋体" w:cs="宋体"/>
          <w:color w:val="000000"/>
        </w:rPr>
        <w:t>、</w:t>
      </w:r>
      <w:r>
        <w:object w:dxaOrig="345" w:dyaOrig="360">
          <v:shape id="_x0000_i1032" type="#_x0000_t75" alt="学科网(www.zxxk.com)--教育资源门户，提供试卷、教案、课件、论文、素材以及各类教学资源下载，还有大量而丰富的教学相关资讯！" style="width:17.25pt;height:18pt" o:ole="">
            <v:imagedata r:id="rId44" o:title="eqId5dd310b7a1464767ab9a21f9e80ebdbc"/>
          </v:shape>
          <o:OLEObject Type="Embed" ProgID="Equation.DSMT4" ShapeID="_x0000_i1032" DrawAspect="Content" ObjectID="_1688214876" r:id="rId45"/>
        </w:object>
      </w:r>
      <w:r>
        <w:rPr>
          <w:rFonts w:ascii="宋体" w:hAnsi="宋体" w:cs="宋体"/>
          <w:color w:val="000000"/>
        </w:rPr>
        <w:t>，体积分别为</w:t>
      </w:r>
      <w:r>
        <w:object w:dxaOrig="304" w:dyaOrig="368">
          <v:shape id="_x0000_i1033" type="#_x0000_t75" alt="学科网(www.zxxk.com)--教育资源门户，提供试卷、教案、课件、论文、素材以及各类教学资源下载，还有大量而丰富的教学相关资讯！" style="width:15pt;height:18.75pt" o:ole="">
            <v:imagedata r:id="rId46" o:title="eqId4f743bb5a2e54a8d88b4f5fd87eb43dc"/>
          </v:shape>
          <o:OLEObject Type="Embed" ProgID="Equation.DSMT4" ShapeID="_x0000_i1033" DrawAspect="Content" ObjectID="_1688214877" r:id="rId47"/>
        </w:object>
      </w:r>
      <w:r>
        <w:rPr>
          <w:rFonts w:ascii="宋体" w:hAnsi="宋体" w:cs="宋体"/>
          <w:color w:val="000000"/>
        </w:rPr>
        <w:t>、</w:t>
      </w:r>
      <w:r>
        <w:object w:dxaOrig="304" w:dyaOrig="368">
          <v:shape id="_x0000_i1034" type="#_x0000_t75" alt="学科网(www.zxxk.com)--教育资源门户，提供试卷、教案、课件、论文、素材以及各类教学资源下载，还有大量而丰富的教学相关资讯！" style="width:15pt;height:18.75pt" o:ole="">
            <v:imagedata r:id="rId48" o:title="eqId4d9975c8b28e45298cb46aa5941b5c8c"/>
          </v:shape>
          <o:OLEObject Type="Embed" ProgID="Equation.DSMT4" ShapeID="_x0000_i1034" DrawAspect="Content" ObjectID="_1688214878" r:id="rId49"/>
        </w:object>
      </w:r>
      <w:r>
        <w:rPr>
          <w:rFonts w:ascii="宋体" w:hAnsi="宋体" w:cs="宋体"/>
          <w:color w:val="000000"/>
        </w:rPr>
        <w:t>，密度分别为</w:t>
      </w:r>
      <w:r>
        <w:object w:dxaOrig="320" w:dyaOrig="360">
          <v:shape id="_x0000_i1035" type="#_x0000_t75" alt="学科网(www.zxxk.com)--教育资源门户，提供试卷、教案、课件、论文、素材以及各类教学资源下载，还有大量而丰富的教学相关资讯！" style="width:15.75pt;height:18pt" o:ole="">
            <v:imagedata r:id="rId50" o:title="eqId5a16084cbd8f437aa68393b22f3af54f"/>
          </v:shape>
          <o:OLEObject Type="Embed" ProgID="Equation.DSMT4" ShapeID="_x0000_i1035" DrawAspect="Content" ObjectID="_1688214879" r:id="rId51"/>
        </w:object>
      </w:r>
      <w:r>
        <w:rPr>
          <w:rFonts w:ascii="宋体" w:hAnsi="宋体" w:cs="宋体"/>
          <w:color w:val="000000"/>
        </w:rPr>
        <w:t>、</w:t>
      </w:r>
      <w:r>
        <w:object w:dxaOrig="320" w:dyaOrig="360">
          <v:shape id="_x0000_i1036" type="#_x0000_t75" alt="学科网(www.zxxk.com)--教育资源门户，提供试卷、教案、课件、论文、素材以及各类教学资源下载，还有大量而丰富的教学相关资讯！" style="width:15.75pt;height:18pt" o:ole="">
            <v:imagedata r:id="rId52" o:title="eqId3b234ddf0d2949939230073c27442e59"/>
          </v:shape>
          <o:OLEObject Type="Embed" ProgID="Equation.DSMT4" ShapeID="_x0000_i1036" DrawAspect="Content" ObjectID="_1688214880" r:id="rId53"/>
        </w:object>
      </w:r>
      <w:r>
        <w:rPr>
          <w:rFonts w:ascii="宋体" w:hAnsi="宋体" w:cs="宋体"/>
          <w:color w:val="000000"/>
        </w:rPr>
        <w:t>，己知</w:t>
      </w:r>
      <w:r>
        <w:object w:dxaOrig="1755" w:dyaOrig="360">
          <v:shape id="_x0000_i1037" type="#_x0000_t75" alt="学科网(www.zxxk.com)--教育资源门户，提供试卷、教案、课件、论文、素材以及各类教学资源下载，还有大量而丰富的教学相关资讯！" style="width:87.75pt;height:18pt" o:ole="">
            <v:imagedata r:id="rId54" o:title="eqId10ee59f92db347dc8a58457e5c52227c"/>
          </v:shape>
          <o:OLEObject Type="Embed" ProgID="Equation.DSMT4" ShapeID="_x0000_i1037" DrawAspect="Content" ObjectID="_1688214881" r:id="rId55"/>
        </w:object>
      </w:r>
      <w:r>
        <w:rPr>
          <w:rFonts w:ascii="宋体" w:hAnsi="宋体" w:cs="宋体"/>
          <w:color w:val="000000"/>
        </w:rPr>
        <w:t>，下列判断正确的是（　　）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若</w:t>
      </w:r>
      <w:r>
        <w:object w:dxaOrig="855" w:dyaOrig="360">
          <v:shape id="_x0000_i1038" type="#_x0000_t75" alt="学科网(www.zxxk.com)--教育资源门户，提供试卷、教案、课件、论文、素材以及各类教学资源下载，还有大量而丰富的教学相关资讯！" style="width:42.75pt;height:18pt" o:ole="">
            <v:imagedata r:id="rId56" o:title="eqIdafdf0934e5584c2da6286a3d3650042a"/>
          </v:shape>
          <o:OLEObject Type="Embed" ProgID="Equation.DSMT4" ShapeID="_x0000_i1038" DrawAspect="Content" ObjectID="_1688214882" r:id="rId57"/>
        </w:object>
      </w:r>
      <w:r>
        <w:rPr>
          <w:rFonts w:ascii="宋体" w:hAnsi="宋体" w:cs="宋体"/>
          <w:color w:val="000000"/>
        </w:rPr>
        <w:t>，将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、</w:t>
      </w: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两球分别放入乙、甲容器中，静止时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、</w:t>
      </w: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两球所受浮力之比为</w:t>
      </w:r>
      <w:r>
        <w:object w:dxaOrig="735" w:dyaOrig="360">
          <v:shape id="_x0000_i1039" type="#_x0000_t75" alt="学科网(www.zxxk.com)--教育资源门户，提供试卷、教案、课件、论文、素材以及各类教学资源下载，还有大量而丰富的教学相关资讯！" style="width:36.75pt;height:18pt" o:ole="">
            <v:imagedata r:id="rId58" o:title="eqId9a1e0fdf8ea3463a81a40b916e0beb64"/>
          </v:shape>
          <o:OLEObject Type="Embed" ProgID="Equation.DSMT4" ShapeID="_x0000_i1039" DrawAspect="Content" ObjectID="_1688214883" r:id="rId59"/>
        </w:objec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若</w:t>
      </w:r>
      <w:r>
        <w:object w:dxaOrig="855" w:dyaOrig="360">
          <v:shape id="_x0000_i1040" type="#_x0000_t75" alt="学科网(www.zxxk.com)--教育资源门户，提供试卷、教案、课件、论文、素材以及各类教学资源下载，还有大量而丰富的教学相关资讯！" style="width:42.75pt;height:18pt" o:ole="">
            <v:imagedata r:id="rId56" o:title="eqIdafdf0934e5584c2da6286a3d3650042a"/>
          </v:shape>
          <o:OLEObject Type="Embed" ProgID="Equation.DSMT4" ShapeID="_x0000_i1040" DrawAspect="Content" ObjectID="_1688214884" r:id="rId60"/>
        </w:object>
      </w:r>
      <w:r>
        <w:rPr>
          <w:rFonts w:ascii="宋体" w:hAnsi="宋体" w:cs="宋体"/>
          <w:color w:val="000000"/>
        </w:rPr>
        <w:t>，将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、</w:t>
      </w: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两球分别放入甲、乙容器中，静止时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、</w:t>
      </w: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两球所受浮力之比为</w:t>
      </w:r>
      <w:r>
        <w:object w:dxaOrig="735" w:dyaOrig="360">
          <v:shape id="_x0000_i1041" type="#_x0000_t75" alt="学科网(www.zxxk.com)--教育资源门户，提供试卷、教案、课件、论文、素材以及各类教学资源下载，还有大量而丰富的教学相关资讯！" style="width:36.75pt;height:18pt" o:ole="">
            <v:imagedata r:id="rId61" o:title="eqIda581c9b8940e434685e1aadbf8002fbb"/>
          </v:shape>
          <o:OLEObject Type="Embed" ProgID="Equation.DSMT4" ShapeID="_x0000_i1041" DrawAspect="Content" ObjectID="_1688214885" r:id="rId62"/>
        </w:object>
      </w:r>
    </w:p>
    <w:p w:rsidR="0045321F" w:rsidRDefault="0045321F" w:rsidP="0045321F">
      <w:pPr>
        <w:spacing w:line="360" w:lineRule="auto"/>
        <w:jc w:val="left"/>
        <w:textAlignment w:val="center"/>
        <w:rPr>
          <w:rFonts w:eastAsia="Times New Roman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若</w:t>
      </w:r>
      <w:r>
        <w:object w:dxaOrig="760" w:dyaOrig="360">
          <v:shape id="_x0000_i1042" type="#_x0000_t75" alt="学科网(www.zxxk.com)--教育资源门户，提供试卷、教案、课件、论文、素材以及各类教学资源下载，还有大量而丰富的教学相关资讯！" style="width:38.25pt;height:18pt" o:ole="">
            <v:imagedata r:id="rId63" o:title="eqIde37cfe7c75a547e293dd344ff54a1b5d"/>
          </v:shape>
          <o:OLEObject Type="Embed" ProgID="Equation.DSMT4" ShapeID="_x0000_i1042" DrawAspect="Content" ObjectID="_1688214886" r:id="rId64"/>
        </w:object>
      </w:r>
      <w:r>
        <w:rPr>
          <w:rFonts w:ascii="宋体" w:hAnsi="宋体" w:cs="宋体"/>
          <w:color w:val="000000"/>
        </w:rPr>
        <w:t>，将两球都放入甲容器中，静止时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、</w:t>
      </w: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两球所受浮力之比为</w:t>
      </w:r>
      <w:r>
        <w:rPr>
          <w:rFonts w:eastAsia="Times New Roman"/>
          <w:color w:val="000000"/>
        </w:rPr>
        <w:t>1</w:t>
      </w:r>
      <w:r>
        <w:rPr>
          <w:rFonts w:ascii="宋体" w:hAnsi="宋体" w:cs="宋体"/>
          <w:color w:val="000000"/>
        </w:rPr>
        <w:t>∶</w:t>
      </w:r>
      <w:r>
        <w:rPr>
          <w:rFonts w:eastAsia="Times New Roman"/>
          <w:color w:val="000000"/>
        </w:rPr>
        <w:t>1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若</w:t>
      </w:r>
      <w:r>
        <w:object w:dxaOrig="760" w:dyaOrig="360">
          <v:shape id="_x0000_i1043" type="#_x0000_t75" alt="学科网(www.zxxk.com)--教育资源门户，提供试卷、教案、课件、论文、素材以及各类教学资源下载，还有大量而丰富的教学相关资讯！" style="width:38.25pt;height:18pt" o:ole="">
            <v:imagedata r:id="rId63" o:title="eqIde37cfe7c75a547e293dd344ff54a1b5d"/>
          </v:shape>
          <o:OLEObject Type="Embed" ProgID="Equation.DSMT4" ShapeID="_x0000_i1043" DrawAspect="Content" ObjectID="_1688214887" r:id="rId65"/>
        </w:object>
      </w:r>
      <w:r>
        <w:rPr>
          <w:rFonts w:ascii="宋体" w:hAnsi="宋体" w:cs="宋体"/>
          <w:color w:val="000000"/>
        </w:rPr>
        <w:t>，将两球都放入乙容器中，静止时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、</w:t>
      </w: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两球所受浮力之比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61925" cy="190500"/>
            <wp:effectExtent l="0" t="0" r="9525" b="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735" w:dyaOrig="360">
          <v:shape id="_x0000_i1044" type="#_x0000_t75" alt="学科网(www.zxxk.com)--教育资源门户，提供试卷、教案、课件、论文、素材以及各类教学资源下载，还有大量而丰富的教学相关资讯！" style="width:36.75pt;height:18pt" o:ole="">
            <v:imagedata r:id="rId67" o:title="eqIda201812f04604b6d9142760140e8722b"/>
          </v:shape>
          <o:OLEObject Type="Embed" ProgID="Equation.DSMT4" ShapeID="_x0000_i1044" DrawAspect="Content" ObjectID="_1688214888" r:id="rId68"/>
        </w:object>
      </w:r>
    </w:p>
    <w:p w:rsidR="0045321F" w:rsidRDefault="0045321F" w:rsidP="0045321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ACD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cs="宋体"/>
          <w:color w:val="000000"/>
        </w:rPr>
        <w:t>如图所示，把重为</w:t>
      </w:r>
      <w:r>
        <w:rPr>
          <w:rFonts w:eastAsia="Times New Roman"/>
          <w:i/>
          <w:color w:val="000000"/>
        </w:rPr>
        <w:t>G</w:t>
      </w:r>
      <w:r>
        <w:rPr>
          <w:rFonts w:ascii="宋体" w:hAnsi="宋体" w:cs="宋体"/>
          <w:color w:val="000000"/>
        </w:rPr>
        <w:t>的物体沿高为</w:t>
      </w:r>
      <w:r>
        <w:rPr>
          <w:rFonts w:eastAsia="Times New Roman"/>
          <w:i/>
          <w:color w:val="000000"/>
        </w:rPr>
        <w:t>h</w:t>
      </w:r>
      <w:r>
        <w:rPr>
          <w:rFonts w:ascii="宋体" w:hAnsi="宋体" w:cs="宋体"/>
          <w:color w:val="000000"/>
        </w:rPr>
        <w:t>，长为</w:t>
      </w:r>
      <w:r>
        <w:rPr>
          <w:rFonts w:eastAsia="Times New Roman"/>
          <w:i/>
          <w:color w:val="000000"/>
        </w:rPr>
        <w:t>L</w:t>
      </w:r>
      <w:r>
        <w:rPr>
          <w:rFonts w:ascii="宋体" w:hAnsi="宋体" w:cs="宋体"/>
          <w:color w:val="000000"/>
        </w:rPr>
        <w:t>的粗糙斜面以速度</w:t>
      </w:r>
      <w:r>
        <w:rPr>
          <w:rFonts w:eastAsia="Times New Roman"/>
          <w:i/>
          <w:color w:val="000000"/>
        </w:rPr>
        <w:t>v</w:t>
      </w:r>
      <w:r>
        <w:rPr>
          <w:rFonts w:ascii="宋体" w:hAnsi="宋体" w:cs="宋体"/>
          <w:color w:val="000000"/>
        </w:rPr>
        <w:t>由底端匀速拉到顶端的过程中，拉力</w:t>
      </w:r>
      <w:r>
        <w:rPr>
          <w:rFonts w:eastAsia="Times New Roman"/>
          <w:i/>
          <w:color w:val="000000"/>
        </w:rPr>
        <w:t>F</w:t>
      </w:r>
      <w:r>
        <w:rPr>
          <w:rFonts w:ascii="宋体" w:hAnsi="宋体" w:cs="宋体"/>
          <w:color w:val="000000"/>
        </w:rPr>
        <w:t>做的功为</w:t>
      </w:r>
      <w:r>
        <w:rPr>
          <w:rFonts w:eastAsia="Times New Roman"/>
          <w:i/>
          <w:color w:val="000000"/>
        </w:rPr>
        <w:t>W</w:t>
      </w:r>
      <w:r>
        <w:rPr>
          <w:rFonts w:ascii="宋体" w:hAnsi="宋体" w:cs="宋体"/>
          <w:color w:val="000000"/>
        </w:rPr>
        <w:t>，则下列选项正确的是（　　）</w:t>
      </w:r>
    </w:p>
    <w:p w:rsidR="0045321F" w:rsidRDefault="0045321F" w:rsidP="0045321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571625" cy="981075"/>
            <wp:effectExtent l="0" t="0" r="9525" b="9525"/>
            <wp:docPr id="169" name="图片 1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21F" w:rsidRDefault="0045321F" w:rsidP="0045321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斜面的机械效率为</w:t>
      </w:r>
      <w:r>
        <w:object w:dxaOrig="820" w:dyaOrig="620">
          <v:shape id="_x0000_i1045" type="#_x0000_t75" alt="学科网(www.zxxk.com)--教育资源门户，提供试卷、教案、课件、论文、素材以及各类教学资源下载，还有大量而丰富的教学相关资讯！" style="width:41.25pt;height:30.75pt" o:ole="">
            <v:imagedata r:id="rId70" o:title="eqId401ffa83b3884e3082bf35684b8399ea"/>
          </v:shape>
          <o:OLEObject Type="Embed" ProgID="Equation.DSMT4" ShapeID="_x0000_i1045" DrawAspect="Content" ObjectID="_1688214889" r:id="rId71"/>
        </w:objec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拉力功率的大小为</w:t>
      </w:r>
      <w:r>
        <w:object w:dxaOrig="394" w:dyaOrig="625">
          <v:shape id="_x0000_i1046" type="#_x0000_t75" alt="学科网(www.zxxk.com)--教育资源门户，提供试卷、教案、课件、论文、素材以及各类教学资源下载，还有大量而丰富的教学相关资讯！" style="width:19.5pt;height:31.5pt" o:ole="">
            <v:imagedata r:id="rId72" o:title="eqIdf912bac7c2d84d5bac739decde54cbd1"/>
          </v:shape>
          <o:OLEObject Type="Embed" ProgID="Equation.DSMT4" ShapeID="_x0000_i1046" DrawAspect="Content" ObjectID="_1688214890" r:id="rId73"/>
        </w:object>
      </w:r>
    </w:p>
    <w:p w:rsidR="0045321F" w:rsidRDefault="0045321F" w:rsidP="0045321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lastRenderedPageBreak/>
        <w:t xml:space="preserve">C. </w:t>
      </w:r>
      <w:r>
        <w:rPr>
          <w:rFonts w:ascii="宋体" w:hAnsi="宋体" w:cs="宋体"/>
          <w:color w:val="000000"/>
        </w:rPr>
        <w:t>物体所受摩擦力大小为</w:t>
      </w:r>
      <w:r>
        <w:object w:dxaOrig="825" w:dyaOrig="615">
          <v:shape id="_x0000_i1047" type="#_x0000_t75" alt="学科网(www.zxxk.com)--教育资源门户，提供试卷、教案、课件、论文、素材以及各类教学资源下载，还有大量而丰富的教学相关资讯！" style="width:41.25pt;height:30.75pt" o:ole="">
            <v:imagedata r:id="rId74" o:title="eqId814af4d25aa44a1b8d25e436f4c95d6f"/>
          </v:shape>
          <o:OLEObject Type="Embed" ProgID="Equation.DSMT4" ShapeID="_x0000_i1047" DrawAspect="Content" ObjectID="_1688214891" r:id="rId75"/>
        </w:objec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拉力大小为</w:t>
      </w:r>
      <w:r>
        <w:object w:dxaOrig="405" w:dyaOrig="615">
          <v:shape id="_x0000_i1048" type="#_x0000_t75" alt="学科网(www.zxxk.com)--教育资源门户，提供试卷、教案、课件、论文、素材以及各类教学资源下载，还有大量而丰富的教学相关资讯！" style="width:20.25pt;height:30.75pt" o:ole="">
            <v:imagedata r:id="rId76" o:title="eqId59448182c2e2416391fd575b1a0f9275"/>
          </v:shape>
          <o:OLEObject Type="Embed" ProgID="Equation.DSMT4" ShapeID="_x0000_i1048" DrawAspect="Content" ObjectID="_1688214892" r:id="rId77"/>
        </w:object>
      </w:r>
    </w:p>
    <w:p w:rsidR="0045321F" w:rsidRDefault="0045321F" w:rsidP="0045321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</w:t>
      </w:r>
    </w:p>
    <w:p w:rsidR="0045321F" w:rsidRDefault="0045321F" w:rsidP="0045321F">
      <w:pPr>
        <w:spacing w:line="360" w:lineRule="auto"/>
        <w:jc w:val="center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第Ⅱ卷 非选择题（共2大题 共61分）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三、填空题（本大题共6小题，每小题4分，共24分）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cs="宋体"/>
          <w:color w:val="000000"/>
        </w:rPr>
        <w:t>请将图中的“力”的概念图补充完整：②</w:t>
      </w:r>
      <w:r>
        <w:rPr>
          <w:color w:val="000000"/>
        </w:rPr>
        <w:t>___________</w:t>
      </w:r>
      <w:r>
        <w:rPr>
          <w:rFonts w:ascii="宋体" w:hAnsi="宋体" w:cs="宋体"/>
          <w:color w:val="000000"/>
        </w:rPr>
        <w:t>③</w:t>
      </w:r>
      <w:r>
        <w:rPr>
          <w:color w:val="000000"/>
        </w:rPr>
        <w:t>___________</w:t>
      </w:r>
      <w:r>
        <w:rPr>
          <w:rFonts w:ascii="宋体" w:hAnsi="宋体" w:cs="宋体"/>
          <w:color w:val="000000"/>
        </w:rPr>
        <w:t>。</w:t>
      </w:r>
    </w:p>
    <w:p w:rsidR="0045321F" w:rsidRDefault="0045321F" w:rsidP="0045321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43200" cy="1733550"/>
            <wp:effectExtent l="0" t="0" r="0" b="0"/>
            <wp:docPr id="168" name="图片 16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21F" w:rsidRDefault="0045321F" w:rsidP="0045321F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cs="宋体"/>
          <w:color w:val="000000"/>
        </w:rPr>
        <w:t>力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大小、方向和作用点</w:t>
      </w:r>
      <w:r>
        <w:rPr>
          <w:color w:val="000000"/>
        </w:rPr>
        <w:t xml:space="preserve">    ②. </w:t>
      </w:r>
      <w:r>
        <w:rPr>
          <w:rFonts w:ascii="宋体" w:hAnsi="宋体" w:cs="宋体"/>
          <w:color w:val="000000"/>
        </w:rPr>
        <w:t>物体间力的作用是相互的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cs="宋体"/>
          <w:color w:val="000000"/>
        </w:rPr>
        <w:t>在图甲中，弹簧测力计的示数为_______；如图乙所示，沿</w:t>
      </w: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管向左快速吹气时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管中的水面将上升，这是因为_______。</w:t>
      </w:r>
    </w:p>
    <w:p w:rsidR="0045321F" w:rsidRDefault="0045321F" w:rsidP="004532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209675" cy="3000375"/>
            <wp:effectExtent l="0" t="0" r="9525" b="9525"/>
            <wp:docPr id="166" name="图片 16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2190750" cy="2667000"/>
            <wp:effectExtent l="0" t="0" r="0" b="0"/>
            <wp:docPr id="165" name="图片 1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21F" w:rsidRDefault="0045321F" w:rsidP="0045321F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/>
          <w:color w:val="000000"/>
        </w:rPr>
        <w:t>2.4 N</w:t>
      </w:r>
      <w:r>
        <w:rPr>
          <w:color w:val="000000"/>
        </w:rPr>
        <w:t xml:space="preserve">    ②. 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管上方空气的流速增大，压强减小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lastRenderedPageBreak/>
        <w:t xml:space="preserve">16. </w:t>
      </w:r>
      <w:r>
        <w:rPr>
          <w:rFonts w:ascii="宋体" w:hAnsi="宋体" w:cs="宋体"/>
          <w:color w:val="000000"/>
        </w:rPr>
        <w:t>如图所示是皮划艇比赛时的画面，队员手中的船桨是___________（选填“省力”或“费力”）杠杆，手移动的距离___________（选填“大于”、“等于”或“小于”）桨在水中移动的距离。</w:t>
      </w:r>
    </w:p>
    <w:p w:rsidR="0045321F" w:rsidRDefault="0045321F" w:rsidP="004532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2266950" cy="1504950"/>
            <wp:effectExtent l="0" t="0" r="0" b="0"/>
            <wp:docPr id="164" name="图片 16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21F" w:rsidRDefault="0045321F" w:rsidP="0045321F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cs="宋体"/>
          <w:color w:val="000000"/>
        </w:rPr>
        <w:t>费力</w:t>
      </w:r>
      <w:r>
        <w:rPr>
          <w:color w:val="000000"/>
        </w:rPr>
        <w:t xml:space="preserve">    ②. </w:t>
      </w:r>
      <w:r>
        <w:rPr>
          <w:rFonts w:ascii="宋体" w:hAnsi="宋体" w:cs="宋体"/>
          <w:color w:val="000000"/>
        </w:rPr>
        <w:t>小于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cs="宋体"/>
          <w:color w:val="000000"/>
        </w:rPr>
        <w:t>在水平地面上，用</w:t>
      </w:r>
      <w:r>
        <w:rPr>
          <w:rFonts w:eastAsia="Times New Roman"/>
          <w:color w:val="000000"/>
        </w:rPr>
        <w:t>50 N</w:t>
      </w:r>
      <w:r>
        <w:rPr>
          <w:rFonts w:ascii="宋体" w:hAnsi="宋体" w:cs="宋体"/>
          <w:color w:val="000000"/>
        </w:rPr>
        <w:t>的拉力沿水平方向拉重为</w:t>
      </w:r>
      <w:r>
        <w:rPr>
          <w:rFonts w:eastAsia="Times New Roman"/>
          <w:color w:val="000000"/>
        </w:rPr>
        <w:t>100 N</w:t>
      </w:r>
      <w:r>
        <w:rPr>
          <w:rFonts w:ascii="宋体" w:hAnsi="宋体" w:cs="宋体"/>
          <w:color w:val="000000"/>
        </w:rPr>
        <w:t>的小车，使小车前进</w:t>
      </w:r>
      <w:r>
        <w:rPr>
          <w:rFonts w:eastAsia="Times New Roman"/>
          <w:color w:val="000000"/>
        </w:rPr>
        <w:t>2 m</w:t>
      </w:r>
      <w:r>
        <w:rPr>
          <w:rFonts w:ascii="宋体" w:hAnsi="宋体" w:cs="宋体"/>
          <w:color w:val="000000"/>
        </w:rPr>
        <w:t>，拉力所做的功等于______，重力所做的功等于______</w:t>
      </w:r>
      <w:r>
        <w:rPr>
          <w:rFonts w:eastAsia="Times New Roman"/>
          <w:color w:val="000000"/>
        </w:rPr>
        <w:t>J</w:t>
      </w:r>
      <w:r>
        <w:rPr>
          <w:rFonts w:ascii="宋体" w:hAnsi="宋体" w:cs="宋体"/>
          <w:color w:val="000000"/>
        </w:rPr>
        <w:t>。</w:t>
      </w:r>
    </w:p>
    <w:p w:rsidR="0045321F" w:rsidRDefault="0045321F" w:rsidP="0045321F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proofErr w:type="gramStart"/>
      <w:r>
        <w:rPr>
          <w:rFonts w:eastAsia="Times New Roman"/>
          <w:color w:val="000000"/>
        </w:rPr>
        <w:t>100 J</w:t>
      </w:r>
      <w:r>
        <w:rPr>
          <w:color w:val="000000"/>
        </w:rPr>
        <w:t xml:space="preserve">    ②.</w:t>
      </w:r>
      <w:proofErr w:type="gramEnd"/>
      <w:r>
        <w:rPr>
          <w:color w:val="000000"/>
        </w:rPr>
        <w:t xml:space="preserve"> </w:t>
      </w:r>
      <w:r>
        <w:rPr>
          <w:rFonts w:eastAsia="Times New Roman"/>
          <w:color w:val="000000"/>
        </w:rPr>
        <w:t>0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cs="宋体"/>
          <w:color w:val="000000"/>
        </w:rPr>
        <w:t>一人利用如图所示的滑轮组匀速提升重为</w:t>
      </w:r>
      <w:r>
        <w:rPr>
          <w:rFonts w:eastAsia="Times New Roman"/>
          <w:i/>
          <w:color w:val="000000"/>
        </w:rPr>
        <w:t>G</w:t>
      </w:r>
      <w:r>
        <w:rPr>
          <w:rFonts w:ascii="宋体" w:hAnsi="宋体" w:cs="宋体"/>
          <w:color w:val="000000"/>
        </w:rPr>
        <w:t>的物体，若每个滑轮重</w:t>
      </w:r>
      <w:r>
        <w:object w:dxaOrig="285" w:dyaOrig="360">
          <v:shape id="_x0000_i1049" type="#_x0000_t75" alt="学科网(www.zxxk.com)--教育资源门户，提供试卷、教案、课件、论文、素材以及各类教学资源下载，还有大量而丰富的教学相关资讯！" style="width:14.25pt;height:18pt" o:ole="">
            <v:imagedata r:id="rId83" o:title="eqIdf8a931a78be94dd0a53a9bdeefa01512"/>
          </v:shape>
          <o:OLEObject Type="Embed" ProgID="Equation.DSMT4" ShapeID="_x0000_i1049" DrawAspect="Content" ObjectID="_1688214893" r:id="rId84"/>
        </w:object>
      </w:r>
      <w:r>
        <w:rPr>
          <w:rFonts w:ascii="宋体" w:hAnsi="宋体" w:cs="宋体"/>
          <w:color w:val="000000"/>
        </w:rPr>
        <w:t>，人重</w:t>
      </w:r>
      <w:r>
        <w:object w:dxaOrig="285" w:dyaOrig="300">
          <v:shape id="_x0000_i1050" type="#_x0000_t75" alt="学科网(www.zxxk.com)--教育资源门户，提供试卷、教案、课件、论文、素材以及各类教学资源下载，还有大量而丰富的教学相关资讯！" style="width:14.25pt;height:15pt" o:ole="">
            <v:imagedata r:id="rId85" o:title="eqIdfa96b00a8d6e40b596cd0cae1b84e45f"/>
          </v:shape>
          <o:OLEObject Type="Embed" ProgID="Equation.DSMT4" ShapeID="_x0000_i1050" DrawAspect="Content" ObjectID="_1688214894" r:id="rId86"/>
        </w:object>
      </w:r>
      <w:r>
        <w:rPr>
          <w:rFonts w:ascii="宋体" w:hAnsi="宋体" w:cs="宋体"/>
          <w:color w:val="000000"/>
        </w:rPr>
        <w:t>，不计绳重和摩擦，则滑轮组的机械效率是</w:t>
      </w:r>
      <w:r>
        <w:rPr>
          <w:rFonts w:eastAsia="Times New Roman"/>
          <w:color w:val="000000"/>
        </w:rPr>
        <w:t>___________</w:t>
      </w:r>
      <w:r>
        <w:rPr>
          <w:rFonts w:ascii="宋体" w:hAnsi="宋体" w:cs="宋体"/>
          <w:color w:val="000000"/>
        </w:rPr>
        <w:t>，人对地面的压力是</w:t>
      </w:r>
      <w:r>
        <w:rPr>
          <w:rFonts w:eastAsia="Times New Roman"/>
          <w:color w:val="000000"/>
        </w:rPr>
        <w:t>___________</w:t>
      </w:r>
      <w:r>
        <w:rPr>
          <w:rFonts w:ascii="宋体" w:hAnsi="宋体" w:cs="宋体"/>
          <w:color w:val="000000"/>
        </w:rPr>
        <w:t>。</w:t>
      </w:r>
    </w:p>
    <w:p w:rsidR="0045321F" w:rsidRDefault="0045321F" w:rsidP="0045321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noProof/>
          <w:color w:val="000000"/>
        </w:rPr>
        <w:drawing>
          <wp:inline distT="0" distB="0" distL="0" distR="0">
            <wp:extent cx="1133475" cy="1762125"/>
            <wp:effectExtent l="0" t="0" r="9525" b="9525"/>
            <wp:docPr id="163" name="图片 1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21F" w:rsidRDefault="0045321F" w:rsidP="0045321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object w:dxaOrig="735" w:dyaOrig="675">
          <v:shape id="_x0000_i1051" type="#_x0000_t75" alt="学科网(www.zxxk.com)--教育资源门户，提供试卷、教案、课件、论文、素材以及各类教学资源下载，还有大量而丰富的教学相关资讯！" style="width:36.75pt;height:33.75pt" o:ole="">
            <v:imagedata r:id="rId88" o:title="eqId69cb3ef53cbb4c5ba47ea0e46f61f01c"/>
          </v:shape>
          <o:OLEObject Type="Embed" ProgID="Equation.DSMT4" ShapeID="_x0000_i1051" DrawAspect="Content" ObjectID="_1688214895" r:id="rId89"/>
        </w:object>
      </w:r>
      <w:r>
        <w:rPr>
          <w:color w:val="000000"/>
        </w:rPr>
        <w:t xml:space="preserve">    ②. </w:t>
      </w:r>
      <w:r>
        <w:object w:dxaOrig="1200" w:dyaOrig="615">
          <v:shape id="_x0000_i1052" type="#_x0000_t75" alt="学科网(www.zxxk.com)--教育资源门户，提供试卷、教案、课件、论文、素材以及各类教学资源下载，还有大量而丰富的教学相关资讯！" style="width:60pt;height:30.75pt" o:ole="">
            <v:imagedata r:id="rId90" o:title="eqId528882ae1b27411b86281c6e4f308704"/>
          </v:shape>
          <o:OLEObject Type="Embed" ProgID="Equation.DSMT4" ShapeID="_x0000_i1052" DrawAspect="Content" ObjectID="_1688214896" r:id="rId91"/>
        </w:objec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cs="宋体"/>
          <w:color w:val="000000"/>
        </w:rPr>
        <w:t>小明有一个不吸水的工艺品，底座为质地均匀的柱形木块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，木块一端粘有合金块</w:t>
      </w: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。他将工艺品如图甲倒立竖直放置在水中，静止时木块浸入水中的深度为</w:t>
      </w:r>
      <w:r>
        <w:object w:dxaOrig="240" w:dyaOrig="360">
          <v:shape id="_x0000_i1053" type="#_x0000_t75" alt="学科网(www.zxxk.com)--教育资源门户，提供试卷、教案、课件、论文、素材以及各类教学资源下载，还有大量而丰富的教学相关资讯！" style="width:12pt;height:18pt;mso-position-horizontal-relative:page;mso-position-vertical-relative:page" o:ole="">
            <v:imagedata r:id="rId92" o:title="eqId9dbfc788141b467fa990cb3e5536dd99"/>
          </v:shape>
          <o:OLEObject Type="Embed" ProgID="Equation.DSMT4" ShapeID="_x0000_i1053" DrawAspect="Content" ObjectID="_1688214897" r:id="rId93"/>
        </w:object>
      </w:r>
      <w:r>
        <w:rPr>
          <w:rFonts w:ascii="宋体" w:hAnsi="宋体" w:cs="宋体"/>
          <w:color w:val="000000"/>
        </w:rPr>
        <w:t>，按图乙正立竖直放置在水中静止时木块浸入水中的深度为</w:t>
      </w:r>
      <w:r>
        <w:object w:dxaOrig="255" w:dyaOrig="360">
          <v:shape id="_x0000_i1054" type="#_x0000_t75" alt="学科网(www.zxxk.com)--教育资源门户，提供试卷、教案、课件、论文、素材以及各类教学资源下载，还有大量而丰富的教学相关资讯！" style="width:12.75pt;height:18pt;mso-position-horizontal-relative:page;mso-position-vertical-relative:page" o:ole="">
            <v:imagedata r:id="rId94" o:title="eqIdba69fae648d64443a3b762312542a954"/>
          </v:shape>
          <o:OLEObject Type="Embed" ProgID="Equation.DSMT4" ShapeID="_x0000_i1054" DrawAspect="Content" ObjectID="_1688214898" r:id="rId95"/>
        </w:object>
      </w:r>
      <w:r>
        <w:rPr>
          <w:rFonts w:ascii="宋体" w:hAnsi="宋体" w:cs="宋体"/>
          <w:color w:val="000000"/>
        </w:rPr>
        <w:t>，则工艺品所受浮力之比为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；因粘合</w:t>
      </w:r>
      <w:r>
        <w:rPr>
          <w:rFonts w:ascii="宋体" w:hAnsi="宋体" w:cs="宋体"/>
          <w:color w:val="000000"/>
        </w:rPr>
        <w:lastRenderedPageBreak/>
        <w:t>处松开致合金块沉底，若不计粘合材料的影响，已知合金的密度为水的密度的</w:t>
      </w:r>
      <w:r>
        <w:object w:dxaOrig="810" w:dyaOrig="330">
          <v:shape id="_x0000_i1055" type="#_x0000_t75" alt="学科网(www.zxxk.com)--教育资源门户，提供试卷、教案、课件、论文、素材以及各类教学资源下载，还有大量而丰富的教学相关资讯！" style="width:40.5pt;height:16.5pt" o:ole="">
            <v:imagedata r:id="rId96" o:title="eqIdc834d1db28b840909d7c19b057d5d387"/>
          </v:shape>
          <o:OLEObject Type="Embed" ProgID="Equation.DSMT4" ShapeID="_x0000_i1055" DrawAspect="Content" ObjectID="_1688214899" r:id="rId97"/>
        </w:object>
      </w:r>
      <w:r>
        <w:rPr>
          <w:rFonts w:ascii="宋体" w:hAnsi="宋体" w:cs="宋体"/>
          <w:color w:val="000000"/>
        </w:rPr>
        <w:t>倍，当木块在水中竖直静止时浸入的深度是</w:t>
      </w:r>
      <w:r>
        <w:rPr>
          <w:color w:val="000000"/>
        </w:rPr>
        <w:t>_______</w:t>
      </w:r>
      <w:r>
        <w:rPr>
          <w:rFonts w:ascii="宋体" w:hAnsi="宋体" w:cs="宋体"/>
          <w:color w:val="000000"/>
        </w:rPr>
        <w:t>（用</w:t>
      </w:r>
      <w:r>
        <w:rPr>
          <w:rFonts w:eastAsia="Times New Roman"/>
          <w:i/>
          <w:color w:val="000000"/>
        </w:rPr>
        <w:t>k</w:t>
      </w:r>
      <w:r>
        <w:rPr>
          <w:rFonts w:ascii="宋体" w:hAnsi="宋体" w:cs="宋体"/>
          <w:color w:val="000000"/>
        </w:rPr>
        <w:t>、</w:t>
      </w:r>
      <w:r>
        <w:object w:dxaOrig="240" w:dyaOrig="360">
          <v:shape id="_x0000_i1056" type="#_x0000_t75" alt="学科网(www.zxxk.com)--教育资源门户，提供试卷、教案、课件、论文、素材以及各类教学资源下载，还有大量而丰富的教学相关资讯！" style="width:12pt;height:18pt;mso-position-horizontal-relative:page;mso-position-vertical-relative:page" o:ole="">
            <v:imagedata r:id="rId92" o:title="eqId9dbfc788141b467fa990cb3e5536dd99"/>
          </v:shape>
          <o:OLEObject Type="Embed" ProgID="Equation.DSMT4" ShapeID="_x0000_i1056" DrawAspect="Content" ObjectID="_1688214900" r:id="rId98"/>
        </w:object>
      </w:r>
      <w:r>
        <w:rPr>
          <w:rFonts w:ascii="宋体" w:hAnsi="宋体" w:cs="宋体"/>
          <w:color w:val="000000"/>
        </w:rPr>
        <w:t>、</w:t>
      </w:r>
      <w:r>
        <w:object w:dxaOrig="255" w:dyaOrig="360">
          <v:shape id="_x0000_i1057" type="#_x0000_t75" alt="学科网(www.zxxk.com)--教育资源门户，提供试卷、教案、课件、论文、素材以及各类教学资源下载，还有大量而丰富的教学相关资讯！" style="width:12.75pt;height:18pt;mso-position-horizontal-relative:page;mso-position-vertical-relative:page" o:ole="">
            <v:imagedata r:id="rId94" o:title="eqIdba69fae648d64443a3b762312542a954"/>
          </v:shape>
          <o:OLEObject Type="Embed" ProgID="Equation.DSMT4" ShapeID="_x0000_i1057" DrawAspect="Content" ObjectID="_1688214901" r:id="rId99"/>
        </w:object>
      </w:r>
      <w:r>
        <w:rPr>
          <w:rFonts w:ascii="宋体" w:hAnsi="宋体" w:cs="宋体"/>
          <w:color w:val="000000"/>
        </w:rPr>
        <w:t>表示）。</w:t>
      </w:r>
    </w:p>
    <w:p w:rsidR="0045321F" w:rsidRDefault="0045321F" w:rsidP="0045321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028825" cy="1543050"/>
            <wp:effectExtent l="0" t="0" r="9525" b="0"/>
            <wp:docPr id="162" name="图片 16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21F" w:rsidRDefault="0045321F" w:rsidP="0045321F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proofErr w:type="gramStart"/>
      <w:r>
        <w:rPr>
          <w:rFonts w:eastAsia="Times New Roman"/>
          <w:color w:val="000000"/>
        </w:rPr>
        <w:t>1</w:t>
      </w:r>
      <w:r>
        <w:rPr>
          <w:rFonts w:ascii="宋体" w:hAnsi="宋体" w:cs="宋体"/>
          <w:color w:val="000000"/>
        </w:rPr>
        <w:t>∶</w:t>
      </w:r>
      <w:r>
        <w:rPr>
          <w:rFonts w:eastAsia="Times New Roman"/>
          <w:color w:val="000000"/>
        </w:rPr>
        <w:t>1</w:t>
      </w:r>
      <w:r>
        <w:rPr>
          <w:color w:val="000000"/>
        </w:rPr>
        <w:t xml:space="preserve">    ②.</w:t>
      </w:r>
      <w:proofErr w:type="gramEnd"/>
      <w:r>
        <w:rPr>
          <w:color w:val="000000"/>
        </w:rPr>
        <w:t xml:space="preserve"> </w:t>
      </w:r>
      <w:r>
        <w:rPr>
          <w:rFonts w:eastAsia="Times New Roman"/>
          <w:color w:val="000000"/>
        </w:rPr>
        <w:t>(1-</w:t>
      </w:r>
      <w:r>
        <w:rPr>
          <w:rFonts w:eastAsia="Times New Roman"/>
          <w:i/>
          <w:color w:val="000000"/>
        </w:rPr>
        <w:t>k</w:t>
      </w:r>
      <w:r>
        <w:rPr>
          <w:rFonts w:eastAsia="Times New Roman"/>
          <w:color w:val="000000"/>
        </w:rPr>
        <w:t>)</w:t>
      </w:r>
      <w:r>
        <w:rPr>
          <w:rFonts w:eastAsia="Times New Roman"/>
          <w:i/>
          <w:color w:val="000000"/>
        </w:rPr>
        <w:t xml:space="preserve"> h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color w:val="000000"/>
        </w:rPr>
        <w:t xml:space="preserve">+ </w:t>
      </w:r>
      <w:r>
        <w:rPr>
          <w:rFonts w:eastAsia="Times New Roman"/>
          <w:i/>
          <w:color w:val="000000"/>
        </w:rPr>
        <w:t>k h</w:t>
      </w:r>
      <w:r>
        <w:rPr>
          <w:rFonts w:eastAsia="Times New Roman"/>
          <w:color w:val="000000"/>
          <w:vertAlign w:val="subscript"/>
        </w:rPr>
        <w:t>1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四、综合题（本大题共6小题，共37分）解题中要求有必要的分析和说明，计算题还要有公式及数据代入过程，结果要有数值和单位。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cs="宋体"/>
          <w:color w:val="000000"/>
        </w:rPr>
        <w:t>）如图所示，物体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静止在斜面上，请画出它对斜面的力的示意图；</w:t>
      </w:r>
    </w:p>
    <w:p w:rsidR="0045321F" w:rsidRDefault="0045321F" w:rsidP="0045321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noProof/>
          <w:color w:val="000000"/>
        </w:rPr>
        <w:drawing>
          <wp:inline distT="0" distB="0" distL="0" distR="0">
            <wp:extent cx="1695450" cy="942975"/>
            <wp:effectExtent l="0" t="0" r="0" b="9525"/>
            <wp:docPr id="161" name="图片 1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cs="宋体"/>
          <w:color w:val="000000"/>
        </w:rPr>
        <w:t>）轻质杠杆可绕</w:t>
      </w:r>
      <w:r>
        <w:rPr>
          <w:rFonts w:eastAsia="Times New Roman"/>
          <w:i/>
          <w:color w:val="000000"/>
        </w:rPr>
        <w:t>O</w:t>
      </w:r>
      <w:r>
        <w:rPr>
          <w:rFonts w:ascii="宋体" w:hAnsi="宋体" w:cs="宋体"/>
          <w:color w:val="000000"/>
        </w:rPr>
        <w:t>转动，杠杆上吊一重物</w:t>
      </w:r>
      <w:r>
        <w:rPr>
          <w:rFonts w:eastAsia="Times New Roman"/>
          <w:i/>
          <w:color w:val="000000"/>
        </w:rPr>
        <w:t>G</w:t>
      </w:r>
      <w:r>
        <w:rPr>
          <w:rFonts w:ascii="宋体" w:hAnsi="宋体" w:cs="宋体"/>
          <w:color w:val="000000"/>
        </w:rPr>
        <w:t>，在力</w:t>
      </w:r>
      <w:r>
        <w:object w:dxaOrig="253" w:dyaOrig="362">
          <v:shape id="_x0000_i1058" type="#_x0000_t75" alt="学科网(www.zxxk.com)--教育资源门户，提供试卷、教案、课件、论文、素材以及各类教学资源下载，还有大量而丰富的教学相关资讯！" style="width:12.75pt;height:18pt" o:ole="">
            <v:imagedata r:id="rId102" o:title="eqId0aa72756ed0c4c7a89f26aa94f43e47d"/>
          </v:shape>
          <o:OLEObject Type="Embed" ProgID="Equation.DSMT4" ShapeID="_x0000_i1058" DrawAspect="Content" ObjectID="_1688214902" r:id="rId103"/>
        </w:object>
      </w:r>
      <w:r>
        <w:rPr>
          <w:rFonts w:ascii="宋体" w:hAnsi="宋体" w:cs="宋体"/>
          <w:color w:val="000000"/>
        </w:rPr>
        <w:t>作用下杠杆静止在水平位置，</w:t>
      </w:r>
      <w:r>
        <w:rPr>
          <w:rFonts w:eastAsia="Times New Roman"/>
          <w:i/>
          <w:color w:val="000000"/>
        </w:rPr>
        <w:t>l</w:t>
      </w:r>
      <w:r>
        <w:rPr>
          <w:rFonts w:ascii="宋体" w:hAnsi="宋体" w:cs="宋体"/>
          <w:color w:val="000000"/>
        </w:rPr>
        <w:t>为</w:t>
      </w:r>
      <w:r>
        <w:object w:dxaOrig="253" w:dyaOrig="362">
          <v:shape id="_x0000_i1059" type="#_x0000_t75" alt="学科网(www.zxxk.com)--教育资源门户，提供试卷、教案、课件、论文、素材以及各类教学资源下载，还有大量而丰富的教学相关资讯！" style="width:12.75pt;height:18pt" o:ole="">
            <v:imagedata r:id="rId102" o:title="eqId0aa72756ed0c4c7a89f26aa94f43e47d"/>
          </v:shape>
          <o:OLEObject Type="Embed" ProgID="Equation.DSMT4" ShapeID="_x0000_i1059" DrawAspect="Content" ObjectID="_1688214903" r:id="rId104"/>
        </w:object>
      </w:r>
      <w:r>
        <w:rPr>
          <w:rFonts w:ascii="宋体" w:hAnsi="宋体" w:cs="宋体"/>
          <w:color w:val="000000"/>
        </w:rPr>
        <w:t>的力臂，请在图中作出力</w:t>
      </w:r>
      <w:r>
        <w:object w:dxaOrig="253" w:dyaOrig="362">
          <v:shape id="_x0000_i1060" type="#_x0000_t75" alt="学科网(www.zxxk.com)--教育资源门户，提供试卷、教案、课件、论文、素材以及各类教学资源下载，还有大量而丰富的教学相关资讯！" style="width:12.75pt;height:18pt" o:ole="">
            <v:imagedata r:id="rId102" o:title="eqId0aa72756ed0c4c7a89f26aa94f43e47d"/>
          </v:shape>
          <o:OLEObject Type="Embed" ProgID="Equation.DSMT4" ShapeID="_x0000_i1060" DrawAspect="Content" ObjectID="_1688214904" r:id="rId105"/>
        </w:object>
      </w:r>
      <w:r>
        <w:rPr>
          <w:rFonts w:ascii="宋体" w:hAnsi="宋体" w:cs="宋体"/>
          <w:color w:val="000000"/>
        </w:rPr>
        <w:t>的示意图及杠杆所受阻力</w:t>
      </w:r>
      <w:r>
        <w:object w:dxaOrig="287" w:dyaOrig="362">
          <v:shape id="_x0000_i1061" type="#_x0000_t75" alt="学科网(www.zxxk.com)--教育资源门户，提供试卷、教案、课件、论文、素材以及各类教学资源下载，还有大量而丰富的教学相关资讯！" style="width:14.25pt;height:18pt" o:ole="">
            <v:imagedata r:id="rId106" o:title="eqIdde963a24921f4ee7a991bf9d4f43a42e"/>
          </v:shape>
          <o:OLEObject Type="Embed" ProgID="Equation.DSMT4" ShapeID="_x0000_i1061" DrawAspect="Content" ObjectID="_1688214905" r:id="rId107"/>
        </w:object>
      </w:r>
      <w:r>
        <w:rPr>
          <w:rFonts w:ascii="宋体" w:hAnsi="宋体" w:cs="宋体"/>
          <w:color w:val="000000"/>
        </w:rPr>
        <w:t>的示意图；</w:t>
      </w:r>
    </w:p>
    <w:p w:rsidR="0045321F" w:rsidRDefault="0045321F" w:rsidP="0045321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noProof/>
          <w:color w:val="000000"/>
        </w:rPr>
        <w:drawing>
          <wp:inline distT="0" distB="0" distL="0" distR="0">
            <wp:extent cx="1752600" cy="1152525"/>
            <wp:effectExtent l="0" t="0" r="0" b="9525"/>
            <wp:docPr id="160" name="图片 16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cs="宋体"/>
          <w:color w:val="000000"/>
        </w:rPr>
        <w:t>）在图中用线代表绳子，连成最省力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滑轮组。</w:t>
      </w:r>
    </w:p>
    <w:p w:rsidR="0045321F" w:rsidRDefault="0045321F" w:rsidP="0045321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noProof/>
          <w:color w:val="000000"/>
        </w:rPr>
        <w:lastRenderedPageBreak/>
        <w:drawing>
          <wp:inline distT="0" distB="0" distL="0" distR="0">
            <wp:extent cx="1057275" cy="1619250"/>
            <wp:effectExtent l="0" t="0" r="9525" b="0"/>
            <wp:docPr id="158" name="图片 15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21F" w:rsidRDefault="0045321F" w:rsidP="0045321F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cs="宋体"/>
          <w:color w:val="000000"/>
        </w:rPr>
        <w:t>）</w:t>
      </w:r>
      <w:r>
        <w:rPr>
          <w:noProof/>
          <w:color w:val="000000"/>
        </w:rPr>
        <w:drawing>
          <wp:inline distT="0" distB="0" distL="0" distR="0">
            <wp:extent cx="1371600" cy="923925"/>
            <wp:effectExtent l="0" t="0" r="0" b="9525"/>
            <wp:docPr id="157" name="图片 1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；（</w:t>
      </w:r>
      <w:r>
        <w:rPr>
          <w:rFonts w:eastAsia="Times New Roman"/>
          <w:color w:val="000000"/>
        </w:rPr>
        <w:t>2</w:t>
      </w:r>
      <w:r>
        <w:rPr>
          <w:rFonts w:ascii="宋体" w:hAnsi="宋体" w:cs="宋体"/>
          <w:color w:val="000000"/>
        </w:rPr>
        <w:t>）</w:t>
      </w:r>
      <w:r>
        <w:rPr>
          <w:noProof/>
          <w:color w:val="000000"/>
        </w:rPr>
        <w:drawing>
          <wp:inline distT="0" distB="0" distL="0" distR="0">
            <wp:extent cx="1628775" cy="1143000"/>
            <wp:effectExtent l="0" t="0" r="9525" b="0"/>
            <wp:docPr id="156" name="图片 15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；（</w:t>
      </w:r>
      <w:r>
        <w:rPr>
          <w:rFonts w:eastAsia="Times New Roman"/>
          <w:color w:val="000000"/>
        </w:rPr>
        <w:t>3</w:t>
      </w:r>
      <w:r>
        <w:rPr>
          <w:rFonts w:ascii="宋体" w:hAnsi="宋体" w:cs="宋体"/>
          <w:color w:val="000000"/>
        </w:rPr>
        <w:t>）</w:t>
      </w:r>
      <w:r>
        <w:rPr>
          <w:noProof/>
          <w:color w:val="000000"/>
        </w:rPr>
        <w:drawing>
          <wp:inline distT="0" distB="0" distL="0" distR="0">
            <wp:extent cx="809625" cy="1647825"/>
            <wp:effectExtent l="0" t="0" r="9525" b="9525"/>
            <wp:docPr id="155" name="图片 1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cs="宋体"/>
          <w:color w:val="000000"/>
        </w:rPr>
        <w:t>如图所示，某人利用滑轮组以</w:t>
      </w:r>
      <w:r>
        <w:object w:dxaOrig="765" w:dyaOrig="345">
          <v:shape id="_x0000_i1062" type="#_x0000_t75" alt="学科网(www.zxxk.com)--教育资源门户，提供试卷、教案、课件、论文、素材以及各类教学资源下载，还有大量而丰富的教学相关资讯！" style="width:38.25pt;height:17.25pt" o:ole="">
            <v:imagedata r:id="rId113" o:title="eqIdcdabd7bda6a049ebbb97147c38f6df47"/>
          </v:shape>
          <o:OLEObject Type="Embed" ProgID="Equation.DSMT4" ShapeID="_x0000_i1062" DrawAspect="Content" ObjectID="_1688214906" r:id="rId114"/>
        </w:object>
      </w:r>
      <w:r>
        <w:rPr>
          <w:rFonts w:ascii="宋体" w:hAnsi="宋体" w:cs="宋体"/>
          <w:color w:val="000000"/>
        </w:rPr>
        <w:t>的速度，把重为</w:t>
      </w:r>
      <w:r>
        <w:object w:dxaOrig="1059" w:dyaOrig="318">
          <v:shape id="_x0000_i1063" type="#_x0000_t75" alt="学科网(www.zxxk.com)--教育资源门户，提供试卷、教案、课件、论文、素材以及各类教学资源下载，还有大量而丰富的教学相关资讯！" style="width:53.25pt;height:15.75pt" o:ole="">
            <v:imagedata r:id="rId115" o:title="eqIdc568398546c54664b6c1b32597aa3c62"/>
          </v:shape>
          <o:OLEObject Type="Embed" ProgID="Equation.DSMT4" ShapeID="_x0000_i1063" DrawAspect="Content" ObjectID="_1688214907" r:id="rId116"/>
        </w:object>
      </w:r>
      <w:r>
        <w:rPr>
          <w:rFonts w:ascii="宋体" w:hAnsi="宋体" w:cs="宋体"/>
          <w:color w:val="000000"/>
        </w:rPr>
        <w:t>的箱子匀速提高了</w:t>
      </w:r>
      <w:r>
        <w:rPr>
          <w:rFonts w:eastAsia="Times New Roman"/>
          <w:color w:val="000000"/>
        </w:rPr>
        <w:t>4 m</w:t>
      </w:r>
      <w:r>
        <w:rPr>
          <w:rFonts w:ascii="宋体" w:hAnsi="宋体" w:cs="宋体"/>
          <w:color w:val="000000"/>
        </w:rPr>
        <w:t>，滑轮组的机械效率为</w:t>
      </w:r>
      <w:r>
        <w:rPr>
          <w:rFonts w:eastAsia="Times New Roman"/>
          <w:color w:val="000000"/>
        </w:rPr>
        <w:t>80%</w:t>
      </w:r>
      <w:r>
        <w:rPr>
          <w:rFonts w:ascii="宋体" w:hAnsi="宋体" w:cs="宋体"/>
          <w:color w:val="000000"/>
        </w:rPr>
        <w:t>，求：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cs="宋体"/>
          <w:color w:val="000000"/>
        </w:rPr>
        <w:t>）作用在绳子自由端的拉力</w:t>
      </w:r>
      <w:r>
        <w:rPr>
          <w:rFonts w:eastAsia="Times New Roman"/>
          <w:i/>
          <w:color w:val="000000"/>
        </w:rPr>
        <w:t>F</w:t>
      </w:r>
      <w:r>
        <w:rPr>
          <w:rFonts w:ascii="宋体" w:hAnsi="宋体" w:cs="宋体"/>
          <w:color w:val="000000"/>
        </w:rPr>
        <w:t>；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cs="宋体"/>
          <w:color w:val="000000"/>
        </w:rPr>
        <w:t>）</w:t>
      </w:r>
      <w:r>
        <w:rPr>
          <w:rFonts w:eastAsia="Times New Roman"/>
          <w:i/>
          <w:color w:val="000000"/>
        </w:rPr>
        <w:t>F</w:t>
      </w:r>
      <w:r>
        <w:rPr>
          <w:rFonts w:ascii="宋体" w:hAnsi="宋体" w:cs="宋体"/>
          <w:color w:val="000000"/>
        </w:rPr>
        <w:t>的功率；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cs="宋体"/>
          <w:color w:val="000000"/>
        </w:rPr>
        <w:t>）若不计绳重和摩擦，求匀速提升重</w:t>
      </w:r>
      <w:r>
        <w:object w:dxaOrig="945" w:dyaOrig="300">
          <v:shape id="_x0000_i1064" type="#_x0000_t75" alt="学科网(www.zxxk.com)--教育资源门户，提供试卷、教案、课件、论文、素材以及各类教学资源下载，还有大量而丰富的教学相关资讯！" style="width:47.25pt;height:15pt" o:ole="">
            <v:imagedata r:id="rId117" o:title="eqIdd98d47964c2545f9b1958941008df1c3"/>
          </v:shape>
          <o:OLEObject Type="Embed" ProgID="Equation.DSMT4" ShapeID="_x0000_i1064" DrawAspect="Content" ObjectID="_1688214908" r:id="rId118"/>
        </w:object>
      </w:r>
      <w:r>
        <w:rPr>
          <w:rFonts w:ascii="宋体" w:hAnsi="宋体" w:cs="宋体"/>
          <w:color w:val="000000"/>
        </w:rPr>
        <w:t>的箱子时作用在绳子自由端的拉力。</w:t>
      </w:r>
    </w:p>
    <w:p w:rsidR="0045321F" w:rsidRDefault="0045321F" w:rsidP="004532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704850" cy="2476500"/>
            <wp:effectExtent l="0" t="0" r="0" b="0"/>
            <wp:docPr id="154" name="图片 15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21F" w:rsidRDefault="0045321F" w:rsidP="0045321F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cs="宋体"/>
          <w:color w:val="000000"/>
        </w:rPr>
        <w:t>）</w:t>
      </w:r>
      <w:r>
        <w:rPr>
          <w:rFonts w:eastAsia="Times New Roman"/>
          <w:color w:val="000000"/>
        </w:rPr>
        <w:t>750 N</w:t>
      </w:r>
      <w:r>
        <w:rPr>
          <w:rFonts w:ascii="宋体" w:hAnsi="宋体" w:cs="宋体"/>
          <w:color w:val="000000"/>
        </w:rPr>
        <w:t>；（</w:t>
      </w:r>
      <w:r>
        <w:rPr>
          <w:rFonts w:eastAsia="Times New Roman"/>
          <w:color w:val="000000"/>
        </w:rPr>
        <w:t>2</w:t>
      </w:r>
      <w:r>
        <w:rPr>
          <w:rFonts w:ascii="宋体" w:hAnsi="宋体" w:cs="宋体"/>
          <w:color w:val="000000"/>
        </w:rPr>
        <w:t>）</w:t>
      </w:r>
      <w:r>
        <w:rPr>
          <w:rFonts w:eastAsia="Times New Roman"/>
          <w:color w:val="000000"/>
        </w:rPr>
        <w:t>300W</w:t>
      </w:r>
      <w:r>
        <w:rPr>
          <w:rFonts w:ascii="宋体" w:hAnsi="宋体" w:cs="宋体"/>
          <w:color w:val="000000"/>
        </w:rPr>
        <w:t>；（</w:t>
      </w:r>
      <w:r>
        <w:rPr>
          <w:rFonts w:eastAsia="Times New Roman"/>
          <w:color w:val="000000"/>
        </w:rPr>
        <w:t>3</w:t>
      </w:r>
      <w:r>
        <w:rPr>
          <w:rFonts w:ascii="宋体" w:hAnsi="宋体" w:cs="宋体"/>
          <w:color w:val="000000"/>
        </w:rPr>
        <w:t>）</w:t>
      </w:r>
      <w:r>
        <w:rPr>
          <w:rFonts w:eastAsia="Times New Roman"/>
          <w:color w:val="000000"/>
        </w:rPr>
        <w:t>450N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lastRenderedPageBreak/>
        <w:t xml:space="preserve">22. </w:t>
      </w:r>
      <w:r>
        <w:rPr>
          <w:rFonts w:ascii="宋体" w:hAnsi="宋体" w:cs="宋体"/>
          <w:color w:val="000000"/>
        </w:rPr>
        <w:t>如图所示是小李和小王利用刻度均匀的轻质杠杆探究“杠杆平衡条件”的实验装置。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cs="宋体"/>
          <w:color w:val="000000"/>
        </w:rPr>
        <w:t>）实验前没挂钩码时，杠杆静止的位置如图甲所示，此时应将螺母向</w:t>
      </w:r>
      <w:r>
        <w:rPr>
          <w:rFonts w:eastAsia="Times New Roman"/>
          <w:color w:val="000000"/>
        </w:rPr>
        <w:t>______</w:t>
      </w:r>
      <w:r>
        <w:rPr>
          <w:rFonts w:ascii="宋体" w:hAnsi="宋体" w:cs="宋体"/>
          <w:color w:val="000000"/>
        </w:rPr>
        <w:t>（选填“左”或“右”）调节，使杠杆在水平位置平衡；</w:t>
      </w:r>
    </w:p>
    <w:p w:rsidR="0045321F" w:rsidRDefault="0045321F" w:rsidP="0045321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noProof/>
          <w:color w:val="000000"/>
        </w:rPr>
        <w:drawing>
          <wp:inline distT="0" distB="0" distL="0" distR="0">
            <wp:extent cx="3028950" cy="1428750"/>
            <wp:effectExtent l="0" t="0" r="0" b="0"/>
            <wp:docPr id="153" name="图片 1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cs="宋体"/>
          <w:color w:val="000000"/>
        </w:rPr>
        <w:t>）杠杆平衡后，小李在左右两侧分别挂上钩码，如图乙所示，杠杆的</w:t>
      </w:r>
      <w:r>
        <w:rPr>
          <w:rFonts w:eastAsia="Times New Roman"/>
          <w:color w:val="000000"/>
        </w:rPr>
        <w:t>______</w:t>
      </w:r>
      <w:r>
        <w:rPr>
          <w:rFonts w:ascii="宋体" w:hAnsi="宋体" w:cs="宋体"/>
          <w:color w:val="000000"/>
        </w:rPr>
        <w:t>（选填“左”或“右”）端会下沉，要使杠杆重新在水平位置平衡，若不改变钩码悬挂点的位置和不改变较少钩码，只需将</w:t>
      </w:r>
      <w:r>
        <w:rPr>
          <w:rFonts w:eastAsia="Times New Roman"/>
          <w:color w:val="000000"/>
        </w:rPr>
        <w:t>______</w:t>
      </w:r>
      <w:r>
        <w:rPr>
          <w:rFonts w:ascii="宋体" w:hAnsi="宋体" w:cs="宋体"/>
          <w:color w:val="000000"/>
        </w:rPr>
        <w:t>即可；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cs="宋体"/>
          <w:color w:val="000000"/>
        </w:rPr>
        <w:t>）小李和小王又分别设计了两种实验方案，小李的方案如图丙所示，小王的方案如图丁所示。你认为</w:t>
      </w:r>
      <w:r>
        <w:rPr>
          <w:rFonts w:eastAsia="Times New Roman"/>
          <w:color w:val="000000"/>
        </w:rPr>
        <w:t>______</w:t>
      </w:r>
      <w:r>
        <w:rPr>
          <w:rFonts w:ascii="宋体" w:hAnsi="宋体" w:cs="宋体"/>
          <w:color w:val="000000"/>
        </w:rPr>
        <w:t>（选填“小李”或“小王”）的实验方案更好，理由是</w:t>
      </w:r>
      <w:r>
        <w:rPr>
          <w:rFonts w:eastAsia="Times New Roman"/>
          <w:color w:val="000000"/>
        </w:rPr>
        <w:t>______</w:t>
      </w:r>
      <w:r>
        <w:rPr>
          <w:rFonts w:ascii="宋体" w:hAnsi="宋体" w:cs="宋体"/>
          <w:color w:val="000000"/>
        </w:rPr>
        <w:t>；</w:t>
      </w:r>
    </w:p>
    <w:p w:rsidR="0045321F" w:rsidRDefault="0045321F" w:rsidP="0045321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noProof/>
          <w:color w:val="000000"/>
        </w:rPr>
        <w:drawing>
          <wp:inline distT="0" distB="0" distL="0" distR="0">
            <wp:extent cx="3552825" cy="1933575"/>
            <wp:effectExtent l="0" t="0" r="9525" b="9525"/>
            <wp:docPr id="152" name="图片 15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4</w:t>
      </w:r>
      <w:r>
        <w:rPr>
          <w:rFonts w:ascii="宋体" w:hAnsi="宋体" w:cs="宋体"/>
          <w:color w:val="000000"/>
        </w:rPr>
        <w:t>）如下图所示，若不在</w:t>
      </w:r>
      <w:r>
        <w:rPr>
          <w:rFonts w:eastAsia="Times New Roman"/>
          <w:i/>
          <w:color w:val="000000"/>
        </w:rPr>
        <w:t>D</w:t>
      </w:r>
      <w:r>
        <w:rPr>
          <w:rFonts w:ascii="宋体" w:hAnsi="宋体" w:cs="宋体"/>
          <w:color w:val="000000"/>
        </w:rPr>
        <w:t>点挂钩码，改用弹簧测力计在</w:t>
      </w:r>
      <w:r>
        <w:rPr>
          <w:rFonts w:eastAsia="Times New Roman"/>
          <w:i/>
          <w:color w:val="000000"/>
        </w:rPr>
        <w:t>D</w:t>
      </w:r>
      <w:r>
        <w:rPr>
          <w:rFonts w:ascii="宋体" w:hAnsi="宋体" w:cs="宋体"/>
          <w:color w:val="000000"/>
        </w:rPr>
        <w:t>点向下拉杠杆，使杠杆仍在水平位置平衡，当测力计从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cs="宋体"/>
          <w:color w:val="000000"/>
        </w:rPr>
        <w:t>位置转到</w:t>
      </w:r>
      <w:r>
        <w:rPr>
          <w:rFonts w:eastAsia="Times New Roman"/>
          <w:i/>
          <w:color w:val="000000"/>
        </w:rPr>
        <w:t>b</w:t>
      </w:r>
      <w:r>
        <w:rPr>
          <w:rFonts w:ascii="宋体" w:hAnsi="宋体" w:cs="宋体"/>
          <w:color w:val="000000"/>
        </w:rPr>
        <w:t>位置时，其示数大小将</w:t>
      </w:r>
      <w:r>
        <w:rPr>
          <w:rFonts w:eastAsia="Times New Roman"/>
          <w:color w:val="000000"/>
        </w:rPr>
        <w:t>______</w:t>
      </w:r>
      <w:r>
        <w:rPr>
          <w:rFonts w:ascii="宋体" w:hAnsi="宋体" w:cs="宋体"/>
          <w:color w:val="000000"/>
        </w:rPr>
        <w:t>（选填“变小”、“变大”，或“不变”）。</w:t>
      </w:r>
    </w:p>
    <w:p w:rsidR="0045321F" w:rsidRDefault="0045321F" w:rsidP="0045321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noProof/>
          <w:color w:val="000000"/>
        </w:rPr>
        <w:lastRenderedPageBreak/>
        <w:drawing>
          <wp:inline distT="0" distB="0" distL="0" distR="0">
            <wp:extent cx="1609725" cy="1314450"/>
            <wp:effectExtent l="0" t="0" r="9525" b="0"/>
            <wp:docPr id="151" name="图片 1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21F" w:rsidRDefault="0045321F" w:rsidP="0045321F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cs="宋体"/>
          <w:color w:val="000000"/>
        </w:rPr>
        <w:t>右</w:t>
      </w:r>
      <w:r>
        <w:rPr>
          <w:color w:val="000000"/>
        </w:rPr>
        <w:t xml:space="preserve">    ②. </w:t>
      </w:r>
      <w:r>
        <w:rPr>
          <w:rFonts w:ascii="宋体" w:hAnsi="宋体" w:cs="宋体"/>
          <w:color w:val="000000"/>
        </w:rPr>
        <w:t>左</w:t>
      </w:r>
      <w:r>
        <w:rPr>
          <w:color w:val="000000"/>
        </w:rPr>
        <w:t xml:space="preserve">    ③. </w:t>
      </w:r>
      <w:r>
        <w:rPr>
          <w:rFonts w:ascii="宋体" w:hAnsi="宋体" w:cs="宋体"/>
          <w:color w:val="000000"/>
        </w:rPr>
        <w:t>左侧的钩码去掉</w:t>
      </w:r>
      <w:r>
        <w:rPr>
          <w:rFonts w:eastAsia="Times New Roman"/>
          <w:color w:val="000000"/>
        </w:rPr>
        <w:t>1</w:t>
      </w:r>
      <w:r>
        <w:rPr>
          <w:rFonts w:ascii="宋体" w:hAnsi="宋体" w:cs="宋体"/>
          <w:color w:val="000000"/>
        </w:rPr>
        <w:t>个</w:t>
      </w:r>
      <w:r>
        <w:rPr>
          <w:color w:val="000000"/>
        </w:rPr>
        <w:t xml:space="preserve">    ④. </w:t>
      </w:r>
      <w:r>
        <w:rPr>
          <w:rFonts w:ascii="宋体" w:hAnsi="宋体" w:cs="宋体"/>
          <w:color w:val="000000"/>
        </w:rPr>
        <w:t>小李</w:t>
      </w:r>
      <w:r>
        <w:rPr>
          <w:color w:val="000000"/>
        </w:rPr>
        <w:t xml:space="preserve">    ⑤. </w:t>
      </w:r>
      <w:r>
        <w:rPr>
          <w:rFonts w:ascii="宋体" w:hAnsi="宋体" w:cs="宋体"/>
          <w:color w:val="000000"/>
        </w:rPr>
        <w:t>弹簧测力计在图丙的拉力与杠杆垂直，其力臂在杠杆上便于测量</w:t>
      </w:r>
      <w:r>
        <w:rPr>
          <w:color w:val="000000"/>
        </w:rPr>
        <w:t xml:space="preserve">    ⑥. </w:t>
      </w:r>
      <w:r>
        <w:rPr>
          <w:rFonts w:ascii="宋体" w:hAnsi="宋体" w:cs="宋体"/>
          <w:color w:val="000000"/>
        </w:rPr>
        <w:t>变大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cs="宋体"/>
          <w:color w:val="000000"/>
        </w:rPr>
        <w:t>某同学在探究“物体的动能跟哪些因素有关”时，提出了如下猜想：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猜想一：物体动能大小与物体的质量有关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猜想二：物体动能大小与物体的运动速度有关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为了验证上述猜想，老师提供了如下器材：斜槽、刻度尺、三个钢球（质量分别为</w:t>
      </w:r>
      <w:r>
        <w:rPr>
          <w:rFonts w:eastAsia="Times New Roman"/>
          <w:color w:val="000000"/>
        </w:rPr>
        <w:t>0.1kg</w:t>
      </w:r>
      <w:r>
        <w:rPr>
          <w:rFonts w:ascii="宋体" w:hAnsi="宋体" w:cs="宋体"/>
          <w:color w:val="000000"/>
        </w:rPr>
        <w:t>、</w:t>
      </w:r>
      <w:r>
        <w:rPr>
          <w:rFonts w:eastAsia="Times New Roman"/>
          <w:color w:val="000000"/>
        </w:rPr>
        <w:t>0.2kg</w:t>
      </w:r>
      <w:r>
        <w:rPr>
          <w:rFonts w:ascii="宋体" w:hAnsi="宋体" w:cs="宋体"/>
          <w:color w:val="000000"/>
        </w:rPr>
        <w:t>、和</w:t>
      </w:r>
      <w:r>
        <w:rPr>
          <w:rFonts w:eastAsia="Times New Roman"/>
          <w:color w:val="000000"/>
        </w:rPr>
        <w:t>0.3kg</w:t>
      </w:r>
      <w:r>
        <w:rPr>
          <w:rFonts w:ascii="宋体" w:hAnsi="宋体" w:cs="宋体"/>
          <w:color w:val="000000"/>
        </w:rPr>
        <w:t>）、木块和长木板。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实验装置如图所示，让钢球从高为</w:t>
      </w:r>
      <w:r>
        <w:rPr>
          <w:rFonts w:eastAsia="Times New Roman"/>
          <w:i/>
          <w:color w:val="000000"/>
        </w:rPr>
        <w:t>h</w:t>
      </w:r>
      <w:r>
        <w:rPr>
          <w:rFonts w:ascii="宋体" w:hAnsi="宋体" w:cs="宋体"/>
          <w:color w:val="000000"/>
        </w:rPr>
        <w:t>的斜槽上由静止滚下，碰到水平面上的木块后，将木块撞出一段距离，在同样的平面上，木块被撞得越远，说明钢球的动能越大。</w:t>
      </w:r>
    </w:p>
    <w:p w:rsidR="0045321F" w:rsidRDefault="0045321F" w:rsidP="004532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4143375" cy="1152525"/>
            <wp:effectExtent l="0" t="0" r="9525" b="9525"/>
            <wp:docPr id="150" name="图片 15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该同学利用上述器材和装置进行了实验，并在下表中记录了实验获得的数据。</w:t>
      </w:r>
    </w:p>
    <w:tbl>
      <w:tblPr>
        <w:tblW w:w="7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839"/>
        <w:gridCol w:w="1692"/>
        <w:gridCol w:w="2544"/>
        <w:gridCol w:w="2410"/>
      </w:tblGrid>
      <w:tr w:rsidR="0045321F" w:rsidTr="00B91F0A">
        <w:trPr>
          <w:trHeight w:val="315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次数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钢球质量</w:t>
            </w:r>
            <w:r>
              <w:rPr>
                <w:rFonts w:eastAsia="Times New Roman"/>
                <w:i/>
                <w:color w:val="000000"/>
              </w:rPr>
              <w:t>m</w:t>
            </w:r>
            <w:r>
              <w:rPr>
                <w:rFonts w:eastAsia="Times New Roman"/>
                <w:color w:val="000000"/>
              </w:rPr>
              <w:t>/kg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钢球下落高度</w:t>
            </w:r>
            <w:r>
              <w:rPr>
                <w:rFonts w:eastAsia="Times New Roman"/>
                <w:i/>
                <w:color w:val="000000"/>
              </w:rPr>
              <w:t>h</w:t>
            </w:r>
            <w:r>
              <w:rPr>
                <w:rFonts w:eastAsia="Times New Roman"/>
                <w:color w:val="000000"/>
              </w:rPr>
              <w:t>/cm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木块移动距离</w:t>
            </w:r>
            <w:r>
              <w:rPr>
                <w:rFonts w:eastAsia="Times New Roman"/>
                <w:i/>
                <w:color w:val="000000"/>
              </w:rPr>
              <w:t>s</w:t>
            </w:r>
            <w:r>
              <w:rPr>
                <w:rFonts w:eastAsia="Times New Roman"/>
                <w:color w:val="000000"/>
              </w:rPr>
              <w:t>/cm</w:t>
            </w:r>
          </w:p>
        </w:tc>
      </w:tr>
      <w:tr w:rsidR="0045321F" w:rsidTr="00B91F0A">
        <w:trPr>
          <w:trHeight w:val="315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0.1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</w:t>
            </w:r>
          </w:p>
        </w:tc>
      </w:tr>
      <w:tr w:rsidR="0045321F" w:rsidTr="00B91F0A">
        <w:trPr>
          <w:trHeight w:val="315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0.1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25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19</w:t>
            </w:r>
          </w:p>
        </w:tc>
      </w:tr>
      <w:tr w:rsidR="0045321F" w:rsidTr="00B91F0A">
        <w:trPr>
          <w:trHeight w:val="315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36</w:t>
            </w:r>
          </w:p>
        </w:tc>
      </w:tr>
      <w:tr w:rsidR="0045321F" w:rsidTr="00B91F0A">
        <w:trPr>
          <w:trHeight w:val="315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lastRenderedPageBreak/>
              <w:t>4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</w:t>
            </w:r>
          </w:p>
        </w:tc>
      </w:tr>
      <w:tr w:rsidR="0045321F" w:rsidTr="00B91F0A">
        <w:trPr>
          <w:trHeight w:val="315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22</w:t>
            </w:r>
          </w:p>
        </w:tc>
      </w:tr>
      <w:tr w:rsidR="0045321F" w:rsidTr="00B91F0A">
        <w:trPr>
          <w:trHeight w:val="315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30</w:t>
            </w:r>
          </w:p>
        </w:tc>
      </w:tr>
    </w:tbl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请你完成下列任务：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cs="宋体"/>
          <w:color w:val="000000"/>
        </w:rPr>
        <w:t>）为了便于验证猜想二，请重新设计一个实验表格，并将上表中的相关数据全部筛选整理后填入你所设计的表中；（    ）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cs="宋体"/>
          <w:color w:val="000000"/>
        </w:rPr>
        <w:t>）分析重新设计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表中数据可以得到的实验结论是______。</w:t>
      </w:r>
    </w:p>
    <w:p w:rsidR="0045321F" w:rsidRDefault="0045321F" w:rsidP="0045321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</w:p>
    <w:tbl>
      <w:tblPr>
        <w:tblW w:w="8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125"/>
        <w:gridCol w:w="1980"/>
        <w:gridCol w:w="2550"/>
        <w:gridCol w:w="2640"/>
      </w:tblGrid>
      <w:tr w:rsidR="0045321F" w:rsidTr="00B91F0A">
        <w:trPr>
          <w:trHeight w:val="420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次数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钢球质量</w:t>
            </w:r>
            <w:r>
              <w:rPr>
                <w:rFonts w:eastAsia="Times New Roman"/>
                <w:i/>
                <w:color w:val="000000"/>
              </w:rPr>
              <w:t>m</w:t>
            </w:r>
            <w:r>
              <w:rPr>
                <w:rFonts w:eastAsia="Times New Roman"/>
                <w:color w:val="000000"/>
              </w:rPr>
              <w:t>/kg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钢球下落高度</w:t>
            </w:r>
            <w:r>
              <w:rPr>
                <w:rFonts w:eastAsia="Times New Roman"/>
                <w:i/>
                <w:color w:val="000000"/>
              </w:rPr>
              <w:t>h</w:t>
            </w:r>
            <w:r>
              <w:rPr>
                <w:rFonts w:eastAsia="Times New Roman"/>
                <w:color w:val="000000"/>
              </w:rPr>
              <w:t>/cm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木块移动距离</w:t>
            </w:r>
            <w:r>
              <w:rPr>
                <w:rFonts w:eastAsia="Times New Roman"/>
                <w:i/>
                <w:color w:val="000000"/>
              </w:rPr>
              <w:t>s/</w:t>
            </w:r>
            <w:r>
              <w:rPr>
                <w:rFonts w:eastAsia="Times New Roman"/>
                <w:color w:val="000000"/>
              </w:rPr>
              <w:t>cm</w:t>
            </w:r>
          </w:p>
        </w:tc>
      </w:tr>
      <w:tr w:rsidR="0045321F" w:rsidTr="00B91F0A">
        <w:trPr>
          <w:trHeight w:val="360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</w:t>
            </w:r>
            <w:r>
              <w:rPr>
                <w:rFonts w:eastAsia="Times New Roman"/>
                <w:noProof/>
                <w:color w:val="000000"/>
                <w:position w:val="-22"/>
              </w:rPr>
              <w:drawing>
                <wp:inline distT="0" distB="0" distL="0" distR="0">
                  <wp:extent cx="28575" cy="85725"/>
                  <wp:effectExtent l="0" t="0" r="9525" b="9525"/>
                  <wp:docPr id="148" name="图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22</w:t>
            </w:r>
          </w:p>
        </w:tc>
      </w:tr>
      <w:tr w:rsidR="0045321F" w:rsidTr="00B91F0A">
        <w:trPr>
          <w:trHeight w:val="345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30</w:t>
            </w:r>
          </w:p>
        </w:tc>
      </w:tr>
      <w:tr w:rsidR="0045321F" w:rsidTr="00B91F0A">
        <w:trPr>
          <w:trHeight w:val="360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5321F" w:rsidRDefault="0045321F" w:rsidP="00B91F0A">
            <w:pPr>
              <w:spacing w:line="360" w:lineRule="auto"/>
              <w:jc w:val="center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36</w:t>
            </w:r>
          </w:p>
        </w:tc>
      </w:tr>
    </w:tbl>
    <w:p w:rsidR="0045321F" w:rsidRDefault="0045321F" w:rsidP="0045321F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    ②. </w:t>
      </w:r>
      <w:r>
        <w:rPr>
          <w:rFonts w:ascii="宋体" w:hAnsi="宋体" w:cs="宋体"/>
          <w:color w:val="000000"/>
        </w:rPr>
        <w:t>当物体的质量一定时，物体的运动速度越大，动能就越大。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cs="宋体"/>
          <w:color w:val="000000"/>
        </w:rPr>
        <w:t>有一个小金属柱体（如图所示），横截面是一个不规则的多边形，小明同学想测量出柱体的横截面积。现有一把刻度尺，无法直接测量柱体的横截面积，小明又找到了天平和砝码、烧杯、细线和水。小明发现烧杯的底面积大于柱体的横截面积，但烧杯的高度小于柱体高度。为测量其横截面积，小明在柱体侧面画出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cs="宋体"/>
          <w:color w:val="000000"/>
        </w:rPr>
        <w:t>、</w:t>
      </w:r>
      <w:r>
        <w:rPr>
          <w:rFonts w:eastAsia="Times New Roman"/>
          <w:i/>
          <w:color w:val="000000"/>
        </w:rPr>
        <w:t>B</w:t>
      </w:r>
      <w:r>
        <w:rPr>
          <w:rFonts w:ascii="宋体" w:hAnsi="宋体" w:cs="宋体"/>
          <w:color w:val="000000"/>
        </w:rPr>
        <w:t>两条横线，请你请利用上述器材帮小明设计一个实验方案，测量金属柱体的横截面积。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要求：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cs="宋体"/>
          <w:color w:val="000000"/>
        </w:rPr>
        <w:t>）写出主要实验步骤及所需测量的物理量；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lastRenderedPageBreak/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cs="宋体"/>
          <w:color w:val="000000"/>
        </w:rPr>
        <w:t>）写出金属柱体的横截面积的数学表达式（用已知量和测量量表示）。</w:t>
      </w:r>
    </w:p>
    <w:p w:rsidR="0045321F" w:rsidRDefault="0045321F" w:rsidP="004532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742950" cy="1009650"/>
            <wp:effectExtent l="0" t="0" r="0" b="0"/>
            <wp:docPr id="147" name="图片 1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21F" w:rsidRDefault="0045321F" w:rsidP="0045321F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cs="宋体"/>
          <w:color w:val="000000"/>
        </w:rPr>
        <w:t>）实验步骤：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①</w:t>
      </w:r>
      <w:r>
        <w:rPr>
          <w:rFonts w:ascii="宋体" w:hAnsi="宋体" w:cs="宋体"/>
          <w:color w:val="000000"/>
        </w:rPr>
        <w:t>天平放在水平塔面上，游码归零，调节平衡螺母使天平横梁平衡；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②</w:t>
      </w:r>
      <w:r>
        <w:rPr>
          <w:rFonts w:ascii="宋体" w:hAnsi="宋体" w:cs="宋体"/>
          <w:color w:val="000000"/>
        </w:rPr>
        <w:t>烧杯中放入适量水放在天平左盘，把柱体悬吊在细线下，竖直浸入天平左盘烧杯的水中，当柱体下部浸入水面到达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cs="宋体"/>
          <w:color w:val="000000"/>
        </w:rPr>
        <w:t>横线时（此时柱体不接触容器底和侧壁），记录天平平衡时的示数</w:t>
      </w:r>
      <w:r>
        <w:rPr>
          <w:rFonts w:eastAsia="Times New Roman"/>
          <w:i/>
          <w:color w:val="000000"/>
        </w:rPr>
        <w:t>m</w:t>
      </w:r>
      <w:r>
        <w:rPr>
          <w:rFonts w:eastAsia="Times New Roman"/>
          <w:color w:val="000000"/>
          <w:vertAlign w:val="subscript"/>
        </w:rPr>
        <w:t>1</w:t>
      </w:r>
      <w:r>
        <w:rPr>
          <w:rFonts w:ascii="宋体" w:hAnsi="宋体" w:cs="宋体"/>
          <w:color w:val="000000"/>
        </w:rPr>
        <w:t>；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③</w:t>
      </w:r>
      <w:r>
        <w:rPr>
          <w:rFonts w:ascii="宋体" w:hAnsi="宋体" w:cs="宋体"/>
          <w:color w:val="000000"/>
        </w:rPr>
        <w:t>继续缓慢浸入柱体，当</w:t>
      </w:r>
      <w:r>
        <w:rPr>
          <w:rFonts w:eastAsia="Times New Roman"/>
          <w:i/>
          <w:color w:val="000000"/>
        </w:rPr>
        <w:t>B</w:t>
      </w:r>
      <w:r>
        <w:rPr>
          <w:rFonts w:ascii="宋体" w:hAnsi="宋体" w:cs="宋体"/>
          <w:color w:val="000000"/>
        </w:rPr>
        <w:t>横线与水平面相平时（此时柱体不接触容器底和侧壁），记录天平平衡时的示数</w:t>
      </w:r>
      <w:r>
        <w:rPr>
          <w:rFonts w:eastAsia="Times New Roman"/>
          <w:i/>
          <w:color w:val="000000"/>
        </w:rPr>
        <w:t>m</w:t>
      </w:r>
      <w:r>
        <w:rPr>
          <w:rFonts w:eastAsia="Times New Roman"/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；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④</w:t>
      </w:r>
      <w:r>
        <w:rPr>
          <w:rFonts w:ascii="宋体" w:hAnsi="宋体" w:cs="宋体"/>
          <w:color w:val="000000"/>
        </w:rPr>
        <w:t>用刻度尺测出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cs="宋体"/>
          <w:color w:val="000000"/>
        </w:rPr>
        <w:t>、</w:t>
      </w:r>
      <w:r>
        <w:rPr>
          <w:rFonts w:eastAsia="Times New Roman"/>
          <w:i/>
          <w:color w:val="000000"/>
        </w:rPr>
        <w:t>B</w:t>
      </w:r>
      <w:r>
        <w:rPr>
          <w:rFonts w:ascii="宋体" w:hAnsi="宋体" w:cs="宋体"/>
          <w:color w:val="000000"/>
        </w:rPr>
        <w:t>横线间的距离</w:t>
      </w:r>
      <w:r>
        <w:rPr>
          <w:rFonts w:eastAsia="Times New Roman"/>
          <w:i/>
          <w:color w:val="000000"/>
        </w:rPr>
        <w:t>h</w:t>
      </w:r>
      <w:r>
        <w:rPr>
          <w:rFonts w:ascii="宋体" w:hAnsi="宋体" w:cs="宋体"/>
          <w:color w:val="000000"/>
        </w:rPr>
        <w:t>。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cs="宋体"/>
          <w:color w:val="000000"/>
        </w:rPr>
        <w:t>）</w:t>
      </w:r>
      <w:r>
        <w:object w:dxaOrig="825" w:dyaOrig="705">
          <v:shape id="_x0000_i1065" type="#_x0000_t75" alt="学科网(www.zxxk.com)--教育资源门户，提供试卷、教案、课件、论文、素材以及各类教学资源下载，还有大量而丰富的教学相关资讯！" style="width:41.25pt;height:35.25pt" o:ole="">
            <v:imagedata r:id="rId126" o:title="eqId3e070e01b7da48e7bb234cc9a0f43ae8"/>
          </v:shape>
          <o:OLEObject Type="Embed" ProgID="Equation.DSMT4" ShapeID="_x0000_i1065" DrawAspect="Content" ObjectID="_1688214909" r:id="rId127"/>
        </w:objec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cs="宋体"/>
          <w:color w:val="000000"/>
        </w:rPr>
        <w:t>如图所示，足够高的薄壁圆柱形容器放在水平桌面上，容器内水的质量为</w:t>
      </w:r>
      <w:r>
        <w:object w:dxaOrig="326" w:dyaOrig="367">
          <v:shape id="_x0000_i1066" type="#_x0000_t75" alt="学科网(www.zxxk.com)--教育资源门户，提供试卷、教案、课件、论文、素材以及各类教学资源下载，还有大量而丰富的教学相关资讯！" style="width:16.5pt;height:18pt" o:ole="">
            <v:imagedata r:id="rId128" o:title="eqId156e096faee640958b92b87a6d464c45"/>
          </v:shape>
          <o:OLEObject Type="Embed" ProgID="Equation.DSMT4" ShapeID="_x0000_i1066" DrawAspect="Content" ObjectID="_1688214910" r:id="rId129"/>
        </w:object>
      </w:r>
      <w:r>
        <w:rPr>
          <w:rFonts w:ascii="宋体" w:hAnsi="宋体" w:cs="宋体"/>
          <w:color w:val="000000"/>
        </w:rPr>
        <w:t>，水的深度为</w:t>
      </w:r>
      <w:r>
        <w:rPr>
          <w:rFonts w:eastAsia="Times New Roman"/>
          <w:i/>
          <w:color w:val="000000"/>
        </w:rPr>
        <w:t>h</w:t>
      </w:r>
      <w:r>
        <w:rPr>
          <w:rFonts w:ascii="宋体" w:hAnsi="宋体" w:cs="宋体"/>
          <w:color w:val="000000"/>
        </w:rPr>
        <w:t>；实心圆柱体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质量为</w:t>
      </w:r>
      <w:r>
        <w:object w:dxaOrig="615" w:dyaOrig="360">
          <v:shape id="_x0000_i1067" type="#_x0000_t75" alt="学科网(www.zxxk.com)--教育资源门户，提供试卷、教案、课件、论文、素材以及各类教学资源下载，还有大量而丰富的教学相关资讯！" style="width:30.75pt;height:18pt" o:ole="">
            <v:imagedata r:id="rId130" o:title="eqIdee84295e7f50485580fe16965fb21714"/>
          </v:shape>
          <o:OLEObject Type="Embed" ProgID="Equation.DSMT4" ShapeID="_x0000_i1067" DrawAspect="Content" ObjectID="_1688214911" r:id="rId131"/>
        </w:object>
      </w:r>
      <w:r>
        <w:rPr>
          <w:rFonts w:ascii="宋体" w:hAnsi="宋体" w:cs="宋体"/>
          <w:color w:val="000000"/>
        </w:rPr>
        <w:t>，底面积为容器底面积的</w:t>
      </w:r>
      <w:r>
        <w:rPr>
          <w:rFonts w:eastAsia="Times New Roman"/>
          <w:color w:val="000000"/>
        </w:rPr>
        <w:t>0.2</w:t>
      </w:r>
      <w:r>
        <w:rPr>
          <w:rFonts w:ascii="宋体" w:hAnsi="宋体" w:cs="宋体"/>
          <w:color w:val="000000"/>
        </w:rPr>
        <w:t>倍，高度为</w:t>
      </w:r>
      <w:r>
        <w:rPr>
          <w:rFonts w:eastAsia="Times New Roman"/>
          <w:color w:val="000000"/>
        </w:rPr>
        <w:t xml:space="preserve">1.6 </w:t>
      </w:r>
      <w:r>
        <w:rPr>
          <w:rFonts w:eastAsia="Times New Roman"/>
          <w:i/>
          <w:color w:val="000000"/>
        </w:rPr>
        <w:t>h</w:t>
      </w:r>
      <w:r>
        <w:rPr>
          <w:rFonts w:ascii="宋体" w:hAnsi="宋体" w:cs="宋体"/>
          <w:color w:val="000000"/>
        </w:rPr>
        <w:t>；实心圆柱体</w:t>
      </w: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质量为</w:t>
      </w:r>
      <w:r>
        <w:rPr>
          <w:rFonts w:eastAsia="Times New Roman"/>
          <w:i/>
          <w:color w:val="000000"/>
        </w:rPr>
        <w:t>m</w:t>
      </w:r>
      <w:r>
        <w:rPr>
          <w:rFonts w:ascii="宋体" w:hAnsi="宋体" w:cs="宋体"/>
          <w:color w:val="000000"/>
        </w:rPr>
        <w:t>（</w:t>
      </w:r>
      <w:proofErr w:type="spellStart"/>
      <w:r>
        <w:rPr>
          <w:rFonts w:eastAsia="Times New Roman"/>
          <w:i/>
          <w:color w:val="000000"/>
        </w:rPr>
        <w:t>m</w:t>
      </w:r>
      <w:proofErr w:type="spellEnd"/>
      <w:r>
        <w:rPr>
          <w:rFonts w:ascii="宋体" w:hAnsi="宋体" w:cs="宋体"/>
          <w:color w:val="000000"/>
        </w:rPr>
        <w:t>取值不确定），底面积为容器底面积的</w:t>
      </w:r>
      <w:r>
        <w:rPr>
          <w:rFonts w:eastAsia="Times New Roman"/>
          <w:color w:val="000000"/>
        </w:rPr>
        <w:t>0.5</w:t>
      </w:r>
      <w:r>
        <w:rPr>
          <w:rFonts w:ascii="宋体" w:hAnsi="宋体" w:cs="宋体"/>
          <w:color w:val="000000"/>
        </w:rPr>
        <w:t>倍，高度为</w:t>
      </w:r>
      <w:r>
        <w:rPr>
          <w:rFonts w:eastAsia="Times New Roman"/>
          <w:color w:val="000000"/>
        </w:rPr>
        <w:t xml:space="preserve">1.2 </w:t>
      </w:r>
      <w:r>
        <w:rPr>
          <w:rFonts w:eastAsia="Times New Roman"/>
          <w:i/>
          <w:color w:val="000000"/>
        </w:rPr>
        <w:t>h</w:t>
      </w:r>
      <w:r>
        <w:rPr>
          <w:rFonts w:ascii="宋体" w:hAnsi="宋体" w:cs="宋体"/>
          <w:color w:val="000000"/>
        </w:rPr>
        <w:t>；实心圆柱体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和</w:t>
      </w: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均不吸水，已知水的密度为</w:t>
      </w:r>
      <w:r>
        <w:object w:dxaOrig="367" w:dyaOrig="380">
          <v:shape id="_x0000_i1068" type="#_x0000_t75" alt="学科网(www.zxxk.com)--教育资源门户，提供试卷、教案、课件、论文、素材以及各类教学资源下载，还有大量而丰富的教学相关资讯！" style="width:18pt;height:18.75pt" o:ole="">
            <v:imagedata r:id="rId132" o:title="eqIdd2cc20312fea498088e34caedbf27f9d"/>
          </v:shape>
          <o:OLEObject Type="Embed" ProgID="Equation.DSMT4" ShapeID="_x0000_i1068" DrawAspect="Content" ObjectID="_1688214912" r:id="rId133"/>
        </w:object>
      </w:r>
      <w:r>
        <w:rPr>
          <w:rFonts w:ascii="宋体" w:hAnsi="宋体" w:cs="宋体"/>
          <w:color w:val="000000"/>
        </w:rPr>
        <w:t>，求：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cs="宋体"/>
          <w:color w:val="000000"/>
        </w:rPr>
        <w:t>）容器的底面积；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cs="宋体"/>
          <w:color w:val="000000"/>
        </w:rPr>
        <w:t>）若将圆柱体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竖直放入容器内，求静止时水对容器底部的压强</w:t>
      </w:r>
      <w:r>
        <w:object w:dxaOrig="270" w:dyaOrig="375">
          <v:shape id="_x0000_i1069" type="#_x0000_t75" alt="学科网(www.zxxk.com)--教育资源门户，提供试卷、教案、课件、论文、素材以及各类教学资源下载，还有大量而丰富的教学相关资讯！" style="width:13.5pt;height:18.75pt" o:ole="">
            <v:imagedata r:id="rId134" o:title="eqIde94aa68cfcc040d3ad8bb11524f93e7c"/>
          </v:shape>
          <o:OLEObject Type="Embed" ProgID="Equation.DSMT4" ShapeID="_x0000_i1069" DrawAspect="Content" ObjectID="_1688214913" r:id="rId135"/>
        </w:object>
      </w:r>
      <w:r>
        <w:rPr>
          <w:rFonts w:ascii="宋体" w:hAnsi="宋体" w:cs="宋体"/>
          <w:color w:val="000000"/>
        </w:rPr>
        <w:t>；</w:t>
      </w:r>
    </w:p>
    <w:p w:rsidR="0045321F" w:rsidRDefault="0045321F" w:rsidP="0045321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cs="宋体"/>
          <w:color w:val="000000"/>
        </w:rPr>
        <w:t>）若将圆柱体</w:t>
      </w: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竖直放入容器内，求静止时水对容器底部的压强</w:t>
      </w:r>
      <w:r>
        <w:object w:dxaOrig="300" w:dyaOrig="360">
          <v:shape id="_x0000_i1070" type="#_x0000_t75" alt="学科网(www.zxxk.com)--教育资源门户，提供试卷、教案、课件、论文、素材以及各类教学资源下载，还有大量而丰富的教学相关资讯！" style="width:15pt;height:18pt" o:ole="">
            <v:imagedata r:id="rId136" o:title="eqId7cc8c62dc1234727b5891169180867a8"/>
          </v:shape>
          <o:OLEObject Type="Embed" ProgID="Equation.DSMT4" ShapeID="_x0000_i1070" DrawAspect="Content" ObjectID="_1688214914" r:id="rId137"/>
        </w:object>
      </w:r>
      <w:r>
        <w:rPr>
          <w:rFonts w:ascii="宋体" w:hAnsi="宋体" w:cs="宋体"/>
          <w:color w:val="000000"/>
        </w:rPr>
        <w:t>与</w:t>
      </w:r>
      <w:r>
        <w:rPr>
          <w:rFonts w:eastAsia="Times New Roman"/>
          <w:i/>
          <w:color w:val="000000"/>
        </w:rPr>
        <w:t>m</w:t>
      </w:r>
      <w:r>
        <w:rPr>
          <w:rFonts w:ascii="宋体" w:hAnsi="宋体" w:cs="宋体"/>
          <w:color w:val="000000"/>
        </w:rPr>
        <w:t>的函数关系式。</w:t>
      </w:r>
    </w:p>
    <w:p w:rsidR="0045321F" w:rsidRDefault="0045321F" w:rsidP="004532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lastRenderedPageBreak/>
        <w:drawing>
          <wp:inline distT="0" distB="0" distL="0" distR="0">
            <wp:extent cx="2314575" cy="1190625"/>
            <wp:effectExtent l="0" t="0" r="9525" b="9525"/>
            <wp:docPr id="146" name="图片 14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21F" w:rsidRDefault="0045321F" w:rsidP="0045321F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cs="宋体"/>
          <w:color w:val="000000"/>
        </w:rPr>
        <w:t>）</w:t>
      </w:r>
      <w:r>
        <w:object w:dxaOrig="540" w:dyaOrig="705">
          <v:shape id="_x0000_i1071" type="#_x0000_t75" alt="学科网(www.zxxk.com)--教育资源门户，提供试卷、教案、课件、论文、素材以及各类教学资源下载，还有大量而丰富的教学相关资讯！" style="width:27pt;height:35.25pt" o:ole="">
            <v:imagedata r:id="rId139" o:title="eqIdd154e400a81141bdba044313160b006b"/>
          </v:shape>
          <o:OLEObject Type="Embed" ProgID="Equation.DSMT4" ShapeID="_x0000_i1071" DrawAspect="Content" ObjectID="_1688214915" r:id="rId140"/>
        </w:object>
      </w:r>
      <w:r>
        <w:rPr>
          <w:rFonts w:ascii="宋体" w:hAnsi="宋体" w:cs="宋体"/>
          <w:color w:val="000000"/>
        </w:rPr>
        <w:t>；（</w:t>
      </w:r>
      <w:r>
        <w:rPr>
          <w:rFonts w:eastAsia="Times New Roman"/>
          <w:color w:val="000000"/>
        </w:rPr>
        <w:t>2</w:t>
      </w:r>
      <w:r>
        <w:rPr>
          <w:rFonts w:ascii="宋体" w:hAnsi="宋体" w:cs="宋体"/>
          <w:color w:val="000000"/>
        </w:rPr>
        <w:t>）</w:t>
      </w:r>
      <w:r>
        <w:object w:dxaOrig="1020" w:dyaOrig="375">
          <v:shape id="_x0000_i1072" type="#_x0000_t75" alt="学科网(www.zxxk.com)--教育资源门户，提供试卷、教案、课件、论文、素材以及各类教学资源下载，还有大量而丰富的教学相关资讯！" style="width:51pt;height:18.75pt" o:ole="">
            <v:imagedata r:id="rId141" o:title="eqId59c384b5dbca4fc8bf9bf99047ccead9"/>
          </v:shape>
          <o:OLEObject Type="Embed" ProgID="Equation.DSMT4" ShapeID="_x0000_i1072" DrawAspect="Content" ObjectID="_1688214916" r:id="rId142"/>
        </w:object>
      </w:r>
      <w:r>
        <w:rPr>
          <w:rFonts w:ascii="宋体" w:hAnsi="宋体" w:cs="宋体"/>
          <w:color w:val="000000"/>
        </w:rPr>
        <w:t>；（</w:t>
      </w:r>
      <w:r>
        <w:rPr>
          <w:rFonts w:eastAsia="Times New Roman"/>
          <w:color w:val="000000"/>
        </w:rPr>
        <w:t>3</w:t>
      </w:r>
      <w:r>
        <w:rPr>
          <w:rFonts w:ascii="宋体" w:hAnsi="宋体" w:cs="宋体"/>
          <w:color w:val="000000"/>
        </w:rPr>
        <w:t>）</w:t>
      </w:r>
      <w:r>
        <w:object w:dxaOrig="1185" w:dyaOrig="615">
          <v:shape id="_x0000_i1073" type="#_x0000_t75" alt="学科网(www.zxxk.com)--教育资源门户，提供试卷、教案、课件、论文、素材以及各类教学资源下载，还有大量而丰富的教学相关资讯！" style="width:59.25pt;height:30.75pt" o:ole="">
            <v:imagedata r:id="rId143" o:title="eqId5ebea50d954c4a3e98a3d6a473c85a77"/>
          </v:shape>
          <o:OLEObject Type="Embed" ProgID="Equation.DSMT4" ShapeID="_x0000_i1073" DrawAspect="Content" ObjectID="_1688214917" r:id="rId144"/>
        </w:object>
      </w:r>
    </w:p>
    <w:p w:rsidR="00370488" w:rsidRPr="0045321F" w:rsidRDefault="0077445E" w:rsidP="0045321F">
      <w:r w:rsidRPr="0045321F">
        <w:t xml:space="preserve"> </w:t>
      </w:r>
    </w:p>
    <w:sectPr w:rsidR="00370488" w:rsidRPr="0045321F">
      <w:headerReference w:type="default" r:id="rId14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7C9" w:rsidRDefault="008B57C9" w:rsidP="002B2FC7">
      <w:pPr>
        <w:spacing w:after="0" w:line="240" w:lineRule="auto"/>
      </w:pPr>
      <w:r>
        <w:separator/>
      </w:r>
    </w:p>
  </w:endnote>
  <w:endnote w:type="continuationSeparator" w:id="0">
    <w:p w:rsidR="008B57C9" w:rsidRDefault="008B57C9" w:rsidP="002B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 New Romans">
    <w:altName w:val="Times New Roman"/>
    <w:charset w:val="00"/>
    <w:family w:val="auto"/>
    <w:pitch w:val="default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7C9" w:rsidRDefault="008B57C9" w:rsidP="002B2FC7">
      <w:pPr>
        <w:spacing w:after="0" w:line="240" w:lineRule="auto"/>
      </w:pPr>
      <w:r>
        <w:separator/>
      </w:r>
    </w:p>
  </w:footnote>
  <w:footnote w:type="continuationSeparator" w:id="0">
    <w:p w:rsidR="008B57C9" w:rsidRDefault="008B57C9" w:rsidP="002B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C7" w:rsidRDefault="002B2FC7">
    <w:pPr>
      <w:pStyle w:val="a3"/>
    </w:pPr>
    <w:r>
      <w:rPr>
        <w:rFonts w:hint="eastAsia"/>
      </w:rPr>
      <w:t>2020-2021</w:t>
    </w:r>
    <w:r>
      <w:rPr>
        <w:rFonts w:hint="eastAsia"/>
      </w:rPr>
      <w:t>学年度第</w:t>
    </w:r>
    <w:r w:rsidR="00EA3754">
      <w:rPr>
        <w:rFonts w:hint="eastAsia"/>
      </w:rPr>
      <w:t>二</w:t>
    </w:r>
    <w:r>
      <w:rPr>
        <w:rFonts w:hint="eastAsia"/>
      </w:rPr>
      <w:t>学期期末考试物理试题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0FE4BA"/>
    <w:multiLevelType w:val="singleLevel"/>
    <w:tmpl w:val="810FE4BA"/>
    <w:lvl w:ilvl="0">
      <w:start w:val="2"/>
      <w:numFmt w:val="decimal"/>
      <w:suff w:val="nothing"/>
      <w:lvlText w:val="（%1）"/>
      <w:lvlJc w:val="left"/>
    </w:lvl>
  </w:abstractNum>
  <w:abstractNum w:abstractNumId="1">
    <w:nsid w:val="86A7C445"/>
    <w:multiLevelType w:val="singleLevel"/>
    <w:tmpl w:val="86A7C445"/>
    <w:lvl w:ilvl="0">
      <w:start w:val="2"/>
      <w:numFmt w:val="decimal"/>
      <w:suff w:val="nothing"/>
      <w:lvlText w:val="（%1）"/>
      <w:lvlJc w:val="left"/>
    </w:lvl>
  </w:abstractNum>
  <w:abstractNum w:abstractNumId="2">
    <w:nsid w:val="B23B2EDC"/>
    <w:multiLevelType w:val="singleLevel"/>
    <w:tmpl w:val="B23B2EDC"/>
    <w:lvl w:ilvl="0">
      <w:start w:val="13"/>
      <w:numFmt w:val="decimal"/>
      <w:suff w:val="space"/>
      <w:lvlText w:val="%1."/>
      <w:lvlJc w:val="left"/>
    </w:lvl>
  </w:abstractNum>
  <w:abstractNum w:abstractNumId="3">
    <w:nsid w:val="C10F7E13"/>
    <w:multiLevelType w:val="singleLevel"/>
    <w:tmpl w:val="C10F7E13"/>
    <w:lvl w:ilvl="0">
      <w:start w:val="1"/>
      <w:numFmt w:val="upperLetter"/>
      <w:suff w:val="space"/>
      <w:lvlText w:val="%1."/>
      <w:lvlJc w:val="left"/>
    </w:lvl>
  </w:abstractNum>
  <w:abstractNum w:abstractNumId="4">
    <w:nsid w:val="F259F7EA"/>
    <w:multiLevelType w:val="singleLevel"/>
    <w:tmpl w:val="F259F7EA"/>
    <w:lvl w:ilvl="0">
      <w:start w:val="3"/>
      <w:numFmt w:val="decimal"/>
      <w:suff w:val="nothing"/>
      <w:lvlText w:val="（%1）"/>
      <w:lvlJc w:val="left"/>
      <w:pPr>
        <w:ind w:left="420" w:firstLine="0"/>
      </w:pPr>
    </w:lvl>
  </w:abstractNum>
  <w:abstractNum w:abstractNumId="5">
    <w:nsid w:val="05570FDC"/>
    <w:multiLevelType w:val="multilevel"/>
    <w:tmpl w:val="05570FDC"/>
    <w:lvl w:ilvl="0">
      <w:start w:val="1"/>
      <w:numFmt w:val="decimal"/>
      <w:lvlText w:val="（%1）"/>
      <w:lvlJc w:val="left"/>
      <w:pPr>
        <w:ind w:left="33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0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2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4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6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8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0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2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4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6">
    <w:nsid w:val="0AE072F7"/>
    <w:multiLevelType w:val="multilevel"/>
    <w:tmpl w:val="0AE072F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0F4610BA"/>
    <w:multiLevelType w:val="multilevel"/>
    <w:tmpl w:val="0F4610BA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8">
    <w:nsid w:val="0F6E1295"/>
    <w:multiLevelType w:val="hybridMultilevel"/>
    <w:tmpl w:val="0D689B90"/>
    <w:lvl w:ilvl="0" w:tplc="860E3A70">
      <w:start w:val="1"/>
      <w:numFmt w:val="decimal"/>
      <w:lvlText w:val="%1."/>
      <w:lvlJc w:val="left"/>
      <w:pPr>
        <w:ind w:left="420" w:hanging="420"/>
      </w:pPr>
    </w:lvl>
    <w:lvl w:ilvl="1" w:tplc="4D3C75C2" w:tentative="1">
      <w:start w:val="1"/>
      <w:numFmt w:val="lowerLetter"/>
      <w:lvlText w:val="%2)"/>
      <w:lvlJc w:val="left"/>
      <w:pPr>
        <w:ind w:left="840" w:hanging="420"/>
      </w:pPr>
    </w:lvl>
    <w:lvl w:ilvl="2" w:tplc="1BE699B4" w:tentative="1">
      <w:start w:val="1"/>
      <w:numFmt w:val="lowerRoman"/>
      <w:lvlText w:val="%3."/>
      <w:lvlJc w:val="right"/>
      <w:pPr>
        <w:ind w:left="1260" w:hanging="420"/>
      </w:pPr>
    </w:lvl>
    <w:lvl w:ilvl="3" w:tplc="12E07F6C" w:tentative="1">
      <w:start w:val="1"/>
      <w:numFmt w:val="decimal"/>
      <w:lvlText w:val="%4."/>
      <w:lvlJc w:val="left"/>
      <w:pPr>
        <w:ind w:left="1680" w:hanging="420"/>
      </w:pPr>
    </w:lvl>
    <w:lvl w:ilvl="4" w:tplc="EB8ABA58" w:tentative="1">
      <w:start w:val="1"/>
      <w:numFmt w:val="lowerLetter"/>
      <w:lvlText w:val="%5)"/>
      <w:lvlJc w:val="left"/>
      <w:pPr>
        <w:ind w:left="2100" w:hanging="420"/>
      </w:pPr>
    </w:lvl>
    <w:lvl w:ilvl="5" w:tplc="74567A30" w:tentative="1">
      <w:start w:val="1"/>
      <w:numFmt w:val="lowerRoman"/>
      <w:lvlText w:val="%6."/>
      <w:lvlJc w:val="right"/>
      <w:pPr>
        <w:ind w:left="2520" w:hanging="420"/>
      </w:pPr>
    </w:lvl>
    <w:lvl w:ilvl="6" w:tplc="E4B21402" w:tentative="1">
      <w:start w:val="1"/>
      <w:numFmt w:val="decimal"/>
      <w:lvlText w:val="%7."/>
      <w:lvlJc w:val="left"/>
      <w:pPr>
        <w:ind w:left="2940" w:hanging="420"/>
      </w:pPr>
    </w:lvl>
    <w:lvl w:ilvl="7" w:tplc="095A305A" w:tentative="1">
      <w:start w:val="1"/>
      <w:numFmt w:val="lowerLetter"/>
      <w:lvlText w:val="%8)"/>
      <w:lvlJc w:val="left"/>
      <w:pPr>
        <w:ind w:left="3360" w:hanging="420"/>
      </w:pPr>
    </w:lvl>
    <w:lvl w:ilvl="8" w:tplc="6EC84ED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CC205D6"/>
    <w:multiLevelType w:val="hybridMultilevel"/>
    <w:tmpl w:val="409644A8"/>
    <w:lvl w:ilvl="0" w:tplc="60B8D980">
      <w:start w:val="1"/>
      <w:numFmt w:val="decimal"/>
      <w:lvlText w:val="%1."/>
      <w:lvlJc w:val="left"/>
      <w:pPr>
        <w:ind w:left="420" w:hanging="420"/>
      </w:pPr>
    </w:lvl>
    <w:lvl w:ilvl="1" w:tplc="8AE623E6" w:tentative="1">
      <w:start w:val="1"/>
      <w:numFmt w:val="lowerLetter"/>
      <w:lvlText w:val="%2)"/>
      <w:lvlJc w:val="left"/>
      <w:pPr>
        <w:ind w:left="840" w:hanging="420"/>
      </w:pPr>
    </w:lvl>
    <w:lvl w:ilvl="2" w:tplc="8BD62C68" w:tentative="1">
      <w:start w:val="1"/>
      <w:numFmt w:val="lowerRoman"/>
      <w:lvlText w:val="%3."/>
      <w:lvlJc w:val="right"/>
      <w:pPr>
        <w:ind w:left="1260" w:hanging="420"/>
      </w:pPr>
    </w:lvl>
    <w:lvl w:ilvl="3" w:tplc="1B3E79B4" w:tentative="1">
      <w:start w:val="1"/>
      <w:numFmt w:val="decimal"/>
      <w:lvlText w:val="%4."/>
      <w:lvlJc w:val="left"/>
      <w:pPr>
        <w:ind w:left="1680" w:hanging="420"/>
      </w:pPr>
    </w:lvl>
    <w:lvl w:ilvl="4" w:tplc="57FCCDB2" w:tentative="1">
      <w:start w:val="1"/>
      <w:numFmt w:val="lowerLetter"/>
      <w:lvlText w:val="%5)"/>
      <w:lvlJc w:val="left"/>
      <w:pPr>
        <w:ind w:left="2100" w:hanging="420"/>
      </w:pPr>
    </w:lvl>
    <w:lvl w:ilvl="5" w:tplc="C8A61A22" w:tentative="1">
      <w:start w:val="1"/>
      <w:numFmt w:val="lowerRoman"/>
      <w:lvlText w:val="%6."/>
      <w:lvlJc w:val="right"/>
      <w:pPr>
        <w:ind w:left="2520" w:hanging="420"/>
      </w:pPr>
    </w:lvl>
    <w:lvl w:ilvl="6" w:tplc="D1EA9886" w:tentative="1">
      <w:start w:val="1"/>
      <w:numFmt w:val="decimal"/>
      <w:lvlText w:val="%7."/>
      <w:lvlJc w:val="left"/>
      <w:pPr>
        <w:ind w:left="2940" w:hanging="420"/>
      </w:pPr>
    </w:lvl>
    <w:lvl w:ilvl="7" w:tplc="EC9840B2" w:tentative="1">
      <w:start w:val="1"/>
      <w:numFmt w:val="lowerLetter"/>
      <w:lvlText w:val="%8)"/>
      <w:lvlJc w:val="left"/>
      <w:pPr>
        <w:ind w:left="3360" w:hanging="420"/>
      </w:pPr>
    </w:lvl>
    <w:lvl w:ilvl="8" w:tplc="743A69D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1F802985"/>
    <w:multiLevelType w:val="hybridMultilevel"/>
    <w:tmpl w:val="37B6C0DC"/>
    <w:lvl w:ilvl="0" w:tplc="B98CBBB4">
      <w:start w:val="1"/>
      <w:numFmt w:val="decimal"/>
      <w:lvlText w:val="%1."/>
      <w:lvlJc w:val="left"/>
      <w:pPr>
        <w:ind w:left="840" w:hanging="420"/>
      </w:pPr>
    </w:lvl>
    <w:lvl w:ilvl="1" w:tplc="9EDE3168" w:tentative="1">
      <w:start w:val="1"/>
      <w:numFmt w:val="lowerLetter"/>
      <w:lvlText w:val="%2)"/>
      <w:lvlJc w:val="left"/>
      <w:pPr>
        <w:ind w:left="1260" w:hanging="420"/>
      </w:pPr>
    </w:lvl>
    <w:lvl w:ilvl="2" w:tplc="BEBA8BBC" w:tentative="1">
      <w:start w:val="1"/>
      <w:numFmt w:val="lowerRoman"/>
      <w:lvlText w:val="%3."/>
      <w:lvlJc w:val="right"/>
      <w:pPr>
        <w:ind w:left="1680" w:hanging="420"/>
      </w:pPr>
    </w:lvl>
    <w:lvl w:ilvl="3" w:tplc="4A8A21F8" w:tentative="1">
      <w:start w:val="1"/>
      <w:numFmt w:val="decimal"/>
      <w:lvlText w:val="%4."/>
      <w:lvlJc w:val="left"/>
      <w:pPr>
        <w:ind w:left="2100" w:hanging="420"/>
      </w:pPr>
    </w:lvl>
    <w:lvl w:ilvl="4" w:tplc="9EBABEEC" w:tentative="1">
      <w:start w:val="1"/>
      <w:numFmt w:val="lowerLetter"/>
      <w:lvlText w:val="%5)"/>
      <w:lvlJc w:val="left"/>
      <w:pPr>
        <w:ind w:left="2520" w:hanging="420"/>
      </w:pPr>
    </w:lvl>
    <w:lvl w:ilvl="5" w:tplc="E2CEB38C" w:tentative="1">
      <w:start w:val="1"/>
      <w:numFmt w:val="lowerRoman"/>
      <w:lvlText w:val="%6."/>
      <w:lvlJc w:val="right"/>
      <w:pPr>
        <w:ind w:left="2940" w:hanging="420"/>
      </w:pPr>
    </w:lvl>
    <w:lvl w:ilvl="6" w:tplc="8B14E05C" w:tentative="1">
      <w:start w:val="1"/>
      <w:numFmt w:val="decimal"/>
      <w:lvlText w:val="%7."/>
      <w:lvlJc w:val="left"/>
      <w:pPr>
        <w:ind w:left="3360" w:hanging="420"/>
      </w:pPr>
    </w:lvl>
    <w:lvl w:ilvl="7" w:tplc="E676C918" w:tentative="1">
      <w:start w:val="1"/>
      <w:numFmt w:val="lowerLetter"/>
      <w:lvlText w:val="%8)"/>
      <w:lvlJc w:val="left"/>
      <w:pPr>
        <w:ind w:left="3780" w:hanging="420"/>
      </w:pPr>
    </w:lvl>
    <w:lvl w:ilvl="8" w:tplc="233054A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2D34592F"/>
    <w:multiLevelType w:val="multilevel"/>
    <w:tmpl w:val="2D34592F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2">
    <w:nsid w:val="2E1AF7B1"/>
    <w:multiLevelType w:val="singleLevel"/>
    <w:tmpl w:val="2E1AF7B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3">
    <w:nsid w:val="36B86C49"/>
    <w:multiLevelType w:val="hybridMultilevel"/>
    <w:tmpl w:val="D4B8112A"/>
    <w:lvl w:ilvl="0" w:tplc="F078E43C">
      <w:start w:val="1"/>
      <w:numFmt w:val="chineseCountingThousand"/>
      <w:lvlText w:val="%1、"/>
      <w:lvlJc w:val="left"/>
      <w:pPr>
        <w:ind w:left="420" w:hanging="420"/>
      </w:pPr>
    </w:lvl>
    <w:lvl w:ilvl="1" w:tplc="590471D4" w:tentative="1">
      <w:start w:val="1"/>
      <w:numFmt w:val="lowerLetter"/>
      <w:lvlText w:val="%2)"/>
      <w:lvlJc w:val="left"/>
      <w:pPr>
        <w:ind w:left="840" w:hanging="420"/>
      </w:pPr>
    </w:lvl>
    <w:lvl w:ilvl="2" w:tplc="4A82D0AC" w:tentative="1">
      <w:start w:val="1"/>
      <w:numFmt w:val="lowerRoman"/>
      <w:lvlText w:val="%3."/>
      <w:lvlJc w:val="right"/>
      <w:pPr>
        <w:ind w:left="1260" w:hanging="420"/>
      </w:pPr>
    </w:lvl>
    <w:lvl w:ilvl="3" w:tplc="CDC451EA" w:tentative="1">
      <w:start w:val="1"/>
      <w:numFmt w:val="decimal"/>
      <w:lvlText w:val="%4."/>
      <w:lvlJc w:val="left"/>
      <w:pPr>
        <w:ind w:left="1680" w:hanging="420"/>
      </w:pPr>
    </w:lvl>
    <w:lvl w:ilvl="4" w:tplc="FFE6A872" w:tentative="1">
      <w:start w:val="1"/>
      <w:numFmt w:val="lowerLetter"/>
      <w:lvlText w:val="%5)"/>
      <w:lvlJc w:val="left"/>
      <w:pPr>
        <w:ind w:left="2100" w:hanging="420"/>
      </w:pPr>
    </w:lvl>
    <w:lvl w:ilvl="5" w:tplc="BD90BDAE" w:tentative="1">
      <w:start w:val="1"/>
      <w:numFmt w:val="lowerRoman"/>
      <w:lvlText w:val="%6."/>
      <w:lvlJc w:val="right"/>
      <w:pPr>
        <w:ind w:left="2520" w:hanging="420"/>
      </w:pPr>
    </w:lvl>
    <w:lvl w:ilvl="6" w:tplc="67D24246" w:tentative="1">
      <w:start w:val="1"/>
      <w:numFmt w:val="decimal"/>
      <w:lvlText w:val="%7."/>
      <w:lvlJc w:val="left"/>
      <w:pPr>
        <w:ind w:left="2940" w:hanging="420"/>
      </w:pPr>
    </w:lvl>
    <w:lvl w:ilvl="7" w:tplc="FA0E8B46" w:tentative="1">
      <w:start w:val="1"/>
      <w:numFmt w:val="lowerLetter"/>
      <w:lvlText w:val="%8)"/>
      <w:lvlJc w:val="left"/>
      <w:pPr>
        <w:ind w:left="3360" w:hanging="420"/>
      </w:pPr>
    </w:lvl>
    <w:lvl w:ilvl="8" w:tplc="73E81F7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80226E2"/>
    <w:multiLevelType w:val="multilevel"/>
    <w:tmpl w:val="480226E2"/>
    <w:lvl w:ilvl="0">
      <w:start w:val="1"/>
      <w:numFmt w:val="decimal"/>
      <w:lvlText w:val="（%1）"/>
      <w:lvlJc w:val="left"/>
      <w:pPr>
        <w:ind w:left="528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5">
    <w:nsid w:val="48D55D3D"/>
    <w:multiLevelType w:val="multilevel"/>
    <w:tmpl w:val="48D55D3D"/>
    <w:lvl w:ilvl="0">
      <w:start w:val="1"/>
      <w:numFmt w:val="ideographDigital"/>
      <w:lvlText w:val="%1、"/>
      <w:lvlJc w:val="left"/>
      <w:pPr>
        <w:ind w:left="42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6">
    <w:nsid w:val="4D3400E1"/>
    <w:multiLevelType w:val="multilevel"/>
    <w:tmpl w:val="4D3400E1"/>
    <w:lvl w:ilvl="0">
      <w:start w:val="1"/>
      <w:numFmt w:val="decimal"/>
      <w:lvlText w:val="（%1）"/>
      <w:lvlJc w:val="left"/>
      <w:pPr>
        <w:ind w:left="1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7">
    <w:nsid w:val="5B046B1E"/>
    <w:multiLevelType w:val="multilevel"/>
    <w:tmpl w:val="5B046B1E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8">
    <w:nsid w:val="60D43AB9"/>
    <w:multiLevelType w:val="singleLevel"/>
    <w:tmpl w:val="60D43AB9"/>
    <w:lvl w:ilvl="0">
      <w:start w:val="1"/>
      <w:numFmt w:val="upperLetter"/>
      <w:suff w:val="nothing"/>
      <w:lvlText w:val="%1．"/>
      <w:lvlJc w:val="left"/>
    </w:lvl>
  </w:abstractNum>
  <w:abstractNum w:abstractNumId="19">
    <w:nsid w:val="628D0B7C"/>
    <w:multiLevelType w:val="multilevel"/>
    <w:tmpl w:val="628D0B7C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0">
    <w:nsid w:val="67E91145"/>
    <w:multiLevelType w:val="multilevel"/>
    <w:tmpl w:val="67E91145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1">
    <w:nsid w:val="689C5B44"/>
    <w:multiLevelType w:val="singleLevel"/>
    <w:tmpl w:val="689C5B44"/>
    <w:lvl w:ilvl="0">
      <w:start w:val="5"/>
      <w:numFmt w:val="decimal"/>
      <w:suff w:val="nothing"/>
      <w:lvlText w:val="（%1）"/>
      <w:lvlJc w:val="left"/>
      <w:pPr>
        <w:ind w:left="420" w:firstLine="0"/>
      </w:pPr>
    </w:lvl>
  </w:abstractNum>
  <w:abstractNum w:abstractNumId="22">
    <w:nsid w:val="694964B8"/>
    <w:multiLevelType w:val="hybridMultilevel"/>
    <w:tmpl w:val="5F58070C"/>
    <w:lvl w:ilvl="0" w:tplc="C70804E8">
      <w:start w:val="1"/>
      <w:numFmt w:val="chineseCountingThousand"/>
      <w:lvlText w:val="%1、"/>
      <w:lvlJc w:val="left"/>
      <w:pPr>
        <w:ind w:left="420" w:hanging="420"/>
      </w:pPr>
    </w:lvl>
    <w:lvl w:ilvl="1" w:tplc="982C355C" w:tentative="1">
      <w:start w:val="1"/>
      <w:numFmt w:val="lowerLetter"/>
      <w:lvlText w:val="%2)"/>
      <w:lvlJc w:val="left"/>
      <w:pPr>
        <w:ind w:left="840" w:hanging="420"/>
      </w:pPr>
    </w:lvl>
    <w:lvl w:ilvl="2" w:tplc="896EE586" w:tentative="1">
      <w:start w:val="1"/>
      <w:numFmt w:val="lowerRoman"/>
      <w:lvlText w:val="%3."/>
      <w:lvlJc w:val="right"/>
      <w:pPr>
        <w:ind w:left="1260" w:hanging="420"/>
      </w:pPr>
    </w:lvl>
    <w:lvl w:ilvl="3" w:tplc="DCCAF414" w:tentative="1">
      <w:start w:val="1"/>
      <w:numFmt w:val="decimal"/>
      <w:lvlText w:val="%4."/>
      <w:lvlJc w:val="left"/>
      <w:pPr>
        <w:ind w:left="1680" w:hanging="420"/>
      </w:pPr>
    </w:lvl>
    <w:lvl w:ilvl="4" w:tplc="57468988" w:tentative="1">
      <w:start w:val="1"/>
      <w:numFmt w:val="lowerLetter"/>
      <w:lvlText w:val="%5)"/>
      <w:lvlJc w:val="left"/>
      <w:pPr>
        <w:ind w:left="2100" w:hanging="420"/>
      </w:pPr>
    </w:lvl>
    <w:lvl w:ilvl="5" w:tplc="8E04A194" w:tentative="1">
      <w:start w:val="1"/>
      <w:numFmt w:val="lowerRoman"/>
      <w:lvlText w:val="%6."/>
      <w:lvlJc w:val="right"/>
      <w:pPr>
        <w:ind w:left="2520" w:hanging="420"/>
      </w:pPr>
    </w:lvl>
    <w:lvl w:ilvl="6" w:tplc="412A3B18" w:tentative="1">
      <w:start w:val="1"/>
      <w:numFmt w:val="decimal"/>
      <w:lvlText w:val="%7."/>
      <w:lvlJc w:val="left"/>
      <w:pPr>
        <w:ind w:left="2940" w:hanging="420"/>
      </w:pPr>
    </w:lvl>
    <w:lvl w:ilvl="7" w:tplc="754C4CE4" w:tentative="1">
      <w:start w:val="1"/>
      <w:numFmt w:val="lowerLetter"/>
      <w:lvlText w:val="%8)"/>
      <w:lvlJc w:val="left"/>
      <w:pPr>
        <w:ind w:left="3360" w:hanging="420"/>
      </w:pPr>
    </w:lvl>
    <w:lvl w:ilvl="8" w:tplc="1532685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694964B9"/>
    <w:multiLevelType w:val="multilevel"/>
    <w:tmpl w:val="694964B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E2C5C78"/>
    <w:multiLevelType w:val="multilevel"/>
    <w:tmpl w:val="6E2C5C78"/>
    <w:lvl w:ilvl="0">
      <w:start w:val="1"/>
      <w:numFmt w:val="decimal"/>
      <w:lvlText w:val="（%1）"/>
      <w:lvlJc w:val="left"/>
      <w:pPr>
        <w:ind w:left="1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num w:numId="1">
    <w:abstractNumId w:val="6"/>
  </w:num>
  <w:num w:numId="2">
    <w:abstractNumId w:val="8"/>
  </w:num>
  <w:num w:numId="3">
    <w:abstractNumId w:val="22"/>
  </w:num>
  <w:num w:numId="4">
    <w:abstractNumId w:val="13"/>
  </w:num>
  <w:num w:numId="5">
    <w:abstractNumId w:val="10"/>
  </w:num>
  <w:num w:numId="6">
    <w:abstractNumId w:val="9"/>
  </w:num>
  <w:num w:numId="7">
    <w:abstractNumId w:val="23"/>
  </w:num>
  <w:num w:numId="8">
    <w:abstractNumId w:val="14"/>
  </w:num>
  <w:num w:numId="9">
    <w:abstractNumId w:val="7"/>
  </w:num>
  <w:num w:numId="10">
    <w:abstractNumId w:val="24"/>
  </w:num>
  <w:num w:numId="11">
    <w:abstractNumId w:val="5"/>
  </w:num>
  <w:num w:numId="12">
    <w:abstractNumId w:val="17"/>
  </w:num>
  <w:num w:numId="13">
    <w:abstractNumId w:val="16"/>
  </w:num>
  <w:num w:numId="14">
    <w:abstractNumId w:val="19"/>
  </w:num>
  <w:num w:numId="15">
    <w:abstractNumId w:val="11"/>
  </w:num>
  <w:num w:numId="16">
    <w:abstractNumId w:val="20"/>
  </w:num>
  <w:num w:numId="17">
    <w:abstractNumId w:val="15"/>
  </w:num>
  <w:num w:numId="18">
    <w:abstractNumId w:val="1"/>
  </w:num>
  <w:num w:numId="19">
    <w:abstractNumId w:val="0"/>
  </w:num>
  <w:num w:numId="20">
    <w:abstractNumId w:val="12"/>
  </w:num>
  <w:num w:numId="21">
    <w:abstractNumId w:val="18"/>
  </w:num>
  <w:num w:numId="22">
    <w:abstractNumId w:val="3"/>
  </w:num>
  <w:num w:numId="23">
    <w:abstractNumId w:val="2"/>
  </w:num>
  <w:num w:numId="24">
    <w:abstractNumId w:val="21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004903"/>
    <w:rsid w:val="000734EF"/>
    <w:rsid w:val="00114AD8"/>
    <w:rsid w:val="001443E2"/>
    <w:rsid w:val="001D0D24"/>
    <w:rsid w:val="002327F6"/>
    <w:rsid w:val="002B2FC7"/>
    <w:rsid w:val="002D39B2"/>
    <w:rsid w:val="00370488"/>
    <w:rsid w:val="003A6130"/>
    <w:rsid w:val="003E4170"/>
    <w:rsid w:val="003F0239"/>
    <w:rsid w:val="0045321F"/>
    <w:rsid w:val="00467942"/>
    <w:rsid w:val="004920CD"/>
    <w:rsid w:val="004E18CF"/>
    <w:rsid w:val="00504CE2"/>
    <w:rsid w:val="00557CA3"/>
    <w:rsid w:val="005D133E"/>
    <w:rsid w:val="005D3A0A"/>
    <w:rsid w:val="0060070A"/>
    <w:rsid w:val="00726AEF"/>
    <w:rsid w:val="00736328"/>
    <w:rsid w:val="0077445E"/>
    <w:rsid w:val="0077713A"/>
    <w:rsid w:val="008B57C9"/>
    <w:rsid w:val="008C507F"/>
    <w:rsid w:val="009A751B"/>
    <w:rsid w:val="00A7719F"/>
    <w:rsid w:val="00B45EDC"/>
    <w:rsid w:val="00B951BC"/>
    <w:rsid w:val="00CC6E5E"/>
    <w:rsid w:val="00E2417B"/>
    <w:rsid w:val="00E34FEB"/>
    <w:rsid w:val="00EA3754"/>
    <w:rsid w:val="00ED69CA"/>
    <w:rsid w:val="00F2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qFormat="1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Balloon Text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next w:val="a"/>
    <w:link w:val="1Char"/>
    <w:uiPriority w:val="9"/>
    <w:qFormat/>
    <w:rsid w:val="00370488"/>
    <w:pPr>
      <w:keepNext/>
      <w:keepLines/>
      <w:spacing w:after="11" w:line="259" w:lineRule="auto"/>
      <w:ind w:left="1262"/>
      <w:jc w:val="right"/>
      <w:outlineLvl w:val="0"/>
    </w:pPr>
    <w:rPr>
      <w:rFonts w:ascii="宋体" w:eastAsia="宋体" w:hAnsi="宋体" w:cs="宋体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unhideWhenUsed/>
    <w:qFormat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qFormat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Subtitle"/>
    <w:basedOn w:val="a"/>
    <w:next w:val="a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a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b">
    <w:name w:val="Normal (Web)"/>
    <w:basedOn w:val="a"/>
    <w:uiPriority w:val="99"/>
    <w:unhideWhenUsed/>
    <w:qFormat/>
    <w:rsid w:val="000734E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p0">
    <w:name w:val="p0"/>
    <w:basedOn w:val="a"/>
    <w:qFormat/>
    <w:rsid w:val="000734EF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1Char">
    <w:name w:val="标题 1 Char"/>
    <w:basedOn w:val="a0"/>
    <w:link w:val="1"/>
    <w:uiPriority w:val="9"/>
    <w:qFormat/>
    <w:rsid w:val="00370488"/>
    <w:rPr>
      <w:rFonts w:ascii="宋体" w:eastAsia="宋体" w:hAnsi="宋体" w:cs="宋体"/>
      <w:color w:val="000000"/>
      <w:sz w:val="32"/>
    </w:rPr>
  </w:style>
  <w:style w:type="table" w:customStyle="1" w:styleId="TableGrid">
    <w:name w:val="TableGrid"/>
    <w:qFormat/>
    <w:rsid w:val="00370488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next w:val="5"/>
    <w:link w:val="Char4"/>
    <w:qFormat/>
    <w:rsid w:val="002D39B2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character" w:customStyle="1" w:styleId="Char4">
    <w:name w:val="正文文本 Char"/>
    <w:basedOn w:val="a0"/>
    <w:link w:val="ac"/>
    <w:rsid w:val="002D39B2"/>
    <w:rPr>
      <w:rFonts w:ascii="Chiller" w:eastAsia="宋体" w:hAnsi="Chiller" w:cs="Times New Roman"/>
      <w:szCs w:val="21"/>
    </w:rPr>
  </w:style>
  <w:style w:type="paragraph" w:styleId="5">
    <w:name w:val="toc 5"/>
    <w:basedOn w:val="a"/>
    <w:next w:val="a"/>
    <w:uiPriority w:val="99"/>
    <w:qFormat/>
    <w:rsid w:val="002D39B2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customStyle="1" w:styleId="0">
    <w:name w:val="正文_0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d">
    <w:name w:val="Body Text Indent"/>
    <w:basedOn w:val="0"/>
    <w:link w:val="Char5"/>
    <w:qFormat/>
    <w:rsid w:val="00E34FEB"/>
    <w:pPr>
      <w:spacing w:after="120"/>
      <w:ind w:leftChars="200" w:left="420"/>
    </w:pPr>
    <w:rPr>
      <w:szCs w:val="20"/>
    </w:rPr>
  </w:style>
  <w:style w:type="character" w:customStyle="1" w:styleId="Char5">
    <w:name w:val="正文文本缩进 Char"/>
    <w:basedOn w:val="a0"/>
    <w:link w:val="ad"/>
    <w:rsid w:val="00E34FEB"/>
    <w:rPr>
      <w:rFonts w:ascii="Calibri" w:eastAsia="宋体" w:hAnsi="Calibri" w:cs="Times New Roman"/>
      <w:szCs w:val="20"/>
    </w:rPr>
  </w:style>
  <w:style w:type="paragraph" w:customStyle="1" w:styleId="DefaultParagraph">
    <w:name w:val="DefaultParagraph"/>
    <w:qFormat/>
    <w:rsid w:val="00E34FEB"/>
    <w:rPr>
      <w:rFonts w:ascii="Calibri" w:eastAsia="宋体" w:hAnsi="Calibri" w:cs="Times New Roman"/>
    </w:rPr>
  </w:style>
  <w:style w:type="paragraph" w:customStyle="1" w:styleId="TableParagraph">
    <w:name w:val="Table Paragraph"/>
    <w:basedOn w:val="0"/>
    <w:qFormat/>
    <w:rsid w:val="00E34FEB"/>
    <w:pPr>
      <w:autoSpaceDE w:val="0"/>
      <w:autoSpaceDN w:val="0"/>
      <w:jc w:val="left"/>
    </w:pPr>
    <w:rPr>
      <w:rFonts w:ascii="Times New Roman" w:hAnsi="Times New Roman"/>
      <w:kern w:val="0"/>
      <w:sz w:val="22"/>
      <w:lang w:val="zh-CN"/>
    </w:rPr>
  </w:style>
  <w:style w:type="paragraph" w:customStyle="1" w:styleId="Normal1">
    <w:name w:val="Normal_1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e">
    <w:name w:val="常用"/>
    <w:basedOn w:val="a"/>
    <w:qFormat/>
    <w:rsid w:val="00E34FEB"/>
    <w:pPr>
      <w:adjustRightInd w:val="0"/>
      <w:snapToGrid w:val="0"/>
      <w:spacing w:after="0" w:line="312" w:lineRule="auto"/>
    </w:pPr>
    <w:rPr>
      <w:szCs w:val="21"/>
    </w:rPr>
  </w:style>
  <w:style w:type="paragraph" w:customStyle="1" w:styleId="Normal05">
    <w:name w:val="Normal_0_5"/>
    <w:uiPriority w:val="99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f">
    <w:name w:val="Plain Text"/>
    <w:basedOn w:val="a"/>
    <w:link w:val="Char6"/>
    <w:rsid w:val="00736328"/>
    <w:rPr>
      <w:rFonts w:ascii="宋体" w:eastAsiaTheme="minorEastAsia" w:hAnsi="Courier New" w:cs="Courier New"/>
      <w:szCs w:val="21"/>
    </w:rPr>
  </w:style>
  <w:style w:type="character" w:customStyle="1" w:styleId="Char6">
    <w:name w:val="纯文本 Char"/>
    <w:basedOn w:val="a0"/>
    <w:link w:val="af"/>
    <w:rsid w:val="00736328"/>
    <w:rPr>
      <w:rFonts w:ascii="宋体" w:hAnsi="Courier New" w:cs="Courier New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qFormat="1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Balloon Text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next w:val="a"/>
    <w:link w:val="1Char"/>
    <w:uiPriority w:val="9"/>
    <w:qFormat/>
    <w:rsid w:val="00370488"/>
    <w:pPr>
      <w:keepNext/>
      <w:keepLines/>
      <w:spacing w:after="11" w:line="259" w:lineRule="auto"/>
      <w:ind w:left="1262"/>
      <w:jc w:val="right"/>
      <w:outlineLvl w:val="0"/>
    </w:pPr>
    <w:rPr>
      <w:rFonts w:ascii="宋体" w:eastAsia="宋体" w:hAnsi="宋体" w:cs="宋体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unhideWhenUsed/>
    <w:qFormat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qFormat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Subtitle"/>
    <w:basedOn w:val="a"/>
    <w:next w:val="a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a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b">
    <w:name w:val="Normal (Web)"/>
    <w:basedOn w:val="a"/>
    <w:uiPriority w:val="99"/>
    <w:unhideWhenUsed/>
    <w:qFormat/>
    <w:rsid w:val="000734E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p0">
    <w:name w:val="p0"/>
    <w:basedOn w:val="a"/>
    <w:qFormat/>
    <w:rsid w:val="000734EF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1Char">
    <w:name w:val="标题 1 Char"/>
    <w:basedOn w:val="a0"/>
    <w:link w:val="1"/>
    <w:uiPriority w:val="9"/>
    <w:qFormat/>
    <w:rsid w:val="00370488"/>
    <w:rPr>
      <w:rFonts w:ascii="宋体" w:eastAsia="宋体" w:hAnsi="宋体" w:cs="宋体"/>
      <w:color w:val="000000"/>
      <w:sz w:val="32"/>
    </w:rPr>
  </w:style>
  <w:style w:type="table" w:customStyle="1" w:styleId="TableGrid">
    <w:name w:val="TableGrid"/>
    <w:qFormat/>
    <w:rsid w:val="00370488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next w:val="5"/>
    <w:link w:val="Char4"/>
    <w:qFormat/>
    <w:rsid w:val="002D39B2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character" w:customStyle="1" w:styleId="Char4">
    <w:name w:val="正文文本 Char"/>
    <w:basedOn w:val="a0"/>
    <w:link w:val="ac"/>
    <w:rsid w:val="002D39B2"/>
    <w:rPr>
      <w:rFonts w:ascii="Chiller" w:eastAsia="宋体" w:hAnsi="Chiller" w:cs="Times New Roman"/>
      <w:szCs w:val="21"/>
    </w:rPr>
  </w:style>
  <w:style w:type="paragraph" w:styleId="5">
    <w:name w:val="toc 5"/>
    <w:basedOn w:val="a"/>
    <w:next w:val="a"/>
    <w:uiPriority w:val="99"/>
    <w:qFormat/>
    <w:rsid w:val="002D39B2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customStyle="1" w:styleId="0">
    <w:name w:val="正文_0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d">
    <w:name w:val="Body Text Indent"/>
    <w:basedOn w:val="0"/>
    <w:link w:val="Char5"/>
    <w:qFormat/>
    <w:rsid w:val="00E34FEB"/>
    <w:pPr>
      <w:spacing w:after="120"/>
      <w:ind w:leftChars="200" w:left="420"/>
    </w:pPr>
    <w:rPr>
      <w:szCs w:val="20"/>
    </w:rPr>
  </w:style>
  <w:style w:type="character" w:customStyle="1" w:styleId="Char5">
    <w:name w:val="正文文本缩进 Char"/>
    <w:basedOn w:val="a0"/>
    <w:link w:val="ad"/>
    <w:rsid w:val="00E34FEB"/>
    <w:rPr>
      <w:rFonts w:ascii="Calibri" w:eastAsia="宋体" w:hAnsi="Calibri" w:cs="Times New Roman"/>
      <w:szCs w:val="20"/>
    </w:rPr>
  </w:style>
  <w:style w:type="paragraph" w:customStyle="1" w:styleId="DefaultParagraph">
    <w:name w:val="DefaultParagraph"/>
    <w:qFormat/>
    <w:rsid w:val="00E34FEB"/>
    <w:rPr>
      <w:rFonts w:ascii="Calibri" w:eastAsia="宋体" w:hAnsi="Calibri" w:cs="Times New Roman"/>
    </w:rPr>
  </w:style>
  <w:style w:type="paragraph" w:customStyle="1" w:styleId="TableParagraph">
    <w:name w:val="Table Paragraph"/>
    <w:basedOn w:val="0"/>
    <w:qFormat/>
    <w:rsid w:val="00E34FEB"/>
    <w:pPr>
      <w:autoSpaceDE w:val="0"/>
      <w:autoSpaceDN w:val="0"/>
      <w:jc w:val="left"/>
    </w:pPr>
    <w:rPr>
      <w:rFonts w:ascii="Times New Roman" w:hAnsi="Times New Roman"/>
      <w:kern w:val="0"/>
      <w:sz w:val="22"/>
      <w:lang w:val="zh-CN"/>
    </w:rPr>
  </w:style>
  <w:style w:type="paragraph" w:customStyle="1" w:styleId="Normal1">
    <w:name w:val="Normal_1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e">
    <w:name w:val="常用"/>
    <w:basedOn w:val="a"/>
    <w:qFormat/>
    <w:rsid w:val="00E34FEB"/>
    <w:pPr>
      <w:adjustRightInd w:val="0"/>
      <w:snapToGrid w:val="0"/>
      <w:spacing w:after="0" w:line="312" w:lineRule="auto"/>
    </w:pPr>
    <w:rPr>
      <w:szCs w:val="21"/>
    </w:rPr>
  </w:style>
  <w:style w:type="paragraph" w:customStyle="1" w:styleId="Normal05">
    <w:name w:val="Normal_0_5"/>
    <w:uiPriority w:val="99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f">
    <w:name w:val="Plain Text"/>
    <w:basedOn w:val="a"/>
    <w:link w:val="Char6"/>
    <w:rsid w:val="00736328"/>
    <w:rPr>
      <w:rFonts w:ascii="宋体" w:eastAsiaTheme="minorEastAsia" w:hAnsi="Courier New" w:cs="Courier New"/>
      <w:szCs w:val="21"/>
    </w:rPr>
  </w:style>
  <w:style w:type="character" w:customStyle="1" w:styleId="Char6">
    <w:name w:val="纯文本 Char"/>
    <w:basedOn w:val="a0"/>
    <w:link w:val="af"/>
    <w:rsid w:val="00736328"/>
    <w:rPr>
      <w:rFonts w:ascii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wmf"/><Relationship Id="rId117" Type="http://schemas.openxmlformats.org/officeDocument/2006/relationships/image" Target="media/image71.wmf"/><Relationship Id="rId21" Type="http://schemas.openxmlformats.org/officeDocument/2006/relationships/image" Target="media/image13.png"/><Relationship Id="rId42" Type="http://schemas.openxmlformats.org/officeDocument/2006/relationships/image" Target="media/image29.wmf"/><Relationship Id="rId47" Type="http://schemas.openxmlformats.org/officeDocument/2006/relationships/oleObject" Target="embeddings/oleObject9.bin"/><Relationship Id="rId63" Type="http://schemas.openxmlformats.org/officeDocument/2006/relationships/image" Target="media/image39.wmf"/><Relationship Id="rId68" Type="http://schemas.openxmlformats.org/officeDocument/2006/relationships/oleObject" Target="embeddings/oleObject20.bin"/><Relationship Id="rId84" Type="http://schemas.openxmlformats.org/officeDocument/2006/relationships/oleObject" Target="embeddings/oleObject25.bin"/><Relationship Id="rId89" Type="http://schemas.openxmlformats.org/officeDocument/2006/relationships/oleObject" Target="embeddings/oleObject27.bin"/><Relationship Id="rId112" Type="http://schemas.openxmlformats.org/officeDocument/2006/relationships/image" Target="media/image68.png"/><Relationship Id="rId133" Type="http://schemas.openxmlformats.org/officeDocument/2006/relationships/oleObject" Target="embeddings/oleObject44.bin"/><Relationship Id="rId138" Type="http://schemas.openxmlformats.org/officeDocument/2006/relationships/image" Target="media/image85.png"/><Relationship Id="rId16" Type="http://schemas.openxmlformats.org/officeDocument/2006/relationships/image" Target="media/image8.png"/><Relationship Id="rId107" Type="http://schemas.openxmlformats.org/officeDocument/2006/relationships/oleObject" Target="embeddings/oleObject37.bin"/><Relationship Id="rId11" Type="http://schemas.openxmlformats.org/officeDocument/2006/relationships/image" Target="media/image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oleObject" Target="embeddings/oleObject12.bin"/><Relationship Id="rId58" Type="http://schemas.openxmlformats.org/officeDocument/2006/relationships/image" Target="media/image37.wmf"/><Relationship Id="rId74" Type="http://schemas.openxmlformats.org/officeDocument/2006/relationships/image" Target="media/image45.wmf"/><Relationship Id="rId79" Type="http://schemas.openxmlformats.org/officeDocument/2006/relationships/image" Target="media/image48.wmf"/><Relationship Id="rId102" Type="http://schemas.openxmlformats.org/officeDocument/2006/relationships/image" Target="media/image62.wmf"/><Relationship Id="rId123" Type="http://schemas.openxmlformats.org/officeDocument/2006/relationships/image" Target="media/image76.png"/><Relationship Id="rId128" Type="http://schemas.openxmlformats.org/officeDocument/2006/relationships/image" Target="media/image80.wmf"/><Relationship Id="rId144" Type="http://schemas.openxmlformats.org/officeDocument/2006/relationships/oleObject" Target="embeddings/oleObject49.bin"/><Relationship Id="rId5" Type="http://schemas.openxmlformats.org/officeDocument/2006/relationships/webSettings" Target="webSettings.xml"/><Relationship Id="rId90" Type="http://schemas.openxmlformats.org/officeDocument/2006/relationships/image" Target="media/image56.wmf"/><Relationship Id="rId95" Type="http://schemas.openxmlformats.org/officeDocument/2006/relationships/oleObject" Target="embeddings/oleObject30.bin"/><Relationship Id="rId22" Type="http://schemas.openxmlformats.org/officeDocument/2006/relationships/image" Target="media/image14.png"/><Relationship Id="rId27" Type="http://schemas.openxmlformats.org/officeDocument/2006/relationships/oleObject" Target="embeddings/oleObject2.bin"/><Relationship Id="rId43" Type="http://schemas.openxmlformats.org/officeDocument/2006/relationships/oleObject" Target="embeddings/oleObject7.bin"/><Relationship Id="rId48" Type="http://schemas.openxmlformats.org/officeDocument/2006/relationships/image" Target="media/image32.wmf"/><Relationship Id="rId64" Type="http://schemas.openxmlformats.org/officeDocument/2006/relationships/oleObject" Target="embeddings/oleObject18.bin"/><Relationship Id="rId69" Type="http://schemas.openxmlformats.org/officeDocument/2006/relationships/image" Target="media/image42.png"/><Relationship Id="rId113" Type="http://schemas.openxmlformats.org/officeDocument/2006/relationships/image" Target="media/image69.wmf"/><Relationship Id="rId118" Type="http://schemas.openxmlformats.org/officeDocument/2006/relationships/oleObject" Target="embeddings/oleObject40.bin"/><Relationship Id="rId134" Type="http://schemas.openxmlformats.org/officeDocument/2006/relationships/image" Target="media/image83.wmf"/><Relationship Id="rId139" Type="http://schemas.openxmlformats.org/officeDocument/2006/relationships/image" Target="media/image86.wmf"/><Relationship Id="rId80" Type="http://schemas.openxmlformats.org/officeDocument/2006/relationships/image" Target="media/image49.png"/><Relationship Id="rId85" Type="http://schemas.openxmlformats.org/officeDocument/2006/relationships/image" Target="media/image53.wmf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38" Type="http://schemas.openxmlformats.org/officeDocument/2006/relationships/image" Target="media/image27.wmf"/><Relationship Id="rId46" Type="http://schemas.openxmlformats.org/officeDocument/2006/relationships/image" Target="media/image31.wmf"/><Relationship Id="rId59" Type="http://schemas.openxmlformats.org/officeDocument/2006/relationships/oleObject" Target="embeddings/oleObject15.bin"/><Relationship Id="rId67" Type="http://schemas.openxmlformats.org/officeDocument/2006/relationships/image" Target="media/image41.wmf"/><Relationship Id="rId103" Type="http://schemas.openxmlformats.org/officeDocument/2006/relationships/oleObject" Target="embeddings/oleObject34.bin"/><Relationship Id="rId108" Type="http://schemas.openxmlformats.org/officeDocument/2006/relationships/image" Target="media/image64.png"/><Relationship Id="rId116" Type="http://schemas.openxmlformats.org/officeDocument/2006/relationships/oleObject" Target="embeddings/oleObject39.bin"/><Relationship Id="rId124" Type="http://schemas.openxmlformats.org/officeDocument/2006/relationships/image" Target="media/image77.wmf"/><Relationship Id="rId129" Type="http://schemas.openxmlformats.org/officeDocument/2006/relationships/oleObject" Target="embeddings/oleObject42.bin"/><Relationship Id="rId137" Type="http://schemas.openxmlformats.org/officeDocument/2006/relationships/oleObject" Target="embeddings/oleObject46.bin"/><Relationship Id="rId20" Type="http://schemas.openxmlformats.org/officeDocument/2006/relationships/image" Target="media/image12.png"/><Relationship Id="rId41" Type="http://schemas.openxmlformats.org/officeDocument/2006/relationships/oleObject" Target="embeddings/oleObject6.bin"/><Relationship Id="rId54" Type="http://schemas.openxmlformats.org/officeDocument/2006/relationships/image" Target="media/image35.wmf"/><Relationship Id="rId62" Type="http://schemas.openxmlformats.org/officeDocument/2006/relationships/oleObject" Target="embeddings/oleObject17.bin"/><Relationship Id="rId70" Type="http://schemas.openxmlformats.org/officeDocument/2006/relationships/image" Target="media/image43.wmf"/><Relationship Id="rId75" Type="http://schemas.openxmlformats.org/officeDocument/2006/relationships/oleObject" Target="embeddings/oleObject23.bin"/><Relationship Id="rId83" Type="http://schemas.openxmlformats.org/officeDocument/2006/relationships/image" Target="media/image52.wmf"/><Relationship Id="rId88" Type="http://schemas.openxmlformats.org/officeDocument/2006/relationships/image" Target="media/image55.wmf"/><Relationship Id="rId91" Type="http://schemas.openxmlformats.org/officeDocument/2006/relationships/oleObject" Target="embeddings/oleObject28.bin"/><Relationship Id="rId96" Type="http://schemas.openxmlformats.org/officeDocument/2006/relationships/image" Target="media/image59.wmf"/><Relationship Id="rId111" Type="http://schemas.openxmlformats.org/officeDocument/2006/relationships/image" Target="media/image67.png"/><Relationship Id="rId132" Type="http://schemas.openxmlformats.org/officeDocument/2006/relationships/image" Target="media/image82.wmf"/><Relationship Id="rId140" Type="http://schemas.openxmlformats.org/officeDocument/2006/relationships/oleObject" Target="embeddings/oleObject47.bin"/><Relationship Id="rId145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wmf"/><Relationship Id="rId36" Type="http://schemas.openxmlformats.org/officeDocument/2006/relationships/image" Target="media/image25.png"/><Relationship Id="rId49" Type="http://schemas.openxmlformats.org/officeDocument/2006/relationships/oleObject" Target="embeddings/oleObject10.bin"/><Relationship Id="rId57" Type="http://schemas.openxmlformats.org/officeDocument/2006/relationships/oleObject" Target="embeddings/oleObject14.bin"/><Relationship Id="rId106" Type="http://schemas.openxmlformats.org/officeDocument/2006/relationships/image" Target="media/image63.wmf"/><Relationship Id="rId114" Type="http://schemas.openxmlformats.org/officeDocument/2006/relationships/oleObject" Target="embeddings/oleObject38.bin"/><Relationship Id="rId119" Type="http://schemas.openxmlformats.org/officeDocument/2006/relationships/image" Target="media/image72.png"/><Relationship Id="rId127" Type="http://schemas.openxmlformats.org/officeDocument/2006/relationships/oleObject" Target="embeddings/oleObject41.bin"/><Relationship Id="rId10" Type="http://schemas.openxmlformats.org/officeDocument/2006/relationships/image" Target="media/image2.png"/><Relationship Id="rId31" Type="http://schemas.openxmlformats.org/officeDocument/2006/relationships/oleObject" Target="embeddings/oleObject4.bin"/><Relationship Id="rId44" Type="http://schemas.openxmlformats.org/officeDocument/2006/relationships/image" Target="media/image30.wmf"/><Relationship Id="rId52" Type="http://schemas.openxmlformats.org/officeDocument/2006/relationships/image" Target="media/image34.wmf"/><Relationship Id="rId60" Type="http://schemas.openxmlformats.org/officeDocument/2006/relationships/oleObject" Target="embeddings/oleObject16.bin"/><Relationship Id="rId65" Type="http://schemas.openxmlformats.org/officeDocument/2006/relationships/oleObject" Target="embeddings/oleObject19.bin"/><Relationship Id="rId73" Type="http://schemas.openxmlformats.org/officeDocument/2006/relationships/oleObject" Target="embeddings/oleObject22.bin"/><Relationship Id="rId78" Type="http://schemas.openxmlformats.org/officeDocument/2006/relationships/image" Target="media/image47.png"/><Relationship Id="rId81" Type="http://schemas.openxmlformats.org/officeDocument/2006/relationships/image" Target="media/image50.png"/><Relationship Id="rId86" Type="http://schemas.openxmlformats.org/officeDocument/2006/relationships/oleObject" Target="embeddings/oleObject26.bin"/><Relationship Id="rId94" Type="http://schemas.openxmlformats.org/officeDocument/2006/relationships/image" Target="media/image58.wmf"/><Relationship Id="rId99" Type="http://schemas.openxmlformats.org/officeDocument/2006/relationships/oleObject" Target="embeddings/oleObject33.bin"/><Relationship Id="rId101" Type="http://schemas.openxmlformats.org/officeDocument/2006/relationships/image" Target="media/image61.png"/><Relationship Id="rId122" Type="http://schemas.openxmlformats.org/officeDocument/2006/relationships/image" Target="media/image75.png"/><Relationship Id="rId130" Type="http://schemas.openxmlformats.org/officeDocument/2006/relationships/image" Target="media/image81.wmf"/><Relationship Id="rId135" Type="http://schemas.openxmlformats.org/officeDocument/2006/relationships/oleObject" Target="embeddings/oleObject45.bin"/><Relationship Id="rId143" Type="http://schemas.openxmlformats.org/officeDocument/2006/relationships/image" Target="media/image88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oleObject" Target="embeddings/oleObject5.bin"/><Relationship Id="rId109" Type="http://schemas.openxmlformats.org/officeDocument/2006/relationships/image" Target="media/image65.png"/><Relationship Id="rId34" Type="http://schemas.openxmlformats.org/officeDocument/2006/relationships/image" Target="media/image23.png"/><Relationship Id="rId50" Type="http://schemas.openxmlformats.org/officeDocument/2006/relationships/image" Target="media/image33.wmf"/><Relationship Id="rId55" Type="http://schemas.openxmlformats.org/officeDocument/2006/relationships/oleObject" Target="embeddings/oleObject13.bin"/><Relationship Id="rId76" Type="http://schemas.openxmlformats.org/officeDocument/2006/relationships/image" Target="media/image46.wmf"/><Relationship Id="rId97" Type="http://schemas.openxmlformats.org/officeDocument/2006/relationships/oleObject" Target="embeddings/oleObject31.bin"/><Relationship Id="rId104" Type="http://schemas.openxmlformats.org/officeDocument/2006/relationships/oleObject" Target="embeddings/oleObject35.bin"/><Relationship Id="rId120" Type="http://schemas.openxmlformats.org/officeDocument/2006/relationships/image" Target="media/image73.png"/><Relationship Id="rId125" Type="http://schemas.openxmlformats.org/officeDocument/2006/relationships/image" Target="media/image78.png"/><Relationship Id="rId141" Type="http://schemas.openxmlformats.org/officeDocument/2006/relationships/image" Target="media/image87.wmf"/><Relationship Id="rId14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oleObject21.bin"/><Relationship Id="rId92" Type="http://schemas.openxmlformats.org/officeDocument/2006/relationships/image" Target="media/image57.wmf"/><Relationship Id="rId2" Type="http://schemas.openxmlformats.org/officeDocument/2006/relationships/styles" Target="styles.xml"/><Relationship Id="rId29" Type="http://schemas.openxmlformats.org/officeDocument/2006/relationships/oleObject" Target="embeddings/oleObject3.bin"/><Relationship Id="rId24" Type="http://schemas.openxmlformats.org/officeDocument/2006/relationships/image" Target="media/image16.png"/><Relationship Id="rId40" Type="http://schemas.openxmlformats.org/officeDocument/2006/relationships/image" Target="media/image28.wmf"/><Relationship Id="rId45" Type="http://schemas.openxmlformats.org/officeDocument/2006/relationships/oleObject" Target="embeddings/oleObject8.bin"/><Relationship Id="rId66" Type="http://schemas.openxmlformats.org/officeDocument/2006/relationships/image" Target="media/image40.wmf"/><Relationship Id="rId87" Type="http://schemas.openxmlformats.org/officeDocument/2006/relationships/image" Target="media/image54.png"/><Relationship Id="rId110" Type="http://schemas.openxmlformats.org/officeDocument/2006/relationships/image" Target="media/image66.png"/><Relationship Id="rId115" Type="http://schemas.openxmlformats.org/officeDocument/2006/relationships/image" Target="media/image70.wmf"/><Relationship Id="rId131" Type="http://schemas.openxmlformats.org/officeDocument/2006/relationships/oleObject" Target="embeddings/oleObject43.bin"/><Relationship Id="rId136" Type="http://schemas.openxmlformats.org/officeDocument/2006/relationships/image" Target="media/image84.wmf"/><Relationship Id="rId61" Type="http://schemas.openxmlformats.org/officeDocument/2006/relationships/image" Target="media/image38.wmf"/><Relationship Id="rId82" Type="http://schemas.openxmlformats.org/officeDocument/2006/relationships/image" Target="media/image51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0.wmf"/><Relationship Id="rId35" Type="http://schemas.openxmlformats.org/officeDocument/2006/relationships/image" Target="media/image24.png"/><Relationship Id="rId56" Type="http://schemas.openxmlformats.org/officeDocument/2006/relationships/image" Target="media/image36.wmf"/><Relationship Id="rId77" Type="http://schemas.openxmlformats.org/officeDocument/2006/relationships/oleObject" Target="embeddings/oleObject24.bin"/><Relationship Id="rId100" Type="http://schemas.openxmlformats.org/officeDocument/2006/relationships/image" Target="media/image60.png"/><Relationship Id="rId105" Type="http://schemas.openxmlformats.org/officeDocument/2006/relationships/oleObject" Target="embeddings/oleObject36.bin"/><Relationship Id="rId126" Type="http://schemas.openxmlformats.org/officeDocument/2006/relationships/image" Target="media/image79.wmf"/><Relationship Id="rId147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oleObject" Target="embeddings/oleObject11.bin"/><Relationship Id="rId72" Type="http://schemas.openxmlformats.org/officeDocument/2006/relationships/image" Target="media/image44.wmf"/><Relationship Id="rId93" Type="http://schemas.openxmlformats.org/officeDocument/2006/relationships/oleObject" Target="embeddings/oleObject29.bin"/><Relationship Id="rId98" Type="http://schemas.openxmlformats.org/officeDocument/2006/relationships/oleObject" Target="embeddings/oleObject32.bin"/><Relationship Id="rId121" Type="http://schemas.openxmlformats.org/officeDocument/2006/relationships/image" Target="media/image74.png"/><Relationship Id="rId142" Type="http://schemas.openxmlformats.org/officeDocument/2006/relationships/oleObject" Target="embeddings/oleObject48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957</Words>
  <Characters>5458</Characters>
  <Application>Microsoft Office Word</Application>
  <DocSecurity>0</DocSecurity>
  <Lines>45</Lines>
  <Paragraphs>12</Paragraphs>
  <ScaleCrop>false</ScaleCrop>
  <Company>China</Company>
  <LinksUpToDate>false</LinksUpToDate>
  <CharactersWithSpaces>6403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2021-07-19T07:47:00Z</dcterms:created>
  <dcterms:modified xsi:type="dcterms:W3CDTF">2021-07-19T07:47:00Z</dcterms:modified>
</cp:coreProperties>
</file>