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26" w:rsidRPr="00AF5033" w:rsidRDefault="00AF5033" w:rsidP="003D5126">
      <w:pPr>
        <w:spacing w:line="360" w:lineRule="auto"/>
        <w:jc w:val="center"/>
        <w:rPr>
          <w:rFonts w:ascii="黑体" w:eastAsia="黑体" w:hAnsi="黑体" w:hint="eastAsia"/>
          <w:bCs/>
          <w:color w:val="FF0000"/>
          <w:sz w:val="36"/>
          <w:szCs w:val="36"/>
        </w:rPr>
      </w:pPr>
      <w:bookmarkStart w:id="0" w:name="_GoBack"/>
      <w:r w:rsidRPr="00AF5033">
        <w:rPr>
          <w:rFonts w:ascii="黑体" w:eastAsia="黑体" w:hAnsi="黑体" w:hint="eastAsia"/>
          <w:bCs/>
          <w:color w:val="FF0000"/>
          <w:sz w:val="36"/>
          <w:szCs w:val="36"/>
        </w:rPr>
        <w:t>陕西省</w:t>
      </w:r>
      <w:r w:rsidRPr="00AF5033">
        <w:rPr>
          <w:rFonts w:ascii="黑体" w:eastAsia="黑体" w:hAnsi="黑体" w:hint="eastAsia"/>
          <w:color w:val="FF0000"/>
          <w:sz w:val="36"/>
          <w:szCs w:val="36"/>
        </w:rPr>
        <w:t>渭南市</w:t>
      </w:r>
      <w:r w:rsidRPr="00AF5033">
        <w:rPr>
          <w:rFonts w:ascii="黑体" w:eastAsia="黑体" w:hAnsi="黑体"/>
          <w:color w:val="FF0000"/>
          <w:sz w:val="36"/>
          <w:szCs w:val="36"/>
        </w:rPr>
        <w:t>韩城</w:t>
      </w:r>
      <w:r w:rsidR="003D5126" w:rsidRPr="00AF5033">
        <w:rPr>
          <w:rFonts w:ascii="黑体" w:eastAsia="黑体" w:hAnsi="黑体" w:hint="eastAsia"/>
          <w:bCs/>
          <w:color w:val="FF0000"/>
          <w:sz w:val="36"/>
          <w:szCs w:val="36"/>
        </w:rPr>
        <w:t>2021届九年级上学期期末考试物理试题</w:t>
      </w:r>
    </w:p>
    <w:bookmarkEnd w:id="0"/>
    <w:p w:rsidR="00AF5033" w:rsidRPr="00AF5033" w:rsidRDefault="00AF5033" w:rsidP="00AF5033">
      <w:pPr>
        <w:rPr>
          <w:b/>
        </w:rPr>
      </w:pPr>
      <w:r w:rsidRPr="00AF5033">
        <w:rPr>
          <w:b/>
        </w:rPr>
        <w:t>注意事项</w:t>
      </w:r>
      <w:r w:rsidRPr="00AF5033">
        <w:rPr>
          <w:rFonts w:ascii="宋体" w:eastAsia="宋体" w:hAnsi="宋体" w:cs="宋体" w:hint="eastAsia"/>
          <w:b/>
        </w:rPr>
        <w:t>∶</w:t>
      </w:r>
    </w:p>
    <w:p w:rsidR="00AF5033" w:rsidRDefault="00AF5033" w:rsidP="00AF5033">
      <w:r>
        <w:t>1.</w:t>
      </w:r>
      <w:r>
        <w:t>本试卷分为第一部分（选择题）和第二部分（非选择题）</w:t>
      </w:r>
      <w:r>
        <w:t>.</w:t>
      </w:r>
      <w:r>
        <w:t>全卷共</w:t>
      </w:r>
      <w:r>
        <w:t>6</w:t>
      </w:r>
      <w:r>
        <w:t>页，总分</w:t>
      </w:r>
      <w:r>
        <w:t>100</w:t>
      </w:r>
      <w:r>
        <w:t>分，考试时间为</w:t>
      </w:r>
      <w:r>
        <w:t xml:space="preserve"> 90 </w:t>
      </w:r>
      <w:r>
        <w:t>分钟</w:t>
      </w:r>
      <w:r>
        <w:t>;</w:t>
      </w:r>
    </w:p>
    <w:p w:rsidR="00AF5033" w:rsidRDefault="00AF5033" w:rsidP="00AF5033">
      <w:r>
        <w:t>2.</w:t>
      </w:r>
      <w:r>
        <w:t>答题前，考生需准确填写自己的姓名、准考证号，并认真核对条形码上的准考证号、姓名及考场号</w:t>
      </w:r>
      <w:r>
        <w:t>;</w:t>
      </w:r>
    </w:p>
    <w:p w:rsidR="00AF5033" w:rsidRDefault="00AF5033" w:rsidP="00AF5033">
      <w:r>
        <w:t>3.</w:t>
      </w:r>
      <w:r>
        <w:t>所有答案必须在答题卡上指定区域作答</w:t>
      </w:r>
      <w:r>
        <w:t>;</w:t>
      </w:r>
      <w:r>
        <w:t>选择题部分必须使用</w:t>
      </w:r>
      <w:r>
        <w:t>2B</w:t>
      </w:r>
      <w:r>
        <w:t>铅笔填涂</w:t>
      </w:r>
      <w:r>
        <w:t>;</w:t>
      </w:r>
      <w:r>
        <w:t>非选择题部分必须使用</w:t>
      </w:r>
      <w:r>
        <w:t xml:space="preserve"> 0.5 </w:t>
      </w:r>
      <w:r>
        <w:t>毫米黑色墨水签字笔书写，字体工整、笔迹清楚</w:t>
      </w:r>
      <w:r>
        <w:t>;</w:t>
      </w:r>
    </w:p>
    <w:p w:rsidR="00AF5033" w:rsidRDefault="00AF5033" w:rsidP="00AF5033">
      <w:r>
        <w:t>4.</w:t>
      </w:r>
      <w:r>
        <w:t>请按照题号在各题目对应的答题区域内作答，超出答题区域书写的答案无效</w:t>
      </w:r>
      <w:r>
        <w:t>;</w:t>
      </w:r>
      <w:r>
        <w:t>在草稿纸、试卷上答题无效</w:t>
      </w:r>
      <w:r>
        <w:t>;</w:t>
      </w:r>
    </w:p>
    <w:p w:rsidR="00AF5033" w:rsidRDefault="00AF5033" w:rsidP="00AF5033">
      <w:r>
        <w:t xml:space="preserve">5. </w:t>
      </w:r>
      <w:r>
        <w:t>请保持卡面清洁，不得折叠、污染、破损等</w:t>
      </w:r>
      <w:r>
        <w:t>.</w:t>
      </w:r>
    </w:p>
    <w:p w:rsidR="00AF5033" w:rsidRPr="00AF5033" w:rsidRDefault="00AF5033" w:rsidP="00AF5033">
      <w:pPr>
        <w:jc w:val="center"/>
        <w:rPr>
          <w:b/>
        </w:rPr>
      </w:pPr>
      <w:r w:rsidRPr="00AF5033">
        <w:rPr>
          <w:b/>
        </w:rPr>
        <w:t>第一部分（选择题</w:t>
      </w:r>
      <w:r w:rsidRPr="00AF5033">
        <w:rPr>
          <w:b/>
        </w:rPr>
        <w:t xml:space="preserve"> </w:t>
      </w:r>
      <w:r w:rsidRPr="00AF5033">
        <w:rPr>
          <w:b/>
        </w:rPr>
        <w:t>共</w:t>
      </w:r>
      <w:r w:rsidRPr="00AF5033">
        <w:rPr>
          <w:b/>
        </w:rPr>
        <w:t xml:space="preserve"> 36 </w:t>
      </w:r>
      <w:r w:rsidRPr="00AF5033">
        <w:rPr>
          <w:b/>
        </w:rPr>
        <w:t>分）</w:t>
      </w:r>
    </w:p>
    <w:p w:rsidR="00AF5033" w:rsidRDefault="00AF5033" w:rsidP="00AF5033">
      <w:r>
        <w:t>一、选择题（本大题共</w:t>
      </w:r>
      <w:r>
        <w:t xml:space="preserve"> 12 </w:t>
      </w:r>
      <w:r>
        <w:t>小题，每小题</w:t>
      </w:r>
      <w:r>
        <w:t>3</w:t>
      </w:r>
      <w:r>
        <w:t>分，计</w:t>
      </w:r>
      <w:r>
        <w:t xml:space="preserve">36 </w:t>
      </w:r>
      <w:r>
        <w:t>分</w:t>
      </w:r>
      <w:r>
        <w:t>.</w:t>
      </w:r>
      <w:r>
        <w:t>每小题只有一个选项是符合题意的）</w:t>
      </w:r>
    </w:p>
    <w:p w:rsidR="00AF5033" w:rsidRDefault="00AF5033" w:rsidP="00AF5033">
      <w:r>
        <w:t>1.</w:t>
      </w:r>
      <w:r>
        <w:t>下列家用电器正常工作时电功率最接近</w:t>
      </w:r>
      <w:r>
        <w:t xml:space="preserve"> 40 W</w:t>
      </w:r>
      <w:r>
        <w:t>的是</w:t>
      </w:r>
    </w:p>
    <w:p w:rsidR="00AF5033" w:rsidRDefault="00AF5033" w:rsidP="00AF5033">
      <w:r>
        <w:t>A.</w:t>
      </w:r>
      <w:r>
        <w:t>电风扇</w:t>
      </w:r>
      <w:r>
        <w:t xml:space="preserve"> </w:t>
      </w:r>
      <w:r>
        <w:rPr>
          <w:rFonts w:hint="eastAsia"/>
        </w:rPr>
        <w:t xml:space="preserve">     </w:t>
      </w:r>
      <w:r>
        <w:t>B.</w:t>
      </w:r>
      <w:r>
        <w:t>电热水器</w:t>
      </w:r>
      <w:r>
        <w:t xml:space="preserve"> </w:t>
      </w:r>
      <w:r>
        <w:rPr>
          <w:rFonts w:hint="eastAsia"/>
        </w:rPr>
        <w:t xml:space="preserve">      </w:t>
      </w:r>
      <w:r>
        <w:t>C.</w:t>
      </w:r>
      <w:r>
        <w:t>电冰箱</w:t>
      </w:r>
      <w:r>
        <w:rPr>
          <w:rFonts w:hint="eastAsia"/>
        </w:rPr>
        <w:t xml:space="preserve">      </w:t>
      </w:r>
      <w:r>
        <w:t xml:space="preserve">D. </w:t>
      </w:r>
      <w:r>
        <w:t>空调</w:t>
      </w:r>
    </w:p>
    <w:p w:rsidR="00AF5033" w:rsidRDefault="00AF5033" w:rsidP="00AF5033">
      <w:r>
        <w:t>2.</w:t>
      </w:r>
      <w:r>
        <w:t>将</w:t>
      </w:r>
      <w:r>
        <w:t>50 m</w:t>
      </w:r>
      <w:r>
        <w:rPr>
          <w:rFonts w:hint="eastAsia"/>
        </w:rPr>
        <w:t>l</w:t>
      </w:r>
      <w:r>
        <w:t>水与</w:t>
      </w:r>
      <w:r>
        <w:t>50 m</w:t>
      </w:r>
      <w:r>
        <w:rPr>
          <w:rFonts w:hint="eastAsia"/>
        </w:rPr>
        <w:t>l</w:t>
      </w:r>
      <w:r>
        <w:t>酒精混合，所得液体体积小于</w:t>
      </w:r>
      <w:r>
        <w:t>100 m</w:t>
      </w:r>
      <w:r>
        <w:rPr>
          <w:rFonts w:hint="eastAsia"/>
        </w:rPr>
        <w:t>l</w:t>
      </w:r>
      <w:r>
        <w:t>.</w:t>
      </w:r>
      <w:r>
        <w:t>对此现象解释合理的是</w:t>
      </w:r>
    </w:p>
    <w:p w:rsidR="00AF5033" w:rsidRDefault="00AF5033" w:rsidP="00AF5033">
      <w:r>
        <w:t>A.</w:t>
      </w:r>
      <w:r>
        <w:t>分子是由原子构成的</w:t>
      </w:r>
      <w:r>
        <w:rPr>
          <w:rFonts w:hint="eastAsia"/>
        </w:rPr>
        <w:t xml:space="preserve">        </w:t>
      </w:r>
      <w:r>
        <w:t xml:space="preserve"> B.</w:t>
      </w:r>
      <w:r>
        <w:t>分子间是有空隙的</w:t>
      </w:r>
    </w:p>
    <w:p w:rsidR="00AF5033" w:rsidRDefault="00AF5033" w:rsidP="00AF5033">
      <w:r>
        <w:t xml:space="preserve">C. </w:t>
      </w:r>
      <w:r>
        <w:t>分子间有相互作用力</w:t>
      </w:r>
      <w:r>
        <w:rPr>
          <w:rFonts w:hint="eastAsia"/>
        </w:rPr>
        <w:t xml:space="preserve">       </w:t>
      </w:r>
      <w:r>
        <w:t xml:space="preserve"> D.</w:t>
      </w:r>
      <w:r>
        <w:t>分子的质量很小</w:t>
      </w:r>
    </w:p>
    <w:p w:rsidR="00AF5033" w:rsidRDefault="00AF5033" w:rsidP="00AF5033">
      <w:r>
        <w:t>3.</w:t>
      </w:r>
      <w:r>
        <w:t>一杯热水变凉了，下列说法正确的是</w:t>
      </w:r>
    </w:p>
    <w:p w:rsidR="00AF5033" w:rsidRDefault="00AF5033" w:rsidP="00AF5033">
      <w:r>
        <w:t>A.</w:t>
      </w:r>
      <w:r>
        <w:t>水的内能增加</w:t>
      </w:r>
      <w:r>
        <w:rPr>
          <w:rFonts w:hint="eastAsia"/>
        </w:rPr>
        <w:t xml:space="preserve">               </w:t>
      </w:r>
      <w:r>
        <w:t xml:space="preserve">B. </w:t>
      </w:r>
      <w:r>
        <w:t>水含有的热量减少</w:t>
      </w:r>
      <w:r>
        <w:t xml:space="preserve"> </w:t>
      </w:r>
    </w:p>
    <w:p w:rsidR="00AF5033" w:rsidRDefault="00AF5033" w:rsidP="00AF5033">
      <w:r>
        <w:t>C.</w:t>
      </w:r>
      <w:r>
        <w:t>水的温度不变</w:t>
      </w:r>
      <w:r>
        <w:rPr>
          <w:rFonts w:hint="eastAsia"/>
        </w:rPr>
        <w:t xml:space="preserve">               </w:t>
      </w:r>
      <w:r>
        <w:t xml:space="preserve">D. </w:t>
      </w:r>
      <w:r>
        <w:t>水分子的无规则运动减慢</w:t>
      </w:r>
    </w:p>
    <w:p w:rsidR="00AF5033" w:rsidRDefault="00AF5033" w:rsidP="00AF5033">
      <w:r>
        <w:t>4.</w:t>
      </w:r>
      <w:r>
        <w:t>实验室中有一根镍铬合金丝，若要增大它的电阻，下列方法中正确的是（不考虑温度变化）</w:t>
      </w:r>
    </w:p>
    <w:p w:rsidR="00AF5033" w:rsidRDefault="00AF5033" w:rsidP="00AF5033">
      <w:r>
        <w:t xml:space="preserve">A. </w:t>
      </w:r>
      <w:r>
        <w:t>使通过镍铬合金丝的电流变小</w:t>
      </w:r>
      <w:r>
        <w:rPr>
          <w:rFonts w:hint="eastAsia"/>
        </w:rPr>
        <w:t xml:space="preserve">    </w:t>
      </w:r>
      <w:r>
        <w:t>B.</w:t>
      </w:r>
      <w:r>
        <w:t>将镍铬合金丝对折后接人电路中</w:t>
      </w:r>
      <w:r>
        <w:t xml:space="preserve"> </w:t>
      </w:r>
    </w:p>
    <w:p w:rsidR="00AF5033" w:rsidRDefault="00AF5033" w:rsidP="00AF5033">
      <w:r>
        <w:t xml:space="preserve">C. </w:t>
      </w:r>
      <w:proofErr w:type="gramStart"/>
      <w:r>
        <w:t>将镍铬合金丝拉长后接入电路中</w:t>
      </w:r>
      <w:r>
        <w:rPr>
          <w:rFonts w:hint="eastAsia"/>
        </w:rPr>
        <w:t xml:space="preserve">  </w:t>
      </w:r>
      <w:r>
        <w:t>D</w:t>
      </w:r>
      <w:proofErr w:type="gramEnd"/>
      <w:r>
        <w:t xml:space="preserve">. </w:t>
      </w:r>
      <w:r>
        <w:t>将镍铬合金丝剪去一段后接入电路中</w:t>
      </w:r>
    </w:p>
    <w:p w:rsidR="00AF5033" w:rsidRDefault="00AF5033" w:rsidP="00AF5033">
      <w:r>
        <w:rPr>
          <w:noProof/>
        </w:rPr>
        <mc:AlternateContent>
          <mc:Choice Requires="wps">
            <w:drawing>
              <wp:anchor distT="0" distB="0" distL="114300" distR="114300" simplePos="0" relativeHeight="251659264" behindDoc="0" locked="0" layoutInCell="1" allowOverlap="1">
                <wp:simplePos x="0" y="0"/>
                <wp:positionH relativeFrom="column">
                  <wp:posOffset>3213100</wp:posOffset>
                </wp:positionH>
                <wp:positionV relativeFrom="paragraph">
                  <wp:posOffset>232410</wp:posOffset>
                </wp:positionV>
                <wp:extent cx="1470660" cy="695325"/>
                <wp:effectExtent l="12700" t="13335" r="12065" b="5715"/>
                <wp:wrapNone/>
                <wp:docPr id="100066" name="文本框 100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695325"/>
                        </a:xfrm>
                        <a:prstGeom prst="rect">
                          <a:avLst/>
                        </a:prstGeom>
                        <a:solidFill>
                          <a:srgbClr val="FFFFFF"/>
                        </a:solidFill>
                        <a:ln w="9525" cmpd="sng">
                          <a:solidFill>
                            <a:srgbClr val="000000"/>
                          </a:solidFill>
                          <a:miter lim="800000"/>
                          <a:headEnd/>
                          <a:tailEnd/>
                        </a:ln>
                      </wps:spPr>
                      <wps:txbx>
                        <w:txbxContent>
                          <w:p w:rsidR="00AF5033" w:rsidRDefault="00AF5033" w:rsidP="00AF5033">
                            <w:r>
                              <w:rPr>
                                <w:noProof/>
                              </w:rPr>
                              <w:drawing>
                                <wp:inline distT="0" distB="0" distL="0" distR="0" wp14:anchorId="2145FBCA" wp14:editId="14D92936">
                                  <wp:extent cx="1276350" cy="552450"/>
                                  <wp:effectExtent l="0" t="0" r="0" b="0"/>
                                  <wp:docPr id="100065" name="图片 100065" descr="90ad7da0407ad732e61f2500f9988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90ad7da0407ad732e61f2500f9988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552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0066" o:spid="_x0000_s1026" type="#_x0000_t202" style="position:absolute;left:0;text-align:left;margin-left:253pt;margin-top:18.3pt;width:115.8pt;height:54.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">
                <v:textbox style="mso-fit-shape-to-text:t">
                  <w:txbxContent>
                    <w:p w:rsidR="00AF5033" w:rsidRDefault="00AF5033" w:rsidP="00AF5033">
                      <w:r>
                        <w:rPr>
                          <w:noProof/>
                        </w:rPr>
                        <w:drawing>
                          <wp:inline distT="0" distB="0" distL="0" distR="0" wp14:anchorId="2145FBCA" wp14:editId="14D92936">
                            <wp:extent cx="1276350" cy="552450"/>
                            <wp:effectExtent l="0" t="0" r="0" b="0"/>
                            <wp:docPr id="100065" name="图片 100065" descr="90ad7da0407ad732e61f2500f9988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90ad7da0407ad732e61f2500f9988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552450"/>
                                    </a:xfrm>
                                    <a:prstGeom prst="rect">
                                      <a:avLst/>
                                    </a:prstGeom>
                                    <a:noFill/>
                                    <a:ln>
                                      <a:noFill/>
                                    </a:ln>
                                  </pic:spPr>
                                </pic:pic>
                              </a:graphicData>
                            </a:graphic>
                          </wp:inline>
                        </w:drawing>
                      </w:r>
                    </w:p>
                  </w:txbxContent>
                </v:textbox>
              </v:shape>
            </w:pict>
          </mc:Fallback>
        </mc:AlternateContent>
      </w:r>
      <w:r>
        <w:t>5.</w:t>
      </w:r>
      <w:r>
        <w:t>用丝绸摩擦过的玻璃棒去靠近一个轻质泡沫小球，它们的相互作用情况如图所示，下列说法中正确的是</w:t>
      </w:r>
      <w:r>
        <w:t xml:space="preserve"> </w:t>
      </w:r>
    </w:p>
    <w:p w:rsidR="00AF5033" w:rsidRDefault="00AF5033" w:rsidP="00AF5033">
      <w:r>
        <w:t>A.</w:t>
      </w:r>
      <w:r>
        <w:t>小球一定带正电</w:t>
      </w:r>
      <w:r>
        <w:rPr>
          <w:rFonts w:hint="eastAsia"/>
        </w:rPr>
        <w:t xml:space="preserve">             </w:t>
      </w:r>
      <w:r>
        <w:t xml:space="preserve"> B.</w:t>
      </w:r>
      <w:r>
        <w:t>小球一定带负电</w:t>
      </w:r>
      <w:r>
        <w:t xml:space="preserve"> </w:t>
      </w:r>
    </w:p>
    <w:p w:rsidR="00AF5033" w:rsidRDefault="00AF5033" w:rsidP="00AF5033">
      <w:r>
        <w:t>C.</w:t>
      </w:r>
      <w:r>
        <w:t>小球可能带正电</w:t>
      </w:r>
      <w:r>
        <w:rPr>
          <w:rFonts w:hint="eastAsia"/>
        </w:rPr>
        <w:t xml:space="preserve">             </w:t>
      </w:r>
      <w:r>
        <w:t xml:space="preserve"> D.</w:t>
      </w:r>
      <w:r>
        <w:t>小球可能带负电</w:t>
      </w:r>
    </w:p>
    <w:p w:rsidR="00AF5033" w:rsidRDefault="00AF5033" w:rsidP="00AF5033">
      <w:r>
        <w:t>6.</w:t>
      </w:r>
      <w:r>
        <w:t>如果家庭电路中发生短路，会造成</w:t>
      </w:r>
    </w:p>
    <w:p w:rsidR="00AF5033" w:rsidRDefault="00AF5033" w:rsidP="00AF5033">
      <w:r>
        <w:lastRenderedPageBreak/>
        <w:t xml:space="preserve">A. </w:t>
      </w:r>
      <w:r>
        <w:t>跳闸或保险丝熔断</w:t>
      </w:r>
      <w:r>
        <w:t xml:space="preserve"> </w:t>
      </w:r>
      <w:r>
        <w:rPr>
          <w:rFonts w:hint="eastAsia"/>
        </w:rPr>
        <w:t xml:space="preserve">        </w:t>
      </w:r>
      <w:r>
        <w:t>B.</w:t>
      </w:r>
      <w:r>
        <w:t>灯泡烧坏</w:t>
      </w:r>
    </w:p>
    <w:p w:rsidR="00AF5033" w:rsidRDefault="00AF5033" w:rsidP="00AF5033">
      <w:r>
        <w:t xml:space="preserve">C. </w:t>
      </w:r>
      <w:r>
        <w:t>灯泡亮度变暗一些</w:t>
      </w:r>
      <w:r>
        <w:rPr>
          <w:rFonts w:hint="eastAsia"/>
        </w:rPr>
        <w:t xml:space="preserve">         </w:t>
      </w:r>
      <w:r>
        <w:t xml:space="preserve">D. </w:t>
      </w:r>
      <w:r>
        <w:t>用电器仍然正常工作</w:t>
      </w:r>
    </w:p>
    <w:p w:rsidR="00AF5033" w:rsidRDefault="00AF5033" w:rsidP="00AF5033">
      <w:r>
        <w:t>7.</w:t>
      </w:r>
      <w:r>
        <w:t>下列有关热机的说法中不正确的是</w:t>
      </w:r>
    </w:p>
    <w:p w:rsidR="00AF5033" w:rsidRDefault="00AF5033" w:rsidP="00AF5033">
      <w:r>
        <w:t xml:space="preserve">A. </w:t>
      </w:r>
      <w:r>
        <w:t>热机效率不能达到</w:t>
      </w:r>
      <w:r>
        <w:t xml:space="preserve"> 100%</w:t>
      </w:r>
    </w:p>
    <w:p w:rsidR="00AF5033" w:rsidRDefault="00AF5033" w:rsidP="00AF5033">
      <w:r>
        <w:t>B.</w:t>
      </w:r>
      <w:r>
        <w:t>一般采用增大热机功率的方法来提高热机的效率</w:t>
      </w:r>
      <w:r>
        <w:t xml:space="preserve"> </w:t>
      </w:r>
    </w:p>
    <w:p w:rsidR="00AF5033" w:rsidRDefault="00AF5033" w:rsidP="00AF5033">
      <w:r>
        <w:t>C.</w:t>
      </w:r>
      <w:r>
        <w:t>热机的效率越高，在输出同样功的情况下，消耗燃料越少</w:t>
      </w:r>
      <w:r>
        <w:t xml:space="preserve"> </w:t>
      </w:r>
    </w:p>
    <w:p w:rsidR="00AF5033" w:rsidRDefault="00AF5033" w:rsidP="00AF5033">
      <w:r>
        <w:t>D.</w:t>
      </w:r>
      <w:r>
        <w:t>热机的大量使用会造成环境污染</w:t>
      </w:r>
    </w:p>
    <w:p w:rsidR="00AF5033" w:rsidRDefault="00AF5033" w:rsidP="00AF5033">
      <w:r>
        <w:rPr>
          <w:noProof/>
        </w:rPr>
        <mc:AlternateContent>
          <mc:Choice Requires="wps">
            <w:drawing>
              <wp:anchor distT="0" distB="0" distL="114300" distR="114300" simplePos="0" relativeHeight="251660288" behindDoc="0" locked="0" layoutInCell="1" allowOverlap="1">
                <wp:simplePos x="0" y="0"/>
                <wp:positionH relativeFrom="column">
                  <wp:posOffset>3429635</wp:posOffset>
                </wp:positionH>
                <wp:positionV relativeFrom="paragraph">
                  <wp:posOffset>206375</wp:posOffset>
                </wp:positionV>
                <wp:extent cx="804545" cy="1091565"/>
                <wp:effectExtent l="10160" t="12065" r="13970" b="10795"/>
                <wp:wrapNone/>
                <wp:docPr id="100064" name="文本框 100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091565"/>
                        </a:xfrm>
                        <a:prstGeom prst="rect">
                          <a:avLst/>
                        </a:prstGeom>
                        <a:solidFill>
                          <a:srgbClr val="FFFFFF"/>
                        </a:solidFill>
                        <a:ln w="9525" cmpd="sng">
                          <a:solidFill>
                            <a:srgbClr val="000000"/>
                          </a:solidFill>
                          <a:miter lim="800000"/>
                          <a:headEnd/>
                          <a:tailEnd/>
                        </a:ln>
                      </wps:spPr>
                      <wps:txbx>
                        <w:txbxContent>
                          <w:p w:rsidR="00AF5033" w:rsidRDefault="00AF5033" w:rsidP="00AF5033">
                            <w:r>
                              <w:rPr>
                                <w:noProof/>
                              </w:rPr>
                              <w:drawing>
                                <wp:inline distT="0" distB="0" distL="0" distR="0" wp14:anchorId="2813EFEE" wp14:editId="1FE856B4">
                                  <wp:extent cx="609600" cy="857250"/>
                                  <wp:effectExtent l="0" t="0" r="0" b="0"/>
                                  <wp:docPr id="100063" name="图片 100063" descr="8fbe25bc5eae92e05e6b7efd5e97d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8fbe25bc5eae92e05e6b7efd5e97df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857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100064" o:spid="_x0000_s1027" type="#_x0000_t202" style="position:absolute;left:0;text-align:left;margin-left:270.05pt;margin-top:16.25pt;width:63.35pt;height:85.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">
                <v:textbox style="mso-fit-shape-to-text:t">
                  <w:txbxContent>
                    <w:p w:rsidR="00AF5033" w:rsidRDefault="00AF5033" w:rsidP="00AF5033">
                      <w:r>
                        <w:rPr>
                          <w:noProof/>
                        </w:rPr>
                        <w:drawing>
                          <wp:inline distT="0" distB="0" distL="0" distR="0" wp14:anchorId="2813EFEE" wp14:editId="1FE856B4">
                            <wp:extent cx="609600" cy="857250"/>
                            <wp:effectExtent l="0" t="0" r="0" b="0"/>
                            <wp:docPr id="100063" name="图片 100063" descr="8fbe25bc5eae92e05e6b7efd5e97d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8fbe25bc5eae92e05e6b7efd5e97df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857250"/>
                                    </a:xfrm>
                                    <a:prstGeom prst="rect">
                                      <a:avLst/>
                                    </a:prstGeom>
                                    <a:noFill/>
                                    <a:ln>
                                      <a:noFill/>
                                    </a:ln>
                                  </pic:spPr>
                                </pic:pic>
                              </a:graphicData>
                            </a:graphic>
                          </wp:inline>
                        </w:drawing>
                      </w:r>
                    </w:p>
                  </w:txbxContent>
                </v:textbox>
              </v:shape>
            </w:pict>
          </mc:Fallback>
        </mc:AlternateContent>
      </w:r>
      <w:r>
        <w:t>8.</w:t>
      </w:r>
      <w:r>
        <w:t>如图所示，太阳能路灯的顶端是太阳能电池板，它白天向灯杆中的蓄电池充电，而夜晚则由蓄电池给路灯供电</w:t>
      </w:r>
      <w:r>
        <w:t>.</w:t>
      </w:r>
      <w:r>
        <w:t>下列表述不正确的是</w:t>
      </w:r>
      <w:r>
        <w:t xml:space="preserve"> </w:t>
      </w:r>
    </w:p>
    <w:p w:rsidR="00AF5033" w:rsidRDefault="00AF5033" w:rsidP="00AF5033">
      <w:r>
        <w:t xml:space="preserve">A. </w:t>
      </w:r>
      <w:r>
        <w:t>太阳能属于一次能源</w:t>
      </w:r>
      <w:r>
        <w:rPr>
          <w:rFonts w:hint="eastAsia"/>
        </w:rPr>
        <w:t xml:space="preserve">      </w:t>
      </w:r>
    </w:p>
    <w:p w:rsidR="00AF5033" w:rsidRDefault="00AF5033" w:rsidP="00AF5033">
      <w:r>
        <w:t>B.</w:t>
      </w:r>
      <w:r>
        <w:t>蓄电池白天将化学能转化为电能</w:t>
      </w:r>
    </w:p>
    <w:p w:rsidR="00AF5033" w:rsidRDefault="00AF5033" w:rsidP="00AF5033">
      <w:r>
        <w:t>C.</w:t>
      </w:r>
      <w:r>
        <w:t>灯泡将电能转化为光能</w:t>
      </w:r>
      <w:r>
        <w:rPr>
          <w:rFonts w:hint="eastAsia"/>
        </w:rPr>
        <w:t xml:space="preserve">     </w:t>
      </w:r>
    </w:p>
    <w:p w:rsidR="00AF5033" w:rsidRDefault="00AF5033" w:rsidP="00AF5033">
      <w:r>
        <w:t>D.</w:t>
      </w:r>
      <w:r>
        <w:t>在使用太阳能路灯的整个过程中，能量是守恒的</w:t>
      </w:r>
      <w:r>
        <w:t xml:space="preserve"> </w:t>
      </w:r>
    </w:p>
    <w:p w:rsidR="00AF5033" w:rsidRDefault="00AF5033" w:rsidP="00AF5033">
      <w:r>
        <w:t>9.</w:t>
      </w:r>
      <w:r>
        <w:t>下列说法正确的是</w:t>
      </w:r>
    </w:p>
    <w:p w:rsidR="00AF5033" w:rsidRDefault="00AF5033" w:rsidP="00AF5033">
      <w:r>
        <w:t xml:space="preserve">A. </w:t>
      </w:r>
      <w:r>
        <w:t>指南针静止时</w:t>
      </w:r>
      <w:r>
        <w:t xml:space="preserve"> N </w:t>
      </w:r>
      <w:r>
        <w:t>极指向地理南极</w:t>
      </w:r>
      <w:r>
        <w:t xml:space="preserve"> </w:t>
      </w:r>
    </w:p>
    <w:p w:rsidR="00AF5033" w:rsidRDefault="00AF5033" w:rsidP="00AF5033">
      <w:r>
        <w:t xml:space="preserve">B. </w:t>
      </w:r>
      <w:r>
        <w:t>电饭煲是利用电流的磁效应工作的</w:t>
      </w:r>
      <w:r>
        <w:t xml:space="preserve"> </w:t>
      </w:r>
    </w:p>
    <w:p w:rsidR="00AF5033" w:rsidRDefault="00AF5033" w:rsidP="00AF5033">
      <w:r>
        <w:t xml:space="preserve">C. </w:t>
      </w:r>
      <w:r>
        <w:t>丹麦物理学家奥斯特发现电流的磁效应</w:t>
      </w:r>
    </w:p>
    <w:p w:rsidR="00AF5033" w:rsidRDefault="00AF5033" w:rsidP="00AF5033">
      <w:r>
        <w:t xml:space="preserve">D. </w:t>
      </w:r>
      <w:r>
        <w:t>发电机是利用通电线圈在磁场中受力转动的原理制成的</w:t>
      </w:r>
      <w:r>
        <w:t xml:space="preserve"> </w:t>
      </w:r>
    </w:p>
    <w:p w:rsidR="00AF5033" w:rsidRDefault="00AF5033" w:rsidP="00AF5033">
      <w:r>
        <w:t>10.</w:t>
      </w:r>
      <w:r>
        <w:t>如图所示电路中，要使电阻</w:t>
      </w:r>
      <w:r>
        <w:t xml:space="preserve"> R</w:t>
      </w:r>
      <w:r>
        <w:rPr>
          <w:rFonts w:hint="eastAsia"/>
        </w:rPr>
        <w:t>1</w:t>
      </w:r>
      <w:r>
        <w:t>、</w:t>
      </w:r>
      <w:r>
        <w:t>R</w:t>
      </w:r>
      <w:r>
        <w:rPr>
          <w:rFonts w:hint="eastAsia"/>
        </w:rPr>
        <w:t>2</w:t>
      </w:r>
      <w:r>
        <w:t>并联，下列说法正确的是</w:t>
      </w:r>
    </w:p>
    <w:p w:rsidR="00AF5033" w:rsidRDefault="00AF5033" w:rsidP="00AF5033">
      <w:r>
        <w:t>A.</w:t>
      </w:r>
      <w:r>
        <w:t>闭合开关</w:t>
      </w:r>
      <w:r>
        <w:t xml:space="preserve"> S</w:t>
      </w:r>
      <w:r>
        <w:t>，甲接电压表，乙接电流表</w:t>
      </w:r>
      <w:r>
        <w:t xml:space="preserve"> </w:t>
      </w:r>
    </w:p>
    <w:p w:rsidR="00AF5033" w:rsidRDefault="00AF5033" w:rsidP="00AF5033">
      <w:r>
        <w:t>B.</w:t>
      </w:r>
      <w:r>
        <w:t>闭合开关</w:t>
      </w:r>
      <w:r>
        <w:t xml:space="preserve"> S</w:t>
      </w:r>
      <w:r>
        <w:t>，甲接电流表，乙接电压表</w:t>
      </w:r>
      <w:r>
        <w:t xml:space="preserve"> </w:t>
      </w:r>
    </w:p>
    <w:p w:rsidR="00AF5033" w:rsidRDefault="00AF5033" w:rsidP="00AF5033">
      <w:r>
        <w:t xml:space="preserve">C. </w:t>
      </w:r>
      <w:r>
        <w:t>断开开关</w:t>
      </w:r>
      <w:r>
        <w:t xml:space="preserve"> S</w:t>
      </w:r>
      <w:r>
        <w:t>，甲接电压表，乙接电流表</w:t>
      </w:r>
      <w:r>
        <w:t xml:space="preserve"> </w:t>
      </w:r>
    </w:p>
    <w:p w:rsidR="00AF5033" w:rsidRDefault="00AF5033" w:rsidP="00AF5033">
      <w:r>
        <w:t xml:space="preserve">D. </w:t>
      </w:r>
      <w:r>
        <w:t>断开开关</w:t>
      </w:r>
      <w:r>
        <w:t xml:space="preserve"> S</w:t>
      </w:r>
      <w:r>
        <w:t>，甲、乙都接电流表</w:t>
      </w:r>
    </w:p>
    <w:p w:rsidR="00AF5033" w:rsidRDefault="00AF5033" w:rsidP="00AF5033">
      <w:r>
        <w:rPr>
          <w:noProof/>
        </w:rPr>
        <w:drawing>
          <wp:inline distT="0" distB="0" distL="0" distR="0">
            <wp:extent cx="1752600" cy="1428750"/>
            <wp:effectExtent l="0" t="0" r="0" b="0"/>
            <wp:docPr id="100062" name="图片 100062" descr="e0d6e94f636b252da80340086d6f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e0d6e94f636b252da80340086d6f5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428750"/>
                    </a:xfrm>
                    <a:prstGeom prst="rect">
                      <a:avLst/>
                    </a:prstGeom>
                    <a:noFill/>
                    <a:ln>
                      <a:noFill/>
                    </a:ln>
                  </pic:spPr>
                </pic:pic>
              </a:graphicData>
            </a:graphic>
          </wp:inline>
        </w:drawing>
      </w:r>
      <w:r>
        <w:rPr>
          <w:rFonts w:hint="eastAsia"/>
        </w:rPr>
        <w:t xml:space="preserve"> </w:t>
      </w:r>
      <w:r>
        <w:rPr>
          <w:noProof/>
        </w:rPr>
        <w:drawing>
          <wp:inline distT="0" distB="0" distL="0" distR="0">
            <wp:extent cx="1685925" cy="1400175"/>
            <wp:effectExtent l="0" t="0" r="9525" b="9525"/>
            <wp:docPr id="100061" name="图片 100061" descr="26fb1f109743f5feed27ab9578021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26fb1f109743f5feed27ab95780211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1400175"/>
                    </a:xfrm>
                    <a:prstGeom prst="rect">
                      <a:avLst/>
                    </a:prstGeom>
                    <a:noFill/>
                    <a:ln>
                      <a:noFill/>
                    </a:ln>
                  </pic:spPr>
                </pic:pic>
              </a:graphicData>
            </a:graphic>
          </wp:inline>
        </w:drawing>
      </w:r>
      <w:r>
        <w:rPr>
          <w:rFonts w:hint="eastAsia"/>
        </w:rPr>
        <w:t xml:space="preserve"> </w:t>
      </w:r>
      <w:r>
        <w:rPr>
          <w:noProof/>
        </w:rPr>
        <w:drawing>
          <wp:inline distT="0" distB="0" distL="0" distR="0">
            <wp:extent cx="1466850" cy="1419225"/>
            <wp:effectExtent l="0" t="0" r="0" b="9525"/>
            <wp:docPr id="100060" name="图片 100060" descr="6bed271eb0a1e237224ab26be029c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6bed271eb0a1e237224ab26be029ca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1419225"/>
                    </a:xfrm>
                    <a:prstGeom prst="rect">
                      <a:avLst/>
                    </a:prstGeom>
                    <a:noFill/>
                    <a:ln>
                      <a:noFill/>
                    </a:ln>
                    <a:effectLst/>
                  </pic:spPr>
                </pic:pic>
              </a:graphicData>
            </a:graphic>
          </wp:inline>
        </w:drawing>
      </w:r>
    </w:p>
    <w:p w:rsidR="00AF5033" w:rsidRDefault="00AF5033" w:rsidP="00AF5033">
      <w:pPr>
        <w:ind w:firstLineChars="400" w:firstLine="840"/>
      </w:pPr>
      <w:r>
        <w:rPr>
          <w:rFonts w:hint="eastAsia"/>
        </w:rPr>
        <w:t>第</w:t>
      </w:r>
      <w:r>
        <w:rPr>
          <w:rFonts w:hint="eastAsia"/>
        </w:rPr>
        <w:t>10</w:t>
      </w:r>
      <w:r>
        <w:rPr>
          <w:rFonts w:hint="eastAsia"/>
        </w:rPr>
        <w:t>题图</w:t>
      </w:r>
      <w:r>
        <w:rPr>
          <w:rFonts w:hint="eastAsia"/>
        </w:rPr>
        <w:t xml:space="preserve">                    </w:t>
      </w:r>
      <w:r>
        <w:rPr>
          <w:rFonts w:hint="eastAsia"/>
        </w:rPr>
        <w:t>第</w:t>
      </w:r>
      <w:r>
        <w:rPr>
          <w:rFonts w:hint="eastAsia"/>
        </w:rPr>
        <w:t>11</w:t>
      </w:r>
      <w:r>
        <w:rPr>
          <w:rFonts w:hint="eastAsia"/>
        </w:rPr>
        <w:t>题图</w:t>
      </w:r>
      <w:r>
        <w:rPr>
          <w:rFonts w:hint="eastAsia"/>
        </w:rPr>
        <w:t xml:space="preserve">               </w:t>
      </w:r>
      <w:r>
        <w:rPr>
          <w:rFonts w:hint="eastAsia"/>
        </w:rPr>
        <w:t>第</w:t>
      </w:r>
      <w:r>
        <w:rPr>
          <w:rFonts w:hint="eastAsia"/>
        </w:rPr>
        <w:t>12</w:t>
      </w:r>
      <w:r>
        <w:rPr>
          <w:rFonts w:hint="eastAsia"/>
        </w:rPr>
        <w:t>题图</w:t>
      </w:r>
    </w:p>
    <w:p w:rsidR="00AF5033" w:rsidRDefault="00AF5033" w:rsidP="00AF5033">
      <w:r>
        <w:lastRenderedPageBreak/>
        <w:t>11.</w:t>
      </w:r>
      <w:r>
        <w:t>如图是</w:t>
      </w:r>
      <w:r>
        <w:t>"</w:t>
      </w:r>
      <w:r>
        <w:t>探究电流通过导体时产生热量的多少与什么因素有关</w:t>
      </w:r>
      <w:r>
        <w:t>"</w:t>
      </w:r>
      <w:r>
        <w:t>的实验装置，</w:t>
      </w:r>
      <w:r>
        <w:t>R</w:t>
      </w:r>
      <w:r>
        <w:rPr>
          <w:rFonts w:hint="eastAsia"/>
          <w:vertAlign w:val="subscript"/>
        </w:rPr>
        <w:t>2</w:t>
      </w:r>
      <w:r>
        <w:t>与</w:t>
      </w:r>
      <w:r>
        <w:t>R</w:t>
      </w:r>
      <w:r>
        <w:rPr>
          <w:rFonts w:hint="eastAsia"/>
          <w:vertAlign w:val="subscript"/>
        </w:rPr>
        <w:t>3</w:t>
      </w:r>
      <w:r>
        <w:t>并联</w:t>
      </w:r>
      <w:r>
        <w:t>.</w:t>
      </w:r>
      <w:r>
        <w:t>通电前，</w:t>
      </w:r>
      <w:r>
        <w:t>A</w:t>
      </w:r>
      <w:r>
        <w:t>、</w:t>
      </w:r>
      <w:r>
        <w:t>B</w:t>
      </w:r>
      <w:r>
        <w:t>两个</w:t>
      </w:r>
      <w:r>
        <w:t>U</w:t>
      </w:r>
      <w:r>
        <w:t>形管中的液面相平，通电一段时间后，通过</w:t>
      </w:r>
      <w:r>
        <w:t>R</w:t>
      </w:r>
      <w:r>
        <w:rPr>
          <w:rFonts w:hint="eastAsia"/>
          <w:vertAlign w:val="subscript"/>
        </w:rPr>
        <w:t>1</w:t>
      </w:r>
      <w:r>
        <w:t>、</w:t>
      </w:r>
      <w:r>
        <w:t>R</w:t>
      </w:r>
      <w:r>
        <w:rPr>
          <w:rFonts w:hint="eastAsia"/>
          <w:vertAlign w:val="subscript"/>
        </w:rPr>
        <w:t>2</w:t>
      </w:r>
      <w:r>
        <w:t>的电流分别为</w:t>
      </w:r>
      <w:r>
        <w:rPr>
          <w:rFonts w:hint="eastAsia"/>
        </w:rPr>
        <w:t>I</w:t>
      </w:r>
      <w:r>
        <w:rPr>
          <w:rFonts w:hint="eastAsia"/>
          <w:vertAlign w:val="subscript"/>
        </w:rPr>
        <w:t>1</w:t>
      </w:r>
      <w:r>
        <w:t>、</w:t>
      </w:r>
    </w:p>
    <w:p w:rsidR="00AF5033" w:rsidRDefault="00AF5033" w:rsidP="00AF5033">
      <w:r>
        <w:t>I</w:t>
      </w:r>
      <w:r>
        <w:rPr>
          <w:rFonts w:hint="eastAsia"/>
          <w:vertAlign w:val="subscript"/>
        </w:rPr>
        <w:t>2</w:t>
      </w:r>
      <w:r>
        <w:t>，则</w:t>
      </w:r>
    </w:p>
    <w:p w:rsidR="00AF5033" w:rsidRDefault="00AF5033" w:rsidP="00AF5033">
      <w:pPr>
        <w:numPr>
          <w:ilvl w:val="0"/>
          <w:numId w:val="49"/>
        </w:numPr>
        <w:spacing w:after="0" w:line="240" w:lineRule="auto"/>
      </w:pPr>
      <w:r>
        <w:t>I</w:t>
      </w:r>
      <w:r>
        <w:rPr>
          <w:rFonts w:hint="eastAsia"/>
          <w:vertAlign w:val="subscript"/>
        </w:rPr>
        <w:t>1</w:t>
      </w:r>
      <w:r>
        <w:t>&gt;I</w:t>
      </w:r>
      <w:r>
        <w:rPr>
          <w:rFonts w:hint="eastAsia"/>
          <w:vertAlign w:val="subscript"/>
        </w:rPr>
        <w:t>2</w:t>
      </w:r>
      <w:r>
        <w:t>，</w:t>
      </w:r>
      <w:r>
        <w:t xml:space="preserve">A </w:t>
      </w:r>
      <w:r>
        <w:t>管中的液面高度差较大</w:t>
      </w:r>
      <w:r>
        <w:t xml:space="preserve"> </w:t>
      </w:r>
    </w:p>
    <w:p w:rsidR="00AF5033" w:rsidRDefault="00AF5033" w:rsidP="00AF5033">
      <w:pPr>
        <w:numPr>
          <w:ilvl w:val="0"/>
          <w:numId w:val="49"/>
        </w:numPr>
        <w:spacing w:after="0" w:line="240" w:lineRule="auto"/>
      </w:pPr>
      <w:r>
        <w:t>I</w:t>
      </w:r>
      <w:r>
        <w:rPr>
          <w:rFonts w:hint="eastAsia"/>
          <w:vertAlign w:val="subscript"/>
        </w:rPr>
        <w:t>1</w:t>
      </w:r>
      <w:r>
        <w:t>&gt;I</w:t>
      </w:r>
      <w:r>
        <w:rPr>
          <w:rFonts w:hint="eastAsia"/>
          <w:vertAlign w:val="subscript"/>
        </w:rPr>
        <w:t>2</w:t>
      </w:r>
      <w:r>
        <w:t>，</w:t>
      </w:r>
      <w:r>
        <w:t xml:space="preserve">A </w:t>
      </w:r>
      <w:r>
        <w:t>管中的液面高度差较小</w:t>
      </w:r>
      <w:r>
        <w:t xml:space="preserve"> </w:t>
      </w:r>
    </w:p>
    <w:p w:rsidR="00AF5033" w:rsidRDefault="00AF5033" w:rsidP="00AF5033">
      <w:pPr>
        <w:numPr>
          <w:ilvl w:val="0"/>
          <w:numId w:val="49"/>
        </w:numPr>
        <w:spacing w:after="0" w:line="240" w:lineRule="auto"/>
      </w:pPr>
      <w:r>
        <w:t xml:space="preserve">I </w:t>
      </w:r>
      <w:r>
        <w:rPr>
          <w:rFonts w:hint="eastAsia"/>
          <w:vertAlign w:val="subscript"/>
        </w:rPr>
        <w:t>1</w:t>
      </w:r>
      <w:r>
        <w:t>=I</w:t>
      </w:r>
      <w:r>
        <w:rPr>
          <w:rFonts w:hint="eastAsia"/>
          <w:vertAlign w:val="subscript"/>
        </w:rPr>
        <w:t>2</w:t>
      </w:r>
      <w:r>
        <w:t>，</w:t>
      </w:r>
      <w:r>
        <w:t xml:space="preserve">A </w:t>
      </w:r>
      <w:r>
        <w:t>管中的液面高度差较大</w:t>
      </w:r>
      <w:r>
        <w:t xml:space="preserve"> </w:t>
      </w:r>
    </w:p>
    <w:p w:rsidR="00AF5033" w:rsidRDefault="00AF5033" w:rsidP="00AF5033">
      <w:pPr>
        <w:numPr>
          <w:ilvl w:val="0"/>
          <w:numId w:val="49"/>
        </w:numPr>
        <w:spacing w:after="0" w:line="240" w:lineRule="auto"/>
      </w:pPr>
      <w:r>
        <w:t>I</w:t>
      </w:r>
      <w:r>
        <w:rPr>
          <w:rFonts w:hint="eastAsia"/>
          <w:vertAlign w:val="subscript"/>
        </w:rPr>
        <w:t>1</w:t>
      </w:r>
      <w:r>
        <w:t xml:space="preserve"> =l</w:t>
      </w:r>
      <w:r>
        <w:rPr>
          <w:vertAlign w:val="subscript"/>
        </w:rPr>
        <w:t>2</w:t>
      </w:r>
      <w:r>
        <w:t>，两管中的液面高度差相同</w:t>
      </w:r>
    </w:p>
    <w:p w:rsidR="00AF5033" w:rsidRDefault="00AF5033" w:rsidP="00AF5033">
      <w:r>
        <w:t>12.</w:t>
      </w:r>
      <w:r>
        <w:t>小敏利用标有</w:t>
      </w:r>
      <w:r>
        <w:t>"6 V 6 W"</w:t>
      </w:r>
      <w:r>
        <w:t>的灯泡</w:t>
      </w:r>
      <w:r>
        <w:t>L</w:t>
      </w:r>
      <w:r>
        <w:rPr>
          <w:rFonts w:hint="eastAsia"/>
        </w:rPr>
        <w:t>1</w:t>
      </w:r>
      <w:r>
        <w:t>和</w:t>
      </w:r>
      <w:r>
        <w:t>"6 V 3 W"</w:t>
      </w:r>
      <w:r>
        <w:t>的灯泡</w:t>
      </w:r>
      <w:r>
        <w:t xml:space="preserve"> L2 </w:t>
      </w:r>
      <w:r>
        <w:t>进行实验</w:t>
      </w:r>
      <w:r>
        <w:t>.</w:t>
      </w:r>
      <w:r>
        <w:t>两个灯泡的</w:t>
      </w:r>
      <w:r>
        <w:t>I-U</w:t>
      </w:r>
      <w:r>
        <w:t>图象如图，在保证电路安全的前提下，下列说法中正确的是</w:t>
      </w:r>
    </w:p>
    <w:p w:rsidR="00AF5033" w:rsidRDefault="00AF5033" w:rsidP="00AF5033">
      <w:r>
        <w:t>A.</w:t>
      </w:r>
      <w:r>
        <w:t>当</w:t>
      </w:r>
      <w:r>
        <w:t xml:space="preserve"> L2</w:t>
      </w:r>
      <w:r>
        <w:t>正常发光时，通过</w:t>
      </w:r>
      <w:r>
        <w:t xml:space="preserve">L2 </w:t>
      </w:r>
      <w:r>
        <w:t>的电流为</w:t>
      </w:r>
      <w:r>
        <w:t xml:space="preserve">1.0 A </w:t>
      </w:r>
    </w:p>
    <w:p w:rsidR="00AF5033" w:rsidRDefault="00AF5033" w:rsidP="00AF5033">
      <w:r>
        <w:t>B. L</w:t>
      </w:r>
      <w:r>
        <w:rPr>
          <w:rFonts w:hint="eastAsia"/>
        </w:rPr>
        <w:t>1</w:t>
      </w:r>
      <w:r>
        <w:t>的电阻恒为</w:t>
      </w:r>
      <w:r>
        <w:t>6 Ω</w:t>
      </w:r>
    </w:p>
    <w:p w:rsidR="00AF5033" w:rsidRDefault="00AF5033" w:rsidP="00AF5033">
      <w:r>
        <w:t xml:space="preserve">C. </w:t>
      </w:r>
      <w:r>
        <w:t>两灯串联时的最大总功率为</w:t>
      </w:r>
      <w:r>
        <w:t xml:space="preserve"> 4 W</w:t>
      </w:r>
    </w:p>
    <w:p w:rsidR="00AF5033" w:rsidRDefault="00AF5033" w:rsidP="00AF5033">
      <w:r>
        <w:t>D.</w:t>
      </w:r>
      <w:r>
        <w:t>当</w:t>
      </w:r>
      <w:r>
        <w:t>L</w:t>
      </w:r>
      <w:r>
        <w:rPr>
          <w:rFonts w:hint="eastAsia"/>
        </w:rPr>
        <w:t>1</w:t>
      </w:r>
      <w:r>
        <w:t>和</w:t>
      </w:r>
      <w:r>
        <w:t xml:space="preserve">L2 </w:t>
      </w:r>
      <w:r>
        <w:t>串联且有一个灯正常工作时，另一个灯的功率为</w:t>
      </w:r>
      <w:r>
        <w:t>2 W</w:t>
      </w:r>
    </w:p>
    <w:p w:rsidR="00AF5033" w:rsidRPr="00AF5033" w:rsidRDefault="00AF5033" w:rsidP="00AF5033">
      <w:pPr>
        <w:jc w:val="center"/>
        <w:rPr>
          <w:b/>
        </w:rPr>
      </w:pPr>
      <w:r w:rsidRPr="00AF5033">
        <w:rPr>
          <w:b/>
        </w:rPr>
        <w:t>第二部分（非选择题</w:t>
      </w:r>
      <w:r w:rsidRPr="00AF5033">
        <w:rPr>
          <w:b/>
        </w:rPr>
        <w:t xml:space="preserve"> </w:t>
      </w:r>
      <w:r w:rsidRPr="00AF5033">
        <w:rPr>
          <w:b/>
        </w:rPr>
        <w:t>共</w:t>
      </w:r>
      <w:r w:rsidRPr="00AF5033">
        <w:rPr>
          <w:b/>
        </w:rPr>
        <w:t xml:space="preserve"> 64 </w:t>
      </w:r>
      <w:r w:rsidRPr="00AF5033">
        <w:rPr>
          <w:b/>
        </w:rPr>
        <w:t>分）</w:t>
      </w:r>
    </w:p>
    <w:p w:rsidR="00AF5033" w:rsidRDefault="00AF5033" w:rsidP="00AF5033">
      <w:r>
        <w:t>二、填空与作图题（本大题共</w:t>
      </w:r>
      <w:r>
        <w:t xml:space="preserve">8 </w:t>
      </w:r>
      <w:r>
        <w:t>小题，计</w:t>
      </w:r>
      <w:r>
        <w:t xml:space="preserve">26 </w:t>
      </w:r>
      <w:r>
        <w:t>分）</w:t>
      </w:r>
    </w:p>
    <w:p w:rsidR="00AF5033" w:rsidRDefault="00AF5033" w:rsidP="00AF5033">
      <w:pPr>
        <w:rPr>
          <w:u w:val="single"/>
        </w:rPr>
      </w:pPr>
      <w:r>
        <w:t>13.</w:t>
      </w:r>
      <w:r>
        <w:t>（</w:t>
      </w:r>
      <w:r>
        <w:t xml:space="preserve">3 </w:t>
      </w:r>
      <w:r>
        <w:t>分）小明同学家中有一台电冰箱、一台洗衣机、六盏照明灯，它们是</w:t>
      </w:r>
      <w:r>
        <w:t>_____</w:t>
      </w:r>
      <w:r>
        <w:t>（</w:t>
      </w:r>
      <w:r>
        <w:t>"</w:t>
      </w:r>
      <w:r>
        <w:t>串联</w:t>
      </w:r>
      <w:r>
        <w:t>"</w:t>
      </w:r>
      <w:r>
        <w:t>或</w:t>
      </w:r>
      <w:r>
        <w:t>"</w:t>
      </w:r>
      <w:r>
        <w:t>并联</w:t>
      </w:r>
      <w:r>
        <w:t>"</w:t>
      </w:r>
      <w:r>
        <w:t>）连接的，如果多开一盏照明灯，那么干路上的电流大小将</w:t>
      </w:r>
      <w:r>
        <w:t>_____</w:t>
      </w:r>
      <w:r>
        <w:t>（选填</w:t>
      </w:r>
      <w:r>
        <w:t>"</w:t>
      </w:r>
      <w:r>
        <w:t>变大</w:t>
      </w:r>
      <w:r>
        <w:t>""</w:t>
      </w:r>
      <w:r>
        <w:t>不变</w:t>
      </w:r>
      <w:r>
        <w:t>"</w:t>
      </w:r>
      <w:r>
        <w:t>或</w:t>
      </w:r>
      <w:r>
        <w:t>"</w:t>
      </w:r>
      <w:r>
        <w:t>变小</w:t>
      </w:r>
      <w:r>
        <w:t>"</w:t>
      </w:r>
      <w:r>
        <w:t>）</w:t>
      </w:r>
      <w:r>
        <w:t>;</w:t>
      </w:r>
      <w:r>
        <w:t>小明发现冰箱里的灯在打开冰箱门时亮起，关上冰箱门时熄灭，则冰箱门相当于简单电路中的</w:t>
      </w:r>
      <w:r>
        <w:t>_</w:t>
      </w:r>
      <w:r>
        <w:rPr>
          <w:rFonts w:hint="eastAsia"/>
          <w:u w:val="single"/>
        </w:rPr>
        <w:t xml:space="preserve">        </w:t>
      </w:r>
    </w:p>
    <w:p w:rsidR="00AF5033" w:rsidRDefault="00AF5033" w:rsidP="00AF5033">
      <w:r>
        <w:t>14.</w:t>
      </w:r>
      <w:r>
        <w:t>（</w:t>
      </w:r>
      <w:r>
        <w:t>3</w:t>
      </w:r>
      <w:r>
        <w:t>分）如图，是小米公司研发的智能小爱音箱，支持</w:t>
      </w:r>
      <w:proofErr w:type="spellStart"/>
      <w:r>
        <w:t>WiFi</w:t>
      </w:r>
      <w:proofErr w:type="spellEnd"/>
      <w:r>
        <w:t>无线连接，可以进行播放音乐、电台等众多内容</w:t>
      </w:r>
      <w:r>
        <w:t>.</w:t>
      </w:r>
      <w:r>
        <w:t>小爱音箱与手机连接时是通过</w:t>
      </w:r>
      <w:r>
        <w:t>__</w:t>
      </w:r>
      <w:r>
        <w:rPr>
          <w:rFonts w:hint="eastAsia"/>
        </w:rPr>
        <w:t>来传递信息</w:t>
      </w:r>
      <w:r>
        <w:t>的，其在真空中的传播速度为</w:t>
      </w:r>
      <w:r>
        <w:rPr>
          <w:rFonts w:hint="eastAsia"/>
          <w:u w:val="single"/>
        </w:rPr>
        <w:t xml:space="preserve">     </w:t>
      </w:r>
      <w:r>
        <w:rPr>
          <w:rFonts w:hint="eastAsia"/>
        </w:rPr>
        <w:t xml:space="preserve"> m/s,</w:t>
      </w:r>
      <w:r>
        <w:t>小爱音箱的核心部件是扬声器，扬声器的原理与</w:t>
      </w:r>
      <w:r>
        <w:t>___</w:t>
      </w:r>
      <w:r>
        <w:t>（选填</w:t>
      </w:r>
      <w:r>
        <w:t>"</w:t>
      </w:r>
      <w:r>
        <w:t>发电机</w:t>
      </w:r>
      <w:r>
        <w:t>"</w:t>
      </w:r>
      <w:r>
        <w:t>或</w:t>
      </w:r>
      <w:r>
        <w:t>"</w:t>
      </w:r>
      <w:r>
        <w:t>电动机</w:t>
      </w:r>
      <w:r>
        <w:t>"</w:t>
      </w:r>
      <w:r>
        <w:t>）大致相同</w:t>
      </w:r>
      <w:r>
        <w:t>.</w:t>
      </w:r>
    </w:p>
    <w:p w:rsidR="00AF5033" w:rsidRDefault="00AF5033" w:rsidP="00AF5033">
      <w:r>
        <w:t>15.</w:t>
      </w:r>
      <w:r>
        <w:t>（</w:t>
      </w:r>
      <w:r>
        <w:t>3</w:t>
      </w:r>
      <w:r>
        <w:t>分）爸爸驾驶汽车带小明去海边沙滩浴场游泳，小明发现沙子烫脚，而海水却是凉凉的，这是因为水的工作时的</w:t>
      </w:r>
      <w:r>
        <w:rPr>
          <w:rFonts w:hint="eastAsia"/>
          <w:u w:val="single"/>
        </w:rPr>
        <w:t xml:space="preserve">      </w:t>
      </w:r>
      <w:r>
        <w:rPr>
          <w:u w:val="single"/>
        </w:rPr>
        <w:t>_</w:t>
      </w:r>
      <w:r>
        <w:t>比沙子的大</w:t>
      </w:r>
      <w:r>
        <w:t>;</w:t>
      </w:r>
      <w:r>
        <w:t>汽车是依靠发动机（</w:t>
      </w:r>
      <w:r>
        <w:t xml:space="preserve"> </w:t>
      </w:r>
      <w:r>
        <w:t>汽油机）</w:t>
      </w:r>
      <w:r>
        <w:rPr>
          <w:rFonts w:hint="eastAsia"/>
        </w:rPr>
        <w:t>工作时</w:t>
      </w:r>
      <w:r>
        <w:t>____</w:t>
      </w:r>
      <w:r>
        <w:t>冲程获得动力的</w:t>
      </w:r>
      <w:r>
        <w:t>;</w:t>
      </w:r>
      <w:r>
        <w:t>如图所示，汽油机正在进行的是</w:t>
      </w:r>
      <w:r>
        <w:rPr>
          <w:rFonts w:hint="eastAsia"/>
          <w:u w:val="single"/>
        </w:rPr>
        <w:t xml:space="preserve">      </w:t>
      </w:r>
      <w:r>
        <w:t>_</w:t>
      </w:r>
      <w:r>
        <w:t>冲程</w:t>
      </w:r>
      <w:r>
        <w:t>.</w:t>
      </w:r>
    </w:p>
    <w:p w:rsidR="00AF5033" w:rsidRDefault="00AF5033" w:rsidP="00AF5033">
      <w:r>
        <w:rPr>
          <w:noProof/>
        </w:rPr>
        <w:drawing>
          <wp:inline distT="0" distB="0" distL="0" distR="0">
            <wp:extent cx="428625" cy="1104900"/>
            <wp:effectExtent l="0" t="0" r="9525" b="0"/>
            <wp:docPr id="100080" name="图片 10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 cy="1104900"/>
                    </a:xfrm>
                    <a:prstGeom prst="rect">
                      <a:avLst/>
                    </a:prstGeom>
                    <a:noFill/>
                    <a:ln>
                      <a:noFill/>
                    </a:ln>
                    <a:effectLst/>
                  </pic:spPr>
                </pic:pic>
              </a:graphicData>
            </a:graphic>
          </wp:inline>
        </w:drawing>
      </w:r>
      <w:r>
        <w:rPr>
          <w:rFonts w:hint="eastAsia"/>
        </w:rPr>
        <w:t xml:space="preserve">   </w:t>
      </w:r>
      <w:r>
        <w:rPr>
          <w:noProof/>
        </w:rPr>
        <w:drawing>
          <wp:inline distT="0" distB="0" distL="0" distR="0">
            <wp:extent cx="542925" cy="1123950"/>
            <wp:effectExtent l="0" t="0" r="9525" b="0"/>
            <wp:docPr id="100079" name="图片 100079" descr="a1edffa3ccb11332b262dfe6868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a1edffa3ccb11332b262dfe686857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1123950"/>
                    </a:xfrm>
                    <a:prstGeom prst="rect">
                      <a:avLst/>
                    </a:prstGeom>
                    <a:noFill/>
                    <a:ln>
                      <a:noFill/>
                    </a:ln>
                  </pic:spPr>
                </pic:pic>
              </a:graphicData>
            </a:graphic>
          </wp:inline>
        </w:drawing>
      </w:r>
      <w:r>
        <w:rPr>
          <w:rFonts w:hint="eastAsia"/>
        </w:rPr>
        <w:t xml:space="preserve">   </w:t>
      </w:r>
      <w:r>
        <w:rPr>
          <w:noProof/>
        </w:rPr>
        <w:drawing>
          <wp:inline distT="0" distB="0" distL="0" distR="0">
            <wp:extent cx="1971675" cy="1114425"/>
            <wp:effectExtent l="0" t="0" r="9525" b="9525"/>
            <wp:docPr id="100078" name="图片 100078" descr="eefd8c589a4c7ceb1ff7231f3712f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eefd8c589a4c7ceb1ff7231f3712ff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1675" cy="1114425"/>
                    </a:xfrm>
                    <a:prstGeom prst="rect">
                      <a:avLst/>
                    </a:prstGeom>
                    <a:noFill/>
                    <a:ln>
                      <a:noFill/>
                    </a:ln>
                  </pic:spPr>
                </pic:pic>
              </a:graphicData>
            </a:graphic>
          </wp:inline>
        </w:drawing>
      </w:r>
      <w:r>
        <w:rPr>
          <w:rFonts w:hint="eastAsia"/>
        </w:rPr>
        <w:t xml:space="preserve"> </w:t>
      </w:r>
      <w:r>
        <w:rPr>
          <w:noProof/>
        </w:rPr>
        <w:drawing>
          <wp:inline distT="0" distB="0" distL="0" distR="0">
            <wp:extent cx="1590675" cy="1190625"/>
            <wp:effectExtent l="0" t="0" r="9525" b="9525"/>
            <wp:docPr id="100077" name="图片 100077" descr="783737f039c562950276abdf11be1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783737f039c562950276abdf11be1d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0675" cy="1190625"/>
                    </a:xfrm>
                    <a:prstGeom prst="rect">
                      <a:avLst/>
                    </a:prstGeom>
                    <a:noFill/>
                    <a:ln>
                      <a:noFill/>
                    </a:ln>
                  </pic:spPr>
                </pic:pic>
              </a:graphicData>
            </a:graphic>
          </wp:inline>
        </w:drawing>
      </w:r>
    </w:p>
    <w:p w:rsidR="00AF5033" w:rsidRDefault="00AF5033" w:rsidP="00AF5033">
      <w:r>
        <w:rPr>
          <w:rFonts w:hint="eastAsia"/>
        </w:rPr>
        <w:t>第</w:t>
      </w:r>
      <w:r>
        <w:rPr>
          <w:rFonts w:hint="eastAsia"/>
        </w:rPr>
        <w:t>14</w:t>
      </w:r>
      <w:r>
        <w:rPr>
          <w:rFonts w:hint="eastAsia"/>
        </w:rPr>
        <w:t>题图第</w:t>
      </w:r>
      <w:r>
        <w:rPr>
          <w:rFonts w:hint="eastAsia"/>
        </w:rPr>
        <w:t>15</w:t>
      </w:r>
      <w:r>
        <w:rPr>
          <w:rFonts w:hint="eastAsia"/>
        </w:rPr>
        <w:t>题图</w:t>
      </w:r>
      <w:r>
        <w:rPr>
          <w:rFonts w:hint="eastAsia"/>
        </w:rPr>
        <w:t xml:space="preserve">              </w:t>
      </w:r>
      <w:r>
        <w:rPr>
          <w:rFonts w:hint="eastAsia"/>
        </w:rPr>
        <w:t>第</w:t>
      </w:r>
      <w:r>
        <w:rPr>
          <w:rFonts w:hint="eastAsia"/>
        </w:rPr>
        <w:t>16</w:t>
      </w:r>
      <w:r>
        <w:rPr>
          <w:rFonts w:hint="eastAsia"/>
        </w:rPr>
        <w:t>题图</w:t>
      </w:r>
      <w:r>
        <w:rPr>
          <w:rFonts w:hint="eastAsia"/>
        </w:rPr>
        <w:t xml:space="preserve">                </w:t>
      </w:r>
      <w:r>
        <w:rPr>
          <w:rFonts w:hint="eastAsia"/>
        </w:rPr>
        <w:t>第</w:t>
      </w:r>
      <w:r>
        <w:rPr>
          <w:rFonts w:hint="eastAsia"/>
        </w:rPr>
        <w:t>17</w:t>
      </w:r>
      <w:r>
        <w:rPr>
          <w:rFonts w:hint="eastAsia"/>
        </w:rPr>
        <w:t>题图</w:t>
      </w:r>
    </w:p>
    <w:p w:rsidR="00AF5033" w:rsidRDefault="00AF5033" w:rsidP="00AF5033">
      <w:r>
        <w:t>16.</w:t>
      </w:r>
      <w:r>
        <w:t>（</w:t>
      </w:r>
      <w:r>
        <w:t xml:space="preserve">3 </w:t>
      </w:r>
      <w:r>
        <w:t>分）家庭电路的触电事故都是人体直接或间接跟</w:t>
      </w:r>
      <w:r>
        <w:rPr>
          <w:rFonts w:hint="eastAsia"/>
          <w:u w:val="single"/>
        </w:rPr>
        <w:t xml:space="preserve">     </w:t>
      </w:r>
      <w:r>
        <w:t>_</w:t>
      </w:r>
      <w:r>
        <w:t>线接触造成的</w:t>
      </w:r>
      <w:r>
        <w:t>;</w:t>
      </w:r>
      <w:r>
        <w:t>如图所示是测电笔的结构，在使用测电笔时，手能接触测电笔的</w:t>
      </w:r>
      <w:r>
        <w:t>_</w:t>
      </w:r>
      <w:r>
        <w:rPr>
          <w:rFonts w:hint="eastAsia"/>
          <w:u w:val="single"/>
        </w:rPr>
        <w:t xml:space="preserve">      </w:t>
      </w:r>
      <w:r>
        <w:t>（选填</w:t>
      </w:r>
      <w:r>
        <w:t>"</w:t>
      </w:r>
      <w:r>
        <w:t>笔尖</w:t>
      </w:r>
      <w:r>
        <w:t>"</w:t>
      </w:r>
      <w:r>
        <w:t>或</w:t>
      </w:r>
      <w:r>
        <w:t>"</w:t>
      </w:r>
      <w:r>
        <w:t>笔尾</w:t>
      </w:r>
      <w:r>
        <w:t>"</w:t>
      </w:r>
      <w:r>
        <w:t>）金属体，当氖管发光时</w:t>
      </w:r>
      <w:r>
        <w:t>____</w:t>
      </w:r>
      <w:r>
        <w:t>（选填</w:t>
      </w:r>
      <w:r>
        <w:t>"</w:t>
      </w:r>
      <w:r>
        <w:t>有</w:t>
      </w:r>
      <w:r>
        <w:t>"</w:t>
      </w:r>
      <w:r>
        <w:t>或</w:t>
      </w:r>
      <w:r>
        <w:t>"</w:t>
      </w:r>
      <w:r>
        <w:t>没有</w:t>
      </w:r>
      <w:r>
        <w:t>"</w:t>
      </w:r>
      <w:r>
        <w:t>）电流通过人体</w:t>
      </w:r>
      <w:r>
        <w:t>.</w:t>
      </w:r>
    </w:p>
    <w:p w:rsidR="00AF5033" w:rsidRDefault="00AF5033" w:rsidP="00AF5033">
      <w:r>
        <w:t>17.</w:t>
      </w:r>
      <w:r>
        <w:t>（</w:t>
      </w:r>
      <w:r>
        <w:t xml:space="preserve">3 </w:t>
      </w:r>
      <w:r>
        <w:t>分）如图是一个自动体重测试仪的工作原理图，体重示数计是由</w:t>
      </w:r>
      <w:r>
        <w:t>____</w:t>
      </w:r>
      <w:r>
        <w:t>（选填</w:t>
      </w:r>
      <w:r>
        <w:t>"</w:t>
      </w:r>
      <w:r>
        <w:t>电流表</w:t>
      </w:r>
      <w:r>
        <w:t>"</w:t>
      </w:r>
      <w:r>
        <w:t>或</w:t>
      </w:r>
      <w:r>
        <w:t>"</w:t>
      </w:r>
      <w:r>
        <w:t>电压表</w:t>
      </w:r>
      <w:r>
        <w:t>"</w:t>
      </w:r>
      <w:r>
        <w:t>）改装而成的，它的示数越大说明所测人的质量越</w:t>
      </w:r>
      <w:r>
        <w:t>_______;</w:t>
      </w:r>
      <w:r>
        <w:t>测试台上无人时，体重示数</w:t>
      </w:r>
      <w:r>
        <w:lastRenderedPageBreak/>
        <w:t>计无示数，说明此时与滑动变阻器的滑片</w:t>
      </w:r>
      <w:r>
        <w:t xml:space="preserve"> P</w:t>
      </w:r>
      <w:r>
        <w:t>接触的</w:t>
      </w:r>
      <w:r>
        <w:t xml:space="preserve"> A</w:t>
      </w:r>
      <w:r>
        <w:t>端的黑体部分是</w:t>
      </w:r>
      <w:r>
        <w:t>__</w:t>
      </w:r>
      <w:r>
        <w:t>（选填</w:t>
      </w:r>
      <w:r>
        <w:t>"</w:t>
      </w:r>
      <w:r>
        <w:t>导体</w:t>
      </w:r>
      <w:r>
        <w:t>"</w:t>
      </w:r>
      <w:r>
        <w:t>或</w:t>
      </w:r>
      <w:r>
        <w:t>"</w:t>
      </w:r>
      <w:r>
        <w:t>绝缘体</w:t>
      </w:r>
      <w:r>
        <w:t>"</w:t>
      </w:r>
      <w:r>
        <w:t>）</w:t>
      </w:r>
      <w:r>
        <w:t>.</w:t>
      </w:r>
    </w:p>
    <w:p w:rsidR="00AF5033" w:rsidRDefault="00AF5033" w:rsidP="00AF5033">
      <w:r>
        <w:t>18.</w:t>
      </w:r>
      <w:r>
        <w:t>（</w:t>
      </w:r>
      <w:r>
        <w:t xml:space="preserve">3 </w:t>
      </w:r>
      <w:r>
        <w:t>分）如图所示的电路中，当开关</w:t>
      </w:r>
      <w:r>
        <w:t>S</w:t>
      </w:r>
      <w:r>
        <w:t>拨到</w:t>
      </w:r>
      <w:r>
        <w:t>a</w:t>
      </w:r>
      <w:r>
        <w:t>后，电磁铁左端为</w:t>
      </w:r>
      <w:r>
        <w:t>_</w:t>
      </w:r>
      <w:r>
        <w:t>极，小磁针静止时，</w:t>
      </w:r>
      <w:r>
        <w:t>B</w:t>
      </w:r>
      <w:r>
        <w:t>端为</w:t>
      </w:r>
      <w:r>
        <w:t>___</w:t>
      </w:r>
      <w:r>
        <w:t>极</w:t>
      </w:r>
      <w:r>
        <w:t>;</w:t>
      </w:r>
      <w:r>
        <w:t>将开关</w:t>
      </w:r>
      <w:r>
        <w:t xml:space="preserve"> S</w:t>
      </w:r>
      <w:r>
        <w:t>由</w:t>
      </w:r>
      <w:r>
        <w:t>a</w:t>
      </w:r>
      <w:r>
        <w:t>拨到</w:t>
      </w:r>
      <w:r>
        <w:t>b</w:t>
      </w:r>
      <w:r>
        <w:t>，调节滑动变动器，使电流表的示数仍保持不变，则电磁铁的磁性</w:t>
      </w:r>
      <w:r>
        <w:t>_</w:t>
      </w:r>
      <w:r>
        <w:rPr>
          <w:rFonts w:hint="eastAsia"/>
          <w:u w:val="single"/>
        </w:rPr>
        <w:t xml:space="preserve">    </w:t>
      </w:r>
      <w:r>
        <w:rPr>
          <w:noProof/>
        </w:rPr>
        <w:drawing>
          <wp:inline distT="0" distB="0" distL="0" distR="0" wp14:anchorId="285EC806" wp14:editId="572C55CF">
            <wp:extent cx="254000" cy="254000"/>
            <wp:effectExtent l="0" t="0" r="0"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821778" name=""/>
                    <pic:cNvPicPr>
                      <a:picLocks noChangeAspect="1"/>
                    </pic:cNvPicPr>
                  </pic:nvPicPr>
                  <pic:blipFill>
                    <a:blip r:embed="rId17"/>
                    <a:stretch>
                      <a:fillRect/>
                    </a:stretch>
                  </pic:blipFill>
                  <pic:spPr>
                    <a:xfrm>
                      <a:off x="0" y="0"/>
                      <a:ext cx="254000" cy="254000"/>
                    </a:xfrm>
                    <a:prstGeom prst="rect">
                      <a:avLst/>
                    </a:prstGeom>
                  </pic:spPr>
                </pic:pic>
              </a:graphicData>
            </a:graphic>
          </wp:inline>
        </w:drawing>
      </w:r>
      <w:r>
        <w:t>（选填</w:t>
      </w:r>
      <w:r>
        <w:t>"</w:t>
      </w:r>
      <w:r>
        <w:t>增强</w:t>
      </w:r>
      <w:r>
        <w:t>""</w:t>
      </w:r>
      <w:r>
        <w:t>不变</w:t>
      </w:r>
      <w:r>
        <w:t>"</w:t>
      </w:r>
      <w:r>
        <w:t>或</w:t>
      </w:r>
      <w:r>
        <w:t>"</w:t>
      </w:r>
      <w:r>
        <w:t>减弱</w:t>
      </w:r>
      <w:r>
        <w:t>"</w:t>
      </w:r>
      <w:r>
        <w:t>）</w:t>
      </w:r>
      <w:r>
        <w:t>.</w:t>
      </w:r>
    </w:p>
    <w:p w:rsidR="00AF5033" w:rsidRDefault="00AF5033" w:rsidP="00AF5033">
      <w:r>
        <w:t>19.</w:t>
      </w:r>
      <w:r>
        <w:t>（</w:t>
      </w:r>
      <w:r>
        <w:t xml:space="preserve">4 </w:t>
      </w:r>
      <w:r>
        <w:t>分）如图所示是小颖家所用的电能表，读数为</w:t>
      </w:r>
      <w:r>
        <w:t>__kW· h</w:t>
      </w:r>
      <w:r>
        <w:rPr>
          <w:rFonts w:hint="eastAsia"/>
        </w:rPr>
        <w:t>，她</w:t>
      </w:r>
      <w:r>
        <w:t>将</w:t>
      </w:r>
      <w:r>
        <w:t>"220 V 100 W"</w:t>
      </w:r>
      <w:r>
        <w:t>的白炽灯单独接入家庭电路正常工作</w:t>
      </w:r>
      <w:r>
        <w:t>1h</w:t>
      </w:r>
      <w:r>
        <w:t>，灯泡耗电</w:t>
      </w:r>
      <w:r>
        <w:rPr>
          <w:rFonts w:hint="eastAsia"/>
          <w:u w:val="single"/>
        </w:rPr>
        <w:t xml:space="preserve">     </w:t>
      </w:r>
      <w:r>
        <w:rPr>
          <w:u w:val="single"/>
        </w:rPr>
        <w:t>_</w:t>
      </w:r>
      <w:r>
        <w:t>kW· h</w:t>
      </w:r>
      <w:r>
        <w:t>，电能表上的转盘转过</w:t>
      </w:r>
      <w:r>
        <w:rPr>
          <w:rFonts w:hint="eastAsia"/>
          <w:u w:val="single"/>
        </w:rPr>
        <w:t xml:space="preserve">   </w:t>
      </w:r>
      <w:r>
        <w:rPr>
          <w:rFonts w:hint="eastAsia"/>
        </w:rPr>
        <w:t xml:space="preserve"> </w:t>
      </w:r>
      <w:r>
        <w:rPr>
          <w:rFonts w:hint="eastAsia"/>
        </w:rPr>
        <w:t>转</w:t>
      </w:r>
      <w:r>
        <w:t>.</w:t>
      </w:r>
      <w:r>
        <w:t>现用</w:t>
      </w:r>
    </w:p>
    <w:p w:rsidR="00AF5033" w:rsidRDefault="00AF5033" w:rsidP="00AF5033">
      <w:r>
        <w:t>"220 V"</w:t>
      </w:r>
      <w:r>
        <w:t>的</w:t>
      </w:r>
      <w:r>
        <w:t>LED</w:t>
      </w:r>
      <w:r>
        <w:t>灯替代白炽灯，发现达到相同的亮度，可以节能</w:t>
      </w:r>
      <w:r>
        <w:t>90%</w:t>
      </w:r>
      <w:r>
        <w:t>，则</w:t>
      </w:r>
      <w:r>
        <w:t xml:space="preserve"> LED</w:t>
      </w:r>
      <w:r>
        <w:t>灯的额定功率为</w:t>
      </w:r>
      <w:r>
        <w:t>__W.</w:t>
      </w:r>
    </w:p>
    <w:p w:rsidR="00AF5033" w:rsidRDefault="00AF5033" w:rsidP="00AF5033">
      <w:r>
        <w:rPr>
          <w:noProof/>
        </w:rPr>
        <w:drawing>
          <wp:inline distT="0" distB="0" distL="0" distR="0">
            <wp:extent cx="1019175" cy="1190625"/>
            <wp:effectExtent l="0" t="0" r="9525" b="9525"/>
            <wp:docPr id="100076" name="图片 100076" descr="003e51e146a251da375f5f1aff083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003e51e146a251da375f5f1aff083c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9175" cy="1190625"/>
                    </a:xfrm>
                    <a:prstGeom prst="rect">
                      <a:avLst/>
                    </a:prstGeom>
                    <a:noFill/>
                    <a:ln>
                      <a:noFill/>
                    </a:ln>
                  </pic:spPr>
                </pic:pic>
              </a:graphicData>
            </a:graphic>
          </wp:inline>
        </w:drawing>
      </w:r>
      <w:r>
        <w:rPr>
          <w:rFonts w:hint="eastAsia"/>
        </w:rPr>
        <w:t xml:space="preserve"> </w:t>
      </w:r>
      <w:r>
        <w:rPr>
          <w:noProof/>
        </w:rPr>
        <w:drawing>
          <wp:inline distT="0" distB="0" distL="0" distR="0">
            <wp:extent cx="3390900" cy="1228725"/>
            <wp:effectExtent l="0" t="0" r="0" b="9525"/>
            <wp:docPr id="100075" name="图片 100075" descr="a22ba339d06fa9996150d0063134a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a22ba339d06fa9996150d0063134a7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90900" cy="1228725"/>
                    </a:xfrm>
                    <a:prstGeom prst="rect">
                      <a:avLst/>
                    </a:prstGeom>
                    <a:noFill/>
                    <a:ln>
                      <a:noFill/>
                    </a:ln>
                  </pic:spPr>
                </pic:pic>
              </a:graphicData>
            </a:graphic>
          </wp:inline>
        </w:drawing>
      </w:r>
    </w:p>
    <w:p w:rsidR="00AF5033" w:rsidRDefault="00AF5033" w:rsidP="00AF5033">
      <w:pPr>
        <w:ind w:firstLineChars="200" w:firstLine="420"/>
      </w:pPr>
      <w:r>
        <w:rPr>
          <w:rFonts w:hint="eastAsia"/>
        </w:rPr>
        <w:t>第</w:t>
      </w:r>
      <w:r>
        <w:rPr>
          <w:rFonts w:hint="eastAsia"/>
        </w:rPr>
        <w:t>19</w:t>
      </w:r>
      <w:r>
        <w:rPr>
          <w:rFonts w:hint="eastAsia"/>
        </w:rPr>
        <w:t>题图</w:t>
      </w:r>
      <w:r>
        <w:rPr>
          <w:rFonts w:hint="eastAsia"/>
        </w:rPr>
        <w:t xml:space="preserve">                           </w:t>
      </w:r>
      <w:r>
        <w:rPr>
          <w:rFonts w:hint="eastAsia"/>
        </w:rPr>
        <w:t>第</w:t>
      </w:r>
      <w:r>
        <w:rPr>
          <w:rFonts w:hint="eastAsia"/>
        </w:rPr>
        <w:t>20</w:t>
      </w:r>
      <w:r>
        <w:rPr>
          <w:rFonts w:hint="eastAsia"/>
        </w:rPr>
        <w:t>题图</w:t>
      </w:r>
    </w:p>
    <w:p w:rsidR="00AF5033" w:rsidRDefault="00AF5033" w:rsidP="00AF5033">
      <w:r>
        <w:t>20.</w:t>
      </w:r>
      <w:r>
        <w:t>（</w:t>
      </w:r>
      <w:r>
        <w:t>4</w:t>
      </w:r>
      <w:r>
        <w:t>分）（</w:t>
      </w:r>
      <w:r>
        <w:t>1</w:t>
      </w:r>
      <w:r>
        <w:t>）请按照安全用电要求将图甲中开关、灯泡接入家庭电路中（开关控制灯泡）</w:t>
      </w:r>
      <w:r>
        <w:t>.</w:t>
      </w:r>
    </w:p>
    <w:p w:rsidR="00AF5033" w:rsidRDefault="00AF5033" w:rsidP="00AF5033">
      <w:r>
        <w:t>（</w:t>
      </w:r>
      <w:r>
        <w:t>2</w:t>
      </w:r>
      <w:r>
        <w:t>）高铁内，如果两个相邻的洗手间都有人并且锁住时，红灯亮表示</w:t>
      </w:r>
      <w:r>
        <w:t>"</w:t>
      </w:r>
      <w:r>
        <w:t>有人</w:t>
      </w:r>
      <w:r>
        <w:t>"</w:t>
      </w:r>
      <w:r>
        <w:t>，如果两洗手间都没有人或者只有一个有人时，灯不亮表示可以使用</w:t>
      </w:r>
      <w:r>
        <w:t>.</w:t>
      </w:r>
      <w:r>
        <w:t>请按要求在图乙中完成电路</w:t>
      </w:r>
      <w:r>
        <w:t>.</w:t>
      </w:r>
    </w:p>
    <w:p w:rsidR="00AF5033" w:rsidRDefault="00AF5033" w:rsidP="00AF5033">
      <w:r>
        <w:t>三、实验与探究题（本大题共</w:t>
      </w:r>
      <w:r>
        <w:t xml:space="preserve"> 4 </w:t>
      </w:r>
      <w:r>
        <w:t>小题，计</w:t>
      </w:r>
      <w:r>
        <w:t xml:space="preserve">22 </w:t>
      </w:r>
      <w:r>
        <w:t>分）</w:t>
      </w:r>
    </w:p>
    <w:p w:rsidR="00AF5033" w:rsidRDefault="00AF5033" w:rsidP="00AF5033">
      <w:r>
        <w:t xml:space="preserve">21. </w:t>
      </w:r>
      <w:r>
        <w:t>（</w:t>
      </w:r>
      <w:r>
        <w:t xml:space="preserve">4 </w:t>
      </w:r>
      <w:r>
        <w:t>分）按要求完成填空</w:t>
      </w:r>
      <w:r>
        <w:t>.</w:t>
      </w:r>
    </w:p>
    <w:p w:rsidR="00AF5033" w:rsidRDefault="00AF5033" w:rsidP="00AF5033">
      <w:r>
        <w:rPr>
          <w:noProof/>
        </w:rPr>
        <w:drawing>
          <wp:inline distT="0" distB="0" distL="0" distR="0">
            <wp:extent cx="4600575" cy="1371600"/>
            <wp:effectExtent l="0" t="0" r="9525" b="0"/>
            <wp:docPr id="100074" name="图片 100074" descr="e2d2c1753de6b94ce9d515b56e4c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e2d2c1753de6b94ce9d515b56e4c5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00575" cy="1371600"/>
                    </a:xfrm>
                    <a:prstGeom prst="rect">
                      <a:avLst/>
                    </a:prstGeom>
                    <a:noFill/>
                    <a:ln>
                      <a:noFill/>
                    </a:ln>
                  </pic:spPr>
                </pic:pic>
              </a:graphicData>
            </a:graphic>
          </wp:inline>
        </w:drawing>
      </w:r>
    </w:p>
    <w:p w:rsidR="00AF5033" w:rsidRDefault="00AF5033" w:rsidP="00AF5033">
      <w:r>
        <w:t>（</w:t>
      </w:r>
      <w:r>
        <w:t>1</w:t>
      </w:r>
      <w:r>
        <w:t>）小明测某电路的电流时，发现电流表的指针偏转如图甲所示，其原因是</w:t>
      </w:r>
      <w:r>
        <w:t>___</w:t>
      </w:r>
    </w:p>
    <w:p w:rsidR="00AF5033" w:rsidRDefault="00AF5033" w:rsidP="00AF5033">
      <w:r>
        <w:t>____;</w:t>
      </w:r>
      <w:r>
        <w:t>在排除故障后，闭合开关，电流表的指针如图乙所示，其示数为</w:t>
      </w:r>
      <w:r>
        <w:t>___</w:t>
      </w:r>
      <w:r>
        <w:rPr>
          <w:rFonts w:hint="eastAsia"/>
        </w:rPr>
        <w:t>A</w:t>
      </w:r>
    </w:p>
    <w:p w:rsidR="00AF5033" w:rsidRDefault="00AF5033" w:rsidP="00AF5033">
      <w:r>
        <w:t>（</w:t>
      </w:r>
      <w:r>
        <w:t>2</w:t>
      </w:r>
      <w:r>
        <w:t>）如图丙所示，将一个薄壁金属筒固定在桌面上，筒里放一些乙醚，用塞子将筒口塞紧</w:t>
      </w:r>
      <w:r>
        <w:t>.</w:t>
      </w:r>
      <w:r>
        <w:t>拿一根绳子在筒外绕几圈并迅速来回拉动，将会看到塞子跳离筒口</w:t>
      </w:r>
      <w:r>
        <w:t>.</w:t>
      </w:r>
      <w:r>
        <w:t>从能量的角度分析，这个现象表明机械能和</w:t>
      </w:r>
      <w:r>
        <w:t>____</w:t>
      </w:r>
      <w:r>
        <w:t>能可以相互转化，同时这个现象还可以说明</w:t>
      </w:r>
      <w:r>
        <w:t>_</w:t>
      </w:r>
      <w:r>
        <w:rPr>
          <w:rFonts w:hint="eastAsia"/>
          <w:u w:val="single"/>
        </w:rPr>
        <w:t xml:space="preserve">     </w:t>
      </w:r>
      <w:r>
        <w:rPr>
          <w:rFonts w:hint="eastAsia"/>
        </w:rPr>
        <w:t>可以改变物体的内能</w:t>
      </w:r>
      <w:r>
        <w:t>内能</w:t>
      </w:r>
      <w:r>
        <w:t>.</w:t>
      </w:r>
    </w:p>
    <w:p w:rsidR="00AF5033" w:rsidRDefault="00AF5033" w:rsidP="00AF5033">
      <w:r>
        <w:t>22.</w:t>
      </w:r>
      <w:r>
        <w:t>（</w:t>
      </w:r>
      <w:r>
        <w:t>4</w:t>
      </w:r>
      <w:r>
        <w:t>分）小明用如图所示电路来探究串联电路的电压特点</w:t>
      </w:r>
      <w:r>
        <w:t>.</w:t>
      </w:r>
    </w:p>
    <w:p w:rsidR="00AF5033" w:rsidRDefault="00AF5033" w:rsidP="00AF5033">
      <w:r>
        <w:rPr>
          <w:noProof/>
        </w:rPr>
        <w:lastRenderedPageBreak/>
        <w:drawing>
          <wp:inline distT="0" distB="0" distL="0" distR="0">
            <wp:extent cx="4629150" cy="1038225"/>
            <wp:effectExtent l="0" t="0" r="0" b="9525"/>
            <wp:docPr id="100073" name="图片 100073" descr="b9c3b338a77e1ee3f27bbf3dee753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b9c3b338a77e1ee3f27bbf3dee7537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29150" cy="1038225"/>
                    </a:xfrm>
                    <a:prstGeom prst="rect">
                      <a:avLst/>
                    </a:prstGeom>
                    <a:noFill/>
                    <a:ln>
                      <a:noFill/>
                    </a:ln>
                  </pic:spPr>
                </pic:pic>
              </a:graphicData>
            </a:graphic>
          </wp:inline>
        </w:drawing>
      </w:r>
    </w:p>
    <w:p w:rsidR="00AF5033" w:rsidRDefault="00AF5033" w:rsidP="00AF5033">
      <w:pPr>
        <w:numPr>
          <w:ilvl w:val="0"/>
          <w:numId w:val="50"/>
        </w:numPr>
        <w:spacing w:after="0" w:line="240" w:lineRule="auto"/>
        <w:rPr>
          <w:u w:val="single"/>
        </w:rPr>
      </w:pPr>
      <w:r>
        <w:t>在连接电路时，开关应处于</w:t>
      </w:r>
      <w:r>
        <w:rPr>
          <w:rFonts w:hint="eastAsia"/>
          <w:u w:val="single"/>
        </w:rPr>
        <w:t xml:space="preserve">              </w:t>
      </w:r>
      <w:r>
        <w:rPr>
          <w:rFonts w:hint="eastAsia"/>
        </w:rPr>
        <w:t xml:space="preserve"> </w:t>
      </w:r>
      <w:r>
        <w:rPr>
          <w:rFonts w:hint="eastAsia"/>
        </w:rPr>
        <w:t>状态</w:t>
      </w:r>
    </w:p>
    <w:p w:rsidR="00AF5033" w:rsidRDefault="00AF5033" w:rsidP="00AF5033">
      <w:r>
        <w:t>（</w:t>
      </w:r>
      <w:r>
        <w:t>2</w:t>
      </w:r>
      <w:r>
        <w:t>）实验中最好选择规格</w:t>
      </w:r>
      <w:r>
        <w:t>_____</w:t>
      </w:r>
      <w:r>
        <w:t>（选填</w:t>
      </w:r>
      <w:r>
        <w:t>"</w:t>
      </w:r>
      <w:r>
        <w:t>相同</w:t>
      </w:r>
      <w:r>
        <w:t>"</w:t>
      </w:r>
      <w:r>
        <w:t>或</w:t>
      </w:r>
      <w:r>
        <w:t>"</w:t>
      </w:r>
      <w:r>
        <w:t>不同</w:t>
      </w:r>
      <w:r>
        <w:t>"</w:t>
      </w:r>
      <w:r>
        <w:t>）的小灯泡</w:t>
      </w:r>
      <w:r>
        <w:t>.</w:t>
      </w:r>
    </w:p>
    <w:p w:rsidR="00AF5033" w:rsidRDefault="00AF5033" w:rsidP="00AF5033">
      <w:r>
        <w:t>（</w:t>
      </w:r>
      <w:r>
        <w:t>3</w:t>
      </w:r>
      <w:r>
        <w:t>）用电压表分别测出</w:t>
      </w:r>
      <w:r>
        <w:t>A</w:t>
      </w:r>
      <w:r>
        <w:t>与</w:t>
      </w:r>
      <w:r>
        <w:t>B</w:t>
      </w:r>
      <w:r>
        <w:t>、</w:t>
      </w:r>
      <w:r>
        <w:t>B</w:t>
      </w:r>
      <w:r>
        <w:t>与</w:t>
      </w:r>
      <w:r>
        <w:t>C</w:t>
      </w:r>
      <w:r>
        <w:t>、</w:t>
      </w:r>
      <w:r>
        <w:t>A</w:t>
      </w:r>
      <w:r>
        <w:t>与</w:t>
      </w:r>
      <w:r>
        <w:t>C</w:t>
      </w:r>
      <w:r>
        <w:t>两点间的电压为</w:t>
      </w:r>
      <w:r>
        <w:rPr>
          <w:rFonts w:hint="eastAsia"/>
        </w:rPr>
        <w:t>U</w:t>
      </w:r>
      <w:r>
        <w:rPr>
          <w:rFonts w:hint="eastAsia"/>
          <w:vertAlign w:val="subscript"/>
        </w:rPr>
        <w:t>AB</w:t>
      </w:r>
      <w:r>
        <w:t>、</w:t>
      </w:r>
      <w:r>
        <w:rPr>
          <w:rFonts w:hint="eastAsia"/>
        </w:rPr>
        <w:t>U</w:t>
      </w:r>
      <w:r>
        <w:rPr>
          <w:rFonts w:hint="eastAsia"/>
          <w:vertAlign w:val="subscript"/>
        </w:rPr>
        <w:t>BC</w:t>
      </w:r>
      <w:r>
        <w:t>、</w:t>
      </w:r>
      <w:r>
        <w:rPr>
          <w:rFonts w:hint="eastAsia"/>
        </w:rPr>
        <w:t>U</w:t>
      </w:r>
      <w:r>
        <w:rPr>
          <w:rFonts w:hint="eastAsia"/>
          <w:vertAlign w:val="subscript"/>
        </w:rPr>
        <w:t>AC</w:t>
      </w:r>
      <w:r>
        <w:t>，经过多次实验，得到的数据记录在上表中</w:t>
      </w:r>
      <w:r>
        <w:t>.</w:t>
      </w:r>
      <w:r>
        <w:t>分析实验数据，可得到串联电路的电压特点是</w:t>
      </w:r>
      <w:r>
        <w:t>____</w:t>
      </w:r>
      <w:r>
        <w:t>（用公式表示）</w:t>
      </w:r>
      <w:r>
        <w:t>.</w:t>
      </w:r>
    </w:p>
    <w:p w:rsidR="00AF5033" w:rsidRDefault="00AF5033" w:rsidP="00AF5033">
      <w:r>
        <w:t>（</w:t>
      </w:r>
      <w:r>
        <w:t>4</w:t>
      </w:r>
      <w:r>
        <w:t>）小明进行多次实验的主要目的是</w:t>
      </w:r>
      <w:r>
        <w:t>_</w:t>
      </w:r>
      <w:r>
        <w:rPr>
          <w:rFonts w:hint="eastAsia"/>
          <w:u w:val="single"/>
        </w:rPr>
        <w:t xml:space="preserve">           </w:t>
      </w:r>
    </w:p>
    <w:p w:rsidR="00AF5033" w:rsidRDefault="00AF5033" w:rsidP="00AF5033">
      <w:r>
        <w:t>23.</w:t>
      </w:r>
      <w:r>
        <w:t>（</w:t>
      </w:r>
      <w:r>
        <w:t>7</w:t>
      </w:r>
      <w:r>
        <w:t>分）如图为探究</w:t>
      </w:r>
      <w:r>
        <w:t>"</w:t>
      </w:r>
      <w:r>
        <w:t>磁生电</w:t>
      </w:r>
      <w:r>
        <w:t>"</w:t>
      </w:r>
      <w:r>
        <w:t>的实验装置，将导体</w:t>
      </w:r>
      <w:r>
        <w:t>AB</w:t>
      </w:r>
      <w:r>
        <w:t>、灵敏电流计和蹄形磁铁按如图所示组装起来</w:t>
      </w:r>
      <w:r>
        <w:t>.</w:t>
      </w:r>
    </w:p>
    <w:p w:rsidR="00AF5033" w:rsidRDefault="00AF5033" w:rsidP="00AF5033">
      <w:r>
        <w:rPr>
          <w:noProof/>
        </w:rPr>
        <w:drawing>
          <wp:inline distT="0" distB="0" distL="0" distR="0">
            <wp:extent cx="933450" cy="914400"/>
            <wp:effectExtent l="0" t="0" r="0" b="0"/>
            <wp:docPr id="100072" name="图片 100072" descr="d71d7af0e4ca41a06cf4fc1e4e00a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d71d7af0e4ca41a06cf4fc1e4e00a2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3450" cy="914400"/>
                    </a:xfrm>
                    <a:prstGeom prst="rect">
                      <a:avLst/>
                    </a:prstGeom>
                    <a:noFill/>
                    <a:ln>
                      <a:noFill/>
                    </a:ln>
                  </pic:spPr>
                </pic:pic>
              </a:graphicData>
            </a:graphic>
          </wp:inline>
        </w:drawing>
      </w:r>
    </w:p>
    <w:p w:rsidR="00AF5033" w:rsidRDefault="00AF5033" w:rsidP="00AF5033">
      <w:r>
        <w:t>（</w:t>
      </w:r>
      <w:r>
        <w:t>1</w:t>
      </w:r>
      <w:r>
        <w:t>）组装好器材后闭合开关，然后让导体</w:t>
      </w:r>
      <w:r>
        <w:t xml:space="preserve"> AB</w:t>
      </w:r>
      <w:r>
        <w:t>左右运动</w:t>
      </w:r>
      <w:r>
        <w:t>.</w:t>
      </w:r>
      <w:r>
        <w:t>当导体</w:t>
      </w:r>
      <w:r>
        <w:t xml:space="preserve">AB </w:t>
      </w:r>
      <w:r>
        <w:t>向左运动时，电流计的指针向右偏转，而当导体</w:t>
      </w:r>
      <w:r>
        <w:t xml:space="preserve"> AB</w:t>
      </w:r>
      <w:r>
        <w:t>向右运动时，电流计的指针向左偏转，这说明产生的感应电流方向与</w:t>
      </w:r>
      <w:r>
        <w:t>__</w:t>
      </w:r>
      <w:r>
        <w:t>有关，此时导体</w:t>
      </w:r>
      <w:r>
        <w:t xml:space="preserve"> AB </w:t>
      </w:r>
      <w:r>
        <w:t>相当于</w:t>
      </w:r>
      <w:r>
        <w:t>______</w:t>
      </w:r>
      <w:r>
        <w:t>（选填</w:t>
      </w:r>
      <w:r>
        <w:t>"</w:t>
      </w:r>
      <w:r>
        <w:t>用电器</w:t>
      </w:r>
      <w:r>
        <w:t>"</w:t>
      </w:r>
      <w:r>
        <w:t>或</w:t>
      </w:r>
      <w:r>
        <w:t>"</w:t>
      </w:r>
      <w:r>
        <w:t>电源</w:t>
      </w:r>
      <w:r>
        <w:t>"</w:t>
      </w:r>
      <w:r>
        <w:t>）</w:t>
      </w:r>
      <w:r>
        <w:t>.</w:t>
      </w:r>
    </w:p>
    <w:p w:rsidR="00AF5033" w:rsidRDefault="00AF5033" w:rsidP="00AF5033">
      <w:r>
        <w:rPr>
          <w:rFonts w:hint="eastAsia"/>
        </w:rPr>
        <w:t>（</w:t>
      </w:r>
      <w:r>
        <w:rPr>
          <w:rFonts w:hint="eastAsia"/>
        </w:rPr>
        <w:t>2</w:t>
      </w:r>
      <w:r>
        <w:rPr>
          <w:rFonts w:hint="eastAsia"/>
        </w:rPr>
        <w:t>）</w:t>
      </w:r>
      <w:r>
        <w:t>若再将导体</w:t>
      </w:r>
      <w:r>
        <w:t xml:space="preserve"> AB</w:t>
      </w:r>
      <w:r>
        <w:t>沿竖直方向上下运动，则观察到电流计指针</w:t>
      </w:r>
      <w:r>
        <w:t>__</w:t>
      </w:r>
      <w:r>
        <w:t>（选填</w:t>
      </w:r>
      <w:r>
        <w:t>"</w:t>
      </w:r>
      <w:r>
        <w:t>偏转</w:t>
      </w:r>
      <w:r>
        <w:t>"</w:t>
      </w:r>
      <w:r>
        <w:t>或</w:t>
      </w:r>
      <w:r>
        <w:t>"</w:t>
      </w:r>
      <w:r>
        <w:t>不偏转</w:t>
      </w:r>
      <w:r>
        <w:t>"</w:t>
      </w:r>
      <w:r>
        <w:t>）</w:t>
      </w:r>
      <w:r>
        <w:t>.</w:t>
      </w:r>
    </w:p>
    <w:p w:rsidR="00AF5033" w:rsidRDefault="00AF5033" w:rsidP="00AF5033">
      <w:r>
        <w:t>（</w:t>
      </w:r>
      <w:r>
        <w:t>3</w:t>
      </w:r>
      <w:r>
        <w:t>）将蹄形磁铁的</w:t>
      </w:r>
      <w:r>
        <w:t>N</w:t>
      </w:r>
      <w:r>
        <w:t>、</w:t>
      </w:r>
      <w:r>
        <w:t>S</w:t>
      </w:r>
      <w:r>
        <w:t>极对调，重复步骤（</w:t>
      </w:r>
      <w:r>
        <w:t>1</w:t>
      </w:r>
      <w:r>
        <w:t>）的操作，观察到电流计指针偏转方向与（</w:t>
      </w:r>
      <w:r>
        <w:t>1</w:t>
      </w:r>
      <w:r>
        <w:t>）中相反，由此说明感应电流的方向与</w:t>
      </w:r>
      <w:r>
        <w:t>____</w:t>
      </w:r>
      <w:r>
        <w:t>有关</w:t>
      </w:r>
      <w:r>
        <w:t>.</w:t>
      </w:r>
    </w:p>
    <w:p w:rsidR="00AF5033" w:rsidRDefault="00AF5033" w:rsidP="00AF5033">
      <w:r>
        <w:t>（</w:t>
      </w:r>
      <w:r>
        <w:t>4</w:t>
      </w:r>
      <w:r>
        <w:t>）断开开关后，让导体</w:t>
      </w:r>
      <w:r>
        <w:t>AB</w:t>
      </w:r>
      <w:r>
        <w:t>左右运动，观察到电流计指针不动，由此说明产生感应电流的另一个条件是</w:t>
      </w:r>
      <w:r>
        <w:t>_</w:t>
      </w:r>
      <w:r>
        <w:rPr>
          <w:rFonts w:hint="eastAsia"/>
          <w:u w:val="single"/>
        </w:rPr>
        <w:t xml:space="preserve">             </w:t>
      </w:r>
      <w:r>
        <w:rPr>
          <w:rFonts w:hint="eastAsia"/>
        </w:rPr>
        <w:t xml:space="preserve"> </w:t>
      </w:r>
    </w:p>
    <w:p w:rsidR="00AF5033" w:rsidRDefault="00AF5033" w:rsidP="00AF5033">
      <w:r>
        <w:t>（</w:t>
      </w:r>
      <w:r>
        <w:t>5</w:t>
      </w:r>
      <w:r>
        <w:t>）实验中发现电流计指针偏转不明显，为了使指针偏转明显，请你从实验装置或操作上提一条改进建议</w:t>
      </w:r>
      <w:r>
        <w:rPr>
          <w:rFonts w:ascii="宋体" w:eastAsia="宋体" w:hAnsi="宋体" w:cs="宋体" w:hint="eastAsia"/>
        </w:rPr>
        <w:t>∶</w:t>
      </w:r>
      <w:r>
        <w:t>_</w:t>
      </w:r>
      <w:r>
        <w:rPr>
          <w:rFonts w:hint="eastAsia"/>
          <w:u w:val="single"/>
        </w:rPr>
        <w:t xml:space="preserve">                  </w:t>
      </w:r>
      <w:r>
        <w:rPr>
          <w:rFonts w:hint="eastAsia"/>
        </w:rPr>
        <w:t xml:space="preserve">         </w:t>
      </w:r>
    </w:p>
    <w:p w:rsidR="00AF5033" w:rsidRDefault="00AF5033" w:rsidP="00AF5033">
      <w:r>
        <w:t>24.</w:t>
      </w:r>
      <w:r>
        <w:t>（</w:t>
      </w:r>
      <w:r>
        <w:t>7</w:t>
      </w:r>
      <w:r>
        <w:t>分）在</w:t>
      </w:r>
      <w:r>
        <w:t>"</w:t>
      </w:r>
      <w:r>
        <w:t>测定小灯泡的额定功率</w:t>
      </w:r>
      <w:r>
        <w:t>"</w:t>
      </w:r>
      <w:r>
        <w:t>实验中，所用的器材有</w:t>
      </w:r>
      <w:r>
        <w:rPr>
          <w:rFonts w:ascii="宋体" w:eastAsia="宋体" w:hAnsi="宋体" w:cs="宋体" w:hint="eastAsia"/>
        </w:rPr>
        <w:t>∶</w:t>
      </w:r>
      <w:r>
        <w:t>一个电压表、一个电流表、一个开关，电压恒为</w:t>
      </w:r>
      <w:r>
        <w:t>4.5V</w:t>
      </w:r>
      <w:r>
        <w:t>的电源，额定电压为</w:t>
      </w:r>
      <w:r>
        <w:t>2.5V</w:t>
      </w:r>
      <w:r>
        <w:t>的小灯泡和一个标有</w:t>
      </w:r>
      <w:r>
        <w:t>"20 Ω</w:t>
      </w:r>
      <w:r>
        <w:rPr>
          <w:rFonts w:hint="eastAsia"/>
        </w:rPr>
        <w:t xml:space="preserve"> </w:t>
      </w:r>
      <w:r>
        <w:t xml:space="preserve"> 1.5 A"</w:t>
      </w:r>
      <w:r>
        <w:t>的滑动变阻器</w:t>
      </w:r>
      <w:r>
        <w:t>.</w:t>
      </w:r>
    </w:p>
    <w:p w:rsidR="00AF5033" w:rsidRDefault="00AF5033" w:rsidP="00AF5033">
      <w:r>
        <w:rPr>
          <w:noProof/>
        </w:rPr>
        <w:drawing>
          <wp:inline distT="0" distB="0" distL="0" distR="0">
            <wp:extent cx="3819525" cy="1666875"/>
            <wp:effectExtent l="0" t="0" r="9525" b="9525"/>
            <wp:docPr id="100071" name="图片 100071" descr="266704a63f7506eb4f3e1a3d20eea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266704a63f7506eb4f3e1a3d20eea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9525" cy="1666875"/>
                    </a:xfrm>
                    <a:prstGeom prst="rect">
                      <a:avLst/>
                    </a:prstGeom>
                    <a:noFill/>
                    <a:ln>
                      <a:noFill/>
                    </a:ln>
                  </pic:spPr>
                </pic:pic>
              </a:graphicData>
            </a:graphic>
          </wp:inline>
        </w:drawing>
      </w:r>
    </w:p>
    <w:p w:rsidR="00AF5033" w:rsidRDefault="00AF5033" w:rsidP="00AF5033"/>
    <w:p w:rsidR="00AF5033" w:rsidRDefault="00AF5033" w:rsidP="00AF5033">
      <w:r>
        <w:lastRenderedPageBreak/>
        <w:t>（</w:t>
      </w:r>
      <w:r>
        <w:t>1</w:t>
      </w:r>
      <w:r>
        <w:t>）已知小灯泡的额定功率小于</w:t>
      </w:r>
      <w:r>
        <w:t>1 W</w:t>
      </w:r>
      <w:r>
        <w:t>，电流表的量程应选</w:t>
      </w:r>
      <w:r>
        <w:t>__A</w:t>
      </w:r>
      <w:r>
        <w:t>为宜（选填</w:t>
      </w:r>
      <w:r>
        <w:t>"0</w:t>
      </w:r>
      <w:r>
        <w:t>～</w:t>
      </w:r>
      <w:r>
        <w:t>0.6"</w:t>
      </w:r>
      <w:r>
        <w:t>或</w:t>
      </w:r>
      <w:r>
        <w:t>"0</w:t>
      </w:r>
      <w:r>
        <w:t>～</w:t>
      </w:r>
      <w:r>
        <w:t>3"</w:t>
      </w:r>
      <w:r>
        <w:t>）</w:t>
      </w:r>
      <w:r>
        <w:t>.</w:t>
      </w:r>
    </w:p>
    <w:p w:rsidR="00AF5033" w:rsidRDefault="00AF5033" w:rsidP="00AF5033">
      <w:r>
        <w:t>（</w:t>
      </w:r>
      <w:r>
        <w:t>2</w:t>
      </w:r>
      <w:r>
        <w:t>）请将图甲的实物电路连接完整，要求当滑动变阻器的滑片</w:t>
      </w:r>
      <w:r>
        <w:t>P</w:t>
      </w:r>
      <w:r>
        <w:t>向右移动时，电流表示数增大</w:t>
      </w:r>
      <w:r>
        <w:t>.</w:t>
      </w:r>
    </w:p>
    <w:p w:rsidR="00AF5033" w:rsidRDefault="00AF5033" w:rsidP="00AF5033">
      <w:r>
        <w:t>（</w:t>
      </w:r>
      <w:r>
        <w:t>3</w:t>
      </w:r>
      <w:r>
        <w:t>）闭合开关前，滑动变阻器的滑片</w:t>
      </w:r>
      <w:r>
        <w:t xml:space="preserve"> P</w:t>
      </w:r>
      <w:r>
        <w:t>应位于</w:t>
      </w:r>
      <w:r>
        <w:rPr>
          <w:rFonts w:hint="eastAsia"/>
          <w:u w:val="single"/>
        </w:rPr>
        <w:t xml:space="preserve">    </w:t>
      </w:r>
      <w:r>
        <w:t>（选填</w:t>
      </w:r>
      <w:r>
        <w:t>"A"</w:t>
      </w:r>
      <w:r>
        <w:t>或</w:t>
      </w:r>
      <w:r>
        <w:t>"B"</w:t>
      </w:r>
      <w:r>
        <w:t>）端，其作用</w:t>
      </w:r>
    </w:p>
    <w:p w:rsidR="00AF5033" w:rsidRDefault="00AF5033" w:rsidP="00AF5033">
      <w:r>
        <w:t>是</w:t>
      </w:r>
      <w:r>
        <w:rPr>
          <w:rFonts w:hint="eastAsia"/>
          <w:u w:val="single"/>
        </w:rPr>
        <w:t xml:space="preserve">        </w:t>
      </w:r>
      <w:r>
        <w:rPr>
          <w:rFonts w:hint="eastAsia"/>
        </w:rPr>
        <w:t xml:space="preserve">     </w:t>
      </w:r>
    </w:p>
    <w:p w:rsidR="00AF5033" w:rsidRDefault="00AF5033" w:rsidP="00AF5033">
      <w:r>
        <w:t>（</w:t>
      </w:r>
      <w:r>
        <w:t>4</w:t>
      </w:r>
      <w:r>
        <w:t>）改变滑动变阻器的阻值，多次测量通过小灯泡的电流和两端的电压，根据记录的数据画出了小灯泡电流随其两端电压变化的关系图象（如图乙），根据图象信息，可以计算出小灯泡的额定功率为</w:t>
      </w:r>
      <w:r>
        <w:rPr>
          <w:rFonts w:hint="eastAsia"/>
          <w:u w:val="single"/>
        </w:rPr>
        <w:t xml:space="preserve">        </w:t>
      </w:r>
      <w:r>
        <w:rPr>
          <w:rFonts w:hint="eastAsia"/>
        </w:rPr>
        <w:t xml:space="preserve"> </w:t>
      </w:r>
      <w:r>
        <w:t>W.</w:t>
      </w:r>
    </w:p>
    <w:p w:rsidR="00AF5033" w:rsidRDefault="00AF5033" w:rsidP="00AF5033">
      <w:pPr>
        <w:rPr>
          <w:u w:val="single"/>
        </w:rPr>
      </w:pPr>
      <w:r>
        <w:t>（</w:t>
      </w:r>
      <w:r>
        <w:t>5</w:t>
      </w:r>
      <w:r>
        <w:t>）另一组同学按同一电路连接好最后一根导线时，灯泡立即发光，检查后发现连线正确，请你找出实验中可能的操作不当之处</w:t>
      </w:r>
      <w:r>
        <w:t>_</w:t>
      </w:r>
      <w:r>
        <w:rPr>
          <w:rFonts w:hint="eastAsia"/>
          <w:u w:val="single"/>
        </w:rPr>
        <w:t xml:space="preserve">             </w:t>
      </w:r>
    </w:p>
    <w:p w:rsidR="00AF5033" w:rsidRDefault="00AF5033" w:rsidP="00AF5033">
      <w:r>
        <w:t>四、综合题（本大题共</w:t>
      </w:r>
      <w:r>
        <w:t xml:space="preserve"> 2 </w:t>
      </w:r>
      <w:r>
        <w:t>小题，计</w:t>
      </w:r>
      <w:r>
        <w:t xml:space="preserve"> 16 </w:t>
      </w:r>
      <w:r>
        <w:t>分）</w:t>
      </w:r>
    </w:p>
    <w:p w:rsidR="00AF5033" w:rsidRDefault="00AF5033" w:rsidP="00AF5033">
      <w:r>
        <w:t>25.</w:t>
      </w:r>
      <w:r>
        <w:t>（</w:t>
      </w:r>
      <w:r>
        <w:t>8</w:t>
      </w:r>
      <w:r>
        <w:t>分）如图所示，是最新一款无人驾驶汽车原型图</w:t>
      </w:r>
      <w:r>
        <w:t>.</w:t>
      </w:r>
      <w:r>
        <w:t>该款车以某速度在一段平直的公路上匀速行驶一段距离时，消耗汽油</w:t>
      </w:r>
      <w:r>
        <w:t>2kg</w:t>
      </w:r>
      <w:r>
        <w:t>，汽油机的效率为</w:t>
      </w:r>
      <w:r>
        <w:t>30%</w:t>
      </w:r>
      <w:r>
        <w:t>，已知汽油的热值为</w:t>
      </w:r>
      <w:r>
        <w:t>4.5×10</w:t>
      </w:r>
      <w:r>
        <w:rPr>
          <w:rFonts w:hint="eastAsia"/>
          <w:vertAlign w:val="superscript"/>
        </w:rPr>
        <w:t>7</w:t>
      </w:r>
      <w:r>
        <w:t>J/kg</w:t>
      </w:r>
      <w:r>
        <w:t>，水的比热容为</w:t>
      </w:r>
      <w:r>
        <w:t>4.2×10</w:t>
      </w:r>
      <w:r>
        <w:rPr>
          <w:rFonts w:hint="eastAsia"/>
          <w:vertAlign w:val="superscript"/>
        </w:rPr>
        <w:t>3</w:t>
      </w:r>
      <w:r>
        <w:t>J/</w:t>
      </w:r>
      <w:r>
        <w:t>（</w:t>
      </w:r>
      <w:r>
        <w:t>kg·</w:t>
      </w:r>
      <w:r>
        <w:rPr>
          <w:rFonts w:ascii="宋体" w:eastAsia="宋体" w:hAnsi="宋体" w:cs="宋体" w:hint="eastAsia"/>
        </w:rPr>
        <w:t>℃</w:t>
      </w:r>
      <w:r>
        <w:t>）</w:t>
      </w:r>
      <w:r>
        <w:t>.</w:t>
      </w:r>
      <w:r>
        <w:t>那么在这段运动过程中，求</w:t>
      </w:r>
      <w:r>
        <w:t>;</w:t>
      </w:r>
    </w:p>
    <w:p w:rsidR="00AF5033" w:rsidRDefault="00AF5033" w:rsidP="00AF5033">
      <w:r>
        <w:t>（</w:t>
      </w:r>
      <w:r>
        <w:t>1</w:t>
      </w:r>
      <w:r>
        <w:t>）</w:t>
      </w:r>
      <w:r>
        <w:t>"</w:t>
      </w:r>
      <w:r>
        <w:t>汽油的热值为</w:t>
      </w:r>
      <w:r>
        <w:t>4.5×10</w:t>
      </w:r>
      <w:r>
        <w:rPr>
          <w:rFonts w:hint="eastAsia"/>
          <w:vertAlign w:val="superscript"/>
        </w:rPr>
        <w:t>7</w:t>
      </w:r>
      <w:r>
        <w:t>J/kg"</w:t>
      </w:r>
      <w:r>
        <w:t>所表示的物理意义是</w:t>
      </w:r>
      <w:r>
        <w:rPr>
          <w:rFonts w:ascii="宋体" w:eastAsia="宋体" w:hAnsi="宋体" w:cs="宋体" w:hint="eastAsia"/>
        </w:rPr>
        <w:t>∶</w:t>
      </w:r>
    </w:p>
    <w:p w:rsidR="00AF5033" w:rsidRDefault="00AF5033" w:rsidP="00AF5033">
      <w:r>
        <w:t>（</w:t>
      </w:r>
      <w:r>
        <w:t>2</w:t>
      </w:r>
      <w:r>
        <w:t>）汽油完全燃烧放出的热量</w:t>
      </w:r>
      <w:r>
        <w:t>;</w:t>
      </w:r>
    </w:p>
    <w:p w:rsidR="00AF5033" w:rsidRDefault="00AF5033" w:rsidP="00AF5033">
      <w:r>
        <w:t>（</w:t>
      </w:r>
      <w:r>
        <w:t>3</w:t>
      </w:r>
      <w:r>
        <w:t>）假设该汽车在这次行驶过程中，发动机排出的废气带走的能量占汽油完全燃烧放出的热量的</w:t>
      </w:r>
      <w:r>
        <w:t>42%</w:t>
      </w:r>
      <w:r>
        <w:t>，这些废气的能量全部被质量为</w:t>
      </w:r>
      <w:r>
        <w:t>100 kg</w:t>
      </w:r>
      <w:r>
        <w:t>、温度为</w:t>
      </w:r>
      <w:r>
        <w:t xml:space="preserve">20 </w:t>
      </w:r>
      <w:r>
        <w:rPr>
          <w:rFonts w:ascii="宋体" w:eastAsia="宋体" w:hAnsi="宋体" w:cs="宋体" w:hint="eastAsia"/>
        </w:rPr>
        <w:t>℃</w:t>
      </w:r>
      <w:r>
        <w:t>的水吸收，水温能升高到多少</w:t>
      </w:r>
      <w:r>
        <w:rPr>
          <w:rFonts w:ascii="宋体" w:eastAsia="宋体" w:hAnsi="宋体" w:cs="宋体" w:hint="eastAsia"/>
        </w:rPr>
        <w:t>℃</w:t>
      </w:r>
      <w:r>
        <w:t>?</w:t>
      </w:r>
      <w:r>
        <w:t>（一标准大气压下）</w:t>
      </w:r>
    </w:p>
    <w:p w:rsidR="00AF5033" w:rsidRDefault="00AF5033" w:rsidP="00AF5033">
      <w:r>
        <w:rPr>
          <w:rFonts w:hint="eastAsia"/>
        </w:rPr>
        <w:t xml:space="preserve">                                                          </w:t>
      </w:r>
      <w:r>
        <w:rPr>
          <w:noProof/>
        </w:rPr>
        <w:drawing>
          <wp:inline distT="0" distB="0" distL="0" distR="0">
            <wp:extent cx="1009650" cy="990600"/>
            <wp:effectExtent l="0" t="0" r="0" b="0"/>
            <wp:docPr id="100070" name="图片 100070" descr="16e91e839c66d80bfb209caa11a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16e91e839c66d80bfb209caa11a319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9650" cy="990600"/>
                    </a:xfrm>
                    <a:prstGeom prst="rect">
                      <a:avLst/>
                    </a:prstGeom>
                    <a:noFill/>
                    <a:ln>
                      <a:noFill/>
                    </a:ln>
                  </pic:spPr>
                </pic:pic>
              </a:graphicData>
            </a:graphic>
          </wp:inline>
        </w:drawing>
      </w:r>
    </w:p>
    <w:p w:rsidR="00AF5033" w:rsidRDefault="00AF5033" w:rsidP="00AF5033"/>
    <w:p w:rsidR="00AF5033" w:rsidRDefault="00AF5033" w:rsidP="00AF5033"/>
    <w:p w:rsidR="00AF5033" w:rsidRDefault="00AF5033" w:rsidP="00AF5033"/>
    <w:p w:rsidR="00AF5033" w:rsidRDefault="00AF5033" w:rsidP="00AF5033"/>
    <w:p w:rsidR="00AF5033" w:rsidRDefault="00AF5033" w:rsidP="00AF5033"/>
    <w:p w:rsidR="00AF5033" w:rsidRDefault="00AF5033" w:rsidP="00AF5033"/>
    <w:p w:rsidR="00AF5033" w:rsidRDefault="00AF5033" w:rsidP="00AF5033"/>
    <w:p w:rsidR="00AF5033" w:rsidRDefault="00AF5033" w:rsidP="00AF5033"/>
    <w:p w:rsidR="00AF5033" w:rsidRDefault="00AF5033" w:rsidP="00AF5033"/>
    <w:p w:rsidR="00AF5033" w:rsidRDefault="00AF5033" w:rsidP="00AF5033"/>
    <w:p w:rsidR="00AF5033" w:rsidRDefault="00AF5033" w:rsidP="00AF5033">
      <w:r>
        <w:lastRenderedPageBreak/>
        <w:t>26.</w:t>
      </w:r>
      <w:r>
        <w:t>（</w:t>
      </w:r>
      <w:r>
        <w:t>8</w:t>
      </w:r>
      <w:r>
        <w:t>分）如图甲所示，是某种电热饮水机的简化电路示意图</w:t>
      </w:r>
      <w:r>
        <w:t>.</w:t>
      </w:r>
      <w:r>
        <w:t>图乙是它的有关参数</w:t>
      </w:r>
      <w:r>
        <w:t>.</w:t>
      </w:r>
      <w:r>
        <w:t>它有加热和保温两种工作状态（由机内温控开关</w:t>
      </w:r>
      <w:r>
        <w:t xml:space="preserve"> S</w:t>
      </w:r>
      <w:r>
        <w:t>自动控制）</w:t>
      </w:r>
      <w:r>
        <w:t>.</w:t>
      </w:r>
      <w:r>
        <w:t>求</w:t>
      </w:r>
      <w:r>
        <w:rPr>
          <w:rFonts w:ascii="宋体" w:eastAsia="宋体" w:hAnsi="宋体" w:cs="宋体" w:hint="eastAsia"/>
        </w:rPr>
        <w:t>∶</w:t>
      </w:r>
    </w:p>
    <w:p w:rsidR="00AF5033" w:rsidRDefault="00AF5033" w:rsidP="00AF5033">
      <w:r>
        <w:rPr>
          <w:rFonts w:hint="eastAsia"/>
        </w:rPr>
        <w:t>（</w:t>
      </w:r>
      <w:r>
        <w:rPr>
          <w:rFonts w:hint="eastAsia"/>
        </w:rPr>
        <w:t>1</w:t>
      </w:r>
      <w:r>
        <w:rPr>
          <w:rFonts w:hint="eastAsia"/>
        </w:rPr>
        <w:t>）</w:t>
      </w:r>
      <w:r>
        <w:t>饮水机处于保温状态时温控开关</w:t>
      </w:r>
      <w:r>
        <w:t xml:space="preserve"> S</w:t>
      </w:r>
      <w:r>
        <w:t>。应处于</w:t>
      </w:r>
      <w:r>
        <w:t>_</w:t>
      </w:r>
      <w:r>
        <w:rPr>
          <w:rFonts w:hint="eastAsia"/>
          <w:u w:val="single"/>
        </w:rPr>
        <w:t xml:space="preserve">    </w:t>
      </w:r>
      <w:r>
        <w:rPr>
          <w:rFonts w:hint="eastAsia"/>
        </w:rPr>
        <w:t xml:space="preserve">  </w:t>
      </w:r>
      <w:r>
        <w:t>（选填</w:t>
      </w:r>
      <w:r>
        <w:t>"</w:t>
      </w:r>
      <w:r>
        <w:t>闭合</w:t>
      </w:r>
      <w:r>
        <w:t>"</w:t>
      </w:r>
      <w:r>
        <w:t>或</w:t>
      </w:r>
      <w:r>
        <w:t>"</w:t>
      </w:r>
      <w:r>
        <w:t>断开</w:t>
      </w:r>
      <w:r>
        <w:t>"</w:t>
      </w:r>
      <w:r>
        <w:t>）状态</w:t>
      </w:r>
      <w:r>
        <w:t>;</w:t>
      </w:r>
    </w:p>
    <w:p w:rsidR="00AF5033" w:rsidRDefault="00AF5033" w:rsidP="00AF5033">
      <w:r>
        <w:t>（</w:t>
      </w:r>
      <w:r>
        <w:t>2</w:t>
      </w:r>
      <w:r>
        <w:t>）</w:t>
      </w:r>
      <w:r>
        <w:t>R</w:t>
      </w:r>
      <w:r>
        <w:rPr>
          <w:rFonts w:hint="eastAsia"/>
        </w:rPr>
        <w:t>1</w:t>
      </w:r>
      <w:r>
        <w:t>和</w:t>
      </w:r>
      <w:r>
        <w:t xml:space="preserve"> R2</w:t>
      </w:r>
      <w:r>
        <w:t>的电阻值</w:t>
      </w:r>
      <w:r>
        <w:t>;</w:t>
      </w:r>
    </w:p>
    <w:p w:rsidR="00AF5033" w:rsidRDefault="00AF5033" w:rsidP="00AF5033">
      <w:r>
        <w:t>（</w:t>
      </w:r>
      <w:r>
        <w:t>3</w:t>
      </w:r>
      <w:r>
        <w:t>）在用电高峰期，若该饮水机的实际工作电压只有</w:t>
      </w:r>
      <w:r>
        <w:t>200 V</w:t>
      </w:r>
      <w:r>
        <w:t>，那么实际加热功率能达到多少瓦</w:t>
      </w:r>
      <w:r>
        <w:t>?</w:t>
      </w:r>
    </w:p>
    <w:p w:rsidR="00AF5033" w:rsidRDefault="00AF5033" w:rsidP="00AF5033"/>
    <w:p w:rsidR="00AF5033" w:rsidRDefault="00AF5033" w:rsidP="00AF5033">
      <w:r>
        <w:rPr>
          <w:rFonts w:hint="eastAsia"/>
        </w:rPr>
        <w:t xml:space="preserve">  </w:t>
      </w:r>
      <w:r>
        <w:rPr>
          <w:noProof/>
        </w:rPr>
        <w:drawing>
          <wp:inline distT="0" distB="0" distL="0" distR="0">
            <wp:extent cx="3971925" cy="942975"/>
            <wp:effectExtent l="0" t="0" r="9525" b="9525"/>
            <wp:docPr id="100069" name="图片 100069" descr="b25c5b4ea6596f1d93f7f802f02b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b25c5b4ea6596f1d93f7f802f02b25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71925" cy="942975"/>
                    </a:xfrm>
                    <a:prstGeom prst="rect">
                      <a:avLst/>
                    </a:prstGeom>
                    <a:noFill/>
                    <a:ln>
                      <a:noFill/>
                    </a:ln>
                  </pic:spPr>
                </pic:pic>
              </a:graphicData>
            </a:graphic>
          </wp:inline>
        </w:drawing>
      </w:r>
    </w:p>
    <w:p w:rsidR="00AF5033" w:rsidRDefault="00AF5033" w:rsidP="00AF5033"/>
    <w:p w:rsidR="00AF5033" w:rsidRDefault="00AF5033" w:rsidP="00AF5033"/>
    <w:p w:rsidR="00AF5033" w:rsidRDefault="00AF5033" w:rsidP="00AF5033"/>
    <w:p w:rsidR="00AF5033" w:rsidRDefault="00AF5033" w:rsidP="00AF5033"/>
    <w:p w:rsidR="00AF5033" w:rsidRDefault="00AF5033" w:rsidP="00AF5033"/>
    <w:p w:rsidR="00AF5033" w:rsidRDefault="00AF5033" w:rsidP="00AF5033"/>
    <w:p w:rsidR="00AF5033" w:rsidRDefault="00AF5033" w:rsidP="00AF5033"/>
    <w:p w:rsidR="00AF5033" w:rsidRDefault="00AF5033" w:rsidP="00AF5033"/>
    <w:p w:rsidR="00AF5033" w:rsidRDefault="00AF5033" w:rsidP="00AF5033"/>
    <w:p w:rsidR="00AF5033" w:rsidRDefault="00AF5033" w:rsidP="00AF5033"/>
    <w:p w:rsidR="00AF5033" w:rsidRDefault="00AF5033" w:rsidP="00AF5033">
      <w:r>
        <w:rPr>
          <w:noProof/>
        </w:rPr>
        <w:lastRenderedPageBreak/>
        <w:drawing>
          <wp:inline distT="0" distB="0" distL="0" distR="0">
            <wp:extent cx="5267325" cy="8620125"/>
            <wp:effectExtent l="0" t="0" r="9525" b="9525"/>
            <wp:docPr id="100068" name="图片 100068" descr="257e48adaed1478229831ed408e81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257e48adaed1478229831ed408e819b"/>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67325" cy="8620125"/>
                    </a:xfrm>
                    <a:prstGeom prst="rect">
                      <a:avLst/>
                    </a:prstGeom>
                    <a:noFill/>
                    <a:ln>
                      <a:noFill/>
                    </a:ln>
                  </pic:spPr>
                </pic:pic>
              </a:graphicData>
            </a:graphic>
          </wp:inline>
        </w:drawing>
      </w:r>
    </w:p>
    <w:p w:rsidR="00AF5033" w:rsidRDefault="00AF5033" w:rsidP="00AF5033">
      <w:r>
        <w:rPr>
          <w:noProof/>
        </w:rPr>
        <w:lastRenderedPageBreak/>
        <w:drawing>
          <wp:inline distT="0" distB="0" distL="0" distR="0">
            <wp:extent cx="5267325" cy="8372475"/>
            <wp:effectExtent l="0" t="0" r="9525" b="9525"/>
            <wp:docPr id="100067" name="图片 100067" descr="95ff06fa123bbd4e45fbc92a5437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95ff06fa123bbd4e45fbc92a54377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67325" cy="8372475"/>
                    </a:xfrm>
                    <a:prstGeom prst="rect">
                      <a:avLst/>
                    </a:prstGeom>
                    <a:noFill/>
                    <a:ln>
                      <a:noFill/>
                    </a:ln>
                  </pic:spPr>
                </pic:pic>
              </a:graphicData>
            </a:graphic>
          </wp:inline>
        </w:drawing>
      </w:r>
    </w:p>
    <w:p w:rsidR="00AF5033" w:rsidRDefault="00AF5033" w:rsidP="003D5126">
      <w:pPr>
        <w:spacing w:line="360" w:lineRule="auto"/>
        <w:jc w:val="center"/>
        <w:rPr>
          <w:rFonts w:ascii="方正大标宋简体" w:eastAsia="方正大标宋简体" w:hAnsi="宋体" w:hint="eastAsia"/>
          <w:bCs/>
          <w:color w:val="FF0000"/>
          <w:sz w:val="32"/>
          <w:szCs w:val="30"/>
        </w:rPr>
      </w:pPr>
    </w:p>
    <w:sectPr w:rsidR="00AF5033" w:rsidSect="002B76A2">
      <w:headerReference w:type="default" r:id="rId28"/>
      <w:type w:val="continuous"/>
      <w:pgSz w:w="11910" w:h="16840"/>
      <w:pgMar w:top="1380" w:right="1680" w:bottom="720" w:left="1500" w:header="708" w:footer="5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85C" w:rsidRDefault="00B7085C" w:rsidP="00D95D8C">
      <w:r>
        <w:separator/>
      </w:r>
    </w:p>
  </w:endnote>
  <w:endnote w:type="continuationSeparator" w:id="0">
    <w:p w:rsidR="00B7085C" w:rsidRDefault="00B7085C"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UI">
    <w:altName w:val="Arial Unicode MS"/>
    <w:charset w:val="86"/>
    <w:family w:val="swiss"/>
    <w:pitch w:val="variable"/>
    <w:sig w:usb0="00000000"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85C" w:rsidRDefault="00B7085C" w:rsidP="00D95D8C">
      <w:r>
        <w:separator/>
      </w:r>
    </w:p>
  </w:footnote>
  <w:footnote w:type="continuationSeparator" w:id="0">
    <w:p w:rsidR="00B7085C" w:rsidRDefault="00B7085C"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955FC"/>
    <w:multiLevelType w:val="singleLevel"/>
    <w:tmpl w:val="80E955FC"/>
    <w:lvl w:ilvl="0">
      <w:start w:val="3"/>
      <w:numFmt w:val="decimal"/>
      <w:lvlText w:val="(%1)"/>
      <w:lvlJc w:val="left"/>
      <w:pPr>
        <w:tabs>
          <w:tab w:val="left" w:pos="312"/>
        </w:tabs>
        <w:ind w:left="735" w:firstLine="0"/>
      </w:pPr>
    </w:lvl>
  </w:abstractNum>
  <w:abstractNum w:abstractNumId="1">
    <w:nsid w:val="824FC111"/>
    <w:multiLevelType w:val="singleLevel"/>
    <w:tmpl w:val="824FC111"/>
    <w:lvl w:ilvl="0">
      <w:start w:val="1"/>
      <w:numFmt w:val="decimal"/>
      <w:suff w:val="nothing"/>
      <w:lvlText w:val="（%1）"/>
      <w:lvlJc w:val="left"/>
    </w:lvl>
  </w:abstractNum>
  <w:abstractNum w:abstractNumId="2">
    <w:nsid w:val="9BECB551"/>
    <w:multiLevelType w:val="singleLevel"/>
    <w:tmpl w:val="9BECB551"/>
    <w:lvl w:ilvl="0">
      <w:start w:val="21"/>
      <w:numFmt w:val="decimal"/>
      <w:lvlText w:val="%1."/>
      <w:lvlJc w:val="left"/>
      <w:pPr>
        <w:tabs>
          <w:tab w:val="left" w:pos="312"/>
        </w:tabs>
      </w:pPr>
    </w:lvl>
  </w:abstractNum>
  <w:abstractNum w:abstractNumId="3">
    <w:nsid w:val="9C01BF9C"/>
    <w:multiLevelType w:val="singleLevel"/>
    <w:tmpl w:val="9C01BF9C"/>
    <w:lvl w:ilvl="0">
      <w:start w:val="1"/>
      <w:numFmt w:val="upperLetter"/>
      <w:lvlText w:val="%1."/>
      <w:lvlJc w:val="left"/>
      <w:pPr>
        <w:tabs>
          <w:tab w:val="num" w:pos="312"/>
        </w:tabs>
      </w:pPr>
    </w:lvl>
  </w:abstractNum>
  <w:abstractNum w:abstractNumId="4">
    <w:nsid w:val="9F7D706F"/>
    <w:multiLevelType w:val="singleLevel"/>
    <w:tmpl w:val="9F7D706F"/>
    <w:lvl w:ilvl="0">
      <w:start w:val="2"/>
      <w:numFmt w:val="decimal"/>
      <w:suff w:val="nothing"/>
      <w:lvlText w:val="（%1）"/>
      <w:lvlJc w:val="left"/>
    </w:lvl>
  </w:abstractNum>
  <w:abstractNum w:abstractNumId="5">
    <w:nsid w:val="9FF7DE59"/>
    <w:multiLevelType w:val="singleLevel"/>
    <w:tmpl w:val="9FF7DE59"/>
    <w:lvl w:ilvl="0">
      <w:start w:val="6"/>
      <w:numFmt w:val="chineseCounting"/>
      <w:suff w:val="nothing"/>
      <w:lvlText w:val="%1．"/>
      <w:lvlJc w:val="left"/>
      <w:rPr>
        <w:rFonts w:hint="eastAsia"/>
      </w:rPr>
    </w:lvl>
  </w:abstractNum>
  <w:abstractNum w:abstractNumId="6">
    <w:nsid w:val="A02C2D3F"/>
    <w:multiLevelType w:val="singleLevel"/>
    <w:tmpl w:val="A02C2D3F"/>
    <w:lvl w:ilvl="0">
      <w:start w:val="2"/>
      <w:numFmt w:val="decimal"/>
      <w:suff w:val="nothing"/>
      <w:lvlText w:val="（%1）"/>
      <w:lvlJc w:val="left"/>
    </w:lvl>
  </w:abstractNum>
  <w:abstractNum w:abstractNumId="7">
    <w:nsid w:val="A0AFE99B"/>
    <w:multiLevelType w:val="singleLevel"/>
    <w:tmpl w:val="A0AFE99B"/>
    <w:lvl w:ilvl="0">
      <w:start w:val="1"/>
      <w:numFmt w:val="upperLetter"/>
      <w:lvlText w:val="%1."/>
      <w:lvlJc w:val="left"/>
      <w:pPr>
        <w:tabs>
          <w:tab w:val="num" w:pos="312"/>
        </w:tabs>
      </w:pPr>
    </w:lvl>
  </w:abstractNum>
  <w:abstractNum w:abstractNumId="8">
    <w:nsid w:val="A80CEF9C"/>
    <w:multiLevelType w:val="singleLevel"/>
    <w:tmpl w:val="A80CEF9C"/>
    <w:lvl w:ilvl="0">
      <w:start w:val="2"/>
      <w:numFmt w:val="decimal"/>
      <w:suff w:val="nothing"/>
      <w:lvlText w:val="（%1）"/>
      <w:lvlJc w:val="left"/>
    </w:lvl>
  </w:abstractNum>
  <w:abstractNum w:abstractNumId="9">
    <w:nsid w:val="B3EDB04B"/>
    <w:multiLevelType w:val="singleLevel"/>
    <w:tmpl w:val="B3EDB04B"/>
    <w:lvl w:ilvl="0">
      <w:start w:val="2"/>
      <w:numFmt w:val="decimal"/>
      <w:suff w:val="nothing"/>
      <w:lvlText w:val="%1．"/>
      <w:lvlJc w:val="left"/>
    </w:lvl>
  </w:abstractNum>
  <w:abstractNum w:abstractNumId="10">
    <w:nsid w:val="B833647E"/>
    <w:multiLevelType w:val="singleLevel"/>
    <w:tmpl w:val="B833647E"/>
    <w:lvl w:ilvl="0">
      <w:start w:val="1"/>
      <w:numFmt w:val="decimal"/>
      <w:suff w:val="nothing"/>
      <w:lvlText w:val="（%1）"/>
      <w:lvlJc w:val="left"/>
      <w:pPr>
        <w:ind w:left="0" w:firstLine="0"/>
      </w:pPr>
    </w:lvl>
  </w:abstractNum>
  <w:abstractNum w:abstractNumId="11">
    <w:nsid w:val="BB6C2B9F"/>
    <w:multiLevelType w:val="singleLevel"/>
    <w:tmpl w:val="BB6C2B9F"/>
    <w:lvl w:ilvl="0">
      <w:start w:val="11"/>
      <w:numFmt w:val="decimal"/>
      <w:lvlText w:val="%1."/>
      <w:lvlJc w:val="left"/>
      <w:pPr>
        <w:tabs>
          <w:tab w:val="num" w:pos="312"/>
        </w:tabs>
      </w:pPr>
    </w:lvl>
  </w:abstractNum>
  <w:abstractNum w:abstractNumId="12">
    <w:nsid w:val="CB234A33"/>
    <w:multiLevelType w:val="singleLevel"/>
    <w:tmpl w:val="CB234A33"/>
    <w:lvl w:ilvl="0">
      <w:start w:val="2"/>
      <w:numFmt w:val="decimal"/>
      <w:suff w:val="space"/>
      <w:lvlText w:val="（%1）"/>
      <w:lvlJc w:val="left"/>
    </w:lvl>
  </w:abstractNum>
  <w:abstractNum w:abstractNumId="13">
    <w:nsid w:val="CECD1FF3"/>
    <w:multiLevelType w:val="singleLevel"/>
    <w:tmpl w:val="CECD1FF3"/>
    <w:lvl w:ilvl="0">
      <w:start w:val="22"/>
      <w:numFmt w:val="decimal"/>
      <w:suff w:val="space"/>
      <w:lvlText w:val="%1."/>
      <w:lvlJc w:val="left"/>
    </w:lvl>
  </w:abstractNum>
  <w:abstractNum w:abstractNumId="14">
    <w:nsid w:val="D58F9F8D"/>
    <w:multiLevelType w:val="singleLevel"/>
    <w:tmpl w:val="D58F9F8D"/>
    <w:lvl w:ilvl="0">
      <w:start w:val="23"/>
      <w:numFmt w:val="decimal"/>
      <w:lvlText w:val="%1."/>
      <w:lvlJc w:val="left"/>
      <w:pPr>
        <w:tabs>
          <w:tab w:val="left" w:pos="312"/>
        </w:tabs>
      </w:pPr>
    </w:lvl>
  </w:abstractNum>
  <w:abstractNum w:abstractNumId="15">
    <w:nsid w:val="D9A292FB"/>
    <w:multiLevelType w:val="singleLevel"/>
    <w:tmpl w:val="D9A292FB"/>
    <w:lvl w:ilvl="0">
      <w:start w:val="1"/>
      <w:numFmt w:val="upperLetter"/>
      <w:suff w:val="space"/>
      <w:lvlText w:val="%1."/>
      <w:lvlJc w:val="left"/>
      <w:pPr>
        <w:ind w:left="0" w:firstLine="0"/>
      </w:pPr>
    </w:lvl>
  </w:abstractNum>
  <w:abstractNum w:abstractNumId="16">
    <w:nsid w:val="E5D61BA5"/>
    <w:multiLevelType w:val="singleLevel"/>
    <w:tmpl w:val="E5D61BA5"/>
    <w:lvl w:ilvl="0">
      <w:start w:val="2"/>
      <w:numFmt w:val="decimal"/>
      <w:suff w:val="nothing"/>
      <w:lvlText w:val="（%1）"/>
      <w:lvlJc w:val="left"/>
    </w:lvl>
  </w:abstractNum>
  <w:abstractNum w:abstractNumId="17">
    <w:nsid w:val="EF397E4A"/>
    <w:multiLevelType w:val="singleLevel"/>
    <w:tmpl w:val="EF397E4A"/>
    <w:lvl w:ilvl="0">
      <w:start w:val="16"/>
      <w:numFmt w:val="decimal"/>
      <w:lvlText w:val="%1."/>
      <w:lvlJc w:val="left"/>
      <w:pPr>
        <w:tabs>
          <w:tab w:val="left" w:pos="312"/>
        </w:tabs>
      </w:pPr>
    </w:lvl>
  </w:abstractNum>
  <w:abstractNum w:abstractNumId="18">
    <w:nsid w:val="F49A012A"/>
    <w:multiLevelType w:val="singleLevel"/>
    <w:tmpl w:val="F49A012A"/>
    <w:lvl w:ilvl="0">
      <w:start w:val="1"/>
      <w:numFmt w:val="chineseCounting"/>
      <w:suff w:val="nothing"/>
      <w:lvlText w:val="%1、"/>
      <w:lvlJc w:val="left"/>
      <w:rPr>
        <w:rFonts w:hint="eastAsia"/>
      </w:rPr>
    </w:lvl>
  </w:abstractNum>
  <w:abstractNum w:abstractNumId="19">
    <w:nsid w:val="F93E29AD"/>
    <w:multiLevelType w:val="singleLevel"/>
    <w:tmpl w:val="F93E29AD"/>
    <w:lvl w:ilvl="0">
      <w:start w:val="1"/>
      <w:numFmt w:val="upperLetter"/>
      <w:lvlText w:val="%1."/>
      <w:lvlJc w:val="left"/>
      <w:pPr>
        <w:tabs>
          <w:tab w:val="num" w:pos="312"/>
        </w:tabs>
      </w:pPr>
    </w:lvl>
  </w:abstractNum>
  <w:abstractNum w:abstractNumId="20">
    <w:nsid w:val="FA86F394"/>
    <w:multiLevelType w:val="singleLevel"/>
    <w:tmpl w:val="FA86F394"/>
    <w:lvl w:ilvl="0">
      <w:start w:val="8"/>
      <w:numFmt w:val="decimal"/>
      <w:suff w:val="space"/>
      <w:lvlText w:val="%1."/>
      <w:lvlJc w:val="left"/>
    </w:lvl>
  </w:abstractNum>
  <w:abstractNum w:abstractNumId="21">
    <w:nsid w:val="FD371609"/>
    <w:multiLevelType w:val="singleLevel"/>
    <w:tmpl w:val="FD371609"/>
    <w:lvl w:ilvl="0">
      <w:start w:val="18"/>
      <w:numFmt w:val="decimal"/>
      <w:lvlText w:val="%1."/>
      <w:lvlJc w:val="left"/>
      <w:pPr>
        <w:tabs>
          <w:tab w:val="num" w:pos="312"/>
        </w:tabs>
      </w:pPr>
    </w:lvl>
  </w:abstractNum>
  <w:abstractNum w:abstractNumId="22">
    <w:nsid w:val="006F473A"/>
    <w:multiLevelType w:val="hybridMultilevel"/>
    <w:tmpl w:val="8312AF28"/>
    <w:lvl w:ilvl="0" w:tplc="64966896">
      <w:start w:val="1"/>
      <w:numFmt w:val="bullet"/>
      <w:lvlText w:val=""/>
      <w:lvlJc w:val="left"/>
      <w:pPr>
        <w:ind w:left="420" w:hanging="420"/>
      </w:pPr>
      <w:rPr>
        <w:rFonts w:ascii="Wingdings" w:hAnsi="Wingdings" w:hint="default"/>
      </w:rPr>
    </w:lvl>
    <w:lvl w:ilvl="1" w:tplc="C534F1E8" w:tentative="1">
      <w:start w:val="1"/>
      <w:numFmt w:val="bullet"/>
      <w:lvlText w:val=""/>
      <w:lvlJc w:val="left"/>
      <w:pPr>
        <w:ind w:left="840" w:hanging="420"/>
      </w:pPr>
      <w:rPr>
        <w:rFonts w:ascii="Wingdings" w:hAnsi="Wingdings" w:hint="default"/>
      </w:rPr>
    </w:lvl>
    <w:lvl w:ilvl="2" w:tplc="14EE4BA0" w:tentative="1">
      <w:start w:val="1"/>
      <w:numFmt w:val="bullet"/>
      <w:lvlText w:val=""/>
      <w:lvlJc w:val="left"/>
      <w:pPr>
        <w:ind w:left="1260" w:hanging="420"/>
      </w:pPr>
      <w:rPr>
        <w:rFonts w:ascii="Wingdings" w:hAnsi="Wingdings" w:hint="default"/>
      </w:rPr>
    </w:lvl>
    <w:lvl w:ilvl="3" w:tplc="8E024E0E" w:tentative="1">
      <w:start w:val="1"/>
      <w:numFmt w:val="bullet"/>
      <w:lvlText w:val=""/>
      <w:lvlJc w:val="left"/>
      <w:pPr>
        <w:ind w:left="1680" w:hanging="420"/>
      </w:pPr>
      <w:rPr>
        <w:rFonts w:ascii="Wingdings" w:hAnsi="Wingdings" w:hint="default"/>
      </w:rPr>
    </w:lvl>
    <w:lvl w:ilvl="4" w:tplc="C17C4996" w:tentative="1">
      <w:start w:val="1"/>
      <w:numFmt w:val="bullet"/>
      <w:lvlText w:val=""/>
      <w:lvlJc w:val="left"/>
      <w:pPr>
        <w:ind w:left="2100" w:hanging="420"/>
      </w:pPr>
      <w:rPr>
        <w:rFonts w:ascii="Wingdings" w:hAnsi="Wingdings" w:hint="default"/>
      </w:rPr>
    </w:lvl>
    <w:lvl w:ilvl="5" w:tplc="819C9D24" w:tentative="1">
      <w:start w:val="1"/>
      <w:numFmt w:val="bullet"/>
      <w:lvlText w:val=""/>
      <w:lvlJc w:val="left"/>
      <w:pPr>
        <w:ind w:left="2520" w:hanging="420"/>
      </w:pPr>
      <w:rPr>
        <w:rFonts w:ascii="Wingdings" w:hAnsi="Wingdings" w:hint="default"/>
      </w:rPr>
    </w:lvl>
    <w:lvl w:ilvl="6" w:tplc="D3F4D898" w:tentative="1">
      <w:start w:val="1"/>
      <w:numFmt w:val="bullet"/>
      <w:lvlText w:val=""/>
      <w:lvlJc w:val="left"/>
      <w:pPr>
        <w:ind w:left="2940" w:hanging="420"/>
      </w:pPr>
      <w:rPr>
        <w:rFonts w:ascii="Wingdings" w:hAnsi="Wingdings" w:hint="default"/>
      </w:rPr>
    </w:lvl>
    <w:lvl w:ilvl="7" w:tplc="DEA04D98" w:tentative="1">
      <w:start w:val="1"/>
      <w:numFmt w:val="bullet"/>
      <w:lvlText w:val=""/>
      <w:lvlJc w:val="left"/>
      <w:pPr>
        <w:ind w:left="3360" w:hanging="420"/>
      </w:pPr>
      <w:rPr>
        <w:rFonts w:ascii="Wingdings" w:hAnsi="Wingdings" w:hint="default"/>
      </w:rPr>
    </w:lvl>
    <w:lvl w:ilvl="8" w:tplc="25406A76" w:tentative="1">
      <w:start w:val="1"/>
      <w:numFmt w:val="bullet"/>
      <w:lvlText w:val=""/>
      <w:lvlJc w:val="left"/>
      <w:pPr>
        <w:ind w:left="3780" w:hanging="420"/>
      </w:pPr>
      <w:rPr>
        <w:rFonts w:ascii="Wingdings" w:hAnsi="Wingdings" w:hint="default"/>
      </w:rPr>
    </w:lvl>
  </w:abstractNum>
  <w:abstractNum w:abstractNumId="23">
    <w:nsid w:val="028D17CB"/>
    <w:multiLevelType w:val="multilevel"/>
    <w:tmpl w:val="028D17CB"/>
    <w:lvl w:ilvl="0">
      <w:start w:val="1"/>
      <w:numFmt w:val="upperLetter"/>
      <w:lvlText w:val="%1."/>
      <w:lvlJc w:val="left"/>
      <w:pPr>
        <w:ind w:left="631" w:hanging="315"/>
      </w:pPr>
      <w:rPr>
        <w:rFonts w:ascii="宋体" w:eastAsia="宋体" w:hAnsi="宋体" w:cs="宋体" w:hint="default"/>
        <w:spacing w:val="0"/>
        <w:w w:val="99"/>
        <w:sz w:val="21"/>
        <w:szCs w:val="21"/>
        <w:lang w:val="en-US" w:eastAsia="zh-CN" w:bidi="ar-SA"/>
      </w:rPr>
    </w:lvl>
    <w:lvl w:ilvl="1">
      <w:numFmt w:val="bullet"/>
      <w:lvlText w:val="•"/>
      <w:lvlJc w:val="left"/>
      <w:pPr>
        <w:ind w:left="1455" w:hanging="315"/>
      </w:pPr>
      <w:rPr>
        <w:rFonts w:hint="default"/>
        <w:lang w:val="en-US" w:eastAsia="zh-CN" w:bidi="ar-SA"/>
      </w:rPr>
    </w:lvl>
    <w:lvl w:ilvl="2">
      <w:numFmt w:val="bullet"/>
      <w:lvlText w:val="•"/>
      <w:lvlJc w:val="left"/>
      <w:pPr>
        <w:ind w:left="2270" w:hanging="315"/>
      </w:pPr>
      <w:rPr>
        <w:rFonts w:hint="default"/>
        <w:lang w:val="en-US" w:eastAsia="zh-CN" w:bidi="ar-SA"/>
      </w:rPr>
    </w:lvl>
    <w:lvl w:ilvl="3">
      <w:numFmt w:val="bullet"/>
      <w:lvlText w:val="•"/>
      <w:lvlJc w:val="left"/>
      <w:pPr>
        <w:ind w:left="3085" w:hanging="315"/>
      </w:pPr>
      <w:rPr>
        <w:rFonts w:hint="default"/>
        <w:lang w:val="en-US" w:eastAsia="zh-CN" w:bidi="ar-SA"/>
      </w:rPr>
    </w:lvl>
    <w:lvl w:ilvl="4">
      <w:numFmt w:val="bullet"/>
      <w:lvlText w:val="•"/>
      <w:lvlJc w:val="left"/>
      <w:pPr>
        <w:ind w:left="3901" w:hanging="315"/>
      </w:pPr>
      <w:rPr>
        <w:rFonts w:hint="default"/>
        <w:lang w:val="en-US" w:eastAsia="zh-CN" w:bidi="ar-SA"/>
      </w:rPr>
    </w:lvl>
    <w:lvl w:ilvl="5">
      <w:numFmt w:val="bullet"/>
      <w:lvlText w:val="•"/>
      <w:lvlJc w:val="left"/>
      <w:pPr>
        <w:ind w:left="4716" w:hanging="315"/>
      </w:pPr>
      <w:rPr>
        <w:rFonts w:hint="default"/>
        <w:lang w:val="en-US" w:eastAsia="zh-CN" w:bidi="ar-SA"/>
      </w:rPr>
    </w:lvl>
    <w:lvl w:ilvl="6">
      <w:numFmt w:val="bullet"/>
      <w:lvlText w:val="•"/>
      <w:lvlJc w:val="left"/>
      <w:pPr>
        <w:ind w:left="5531" w:hanging="315"/>
      </w:pPr>
      <w:rPr>
        <w:rFonts w:hint="default"/>
        <w:lang w:val="en-US" w:eastAsia="zh-CN" w:bidi="ar-SA"/>
      </w:rPr>
    </w:lvl>
    <w:lvl w:ilvl="7">
      <w:numFmt w:val="bullet"/>
      <w:lvlText w:val="•"/>
      <w:lvlJc w:val="left"/>
      <w:pPr>
        <w:ind w:left="6347" w:hanging="315"/>
      </w:pPr>
      <w:rPr>
        <w:rFonts w:hint="default"/>
        <w:lang w:val="en-US" w:eastAsia="zh-CN" w:bidi="ar-SA"/>
      </w:rPr>
    </w:lvl>
    <w:lvl w:ilvl="8">
      <w:numFmt w:val="bullet"/>
      <w:lvlText w:val="•"/>
      <w:lvlJc w:val="left"/>
      <w:pPr>
        <w:ind w:left="7162" w:hanging="315"/>
      </w:pPr>
      <w:rPr>
        <w:rFonts w:hint="default"/>
        <w:lang w:val="en-US" w:eastAsia="zh-CN" w:bidi="ar-SA"/>
      </w:rPr>
    </w:lvl>
  </w:abstractNum>
  <w:abstractNum w:abstractNumId="24">
    <w:nsid w:val="0460773D"/>
    <w:multiLevelType w:val="multilevel"/>
    <w:tmpl w:val="0460773D"/>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06935DA1"/>
    <w:multiLevelType w:val="hybridMultilevel"/>
    <w:tmpl w:val="5212043C"/>
    <w:lvl w:ilvl="0" w:tplc="3664E13C">
      <w:start w:val="8"/>
      <w:numFmt w:val="decimal"/>
      <w:lvlText w:val="%1."/>
      <w:lvlJc w:val="left"/>
      <w:pPr>
        <w:ind w:left="456" w:hanging="264"/>
        <w:jc w:val="right"/>
      </w:pPr>
      <w:rPr>
        <w:rFonts w:ascii="Times New Roman" w:eastAsia="Times New Roman" w:hAnsi="Times New Roman" w:cs="Times New Roman" w:hint="default"/>
        <w:w w:val="100"/>
        <w:position w:val="2"/>
        <w:sz w:val="21"/>
        <w:szCs w:val="21"/>
      </w:rPr>
    </w:lvl>
    <w:lvl w:ilvl="1" w:tplc="73FAD782">
      <w:numFmt w:val="bullet"/>
      <w:lvlText w:val="•"/>
      <w:lvlJc w:val="left"/>
      <w:pPr>
        <w:ind w:left="1248" w:hanging="264"/>
      </w:pPr>
      <w:rPr>
        <w:rFonts w:hint="default"/>
      </w:rPr>
    </w:lvl>
    <w:lvl w:ilvl="2" w:tplc="3F4237C6">
      <w:numFmt w:val="bullet"/>
      <w:lvlText w:val="•"/>
      <w:lvlJc w:val="left"/>
      <w:pPr>
        <w:ind w:left="2036" w:hanging="264"/>
      </w:pPr>
      <w:rPr>
        <w:rFonts w:hint="default"/>
      </w:rPr>
    </w:lvl>
    <w:lvl w:ilvl="3" w:tplc="1A6E5078">
      <w:numFmt w:val="bullet"/>
      <w:lvlText w:val="•"/>
      <w:lvlJc w:val="left"/>
      <w:pPr>
        <w:ind w:left="2824" w:hanging="264"/>
      </w:pPr>
      <w:rPr>
        <w:rFonts w:hint="default"/>
      </w:rPr>
    </w:lvl>
    <w:lvl w:ilvl="4" w:tplc="5FBE7598">
      <w:numFmt w:val="bullet"/>
      <w:lvlText w:val="•"/>
      <w:lvlJc w:val="left"/>
      <w:pPr>
        <w:ind w:left="3612" w:hanging="264"/>
      </w:pPr>
      <w:rPr>
        <w:rFonts w:hint="default"/>
      </w:rPr>
    </w:lvl>
    <w:lvl w:ilvl="5" w:tplc="CE42591A">
      <w:numFmt w:val="bullet"/>
      <w:lvlText w:val="•"/>
      <w:lvlJc w:val="left"/>
      <w:pPr>
        <w:ind w:left="4400" w:hanging="264"/>
      </w:pPr>
      <w:rPr>
        <w:rFonts w:hint="default"/>
      </w:rPr>
    </w:lvl>
    <w:lvl w:ilvl="6" w:tplc="A9686C9E">
      <w:numFmt w:val="bullet"/>
      <w:lvlText w:val="•"/>
      <w:lvlJc w:val="left"/>
      <w:pPr>
        <w:ind w:left="5188" w:hanging="264"/>
      </w:pPr>
      <w:rPr>
        <w:rFonts w:hint="default"/>
      </w:rPr>
    </w:lvl>
    <w:lvl w:ilvl="7" w:tplc="73E69B52">
      <w:numFmt w:val="bullet"/>
      <w:lvlText w:val="•"/>
      <w:lvlJc w:val="left"/>
      <w:pPr>
        <w:ind w:left="5976" w:hanging="264"/>
      </w:pPr>
      <w:rPr>
        <w:rFonts w:hint="default"/>
      </w:rPr>
    </w:lvl>
    <w:lvl w:ilvl="8" w:tplc="2A3A7E1E">
      <w:numFmt w:val="bullet"/>
      <w:lvlText w:val="•"/>
      <w:lvlJc w:val="left"/>
      <w:pPr>
        <w:ind w:left="6764" w:hanging="264"/>
      </w:pPr>
      <w:rPr>
        <w:rFonts w:hint="default"/>
      </w:rPr>
    </w:lvl>
  </w:abstractNum>
  <w:abstractNum w:abstractNumId="26">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2EE263A"/>
    <w:multiLevelType w:val="singleLevel"/>
    <w:tmpl w:val="12EE263A"/>
    <w:lvl w:ilvl="0">
      <w:start w:val="33"/>
      <w:numFmt w:val="decimal"/>
      <w:lvlText w:val="%1."/>
      <w:lvlJc w:val="left"/>
      <w:pPr>
        <w:tabs>
          <w:tab w:val="left" w:pos="312"/>
        </w:tabs>
      </w:pPr>
    </w:lvl>
  </w:abstractNum>
  <w:abstractNum w:abstractNumId="28">
    <w:nsid w:val="165B3E0D"/>
    <w:multiLevelType w:val="singleLevel"/>
    <w:tmpl w:val="165B3E0D"/>
    <w:lvl w:ilvl="0">
      <w:start w:val="2"/>
      <w:numFmt w:val="decimal"/>
      <w:lvlText w:val="(%1)"/>
      <w:lvlJc w:val="left"/>
      <w:pPr>
        <w:tabs>
          <w:tab w:val="num" w:pos="312"/>
        </w:tabs>
      </w:pPr>
    </w:lvl>
  </w:abstractNum>
  <w:abstractNum w:abstractNumId="29">
    <w:nsid w:val="187458CB"/>
    <w:multiLevelType w:val="multilevel"/>
    <w:tmpl w:val="187458CB"/>
    <w:lvl w:ilvl="0">
      <w:start w:val="3"/>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19952341"/>
    <w:multiLevelType w:val="multilevel"/>
    <w:tmpl w:val="19952341"/>
    <w:lvl w:ilvl="0">
      <w:start w:val="2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2AC872B8"/>
    <w:multiLevelType w:val="multilevel"/>
    <w:tmpl w:val="2AC872B8"/>
    <w:lvl w:ilvl="0">
      <w:start w:val="1"/>
      <w:numFmt w:val="japaneseCounting"/>
      <w:lvlText w:val="%1、"/>
      <w:lvlJc w:val="left"/>
      <w:pPr>
        <w:tabs>
          <w:tab w:val="num" w:pos="525"/>
        </w:tabs>
        <w:ind w:left="525" w:hanging="52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2D93BAF2"/>
    <w:multiLevelType w:val="singleLevel"/>
    <w:tmpl w:val="2D93BAF2"/>
    <w:lvl w:ilvl="0">
      <w:start w:val="1"/>
      <w:numFmt w:val="upperLetter"/>
      <w:lvlText w:val="%1."/>
      <w:lvlJc w:val="left"/>
      <w:pPr>
        <w:tabs>
          <w:tab w:val="num" w:pos="312"/>
        </w:tabs>
      </w:pPr>
    </w:lvl>
  </w:abstractNum>
  <w:abstractNum w:abstractNumId="33">
    <w:nsid w:val="2F86E6F1"/>
    <w:multiLevelType w:val="singleLevel"/>
    <w:tmpl w:val="2F86E6F1"/>
    <w:lvl w:ilvl="0">
      <w:start w:val="2"/>
      <w:numFmt w:val="decimal"/>
      <w:suff w:val="nothing"/>
      <w:lvlText w:val="（%1）"/>
      <w:lvlJc w:val="left"/>
      <w:pPr>
        <w:ind w:left="527" w:firstLine="0"/>
      </w:pPr>
    </w:lvl>
  </w:abstractNum>
  <w:abstractNum w:abstractNumId="34">
    <w:nsid w:val="3C68C68D"/>
    <w:multiLevelType w:val="singleLevel"/>
    <w:tmpl w:val="3C68C68D"/>
    <w:lvl w:ilvl="0">
      <w:start w:val="20"/>
      <w:numFmt w:val="decimal"/>
      <w:lvlText w:val="%1."/>
      <w:lvlJc w:val="left"/>
      <w:pPr>
        <w:tabs>
          <w:tab w:val="num" w:pos="312"/>
        </w:tabs>
      </w:pPr>
    </w:lvl>
  </w:abstractNum>
  <w:abstractNum w:abstractNumId="35">
    <w:nsid w:val="4C6A38CF"/>
    <w:multiLevelType w:val="singleLevel"/>
    <w:tmpl w:val="4C6A38CF"/>
    <w:lvl w:ilvl="0">
      <w:start w:val="3"/>
      <w:numFmt w:val="decimal"/>
      <w:suff w:val="nothing"/>
      <w:lvlText w:val="（%1）"/>
      <w:lvlJc w:val="left"/>
    </w:lvl>
  </w:abstractNum>
  <w:abstractNum w:abstractNumId="36">
    <w:nsid w:val="4FC90C3E"/>
    <w:multiLevelType w:val="hybridMultilevel"/>
    <w:tmpl w:val="00000000"/>
    <w:lvl w:ilvl="0" w:tplc="E0FE08E2">
      <w:numFmt w:val="bullet"/>
      <w:lvlText w:val=""/>
      <w:lvlJc w:val="left"/>
      <w:pPr>
        <w:ind w:left="214" w:hanging="172"/>
      </w:pPr>
      <w:rPr>
        <w:rFonts w:ascii="Symbol" w:eastAsia="Symbol" w:hAnsi="Symbol" w:cs="Symbol" w:hint="default"/>
        <w:w w:val="100"/>
        <w:position w:val="-25"/>
        <w:sz w:val="24"/>
        <w:szCs w:val="24"/>
      </w:rPr>
    </w:lvl>
    <w:lvl w:ilvl="1" w:tplc="2B8CF904">
      <w:numFmt w:val="bullet"/>
      <w:lvlText w:val="•"/>
      <w:lvlJc w:val="left"/>
      <w:pPr>
        <w:ind w:left="247" w:hanging="172"/>
      </w:pPr>
      <w:rPr>
        <w:rFonts w:hint="default"/>
      </w:rPr>
    </w:lvl>
    <w:lvl w:ilvl="2" w:tplc="9D5C5F92">
      <w:numFmt w:val="bullet"/>
      <w:lvlText w:val="•"/>
      <w:lvlJc w:val="left"/>
      <w:pPr>
        <w:ind w:left="275" w:hanging="172"/>
      </w:pPr>
      <w:rPr>
        <w:rFonts w:hint="default"/>
      </w:rPr>
    </w:lvl>
    <w:lvl w:ilvl="3" w:tplc="E81868DC">
      <w:numFmt w:val="bullet"/>
      <w:lvlText w:val="•"/>
      <w:lvlJc w:val="left"/>
      <w:pPr>
        <w:ind w:left="302" w:hanging="172"/>
      </w:pPr>
      <w:rPr>
        <w:rFonts w:hint="default"/>
      </w:rPr>
    </w:lvl>
    <w:lvl w:ilvl="4" w:tplc="28BC276E">
      <w:numFmt w:val="bullet"/>
      <w:lvlText w:val="•"/>
      <w:lvlJc w:val="left"/>
      <w:pPr>
        <w:ind w:left="330" w:hanging="172"/>
      </w:pPr>
      <w:rPr>
        <w:rFonts w:hint="default"/>
      </w:rPr>
    </w:lvl>
    <w:lvl w:ilvl="5" w:tplc="F466A870">
      <w:numFmt w:val="bullet"/>
      <w:lvlText w:val="•"/>
      <w:lvlJc w:val="left"/>
      <w:pPr>
        <w:ind w:left="357" w:hanging="172"/>
      </w:pPr>
      <w:rPr>
        <w:rFonts w:hint="default"/>
      </w:rPr>
    </w:lvl>
    <w:lvl w:ilvl="6" w:tplc="6BCA92EC">
      <w:numFmt w:val="bullet"/>
      <w:lvlText w:val="•"/>
      <w:lvlJc w:val="left"/>
      <w:pPr>
        <w:ind w:left="385" w:hanging="172"/>
      </w:pPr>
      <w:rPr>
        <w:rFonts w:hint="default"/>
      </w:rPr>
    </w:lvl>
    <w:lvl w:ilvl="7" w:tplc="D1AC5B3E">
      <w:numFmt w:val="bullet"/>
      <w:lvlText w:val="•"/>
      <w:lvlJc w:val="left"/>
      <w:pPr>
        <w:ind w:left="412" w:hanging="172"/>
      </w:pPr>
      <w:rPr>
        <w:rFonts w:hint="default"/>
      </w:rPr>
    </w:lvl>
    <w:lvl w:ilvl="8" w:tplc="CF12A43E">
      <w:numFmt w:val="bullet"/>
      <w:lvlText w:val="•"/>
      <w:lvlJc w:val="left"/>
      <w:pPr>
        <w:ind w:left="440" w:hanging="172"/>
      </w:pPr>
      <w:rPr>
        <w:rFonts w:hint="default"/>
      </w:rPr>
    </w:lvl>
  </w:abstractNum>
  <w:abstractNum w:abstractNumId="37">
    <w:nsid w:val="523DA677"/>
    <w:multiLevelType w:val="singleLevel"/>
    <w:tmpl w:val="523DA677"/>
    <w:lvl w:ilvl="0">
      <w:start w:val="16"/>
      <w:numFmt w:val="decimal"/>
      <w:suff w:val="space"/>
      <w:lvlText w:val="%1."/>
      <w:lvlJc w:val="left"/>
    </w:lvl>
  </w:abstractNum>
  <w:abstractNum w:abstractNumId="38">
    <w:nsid w:val="5838BC03"/>
    <w:multiLevelType w:val="singleLevel"/>
    <w:tmpl w:val="5838BC03"/>
    <w:lvl w:ilvl="0">
      <w:start w:val="1"/>
      <w:numFmt w:val="decimal"/>
      <w:suff w:val="space"/>
      <w:lvlText w:val="（%1）"/>
      <w:lvlJc w:val="left"/>
    </w:lvl>
  </w:abstractNum>
  <w:abstractNum w:abstractNumId="39">
    <w:nsid w:val="59101E7C"/>
    <w:multiLevelType w:val="singleLevel"/>
    <w:tmpl w:val="59101E7C"/>
    <w:lvl w:ilvl="0">
      <w:start w:val="1"/>
      <w:numFmt w:val="decimal"/>
      <w:suff w:val="nothing"/>
      <w:lvlText w:val="（%1）"/>
      <w:lvlJc w:val="left"/>
    </w:lvl>
  </w:abstractNum>
  <w:abstractNum w:abstractNumId="40">
    <w:nsid w:val="5C559A39"/>
    <w:multiLevelType w:val="singleLevel"/>
    <w:tmpl w:val="5C559A39"/>
    <w:lvl w:ilvl="0">
      <w:start w:val="2"/>
      <w:numFmt w:val="decimal"/>
      <w:suff w:val="nothing"/>
      <w:lvlText w:val="（%1）"/>
      <w:lvlJc w:val="left"/>
    </w:lvl>
  </w:abstractNum>
  <w:abstractNum w:abstractNumId="41">
    <w:nsid w:val="68D382B1"/>
    <w:multiLevelType w:val="singleLevel"/>
    <w:tmpl w:val="68D382B1"/>
    <w:lvl w:ilvl="0">
      <w:start w:val="15"/>
      <w:numFmt w:val="decimal"/>
      <w:suff w:val="space"/>
      <w:lvlText w:val="%1."/>
      <w:lvlJc w:val="left"/>
    </w:lvl>
  </w:abstractNum>
  <w:abstractNum w:abstractNumId="42">
    <w:nsid w:val="695DB3E0"/>
    <w:multiLevelType w:val="singleLevel"/>
    <w:tmpl w:val="695DB3E0"/>
    <w:lvl w:ilvl="0">
      <w:start w:val="1"/>
      <w:numFmt w:val="decimal"/>
      <w:suff w:val="nothing"/>
      <w:lvlText w:val="（%1）"/>
      <w:lvlJc w:val="left"/>
    </w:lvl>
  </w:abstractNum>
  <w:abstractNum w:abstractNumId="43">
    <w:nsid w:val="6A4B167D"/>
    <w:multiLevelType w:val="multilevel"/>
    <w:tmpl w:val="6A4B167D"/>
    <w:lvl w:ilvl="0">
      <w:numFmt w:val="decimal"/>
      <w:lvlText w:val="%1"/>
      <w:lvlJc w:val="left"/>
      <w:pPr>
        <w:tabs>
          <w:tab w:val="num" w:pos="540"/>
        </w:tabs>
        <w:ind w:left="540" w:hanging="360"/>
      </w:pPr>
      <w:rPr>
        <w:rFonts w:hint="default"/>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6FDE6355"/>
    <w:multiLevelType w:val="multilevel"/>
    <w:tmpl w:val="6FDE6355"/>
    <w:lvl w:ilvl="0">
      <w:start w:val="6"/>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550733C"/>
    <w:multiLevelType w:val="singleLevel"/>
    <w:tmpl w:val="7550733C"/>
    <w:lvl w:ilvl="0">
      <w:start w:val="3"/>
      <w:numFmt w:val="decimal"/>
      <w:suff w:val="space"/>
      <w:lvlText w:val="（%1）"/>
      <w:lvlJc w:val="left"/>
    </w:lvl>
  </w:abstractNum>
  <w:abstractNum w:abstractNumId="46">
    <w:nsid w:val="76EA3421"/>
    <w:multiLevelType w:val="multilevel"/>
    <w:tmpl w:val="76EA3421"/>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A75BC01"/>
    <w:multiLevelType w:val="multilevel"/>
    <w:tmpl w:val="7A75BC01"/>
    <w:lvl w:ilvl="0">
      <w:start w:val="8"/>
      <w:numFmt w:val="decimal"/>
      <w:suff w:val="nothing"/>
      <w:lvlText w:val="%1、"/>
      <w:lvlJc w:val="left"/>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B2FBC03"/>
    <w:multiLevelType w:val="hybridMultilevel"/>
    <w:tmpl w:val="00000000"/>
    <w:lvl w:ilvl="0" w:tplc="537E9DC4">
      <w:start w:val="9"/>
      <w:numFmt w:val="decimal"/>
      <w:lvlText w:val="%1."/>
      <w:lvlJc w:val="left"/>
      <w:pPr>
        <w:ind w:left="220" w:hanging="264"/>
        <w:jc w:val="left"/>
      </w:pPr>
      <w:rPr>
        <w:rFonts w:ascii="Times New Roman" w:eastAsia="Times New Roman" w:hAnsi="Times New Roman" w:cs="Times New Roman" w:hint="default"/>
        <w:w w:val="100"/>
        <w:position w:val="2"/>
        <w:sz w:val="21"/>
        <w:szCs w:val="21"/>
      </w:rPr>
    </w:lvl>
    <w:lvl w:ilvl="1" w:tplc="EA266414">
      <w:numFmt w:val="bullet"/>
      <w:lvlText w:val="•"/>
      <w:lvlJc w:val="left"/>
      <w:pPr>
        <w:ind w:left="1560" w:hanging="264"/>
      </w:pPr>
      <w:rPr>
        <w:rFonts w:hint="default"/>
      </w:rPr>
    </w:lvl>
    <w:lvl w:ilvl="2" w:tplc="BB620E14">
      <w:numFmt w:val="bullet"/>
      <w:lvlText w:val="•"/>
      <w:lvlJc w:val="left"/>
      <w:pPr>
        <w:ind w:left="2336" w:hanging="264"/>
      </w:pPr>
      <w:rPr>
        <w:rFonts w:hint="default"/>
      </w:rPr>
    </w:lvl>
    <w:lvl w:ilvl="3" w:tplc="98161E02">
      <w:numFmt w:val="bullet"/>
      <w:lvlText w:val="•"/>
      <w:lvlJc w:val="left"/>
      <w:pPr>
        <w:ind w:left="3112" w:hanging="264"/>
      </w:pPr>
      <w:rPr>
        <w:rFonts w:hint="default"/>
      </w:rPr>
    </w:lvl>
    <w:lvl w:ilvl="4" w:tplc="830024F0">
      <w:numFmt w:val="bullet"/>
      <w:lvlText w:val="•"/>
      <w:lvlJc w:val="left"/>
      <w:pPr>
        <w:ind w:left="3888" w:hanging="264"/>
      </w:pPr>
      <w:rPr>
        <w:rFonts w:hint="default"/>
      </w:rPr>
    </w:lvl>
    <w:lvl w:ilvl="5" w:tplc="6BAE6ECE">
      <w:numFmt w:val="bullet"/>
      <w:lvlText w:val="•"/>
      <w:lvlJc w:val="left"/>
      <w:pPr>
        <w:ind w:left="4665" w:hanging="264"/>
      </w:pPr>
      <w:rPr>
        <w:rFonts w:hint="default"/>
      </w:rPr>
    </w:lvl>
    <w:lvl w:ilvl="6" w:tplc="3354741A">
      <w:numFmt w:val="bullet"/>
      <w:lvlText w:val="•"/>
      <w:lvlJc w:val="left"/>
      <w:pPr>
        <w:ind w:left="5441" w:hanging="264"/>
      </w:pPr>
      <w:rPr>
        <w:rFonts w:hint="default"/>
      </w:rPr>
    </w:lvl>
    <w:lvl w:ilvl="7" w:tplc="8B34E75A">
      <w:numFmt w:val="bullet"/>
      <w:lvlText w:val="•"/>
      <w:lvlJc w:val="left"/>
      <w:pPr>
        <w:ind w:left="6217" w:hanging="264"/>
      </w:pPr>
      <w:rPr>
        <w:rFonts w:hint="default"/>
      </w:rPr>
    </w:lvl>
    <w:lvl w:ilvl="8" w:tplc="EA6E41AA">
      <w:numFmt w:val="bullet"/>
      <w:lvlText w:val="•"/>
      <w:lvlJc w:val="left"/>
      <w:pPr>
        <w:ind w:left="6993" w:hanging="264"/>
      </w:pPr>
      <w:rPr>
        <w:rFonts w:hint="default"/>
      </w:rPr>
    </w:lvl>
  </w:abstractNum>
  <w:abstractNum w:abstractNumId="49">
    <w:nsid w:val="7F252E49"/>
    <w:multiLevelType w:val="singleLevel"/>
    <w:tmpl w:val="7F252E49"/>
    <w:lvl w:ilvl="0">
      <w:start w:val="2"/>
      <w:numFmt w:val="decimal"/>
      <w:suff w:val="nothing"/>
      <w:lvlText w:val="（%1）"/>
      <w:lvlJc w:val="left"/>
    </w:lvl>
  </w:abstractNum>
  <w:num w:numId="1">
    <w:abstractNumId w:val="25"/>
  </w:num>
  <w:num w:numId="2">
    <w:abstractNumId w:val="20"/>
  </w:num>
  <w:num w:numId="3">
    <w:abstractNumId w:val="41"/>
  </w:num>
  <w:num w:numId="4">
    <w:abstractNumId w:val="37"/>
  </w:num>
  <w:num w:numId="5">
    <w:abstractNumId w:val="4"/>
  </w:num>
  <w:num w:numId="6">
    <w:abstractNumId w:val="12"/>
  </w:num>
  <w:num w:numId="7">
    <w:abstractNumId w:val="38"/>
  </w:num>
  <w:num w:numId="8">
    <w:abstractNumId w:val="13"/>
  </w:num>
  <w:num w:numId="9">
    <w:abstractNumId w:val="35"/>
  </w:num>
  <w:num w:numId="10">
    <w:abstractNumId w:val="23"/>
  </w:num>
  <w:num w:numId="11">
    <w:abstractNumId w:val="8"/>
  </w:num>
  <w:num w:numId="12">
    <w:abstractNumId w:val="14"/>
  </w:num>
  <w:num w:numId="13">
    <w:abstractNumId w:val="39"/>
  </w:num>
  <w:num w:numId="14">
    <w:abstractNumId w:val="17"/>
  </w:num>
  <w:num w:numId="15">
    <w:abstractNumId w:val="33"/>
  </w:num>
  <w:num w:numId="16">
    <w:abstractNumId w:val="40"/>
  </w:num>
  <w:num w:numId="17">
    <w:abstractNumId w:val="0"/>
  </w:num>
  <w:num w:numId="18">
    <w:abstractNumId w:val="5"/>
  </w:num>
  <w:num w:numId="19">
    <w:abstractNumId w:val="2"/>
  </w:num>
  <w:num w:numId="20">
    <w:abstractNumId w:val="21"/>
  </w:num>
  <w:num w:numId="21">
    <w:abstractNumId w:val="18"/>
  </w:num>
  <w:num w:numId="22">
    <w:abstractNumId w:val="47"/>
  </w:num>
  <w:num w:numId="23">
    <w:abstractNumId w:val="44"/>
  </w:num>
  <w:num w:numId="24">
    <w:abstractNumId w:val="9"/>
  </w:num>
  <w:num w:numId="25">
    <w:abstractNumId w:val="11"/>
  </w:num>
  <w:num w:numId="26">
    <w:abstractNumId w:val="19"/>
  </w:num>
  <w:num w:numId="27">
    <w:abstractNumId w:val="3"/>
  </w:num>
  <w:num w:numId="28">
    <w:abstractNumId w:val="7"/>
  </w:num>
  <w:num w:numId="29">
    <w:abstractNumId w:val="34"/>
  </w:num>
  <w:num w:numId="30">
    <w:abstractNumId w:val="6"/>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9"/>
  </w:num>
  <w:num w:numId="34">
    <w:abstractNumId w:val="22"/>
  </w:num>
  <w:num w:numId="35">
    <w:abstractNumId w:val="43"/>
  </w:num>
  <w:num w:numId="36">
    <w:abstractNumId w:val="24"/>
  </w:num>
  <w:num w:numId="37">
    <w:abstractNumId w:val="1"/>
  </w:num>
  <w:num w:numId="38">
    <w:abstractNumId w:val="16"/>
  </w:num>
  <w:num w:numId="39">
    <w:abstractNumId w:val="27"/>
  </w:num>
  <w:num w:numId="40">
    <w:abstractNumId w:val="45"/>
  </w:num>
  <w:num w:numId="41">
    <w:abstractNumId w:val="36"/>
  </w:num>
  <w:num w:numId="42">
    <w:abstractNumId w:val="48"/>
  </w:num>
  <w:num w:numId="43">
    <w:abstractNumId w:val="15"/>
    <w:lvlOverride w:ilvl="0">
      <w:startOverride w:val="1"/>
    </w:lvlOverride>
  </w:num>
  <w:num w:numId="44">
    <w:abstractNumId w:val="10"/>
    <w:lvlOverride w:ilvl="0">
      <w:startOverride w:val="1"/>
    </w:lvlOverride>
  </w:num>
  <w:num w:numId="45">
    <w:abstractNumId w:val="28"/>
  </w:num>
  <w:num w:numId="46">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E0EEB"/>
    <w:rsid w:val="0020477C"/>
    <w:rsid w:val="00233DCB"/>
    <w:rsid w:val="002B76A2"/>
    <w:rsid w:val="002C22C6"/>
    <w:rsid w:val="002D6441"/>
    <w:rsid w:val="003D5126"/>
    <w:rsid w:val="004C49A1"/>
    <w:rsid w:val="004D0BA6"/>
    <w:rsid w:val="00600FEB"/>
    <w:rsid w:val="00692666"/>
    <w:rsid w:val="0079713B"/>
    <w:rsid w:val="007B2B3B"/>
    <w:rsid w:val="00807C20"/>
    <w:rsid w:val="00821FC0"/>
    <w:rsid w:val="00837092"/>
    <w:rsid w:val="008D3F49"/>
    <w:rsid w:val="00944FFD"/>
    <w:rsid w:val="00A130C0"/>
    <w:rsid w:val="00A26F01"/>
    <w:rsid w:val="00A304C1"/>
    <w:rsid w:val="00A6716D"/>
    <w:rsid w:val="00AF5033"/>
    <w:rsid w:val="00B7085C"/>
    <w:rsid w:val="00BB29AA"/>
    <w:rsid w:val="00C04705"/>
    <w:rsid w:val="00C25D70"/>
    <w:rsid w:val="00CA4599"/>
    <w:rsid w:val="00D24853"/>
    <w:rsid w:val="00D532D7"/>
    <w:rsid w:val="00D54C04"/>
    <w:rsid w:val="00D95D8C"/>
    <w:rsid w:val="00DC19DC"/>
    <w:rsid w:val="00E470FB"/>
    <w:rsid w:val="00E63B5E"/>
    <w:rsid w:val="00E82578"/>
    <w:rsid w:val="00E93A0A"/>
    <w:rsid w:val="00F37899"/>
    <w:rsid w:val="00FE066A"/>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uiPriority w:val="99"/>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uiPriority w:val="9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uiPriority w:val="99"/>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uiPriority w:val="9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735</Words>
  <Characters>4195</Characters>
  <Application>Microsoft Office Word</Application>
  <DocSecurity>0</DocSecurity>
  <Lines>34</Lines>
  <Paragraphs>9</Paragraphs>
  <ScaleCrop>false</ScaleCrop>
  <Company>China</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2021-02-07T13:13:00Z</dcterms:created>
  <dcterms:modified xsi:type="dcterms:W3CDTF">2021-02-07T13:13:00Z</dcterms:modified>
</cp:coreProperties>
</file>