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899" w:rsidRDefault="008D3F49" w:rsidP="00F37899">
      <w:pPr>
        <w:pStyle w:val="110"/>
        <w:tabs>
          <w:tab w:val="left" w:pos="8647"/>
        </w:tabs>
        <w:spacing w:line="280" w:lineRule="auto"/>
        <w:ind w:left="-142" w:right="225" w:firstLine="284"/>
        <w:jc w:val="center"/>
        <w:rPr>
          <w:rFonts w:ascii="黑体" w:eastAsia="黑体" w:hAnsi="黑体" w:hint="eastAsia"/>
          <w:b w:val="0"/>
          <w:color w:val="FF0000"/>
          <w:lang w:eastAsia="zh-CN"/>
        </w:rPr>
      </w:pPr>
      <w:bookmarkStart w:id="0" w:name="_GoBack"/>
      <w:r w:rsidRPr="00F37899">
        <w:rPr>
          <w:rFonts w:ascii="黑体" w:eastAsia="黑体" w:hAnsi="黑体" w:hint="eastAsia"/>
          <w:b w:val="0"/>
          <w:color w:val="FF0000"/>
          <w:lang w:eastAsia="zh-CN"/>
        </w:rPr>
        <w:t>江苏省</w:t>
      </w:r>
      <w:r w:rsidR="0098538F">
        <w:rPr>
          <w:rFonts w:ascii="黑体" w:eastAsia="黑体" w:hAnsi="黑体" w:hint="eastAsia"/>
          <w:b w:val="0"/>
          <w:color w:val="FF0000"/>
          <w:lang w:eastAsia="zh-CN"/>
        </w:rPr>
        <w:t>徐州</w:t>
      </w:r>
      <w:r w:rsidR="00473F4E">
        <w:rPr>
          <w:rFonts w:ascii="黑体" w:eastAsia="黑体" w:hAnsi="黑体" w:hint="eastAsia"/>
          <w:b w:val="0"/>
          <w:color w:val="FF0000"/>
          <w:lang w:eastAsia="zh-CN"/>
        </w:rPr>
        <w:t>市</w:t>
      </w:r>
      <w:r w:rsidR="00A130C0" w:rsidRPr="00F37899">
        <w:rPr>
          <w:rFonts w:ascii="黑体" w:eastAsia="黑体" w:hAnsi="黑体" w:hint="eastAsia"/>
          <w:color w:val="FF0000"/>
          <w:lang w:eastAsia="zh-CN"/>
        </w:rPr>
        <w:t>2020-2021学年第一学期期末</w:t>
      </w:r>
      <w:r w:rsidR="00C25D70" w:rsidRPr="00F37899">
        <w:rPr>
          <w:rFonts w:ascii="黑体" w:eastAsia="黑体" w:hAnsi="黑体" w:hint="eastAsia"/>
          <w:color w:val="FF0000"/>
          <w:lang w:eastAsia="zh-CN"/>
        </w:rPr>
        <w:t>考试</w:t>
      </w:r>
      <w:r w:rsidRPr="00F37899">
        <w:rPr>
          <w:rFonts w:ascii="黑体" w:eastAsia="黑体" w:hAnsi="黑体" w:hint="eastAsia"/>
          <w:b w:val="0"/>
          <w:color w:val="FF0000"/>
          <w:lang w:eastAsia="zh-CN"/>
        </w:rPr>
        <w:t>九年级物理试题</w:t>
      </w:r>
    </w:p>
    <w:bookmarkEnd w:id="0"/>
    <w:p w:rsidR="0098538F" w:rsidRDefault="0098538F" w:rsidP="0098538F">
      <w:pPr>
        <w:rPr>
          <w:b/>
        </w:rPr>
      </w:pPr>
      <w:r>
        <w:rPr>
          <w:rFonts w:hint="eastAsia"/>
          <w:b/>
        </w:rPr>
        <w:t>提示：本卷共</w:t>
      </w:r>
      <w:r>
        <w:rPr>
          <w:b/>
        </w:rPr>
        <w:t>6</w:t>
      </w:r>
      <w:r>
        <w:rPr>
          <w:b/>
        </w:rPr>
        <w:t>页，满分为</w:t>
      </w:r>
      <w:r>
        <w:rPr>
          <w:b/>
        </w:rPr>
        <w:t>100</w:t>
      </w:r>
      <w:r>
        <w:rPr>
          <w:b/>
        </w:rPr>
        <w:t>分，考试时间为</w:t>
      </w:r>
      <w:r>
        <w:rPr>
          <w:b/>
        </w:rPr>
        <w:t>90</w:t>
      </w:r>
      <w:r>
        <w:rPr>
          <w:b/>
        </w:rPr>
        <w:t>分钟；答案全部涂、写在答题卡上，写在本卷上无效</w:t>
      </w:r>
      <w:r>
        <w:rPr>
          <w:b/>
        </w:rPr>
        <w:t>.</w:t>
      </w:r>
    </w:p>
    <w:p w:rsidR="0098538F" w:rsidRDefault="0098538F" w:rsidP="0098538F">
      <w:pPr>
        <w:rPr>
          <w:b/>
        </w:rPr>
      </w:pPr>
      <w:r>
        <w:rPr>
          <w:rFonts w:hint="eastAsia"/>
          <w:b/>
        </w:rPr>
        <w:t>一、选择题（每小题</w:t>
      </w:r>
      <w:r>
        <w:rPr>
          <w:b/>
        </w:rPr>
        <w:t>2</w:t>
      </w:r>
      <w:r>
        <w:rPr>
          <w:b/>
        </w:rPr>
        <w:t>分，共</w:t>
      </w:r>
      <w:r>
        <w:rPr>
          <w:b/>
        </w:rPr>
        <w:t>24</w:t>
      </w:r>
      <w:r>
        <w:rPr>
          <w:b/>
        </w:rPr>
        <w:t>分）</w:t>
      </w:r>
    </w:p>
    <w:p w:rsidR="0098538F" w:rsidRDefault="0098538F" w:rsidP="0098538F">
      <w:r>
        <w:t>1.</w:t>
      </w:r>
      <w:r>
        <w:t>几位同学进行爬楼比赛，规定功率最大的人获胜，那么冠军是</w:t>
      </w:r>
    </w:p>
    <w:p w:rsidR="0098538F" w:rsidRDefault="0098538F" w:rsidP="0098538F">
      <w:r>
        <w:t>A.</w:t>
      </w:r>
      <w:r>
        <w:t>体重最大的人</w:t>
      </w:r>
    </w:p>
    <w:p w:rsidR="0098538F" w:rsidRDefault="0098538F" w:rsidP="0098538F">
      <w:r>
        <w:t>B.</w:t>
      </w:r>
      <w:r>
        <w:t>用时最短的人</w:t>
      </w:r>
    </w:p>
    <w:p w:rsidR="0098538F" w:rsidRDefault="0098538F" w:rsidP="0098538F">
      <w:r>
        <w:t>C.</w:t>
      </w:r>
      <w:r>
        <w:t>做功最快的人</w:t>
      </w:r>
    </w:p>
    <w:p w:rsidR="0098538F" w:rsidRDefault="0098538F" w:rsidP="0098538F">
      <w:r>
        <w:t>D.</w:t>
      </w:r>
      <w:r>
        <w:t>速度最大的人</w:t>
      </w:r>
    </w:p>
    <w:p w:rsidR="0098538F" w:rsidRDefault="0098538F" w:rsidP="0098538F">
      <w:r>
        <w:rPr>
          <w:noProof/>
        </w:rPr>
        <w:drawing>
          <wp:anchor distT="0" distB="0" distL="114300" distR="114300" simplePos="0" relativeHeight="251659264" behindDoc="1" locked="0" layoutInCell="1" allowOverlap="1" wp14:anchorId="211837F2" wp14:editId="39271010">
            <wp:simplePos x="0" y="0"/>
            <wp:positionH relativeFrom="column">
              <wp:posOffset>3702050</wp:posOffset>
            </wp:positionH>
            <wp:positionV relativeFrom="paragraph">
              <wp:posOffset>149860</wp:posOffset>
            </wp:positionV>
            <wp:extent cx="1582420" cy="990600"/>
            <wp:effectExtent l="0" t="0" r="0" b="0"/>
            <wp:wrapTight wrapText="bothSides">
              <wp:wrapPolygon edited="0">
                <wp:start x="0" y="0"/>
                <wp:lineTo x="0" y="21185"/>
                <wp:lineTo x="21323" y="21185"/>
                <wp:lineTo x="2132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0113"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420" cy="990600"/>
                    </a:xfrm>
                    <a:prstGeom prst="rect">
                      <a:avLst/>
                    </a:prstGeom>
                  </pic:spPr>
                </pic:pic>
              </a:graphicData>
            </a:graphic>
          </wp:anchor>
        </w:drawing>
      </w:r>
    </w:p>
    <w:p w:rsidR="0098538F" w:rsidRDefault="0098538F" w:rsidP="0098538F">
      <w:r>
        <w:t>2.</w:t>
      </w:r>
      <w:r>
        <w:t>如图所示电路，开关闭合后，电路处于哪一种状态</w:t>
      </w:r>
    </w:p>
    <w:p w:rsidR="0098538F" w:rsidRDefault="0098538F" w:rsidP="0098538F">
      <w:r>
        <w:t>A.</w:t>
      </w:r>
      <w:r>
        <w:t>通路</w:t>
      </w:r>
    </w:p>
    <w:p w:rsidR="0098538F" w:rsidRDefault="0098538F" w:rsidP="0098538F">
      <w:r>
        <w:t>B.</w:t>
      </w:r>
      <w:r>
        <w:t>短路</w:t>
      </w:r>
    </w:p>
    <w:p w:rsidR="0098538F" w:rsidRDefault="0098538F" w:rsidP="0098538F">
      <w:r>
        <w:t>C.</w:t>
      </w:r>
      <w:r>
        <w:t>断路</w:t>
      </w:r>
    </w:p>
    <w:p w:rsidR="0098538F" w:rsidRDefault="0098538F" w:rsidP="0098538F">
      <w:r>
        <w:t>D.</w:t>
      </w:r>
      <w:r>
        <w:t>无法判定</w:t>
      </w:r>
    </w:p>
    <w:p w:rsidR="0098538F" w:rsidRDefault="0098538F" w:rsidP="0098538F"/>
    <w:p w:rsidR="0098538F" w:rsidRDefault="0098538F" w:rsidP="0098538F">
      <w:r>
        <w:t>3.</w:t>
      </w:r>
      <w:r>
        <w:t>关于干泥土和湿泥土温度变化的快慢，下列说法正确的是</w:t>
      </w:r>
    </w:p>
    <w:p w:rsidR="0098538F" w:rsidRDefault="0098538F" w:rsidP="0098538F">
      <w:r>
        <w:t>A.</w:t>
      </w:r>
      <w:r>
        <w:t>夜晚，干泥土降温较快</w:t>
      </w:r>
    </w:p>
    <w:p w:rsidR="0098538F" w:rsidRDefault="0098538F" w:rsidP="0098538F">
      <w:r>
        <w:t>B.</w:t>
      </w:r>
      <w:r>
        <w:t>在阳光照射下，干泥土升温较慢</w:t>
      </w:r>
    </w:p>
    <w:p w:rsidR="0098538F" w:rsidRDefault="0098538F" w:rsidP="0098538F">
      <w:r>
        <w:t>C.</w:t>
      </w:r>
      <w:r>
        <w:t>夜晚，湿泥土降温较快</w:t>
      </w:r>
    </w:p>
    <w:p w:rsidR="0098538F" w:rsidRDefault="0098538F" w:rsidP="0098538F">
      <w:r>
        <w:t>D.</w:t>
      </w:r>
      <w:r>
        <w:t>在阳光照射下，干、湿泥土升温一样快</w:t>
      </w:r>
    </w:p>
    <w:p w:rsidR="0098538F" w:rsidRDefault="0098538F" w:rsidP="0098538F">
      <w:r>
        <w:rPr>
          <w:noProof/>
        </w:rPr>
        <w:drawing>
          <wp:anchor distT="0" distB="0" distL="114300" distR="114300" simplePos="0" relativeHeight="251660288" behindDoc="1" locked="0" layoutInCell="1" allowOverlap="1" wp14:anchorId="2AA004CA" wp14:editId="57E47E17">
            <wp:simplePos x="0" y="0"/>
            <wp:positionH relativeFrom="column">
              <wp:posOffset>3794760</wp:posOffset>
            </wp:positionH>
            <wp:positionV relativeFrom="paragraph">
              <wp:posOffset>189230</wp:posOffset>
            </wp:positionV>
            <wp:extent cx="1238250" cy="1118235"/>
            <wp:effectExtent l="0" t="0" r="0" b="0"/>
            <wp:wrapTight wrapText="bothSides">
              <wp:wrapPolygon edited="0">
                <wp:start x="0" y="0"/>
                <wp:lineTo x="0" y="21342"/>
                <wp:lineTo x="21268" y="21342"/>
                <wp:lineTo x="21268"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92695" name="图片 1"/>
                    <pic:cNvPicPr>
                      <a:picLocks noChangeAspect="1"/>
                    </pic:cNvPicPr>
                  </pic:nvPicPr>
                  <pic:blipFill>
                    <a:blip r:embed="rId9"/>
                    <a:stretch>
                      <a:fillRect/>
                    </a:stretch>
                  </pic:blipFill>
                  <pic:spPr>
                    <a:xfrm>
                      <a:off x="0" y="0"/>
                      <a:ext cx="1238250" cy="1118235"/>
                    </a:xfrm>
                    <a:prstGeom prst="rect">
                      <a:avLst/>
                    </a:prstGeom>
                    <a:noFill/>
                    <a:ln>
                      <a:noFill/>
                    </a:ln>
                  </pic:spPr>
                </pic:pic>
              </a:graphicData>
            </a:graphic>
          </wp:anchor>
        </w:drawing>
      </w:r>
    </w:p>
    <w:p w:rsidR="0098538F" w:rsidRDefault="0098538F" w:rsidP="0098538F">
      <w:r>
        <w:t>4.</w:t>
      </w:r>
      <w:r>
        <w:t>如图所示是自制的水果电池，插入橙子中的两个薄片可以是</w:t>
      </w:r>
    </w:p>
    <w:p w:rsidR="0098538F" w:rsidRDefault="0098538F" w:rsidP="0098538F">
      <w:r>
        <w:t>A.</w:t>
      </w:r>
      <w:r>
        <w:t>两个都是铜片</w:t>
      </w:r>
    </w:p>
    <w:p w:rsidR="0098538F" w:rsidRDefault="0098538F" w:rsidP="0098538F">
      <w:r>
        <w:t>B.</w:t>
      </w:r>
      <w:r>
        <w:t>两个都是铁片</w:t>
      </w:r>
    </w:p>
    <w:p w:rsidR="0098538F" w:rsidRDefault="0098538F" w:rsidP="0098538F">
      <w:r>
        <w:t>C.</w:t>
      </w:r>
      <w:r>
        <w:t>一个铜片，一个塑料片</w:t>
      </w:r>
    </w:p>
    <w:p w:rsidR="0098538F" w:rsidRDefault="0098538F" w:rsidP="0098538F">
      <w:r>
        <w:t>D.</w:t>
      </w:r>
      <w:r>
        <w:t>一个铜片，一个铁片</w:t>
      </w:r>
    </w:p>
    <w:p w:rsidR="0098538F" w:rsidRDefault="0098538F" w:rsidP="0098538F"/>
    <w:p w:rsidR="0098538F" w:rsidRDefault="0098538F" w:rsidP="0098538F">
      <w:r>
        <w:lastRenderedPageBreak/>
        <w:t>5.</w:t>
      </w:r>
      <w:r>
        <w:t>关于内能，下列说法正确的是</w:t>
      </w:r>
    </w:p>
    <w:p w:rsidR="0098538F" w:rsidRDefault="0098538F" w:rsidP="0098538F">
      <w:r>
        <w:t>A.0℃</w:t>
      </w:r>
      <w:r>
        <w:t>的物体没有内能</w:t>
      </w:r>
      <w:r>
        <w:rPr>
          <w:rFonts w:hint="eastAsia"/>
        </w:rPr>
        <w:t xml:space="preserve"> </w:t>
      </w:r>
      <w:r>
        <w:t xml:space="preserve">        B</w:t>
      </w:r>
      <w:r>
        <w:t>具有机械能的物体不一定具有内能</w:t>
      </w:r>
    </w:p>
    <w:p w:rsidR="0098538F" w:rsidRDefault="0098538F" w:rsidP="0098538F">
      <w:r>
        <w:t>C.</w:t>
      </w:r>
      <w:r>
        <w:t>物体的内能大小与温度无关</w:t>
      </w:r>
      <w:r>
        <w:rPr>
          <w:rFonts w:hint="eastAsia"/>
        </w:rPr>
        <w:t xml:space="preserve"> </w:t>
      </w:r>
      <w:r>
        <w:t xml:space="preserve"> D.</w:t>
      </w:r>
      <w:r>
        <w:t>物体具有内能，也可以同时具有机械能</w:t>
      </w:r>
    </w:p>
    <w:p w:rsidR="0098538F" w:rsidRDefault="0098538F" w:rsidP="0098538F">
      <w:r>
        <w:rPr>
          <w:noProof/>
        </w:rPr>
        <w:drawing>
          <wp:anchor distT="0" distB="0" distL="114300" distR="114300" simplePos="0" relativeHeight="251661312" behindDoc="1" locked="0" layoutInCell="1" allowOverlap="1" wp14:anchorId="73C627D9" wp14:editId="13F39477">
            <wp:simplePos x="0" y="0"/>
            <wp:positionH relativeFrom="column">
              <wp:posOffset>3747135</wp:posOffset>
            </wp:positionH>
            <wp:positionV relativeFrom="paragraph">
              <wp:posOffset>173990</wp:posOffset>
            </wp:positionV>
            <wp:extent cx="1345565" cy="1234440"/>
            <wp:effectExtent l="0" t="0" r="45085" b="41910"/>
            <wp:wrapTight wrapText="bothSides">
              <wp:wrapPolygon edited="0">
                <wp:start x="0" y="0"/>
                <wp:lineTo x="0" y="21333"/>
                <wp:lineTo x="21406" y="21333"/>
                <wp:lineTo x="21406"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36131" name="图片 2"/>
                    <pic:cNvPicPr>
                      <a:picLocks noChangeAspect="1"/>
                    </pic:cNvPicPr>
                  </pic:nvPicPr>
                  <pic:blipFill>
                    <a:blip r:embed="rId10"/>
                    <a:stretch>
                      <a:fillRect/>
                    </a:stretch>
                  </pic:blipFill>
                  <pic:spPr>
                    <a:xfrm>
                      <a:off x="0" y="0"/>
                      <a:ext cx="1345565" cy="1234440"/>
                    </a:xfrm>
                    <a:prstGeom prst="rect">
                      <a:avLst/>
                    </a:prstGeom>
                    <a:noFill/>
                    <a:ln>
                      <a:noFill/>
                    </a:ln>
                  </pic:spPr>
                </pic:pic>
              </a:graphicData>
            </a:graphic>
          </wp:anchor>
        </w:drawing>
      </w:r>
    </w:p>
    <w:p w:rsidR="0098538F" w:rsidRDefault="0098538F" w:rsidP="0098538F">
      <w:pPr>
        <w:jc w:val="left"/>
      </w:pPr>
      <w:r>
        <w:t>6.</w:t>
      </w:r>
      <w:r>
        <w:t>如图所示电路中，电压表</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ascii="等线" w:hint="eastAsia"/>
          <w:position w:val="2"/>
          <w:sz w:val="14"/>
        </w:rPr>
        <w:instrText>V</w:instrText>
      </w:r>
      <w:r>
        <w:rPr>
          <w:rFonts w:hint="eastAsia"/>
        </w:rPr>
        <w:instrText>)</w:instrText>
      </w:r>
      <w:r>
        <w:fldChar w:fldCharType="end"/>
      </w:r>
      <w:r>
        <w:t>测量的是哪个元件两端的电压</w:t>
      </w:r>
    </w:p>
    <w:p w:rsidR="0098538F" w:rsidRDefault="0098538F" w:rsidP="0098538F">
      <w:r>
        <w:t>A.</w:t>
      </w:r>
      <w:r>
        <w:t>灯泡</w:t>
      </w:r>
      <w:r>
        <w:t>L</w:t>
      </w:r>
      <w:r>
        <w:rPr>
          <w:vertAlign w:val="subscript"/>
        </w:rPr>
        <w:t>1</w:t>
      </w:r>
    </w:p>
    <w:p w:rsidR="0098538F" w:rsidRDefault="0098538F" w:rsidP="0098538F">
      <w:pPr>
        <w:rPr>
          <w:vertAlign w:val="subscript"/>
        </w:rPr>
      </w:pPr>
      <w:r>
        <w:t>B.</w:t>
      </w:r>
      <w:r>
        <w:t>灯泡</w:t>
      </w:r>
      <w:r>
        <w:t>L</w:t>
      </w:r>
      <w:r>
        <w:rPr>
          <w:vertAlign w:val="subscript"/>
        </w:rPr>
        <w:t>2</w:t>
      </w:r>
    </w:p>
    <w:p w:rsidR="0098538F" w:rsidRDefault="0098538F" w:rsidP="0098538F">
      <w:r>
        <w:t>C.</w:t>
      </w:r>
      <w:r>
        <w:t>电源</w:t>
      </w:r>
    </w:p>
    <w:p w:rsidR="0098538F" w:rsidRDefault="0098538F" w:rsidP="0098538F">
      <w:r>
        <w:t>D.</w:t>
      </w:r>
      <w:r>
        <w:t>灯泡</w:t>
      </w:r>
      <w:r>
        <w:t>L</w:t>
      </w:r>
      <w:r>
        <w:rPr>
          <w:vertAlign w:val="subscript"/>
        </w:rPr>
        <w:t>1</w:t>
      </w:r>
      <w:r>
        <w:t>和</w:t>
      </w:r>
      <w:r>
        <w:t>L</w:t>
      </w:r>
      <w:r>
        <w:rPr>
          <w:vertAlign w:val="subscript"/>
        </w:rPr>
        <w:t>2</w:t>
      </w:r>
      <w:r>
        <w:t>的总电压</w:t>
      </w:r>
    </w:p>
    <w:p w:rsidR="0098538F" w:rsidRDefault="0098538F" w:rsidP="0098538F"/>
    <w:p w:rsidR="0098538F" w:rsidRDefault="0098538F" w:rsidP="0098538F">
      <w:r>
        <w:t>7.</w:t>
      </w:r>
      <w:r>
        <w:t>在</w:t>
      </w:r>
      <w:r>
        <w:t>“</w:t>
      </w:r>
      <w:r>
        <w:t>探究影响导体电阻大小的因素</w:t>
      </w:r>
      <w:r>
        <w:t>”</w:t>
      </w:r>
      <w:r>
        <w:t>的活动中，小明发现实验器材中金属丝只有一根，其他器材足够，下面实验探究活动中他无法完成的是</w:t>
      </w:r>
    </w:p>
    <w:p w:rsidR="0098538F" w:rsidRDefault="0098538F" w:rsidP="0098538F">
      <w:r>
        <w:t>A.</w:t>
      </w:r>
      <w:r>
        <w:t>电阻是否与长度有关</w:t>
      </w:r>
    </w:p>
    <w:p w:rsidR="0098538F" w:rsidRDefault="0098538F" w:rsidP="0098538F">
      <w:r>
        <w:t>B.</w:t>
      </w:r>
      <w:r>
        <w:t>电阻是否与材料有关</w:t>
      </w:r>
    </w:p>
    <w:p w:rsidR="0098538F" w:rsidRDefault="0098538F" w:rsidP="0098538F">
      <w:r>
        <w:t>C.</w:t>
      </w:r>
      <w:r>
        <w:t>电阻是否与横截面积有关</w:t>
      </w:r>
    </w:p>
    <w:p w:rsidR="0098538F" w:rsidRDefault="0098538F" w:rsidP="0098538F">
      <w:r>
        <w:t>D.</w:t>
      </w:r>
      <w:r>
        <w:t>电阻是否与温度有关</w:t>
      </w:r>
    </w:p>
    <w:p w:rsidR="0098538F" w:rsidRDefault="0098538F" w:rsidP="0098538F">
      <w:r>
        <w:rPr>
          <w:noProof/>
        </w:rPr>
        <w:drawing>
          <wp:anchor distT="0" distB="0" distL="114300" distR="114300" simplePos="0" relativeHeight="251662336" behindDoc="1" locked="0" layoutInCell="1" allowOverlap="1" wp14:anchorId="02934A9D" wp14:editId="67A2110B">
            <wp:simplePos x="0" y="0"/>
            <wp:positionH relativeFrom="column">
              <wp:posOffset>3874770</wp:posOffset>
            </wp:positionH>
            <wp:positionV relativeFrom="paragraph">
              <wp:posOffset>63500</wp:posOffset>
            </wp:positionV>
            <wp:extent cx="1472565" cy="1225550"/>
            <wp:effectExtent l="0" t="0" r="32385" b="50800"/>
            <wp:wrapTight wrapText="bothSides">
              <wp:wrapPolygon edited="0">
                <wp:start x="0" y="0"/>
                <wp:lineTo x="0" y="21152"/>
                <wp:lineTo x="21237" y="21152"/>
                <wp:lineTo x="21237" y="0"/>
                <wp:lineTo x="0" y="0"/>
              </wp:wrapPolygon>
            </wp:wrapTight>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27956" name="图片 3"/>
                    <pic:cNvPicPr>
                      <a:picLocks noChangeAspect="1"/>
                    </pic:cNvPicPr>
                  </pic:nvPicPr>
                  <pic:blipFill>
                    <a:blip r:embed="rId11"/>
                    <a:stretch>
                      <a:fillRect/>
                    </a:stretch>
                  </pic:blipFill>
                  <pic:spPr>
                    <a:xfrm>
                      <a:off x="0" y="0"/>
                      <a:ext cx="1472565" cy="1225550"/>
                    </a:xfrm>
                    <a:prstGeom prst="rect">
                      <a:avLst/>
                    </a:prstGeom>
                    <a:noFill/>
                    <a:ln>
                      <a:noFill/>
                    </a:ln>
                  </pic:spPr>
                </pic:pic>
              </a:graphicData>
            </a:graphic>
          </wp:anchor>
        </w:drawing>
      </w:r>
    </w:p>
    <w:p w:rsidR="0098538F" w:rsidRDefault="0098538F" w:rsidP="0098538F">
      <w:r>
        <w:t>8.</w:t>
      </w:r>
      <w:r>
        <w:t>如图所示电路中，小灯泡</w:t>
      </w:r>
      <w:r>
        <w:t>LI</w:t>
      </w:r>
      <w:r>
        <w:t>、</w:t>
      </w:r>
      <w:r>
        <w:t>L2</w:t>
      </w:r>
      <w:r>
        <w:t>规格相同，闭合开关</w:t>
      </w:r>
      <w:r>
        <w:t>S</w:t>
      </w:r>
      <w:r>
        <w:t>后，发</w:t>
      </w:r>
      <w:r>
        <w:rPr>
          <w:rFonts w:hint="eastAsia"/>
        </w:rPr>
        <w:t>现</w:t>
      </w:r>
      <w:r>
        <w:t>L1</w:t>
      </w:r>
      <w:r>
        <w:t>不亮，</w:t>
      </w:r>
      <w:r>
        <w:t>L2</w:t>
      </w:r>
      <w:r>
        <w:t>发光</w:t>
      </w:r>
      <w:r>
        <w:t>.</w:t>
      </w:r>
      <w:r>
        <w:t>此电路的故障可能是</w:t>
      </w:r>
    </w:p>
    <w:p w:rsidR="0098538F" w:rsidRDefault="0098538F" w:rsidP="0098538F">
      <w:r>
        <w:t>A.</w:t>
      </w:r>
      <w:r>
        <w:t>灯</w:t>
      </w:r>
      <w:r>
        <w:t>L1</w:t>
      </w:r>
      <w:r>
        <w:t>短路</w:t>
      </w:r>
    </w:p>
    <w:p w:rsidR="0098538F" w:rsidRDefault="0098538F" w:rsidP="0098538F">
      <w:r>
        <w:t>B.</w:t>
      </w:r>
      <w:r>
        <w:t>灯</w:t>
      </w:r>
      <w:r>
        <w:t>L2</w:t>
      </w:r>
      <w:r>
        <w:t>短路</w:t>
      </w:r>
    </w:p>
    <w:p w:rsidR="0098538F" w:rsidRDefault="0098538F" w:rsidP="0098538F">
      <w:r>
        <w:t>C.</w:t>
      </w:r>
      <w:r>
        <w:t>灯</w:t>
      </w:r>
      <w:r>
        <w:t>L1</w:t>
      </w:r>
      <w:r>
        <w:t>断路</w:t>
      </w:r>
    </w:p>
    <w:p w:rsidR="0098538F" w:rsidRDefault="0098538F" w:rsidP="0098538F">
      <w:r>
        <w:t>D.</w:t>
      </w:r>
      <w:r>
        <w:t>开关</w:t>
      </w:r>
      <w:r>
        <w:t>S</w:t>
      </w:r>
      <w:r>
        <w:t>接触不良</w:t>
      </w:r>
    </w:p>
    <w:p w:rsidR="0098538F" w:rsidRDefault="0098538F" w:rsidP="0098538F">
      <w:r>
        <w:rPr>
          <w:noProof/>
        </w:rPr>
        <w:drawing>
          <wp:anchor distT="0" distB="0" distL="114300" distR="114300" simplePos="0" relativeHeight="251663360" behindDoc="1" locked="0" layoutInCell="1" allowOverlap="1" wp14:anchorId="4F74D30D" wp14:editId="4FD17476">
            <wp:simplePos x="0" y="0"/>
            <wp:positionH relativeFrom="column">
              <wp:posOffset>4023360</wp:posOffset>
            </wp:positionH>
            <wp:positionV relativeFrom="paragraph">
              <wp:posOffset>187325</wp:posOffset>
            </wp:positionV>
            <wp:extent cx="1228090" cy="1126490"/>
            <wp:effectExtent l="0" t="0" r="10160" b="16510"/>
            <wp:wrapTight wrapText="bothSides">
              <wp:wrapPolygon edited="0">
                <wp:start x="0" y="0"/>
                <wp:lineTo x="0" y="21186"/>
                <wp:lineTo x="21109" y="21186"/>
                <wp:lineTo x="21109" y="0"/>
                <wp:lineTo x="0" y="0"/>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273" name="图片 4"/>
                    <pic:cNvPicPr>
                      <a:picLocks noChangeAspect="1"/>
                    </pic:cNvPicPr>
                  </pic:nvPicPr>
                  <pic:blipFill>
                    <a:blip r:embed="rId12"/>
                    <a:srcRect l="17842"/>
                    <a:stretch>
                      <a:fillRect/>
                    </a:stretch>
                  </pic:blipFill>
                  <pic:spPr>
                    <a:xfrm>
                      <a:off x="0" y="0"/>
                      <a:ext cx="1228090" cy="1126490"/>
                    </a:xfrm>
                    <a:prstGeom prst="rect">
                      <a:avLst/>
                    </a:prstGeom>
                    <a:noFill/>
                    <a:ln>
                      <a:noFill/>
                    </a:ln>
                  </pic:spPr>
                </pic:pic>
              </a:graphicData>
            </a:graphic>
          </wp:anchor>
        </w:drawing>
      </w:r>
    </w:p>
    <w:p w:rsidR="0098538F" w:rsidRDefault="0098538F" w:rsidP="0098538F">
      <w:r>
        <w:t>9.</w:t>
      </w:r>
      <w:r>
        <w:t>图为家庭中常用的插座，下列说法中正确的是</w:t>
      </w:r>
    </w:p>
    <w:p w:rsidR="0098538F" w:rsidRDefault="0098538F" w:rsidP="0098538F">
      <w:r>
        <w:t>A.</w:t>
      </w:r>
      <w:r>
        <w:t>外壳应用金属材料</w:t>
      </w:r>
    </w:p>
    <w:p w:rsidR="0098538F" w:rsidRDefault="0098538F" w:rsidP="0098538F">
      <w:r>
        <w:t>B.</w:t>
      </w:r>
      <w:r>
        <w:t>接在两孔和三孔上的用电器是串联的</w:t>
      </w:r>
    </w:p>
    <w:p w:rsidR="0098538F" w:rsidRDefault="0098538F" w:rsidP="0098538F">
      <w:r>
        <w:t>C.</w:t>
      </w:r>
      <w:r>
        <w:t>一个插座上可以同时使用多个大功率用电器</w:t>
      </w:r>
    </w:p>
    <w:p w:rsidR="0098538F" w:rsidRDefault="0098538F" w:rsidP="0098538F">
      <w:r>
        <w:t>D.</w:t>
      </w:r>
      <w:r>
        <w:t>三孔插座，其中有一孔接地线，目的是为了避免因用电器漏电而发生触电事故</w:t>
      </w:r>
    </w:p>
    <w:p w:rsidR="0098538F" w:rsidRDefault="0098538F" w:rsidP="0098538F"/>
    <w:p w:rsidR="0098538F" w:rsidRDefault="0098538F" w:rsidP="0098538F">
      <w:r>
        <w:lastRenderedPageBreak/>
        <w:t>10.</w:t>
      </w:r>
      <w:r>
        <w:t>下列做法符合安全用电要求的是</w:t>
      </w:r>
    </w:p>
    <w:p w:rsidR="0098538F" w:rsidRDefault="0098538F" w:rsidP="0098538F">
      <w:r>
        <w:t>A.</w:t>
      </w:r>
      <w:r>
        <w:t>用电器失火时先切断电源再灭火</w:t>
      </w:r>
      <w:r>
        <w:t xml:space="preserve"> </w:t>
      </w:r>
    </w:p>
    <w:p w:rsidR="0098538F" w:rsidRDefault="0098538F" w:rsidP="0098538F">
      <w:r>
        <w:t>B.</w:t>
      </w:r>
      <w:r>
        <w:t>发现有人触电应立即用手拉开触电的人</w:t>
      </w:r>
    </w:p>
    <w:p w:rsidR="0098538F" w:rsidRDefault="0098538F" w:rsidP="0098538F">
      <w:r>
        <w:t>C.</w:t>
      </w:r>
      <w:r>
        <w:t>用湿手插拔插头</w:t>
      </w:r>
    </w:p>
    <w:p w:rsidR="0098538F" w:rsidRDefault="0098538F" w:rsidP="0098538F">
      <w:r>
        <w:t>D.</w:t>
      </w:r>
      <w:r>
        <w:t>使用测电笔时用手直接接触测电笔笔尖</w:t>
      </w:r>
    </w:p>
    <w:p w:rsidR="0098538F" w:rsidRDefault="0098538F" w:rsidP="0098538F"/>
    <w:p w:rsidR="0098538F" w:rsidRDefault="0098538F" w:rsidP="0098538F">
      <w:r>
        <w:t>11.</w:t>
      </w:r>
      <w:r>
        <w:t>电炉中的电阻丝通电一段时间后变得很烫，而连接电炉的导线却不怎么热，原因是</w:t>
      </w:r>
    </w:p>
    <w:p w:rsidR="0098538F" w:rsidRDefault="0098538F" w:rsidP="0098538F">
      <w:r>
        <w:t>A.</w:t>
      </w:r>
      <w:r>
        <w:t>导线散热比电阻丝快</w:t>
      </w:r>
    </w:p>
    <w:p w:rsidR="0098538F" w:rsidRDefault="0098538F" w:rsidP="0098538F">
      <w:r>
        <w:t>B.</w:t>
      </w:r>
      <w:r>
        <w:t>通过导线的电流小于通过电阻丝的电流</w:t>
      </w:r>
    </w:p>
    <w:p w:rsidR="0098538F" w:rsidRDefault="0098538F" w:rsidP="0098538F">
      <w:r>
        <w:t>C.</w:t>
      </w:r>
      <w:r>
        <w:t>导线的电阻远小于电阻丝的电阻，导线消耗的电能很少</w:t>
      </w:r>
    </w:p>
    <w:p w:rsidR="0098538F" w:rsidRDefault="0098538F" w:rsidP="0098538F">
      <w:r>
        <w:t>D.</w:t>
      </w:r>
      <w:r>
        <w:t>导线的绝缘皮隔热</w:t>
      </w:r>
    </w:p>
    <w:p w:rsidR="0098538F" w:rsidRDefault="0098538F" w:rsidP="0098538F"/>
    <w:p w:rsidR="0098538F" w:rsidRDefault="0098538F" w:rsidP="0098538F">
      <w:r>
        <w:rPr>
          <w:noProof/>
        </w:rPr>
        <w:drawing>
          <wp:anchor distT="0" distB="0" distL="114300" distR="114300" simplePos="0" relativeHeight="251664384" behindDoc="1" locked="0" layoutInCell="1" allowOverlap="1" wp14:anchorId="316DAB6F" wp14:editId="57568FA0">
            <wp:simplePos x="0" y="0"/>
            <wp:positionH relativeFrom="column">
              <wp:posOffset>2720340</wp:posOffset>
            </wp:positionH>
            <wp:positionV relativeFrom="paragraph">
              <wp:posOffset>554990</wp:posOffset>
            </wp:positionV>
            <wp:extent cx="2506345" cy="1328420"/>
            <wp:effectExtent l="0" t="0" r="8255" b="5080"/>
            <wp:wrapTight wrapText="bothSides">
              <wp:wrapPolygon edited="0">
                <wp:start x="0" y="0"/>
                <wp:lineTo x="0" y="21373"/>
                <wp:lineTo x="21507" y="21373"/>
                <wp:lineTo x="21507" y="0"/>
                <wp:lineTo x="0" y="0"/>
              </wp:wrapPolygon>
            </wp:wrapTight>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1684" name="图片 5"/>
                    <pic:cNvPicPr>
                      <a:picLocks noChangeAspect="1"/>
                    </pic:cNvPicPr>
                  </pic:nvPicPr>
                  <pic:blipFill>
                    <a:blip r:embed="rId13"/>
                    <a:stretch>
                      <a:fillRect/>
                    </a:stretch>
                  </pic:blipFill>
                  <pic:spPr>
                    <a:xfrm>
                      <a:off x="0" y="0"/>
                      <a:ext cx="2506345" cy="1328420"/>
                    </a:xfrm>
                    <a:prstGeom prst="rect">
                      <a:avLst/>
                    </a:prstGeom>
                    <a:noFill/>
                    <a:ln>
                      <a:noFill/>
                    </a:ln>
                  </pic:spPr>
                </pic:pic>
              </a:graphicData>
            </a:graphic>
          </wp:anchor>
        </w:drawing>
      </w:r>
      <w:r>
        <w:t>12.“</w:t>
      </w:r>
      <w:r>
        <w:t>蹦极</w:t>
      </w:r>
      <w:r>
        <w:t>”</w:t>
      </w:r>
      <w:r>
        <w:t>是运动员将一端固定的长弹性绳绑在躁关节处，从高处竖直跳下的一种极限运动</w:t>
      </w:r>
      <w:r>
        <w:t>.</w:t>
      </w:r>
      <w:r>
        <w:t>某运动员做蹦极运动时，其所受绳子的拉力</w:t>
      </w:r>
      <w:r>
        <w:t>F</w:t>
      </w:r>
      <w:r>
        <w:t>大小随时间</w:t>
      </w:r>
      <w:r>
        <w:t>t</w:t>
      </w:r>
      <w:r>
        <w:t>变化的图像如图所示</w:t>
      </w:r>
      <w:r>
        <w:t>.</w:t>
      </w:r>
      <w:r>
        <w:t>由此可知运动员</w:t>
      </w:r>
    </w:p>
    <w:p w:rsidR="0098538F" w:rsidRDefault="0098538F" w:rsidP="0098538F">
      <w:r>
        <w:t>A.t</w:t>
      </w:r>
      <w:r>
        <w:rPr>
          <w:vertAlign w:val="subscript"/>
        </w:rPr>
        <w:t>o</w:t>
      </w:r>
      <w:r>
        <w:t>时刻重力势能最小</w:t>
      </w:r>
    </w:p>
    <w:p w:rsidR="0098538F" w:rsidRDefault="0098538F" w:rsidP="0098538F">
      <w:r>
        <w:t>B.</w:t>
      </w:r>
      <w:r>
        <w:t>从起跳到</w:t>
      </w:r>
      <w:r>
        <w:t>t</w:t>
      </w:r>
      <w:r>
        <w:rPr>
          <w:vertAlign w:val="subscript"/>
        </w:rPr>
        <w:t>o</w:t>
      </w:r>
      <w:r>
        <w:t>弹性绳的弹性势能一直变大</w:t>
      </w:r>
    </w:p>
    <w:p w:rsidR="0098538F" w:rsidRDefault="0098538F" w:rsidP="0098538F">
      <w:r>
        <w:t>C.</w:t>
      </w:r>
      <w:r>
        <w:t>所受拉力</w:t>
      </w:r>
      <w:r>
        <w:t>F</w:t>
      </w:r>
      <w:r>
        <w:t>对运动员始终做功</w:t>
      </w:r>
    </w:p>
    <w:p w:rsidR="0098538F" w:rsidRDefault="0098538F" w:rsidP="0098538F">
      <w:r>
        <w:t>D.</w:t>
      </w:r>
      <w:r>
        <w:rPr>
          <w:rFonts w:hint="eastAsia"/>
        </w:rPr>
        <w:t>t</w:t>
      </w:r>
      <w:r>
        <w:rPr>
          <w:rFonts w:hint="eastAsia"/>
          <w:vertAlign w:val="subscript"/>
        </w:rPr>
        <w:t>o</w:t>
      </w:r>
      <w:r>
        <w:t>到</w:t>
      </w:r>
      <w:proofErr w:type="spellStart"/>
      <w:r>
        <w:t>t</w:t>
      </w:r>
      <w:r>
        <w:rPr>
          <w:vertAlign w:val="subscript"/>
        </w:rPr>
        <w:t>n</w:t>
      </w:r>
      <w:proofErr w:type="spellEnd"/>
      <w:r>
        <w:t>过程中动能不变</w:t>
      </w:r>
    </w:p>
    <w:p w:rsidR="0098538F" w:rsidRDefault="0098538F" w:rsidP="0098538F"/>
    <w:p w:rsidR="0098538F" w:rsidRDefault="0098538F" w:rsidP="0098538F">
      <w:pPr>
        <w:rPr>
          <w:b/>
        </w:rPr>
      </w:pPr>
      <w:r>
        <w:rPr>
          <w:noProof/>
        </w:rPr>
        <w:drawing>
          <wp:anchor distT="0" distB="0" distL="114300" distR="114300" simplePos="0" relativeHeight="251665408" behindDoc="1" locked="0" layoutInCell="1" allowOverlap="1" wp14:anchorId="2ED0BFD9" wp14:editId="195CAFB1">
            <wp:simplePos x="0" y="0"/>
            <wp:positionH relativeFrom="column">
              <wp:posOffset>3495675</wp:posOffset>
            </wp:positionH>
            <wp:positionV relativeFrom="paragraph">
              <wp:posOffset>172720</wp:posOffset>
            </wp:positionV>
            <wp:extent cx="1866900" cy="911225"/>
            <wp:effectExtent l="0" t="0" r="38100" b="60325"/>
            <wp:wrapTight wrapText="bothSides">
              <wp:wrapPolygon edited="0">
                <wp:start x="0" y="0"/>
                <wp:lineTo x="0" y="21224"/>
                <wp:lineTo x="21380" y="21224"/>
                <wp:lineTo x="21380" y="0"/>
                <wp:lineTo x="0" y="0"/>
              </wp:wrapPolygon>
            </wp:wrapTight>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31380" name="图片 6"/>
                    <pic:cNvPicPr>
                      <a:picLocks noChangeAspect="1"/>
                    </pic:cNvPicPr>
                  </pic:nvPicPr>
                  <pic:blipFill>
                    <a:blip r:embed="rId14"/>
                    <a:stretch>
                      <a:fillRect/>
                    </a:stretch>
                  </pic:blipFill>
                  <pic:spPr>
                    <a:xfrm>
                      <a:off x="0" y="0"/>
                      <a:ext cx="1866900" cy="911225"/>
                    </a:xfrm>
                    <a:prstGeom prst="rect">
                      <a:avLst/>
                    </a:prstGeom>
                    <a:noFill/>
                    <a:ln>
                      <a:noFill/>
                    </a:ln>
                  </pic:spPr>
                </pic:pic>
              </a:graphicData>
            </a:graphic>
          </wp:anchor>
        </w:drawing>
      </w:r>
      <w:r>
        <w:rPr>
          <w:rFonts w:hint="eastAsia"/>
          <w:b/>
        </w:rPr>
        <w:t>二、填空题（第</w:t>
      </w:r>
      <w:r>
        <w:rPr>
          <w:b/>
        </w:rPr>
        <w:t>21</w:t>
      </w:r>
      <w:r>
        <w:rPr>
          <w:b/>
        </w:rPr>
        <w:t>题</w:t>
      </w:r>
      <w:r>
        <w:rPr>
          <w:b/>
        </w:rPr>
        <w:t>2</w:t>
      </w:r>
      <w:r>
        <w:rPr>
          <w:b/>
        </w:rPr>
        <w:t>分，其余每空</w:t>
      </w:r>
      <w:r>
        <w:rPr>
          <w:b/>
        </w:rPr>
        <w:t>1</w:t>
      </w:r>
      <w:r>
        <w:rPr>
          <w:b/>
        </w:rPr>
        <w:t>分，共</w:t>
      </w:r>
      <w:r>
        <w:rPr>
          <w:b/>
        </w:rPr>
        <w:t>26</w:t>
      </w:r>
      <w:r>
        <w:rPr>
          <w:b/>
        </w:rPr>
        <w:t>分）</w:t>
      </w:r>
    </w:p>
    <w:p w:rsidR="0098538F" w:rsidRDefault="0098538F" w:rsidP="0098538F">
      <w:r>
        <w:t>13.</w:t>
      </w:r>
      <w:r>
        <w:t>如图所示，在</w:t>
      </w:r>
      <w:r>
        <w:t>“</w:t>
      </w:r>
      <w:r>
        <w:t>探究动能大小与哪些因素有关</w:t>
      </w:r>
      <w:r>
        <w:t>”</w:t>
      </w:r>
      <w:r>
        <w:t>的实验</w:t>
      </w:r>
      <w:r>
        <w:rPr>
          <w:rFonts w:hint="eastAsia"/>
        </w:rPr>
        <w:t>中，让小球从斜面的不同高度由静止释放，撞击木块此时研究的是小球的动能大小与</w:t>
      </w:r>
      <w:r>
        <w:rPr>
          <w:rFonts w:hint="eastAsia"/>
          <w:u w:val="single"/>
        </w:rPr>
        <w:t xml:space="preserve"> </w:t>
      </w:r>
      <w:r>
        <w:rPr>
          <w:u w:val="single"/>
        </w:rPr>
        <w:t xml:space="preserve">     </w:t>
      </w:r>
      <w:r>
        <w:rPr>
          <w:rFonts w:hint="eastAsia"/>
        </w:rPr>
        <w:t>的关系，实验是通过观察</w:t>
      </w:r>
    </w:p>
    <w:p w:rsidR="0098538F" w:rsidRDefault="0098538F" w:rsidP="0098538F">
      <w:r>
        <w:rPr>
          <w:rFonts w:hint="eastAsia"/>
          <w:u w:val="single"/>
        </w:rPr>
        <w:t xml:space="preserve"> </w:t>
      </w:r>
      <w:r>
        <w:rPr>
          <w:u w:val="single"/>
        </w:rPr>
        <w:t xml:space="preserve">      </w:t>
      </w:r>
      <w:r>
        <w:t>来说明做功的多少，从而得出结论的</w:t>
      </w:r>
      <w:r>
        <w:t>.</w:t>
      </w:r>
      <w:r>
        <w:t>如果水平面绝</w:t>
      </w:r>
      <w:r>
        <w:rPr>
          <w:rFonts w:hint="eastAsia"/>
        </w:rPr>
        <w:t>对光滑，实验</w:t>
      </w:r>
      <w:r>
        <w:rPr>
          <w:rFonts w:hint="eastAsia"/>
          <w:u w:val="single"/>
        </w:rPr>
        <w:t xml:space="preserve"> </w:t>
      </w:r>
      <w:r>
        <w:rPr>
          <w:u w:val="single"/>
        </w:rPr>
        <w:t xml:space="preserve">     </w:t>
      </w:r>
      <w:r>
        <w:rPr>
          <w:rFonts w:hint="eastAsia"/>
        </w:rPr>
        <w:t>（填“能”或“不能”）正常进行</w:t>
      </w:r>
    </w:p>
    <w:p w:rsidR="0098538F" w:rsidRDefault="0098538F" w:rsidP="0098538F">
      <w:r>
        <w:rPr>
          <w:noProof/>
        </w:rPr>
        <w:drawing>
          <wp:anchor distT="0" distB="0" distL="114300" distR="114300" simplePos="0" relativeHeight="251666432" behindDoc="1" locked="0" layoutInCell="1" allowOverlap="1" wp14:anchorId="13CCD433" wp14:editId="33F5532A">
            <wp:simplePos x="0" y="0"/>
            <wp:positionH relativeFrom="column">
              <wp:posOffset>3674110</wp:posOffset>
            </wp:positionH>
            <wp:positionV relativeFrom="paragraph">
              <wp:posOffset>71120</wp:posOffset>
            </wp:positionV>
            <wp:extent cx="1654175" cy="855980"/>
            <wp:effectExtent l="0" t="0" r="60325" b="58420"/>
            <wp:wrapTight wrapText="bothSides">
              <wp:wrapPolygon edited="0">
                <wp:start x="0" y="0"/>
                <wp:lineTo x="0" y="21151"/>
                <wp:lineTo x="21393" y="21151"/>
                <wp:lineTo x="21393" y="0"/>
                <wp:lineTo x="0" y="0"/>
              </wp:wrapPolygon>
            </wp:wrapTight>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94258" name="图片 7"/>
                    <pic:cNvPicPr>
                      <a:picLocks noChangeAspect="1"/>
                    </pic:cNvPicPr>
                  </pic:nvPicPr>
                  <pic:blipFill>
                    <a:blip r:embed="rId15"/>
                    <a:stretch>
                      <a:fillRect/>
                    </a:stretch>
                  </pic:blipFill>
                  <pic:spPr>
                    <a:xfrm>
                      <a:off x="0" y="0"/>
                      <a:ext cx="1654175" cy="855980"/>
                    </a:xfrm>
                    <a:prstGeom prst="rect">
                      <a:avLst/>
                    </a:prstGeom>
                    <a:noFill/>
                    <a:ln>
                      <a:noFill/>
                    </a:ln>
                  </pic:spPr>
                </pic:pic>
              </a:graphicData>
            </a:graphic>
          </wp:anchor>
        </w:drawing>
      </w:r>
    </w:p>
    <w:p w:rsidR="0098538F" w:rsidRDefault="0098538F" w:rsidP="0098538F">
      <w:r>
        <w:rPr>
          <w:noProof/>
        </w:rPr>
        <w:drawing>
          <wp:anchor distT="0" distB="0" distL="114300" distR="114300" simplePos="0" relativeHeight="251667456" behindDoc="1" locked="0" layoutInCell="1" allowOverlap="1" wp14:anchorId="6584334B" wp14:editId="1BB0B790">
            <wp:simplePos x="0" y="0"/>
            <wp:positionH relativeFrom="column">
              <wp:posOffset>4340225</wp:posOffset>
            </wp:positionH>
            <wp:positionV relativeFrom="paragraph">
              <wp:posOffset>775970</wp:posOffset>
            </wp:positionV>
            <wp:extent cx="944880" cy="1391285"/>
            <wp:effectExtent l="0" t="0" r="0" b="0"/>
            <wp:wrapTight wrapText="bothSides">
              <wp:wrapPolygon edited="0">
                <wp:start x="0" y="0"/>
                <wp:lineTo x="0" y="21294"/>
                <wp:lineTo x="21339" y="21294"/>
                <wp:lineTo x="21339"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69458" name="图片 8"/>
                    <pic:cNvPicPr>
                      <a:picLocks noChangeAspect="1"/>
                    </pic:cNvPicPr>
                  </pic:nvPicPr>
                  <pic:blipFill>
                    <a:blip r:embed="rId16"/>
                    <a:stretch>
                      <a:fillRect/>
                    </a:stretch>
                  </pic:blipFill>
                  <pic:spPr>
                    <a:xfrm>
                      <a:off x="0" y="0"/>
                      <a:ext cx="944880" cy="1391285"/>
                    </a:xfrm>
                    <a:prstGeom prst="rect">
                      <a:avLst/>
                    </a:prstGeom>
                    <a:noFill/>
                    <a:ln>
                      <a:noFill/>
                    </a:ln>
                  </pic:spPr>
                </pic:pic>
              </a:graphicData>
            </a:graphic>
          </wp:anchor>
        </w:drawing>
      </w:r>
      <w:r>
        <w:t>14.</w:t>
      </w:r>
      <w:r>
        <w:t>如图所示，橡皮筋两头分别固定在罐子两端，中间系一个钩码，</w:t>
      </w:r>
      <w:r>
        <w:rPr>
          <w:rFonts w:hint="eastAsia"/>
        </w:rPr>
        <w:t>就制成了一个“魔罐”</w:t>
      </w:r>
      <w:r>
        <w:t>.</w:t>
      </w:r>
      <w:r>
        <w:t>将魔罐在水平地面上滚出，橡皮筋的弹性势</w:t>
      </w:r>
      <w:r>
        <w:rPr>
          <w:rFonts w:hint="eastAsia"/>
        </w:rPr>
        <w:t>能</w:t>
      </w:r>
      <w:r>
        <w:rPr>
          <w:u w:val="single"/>
        </w:rPr>
        <w:t xml:space="preserve">      </w:t>
      </w:r>
      <w:r>
        <w:t xml:space="preserve"> (</w:t>
      </w:r>
      <w:r>
        <w:t>填</w:t>
      </w:r>
      <w:r>
        <w:t>“</w:t>
      </w:r>
      <w:r>
        <w:t>变大</w:t>
      </w:r>
      <w:r>
        <w:t>”“</w:t>
      </w:r>
      <w:r>
        <w:t>不变</w:t>
      </w:r>
      <w:r>
        <w:t>”</w:t>
      </w:r>
      <w:r>
        <w:t>或</w:t>
      </w:r>
      <w:r>
        <w:t>“</w:t>
      </w:r>
      <w:r>
        <w:t>变小</w:t>
      </w:r>
      <w:r>
        <w:t>”</w:t>
      </w:r>
      <w:r>
        <w:t>）</w:t>
      </w:r>
      <w:r>
        <w:t>;</w:t>
      </w:r>
      <w:r>
        <w:t>魔罐能自动滚回来，滚</w:t>
      </w:r>
      <w:r>
        <w:rPr>
          <w:rFonts w:hint="eastAsia"/>
        </w:rPr>
        <w:t>回的过程中</w:t>
      </w:r>
      <w:r>
        <w:rPr>
          <w:rFonts w:hint="eastAsia"/>
          <w:u w:val="single"/>
        </w:rPr>
        <w:t xml:space="preserve"> </w:t>
      </w:r>
      <w:r>
        <w:rPr>
          <w:u w:val="single"/>
        </w:rPr>
        <w:t xml:space="preserve">     </w:t>
      </w:r>
      <w:r>
        <w:rPr>
          <w:rFonts w:hint="eastAsia"/>
        </w:rPr>
        <w:t>能转化为</w:t>
      </w:r>
      <w:r>
        <w:rPr>
          <w:rFonts w:hint="eastAsia"/>
          <w:u w:val="single"/>
        </w:rPr>
        <w:t xml:space="preserve"> </w:t>
      </w:r>
      <w:r>
        <w:rPr>
          <w:u w:val="single"/>
        </w:rPr>
        <w:t xml:space="preserve">     </w:t>
      </w:r>
      <w:r>
        <w:rPr>
          <w:rFonts w:hint="eastAsia"/>
        </w:rPr>
        <w:t>能。</w:t>
      </w:r>
    </w:p>
    <w:p w:rsidR="0098538F" w:rsidRDefault="0098538F" w:rsidP="0098538F"/>
    <w:p w:rsidR="0098538F" w:rsidRDefault="0098538F" w:rsidP="0098538F">
      <w:r>
        <w:t>15.</w:t>
      </w:r>
      <w:r>
        <w:t>汽油机工作时，机械能转化为内能的是</w:t>
      </w:r>
      <w:r>
        <w:rPr>
          <w:rFonts w:hint="eastAsia"/>
          <w:u w:val="single"/>
        </w:rPr>
        <w:t xml:space="preserve">      </w:t>
      </w:r>
      <w:r>
        <w:t>冲程</w:t>
      </w:r>
      <w:r>
        <w:t>.</w:t>
      </w:r>
      <w:r>
        <w:t>如图，汽油机正在</w:t>
      </w:r>
      <w:r>
        <w:rPr>
          <w:rFonts w:hint="eastAsia"/>
        </w:rPr>
        <w:t>进</w:t>
      </w:r>
      <w:r>
        <w:rPr>
          <w:rFonts w:hint="eastAsia"/>
        </w:rPr>
        <w:lastRenderedPageBreak/>
        <w:t>行的是</w:t>
      </w:r>
      <w:r>
        <w:rPr>
          <w:rFonts w:hint="eastAsia"/>
          <w:u w:val="single"/>
        </w:rPr>
        <w:t xml:space="preserve">      </w:t>
      </w:r>
      <w:r>
        <w:t>冲程</w:t>
      </w:r>
      <w:r>
        <w:t>.</w:t>
      </w:r>
      <w:r>
        <w:t>火箭常用液态氢做燃料，这是由于液态氢具有较</w:t>
      </w:r>
      <w:r>
        <w:rPr>
          <w:rFonts w:hint="eastAsia"/>
        </w:rPr>
        <w:t>大的</w:t>
      </w:r>
      <w:r>
        <w:rPr>
          <w:rFonts w:hint="eastAsia"/>
          <w:u w:val="single"/>
        </w:rPr>
        <w:t xml:space="preserve">     </w:t>
      </w:r>
    </w:p>
    <w:p w:rsidR="0098538F" w:rsidRDefault="0098538F" w:rsidP="0098538F">
      <w:r>
        <w:rPr>
          <w:noProof/>
        </w:rPr>
        <w:drawing>
          <wp:anchor distT="0" distB="0" distL="114300" distR="114300" simplePos="0" relativeHeight="251668480" behindDoc="1" locked="0" layoutInCell="1" allowOverlap="1" wp14:anchorId="657ED7B1" wp14:editId="4E258CF9">
            <wp:simplePos x="0" y="0"/>
            <wp:positionH relativeFrom="column">
              <wp:posOffset>3794125</wp:posOffset>
            </wp:positionH>
            <wp:positionV relativeFrom="paragraph">
              <wp:posOffset>424180</wp:posOffset>
            </wp:positionV>
            <wp:extent cx="1607820" cy="1401445"/>
            <wp:effectExtent l="0" t="0" r="11430" b="8255"/>
            <wp:wrapTight wrapText="bothSides">
              <wp:wrapPolygon edited="0">
                <wp:start x="0" y="0"/>
                <wp:lineTo x="0" y="21434"/>
                <wp:lineTo x="21242" y="21434"/>
                <wp:lineTo x="21242" y="0"/>
                <wp:lineTo x="0" y="0"/>
              </wp:wrapPolygon>
            </wp:wrapTight>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35831" name="图片 9"/>
                    <pic:cNvPicPr>
                      <a:picLocks noChangeAspect="1"/>
                    </pic:cNvPicPr>
                  </pic:nvPicPr>
                  <pic:blipFill>
                    <a:blip r:embed="rId17"/>
                    <a:stretch>
                      <a:fillRect/>
                    </a:stretch>
                  </pic:blipFill>
                  <pic:spPr>
                    <a:xfrm>
                      <a:off x="0" y="0"/>
                      <a:ext cx="1607820" cy="1401445"/>
                    </a:xfrm>
                    <a:prstGeom prst="rect">
                      <a:avLst/>
                    </a:prstGeom>
                    <a:noFill/>
                    <a:ln>
                      <a:noFill/>
                    </a:ln>
                  </pic:spPr>
                </pic:pic>
              </a:graphicData>
            </a:graphic>
          </wp:anchor>
        </w:drawing>
      </w:r>
      <w:r>
        <w:t>16.</w:t>
      </w:r>
      <w:r>
        <w:t>已知水的比热容是</w:t>
      </w:r>
      <w:r>
        <w:t>4.2×10</w:t>
      </w:r>
      <w:r>
        <w:rPr>
          <w:vertAlign w:val="superscript"/>
        </w:rPr>
        <w:t>3</w:t>
      </w:r>
      <w:r>
        <w:t>J/(</w:t>
      </w:r>
      <w:proofErr w:type="spellStart"/>
      <w:r>
        <w:t>kg.C</w:t>
      </w:r>
      <w:proofErr w:type="spellEnd"/>
      <w:r>
        <w:t>),</w:t>
      </w:r>
      <w:r>
        <w:t>天然气的热值是</w:t>
      </w:r>
      <w:r>
        <w:t>4.4×10</w:t>
      </w:r>
      <w:r>
        <w:rPr>
          <w:vertAlign w:val="superscript"/>
        </w:rPr>
        <w:t>7</w:t>
      </w:r>
      <w:r>
        <w:t>/kg.</w:t>
      </w:r>
      <w:r>
        <w:rPr>
          <w:rFonts w:hint="eastAsia"/>
        </w:rPr>
        <w:t>用天然气灶将一壶</w:t>
      </w:r>
      <w:r>
        <w:rPr>
          <w:rFonts w:hint="eastAsia"/>
        </w:rPr>
        <w:t>5kg</w:t>
      </w:r>
      <w:r>
        <w:rPr>
          <w:rFonts w:hint="eastAsia"/>
        </w:rPr>
        <w:t>水从</w:t>
      </w:r>
      <w:r>
        <w:rPr>
          <w:rFonts w:hint="eastAsia"/>
        </w:rPr>
        <w:t>20</w:t>
      </w:r>
      <w:r>
        <w:rPr>
          <w:rFonts w:hint="eastAsia"/>
        </w:rPr>
        <w:t>℃加热到</w:t>
      </w:r>
      <w:r>
        <w:rPr>
          <w:rFonts w:hint="eastAsia"/>
        </w:rPr>
        <w:t>64</w:t>
      </w:r>
      <w:r>
        <w:rPr>
          <w:rFonts w:hint="eastAsia"/>
        </w:rPr>
        <w:t>℃时，水吸收的热量是</w:t>
      </w:r>
      <w:r>
        <w:rPr>
          <w:rFonts w:hint="eastAsia"/>
          <w:u w:val="single"/>
        </w:rPr>
        <w:t xml:space="preserve">      </w:t>
      </w:r>
      <w:r>
        <w:rPr>
          <w:rFonts w:hint="eastAsia"/>
        </w:rPr>
        <w:t>J</w:t>
      </w:r>
      <w:r>
        <w:rPr>
          <w:rFonts w:hint="eastAsia"/>
        </w:rPr>
        <w:t>。若天然</w:t>
      </w:r>
      <w:r>
        <w:t>气灶</w:t>
      </w:r>
      <w:r>
        <w:rPr>
          <w:rFonts w:hint="eastAsia"/>
        </w:rPr>
        <w:t>燃烧放出热量</w:t>
      </w:r>
      <w:r>
        <w:t>的一半被水吸收，则需要消耗</w:t>
      </w:r>
      <w:r>
        <w:rPr>
          <w:u w:val="single"/>
        </w:rPr>
        <w:t xml:space="preserve">      </w:t>
      </w:r>
      <w:r>
        <w:t>g</w:t>
      </w:r>
      <w:r>
        <w:t>天然气</w:t>
      </w:r>
      <w:r>
        <w:t>.</w:t>
      </w:r>
      <w:r>
        <w:t>水壶中的水用去一半后比热容</w:t>
      </w:r>
      <w:r>
        <w:rPr>
          <w:u w:val="single"/>
        </w:rPr>
        <w:t xml:space="preserve">      </w:t>
      </w:r>
      <w:r>
        <w:t>.(</w:t>
      </w:r>
      <w:r>
        <w:t>填</w:t>
      </w:r>
      <w:r>
        <w:t>“</w:t>
      </w:r>
      <w:r>
        <w:t>变大</w:t>
      </w:r>
      <w:r>
        <w:t>”“</w:t>
      </w:r>
      <w:r>
        <w:t>不变</w:t>
      </w:r>
      <w:r>
        <w:t>”</w:t>
      </w:r>
      <w:r>
        <w:t>或</w:t>
      </w:r>
      <w:r>
        <w:t>“</w:t>
      </w:r>
      <w:r>
        <w:t>变小</w:t>
      </w:r>
      <w:r>
        <w:t>”</w:t>
      </w:r>
      <w:r>
        <w:t>）</w:t>
      </w:r>
    </w:p>
    <w:p w:rsidR="0098538F" w:rsidRDefault="0098538F" w:rsidP="0098538F"/>
    <w:p w:rsidR="0098538F" w:rsidRDefault="0098538F" w:rsidP="0098538F">
      <w:r>
        <w:t>17.</w:t>
      </w:r>
      <w:r>
        <w:t>某型号的电饭锅有高温和保温两挡，其电路图如图所示</w:t>
      </w:r>
      <w:r>
        <w:t>.</w:t>
      </w:r>
      <w:r>
        <w:t>当</w:t>
      </w:r>
      <w:r>
        <w:rPr>
          <w:rFonts w:hint="eastAsia"/>
        </w:rPr>
        <w:t>开关</w:t>
      </w:r>
      <w:r>
        <w:t>S</w:t>
      </w:r>
      <w:r>
        <w:t>置于</w:t>
      </w:r>
      <w:r>
        <w:t>“2”</w:t>
      </w:r>
      <w:r>
        <w:t>位置时，电饭锅处于</w:t>
      </w:r>
      <w:r>
        <w:rPr>
          <w:u w:val="single"/>
        </w:rPr>
        <w:t xml:space="preserve">      </w:t>
      </w:r>
      <w:r>
        <w:t>挡（填</w:t>
      </w:r>
      <w:r>
        <w:t>“</w:t>
      </w:r>
      <w:r>
        <w:t>高温</w:t>
      </w:r>
      <w:r>
        <w:t>”</w:t>
      </w:r>
      <w:r>
        <w:t>或</w:t>
      </w:r>
      <w:r>
        <w:rPr>
          <w:rFonts w:hint="eastAsia"/>
        </w:rPr>
        <w:t>“保温”）</w:t>
      </w:r>
      <w:r>
        <w:t>.</w:t>
      </w:r>
      <w:r>
        <w:t>当开关</w:t>
      </w:r>
      <w:r>
        <w:t>S</w:t>
      </w:r>
      <w:r>
        <w:t>置于</w:t>
      </w:r>
      <w:r>
        <w:t>“1”</w:t>
      </w:r>
      <w:r>
        <w:t>位置时，电流表示数为</w:t>
      </w:r>
      <w:r>
        <w:t>5A,</w:t>
      </w:r>
      <w:r>
        <w:rPr>
          <w:rFonts w:hint="eastAsia"/>
        </w:rPr>
        <w:t>则电阻</w:t>
      </w:r>
      <w:r>
        <w:t>R</w:t>
      </w:r>
      <w:r>
        <w:rPr>
          <w:rFonts w:hint="eastAsia"/>
          <w:vertAlign w:val="subscript"/>
        </w:rPr>
        <w:t>0</w:t>
      </w:r>
      <w:r>
        <w:t>为</w:t>
      </w:r>
    </w:p>
    <w:p w:rsidR="0098538F" w:rsidRDefault="0098538F" w:rsidP="0098538F">
      <w:r>
        <w:rPr>
          <w:u w:val="single"/>
        </w:rPr>
        <w:t xml:space="preserve">      </w:t>
      </w:r>
      <w:r>
        <w:rPr>
          <w:rFonts w:eastAsiaTheme="minorHAnsi"/>
        </w:rPr>
        <w:t>Ω</w:t>
      </w:r>
      <w:r>
        <w:t>,</w:t>
      </w:r>
      <w:r>
        <w:t>此时电功率为</w:t>
      </w:r>
      <w:r>
        <w:rPr>
          <w:u w:val="single"/>
        </w:rPr>
        <w:t xml:space="preserve">      </w:t>
      </w:r>
      <w:r>
        <w:t>W.</w:t>
      </w:r>
    </w:p>
    <w:p w:rsidR="0098538F" w:rsidRDefault="0098538F" w:rsidP="0098538F">
      <w:r>
        <w:t>18.</w:t>
      </w:r>
      <w:r>
        <w:t>小明用</w:t>
      </w:r>
      <w:r>
        <w:t>30N</w:t>
      </w:r>
      <w:r>
        <w:t>的水平推力使超市的购物车在水平路面上前进了</w:t>
      </w:r>
      <w:r>
        <w:t>10m,</w:t>
      </w:r>
      <w:r>
        <w:t>所用时间为</w:t>
      </w:r>
      <w:r>
        <w:t>0.5min</w:t>
      </w:r>
      <w:r>
        <w:t>在此过程中，小明做功</w:t>
      </w:r>
      <w:r>
        <w:rPr>
          <w:u w:val="single"/>
        </w:rPr>
        <w:t xml:space="preserve">      </w:t>
      </w:r>
      <w:r>
        <w:t>J,</w:t>
      </w:r>
      <w:r>
        <w:t>功率为</w:t>
      </w:r>
      <w:r>
        <w:rPr>
          <w:u w:val="single"/>
        </w:rPr>
        <w:t xml:space="preserve">      </w:t>
      </w:r>
      <w:r>
        <w:t>W,</w:t>
      </w:r>
      <w:r>
        <w:t>购物车的重力做功</w:t>
      </w:r>
      <w:r>
        <w:rPr>
          <w:u w:val="single"/>
        </w:rPr>
        <w:t xml:space="preserve">      </w:t>
      </w:r>
      <w:r>
        <w:t>J.</w:t>
      </w:r>
    </w:p>
    <w:p w:rsidR="0098538F" w:rsidRDefault="0098538F" w:rsidP="0098538F">
      <w:r>
        <w:rPr>
          <w:noProof/>
        </w:rPr>
        <w:drawing>
          <wp:anchor distT="0" distB="0" distL="114300" distR="114300" simplePos="0" relativeHeight="251669504" behindDoc="1" locked="0" layoutInCell="1" allowOverlap="1" wp14:anchorId="64BB538F" wp14:editId="01818CEA">
            <wp:simplePos x="0" y="0"/>
            <wp:positionH relativeFrom="column">
              <wp:posOffset>4049395</wp:posOffset>
            </wp:positionH>
            <wp:positionV relativeFrom="paragraph">
              <wp:posOffset>191135</wp:posOffset>
            </wp:positionV>
            <wp:extent cx="1994535" cy="1661160"/>
            <wp:effectExtent l="0" t="0" r="5715" b="0"/>
            <wp:wrapTight wrapText="bothSides">
              <wp:wrapPolygon edited="0">
                <wp:start x="0" y="0"/>
                <wp:lineTo x="0" y="21303"/>
                <wp:lineTo x="21456" y="21303"/>
                <wp:lineTo x="21456" y="0"/>
                <wp:lineTo x="0" y="0"/>
              </wp:wrapPolygon>
            </wp:wrapTight>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58191" name="图片 10"/>
                    <pic:cNvPicPr>
                      <a:picLocks noChangeAspect="1"/>
                    </pic:cNvPicPr>
                  </pic:nvPicPr>
                  <pic:blipFill>
                    <a:blip r:embed="rId18"/>
                    <a:stretch>
                      <a:fillRect/>
                    </a:stretch>
                  </pic:blipFill>
                  <pic:spPr>
                    <a:xfrm>
                      <a:off x="0" y="0"/>
                      <a:ext cx="1994535" cy="1661160"/>
                    </a:xfrm>
                    <a:prstGeom prst="rect">
                      <a:avLst/>
                    </a:prstGeom>
                    <a:noFill/>
                    <a:ln>
                      <a:noFill/>
                    </a:ln>
                  </pic:spPr>
                </pic:pic>
              </a:graphicData>
            </a:graphic>
          </wp:anchor>
        </w:drawing>
      </w:r>
      <w:r>
        <w:t>19.</w:t>
      </w:r>
      <w:r>
        <w:t>实验小组的同学为了探究影响电流产生热量的因素，准备</w:t>
      </w:r>
      <w:r>
        <w:rPr>
          <w:rFonts w:hint="eastAsia"/>
        </w:rPr>
        <w:t>了两个相同的烧瓶，内装煤油，两个相同的温度计，电阻丝</w:t>
      </w:r>
      <w:r>
        <w:t>R</w:t>
      </w:r>
      <w:r>
        <w:rPr>
          <w:vertAlign w:val="subscript"/>
        </w:rPr>
        <w:t>1</w:t>
      </w:r>
      <w:r>
        <w:t>&gt;R</w:t>
      </w:r>
      <w:r>
        <w:rPr>
          <w:vertAlign w:val="subscript"/>
        </w:rPr>
        <w:t>2</w:t>
      </w:r>
      <w:r>
        <w:t>.</w:t>
      </w:r>
      <w:r>
        <w:t>两电阻连接方式是</w:t>
      </w:r>
      <w:r>
        <w:t>_____(</w:t>
      </w:r>
      <w:r>
        <w:t>填</w:t>
      </w:r>
      <w:r>
        <w:t>“</w:t>
      </w:r>
      <w:r>
        <w:t>串联</w:t>
      </w:r>
      <w:r>
        <w:t>”</w:t>
      </w:r>
      <w:r>
        <w:t>或</w:t>
      </w:r>
      <w:r>
        <w:t>“</w:t>
      </w:r>
      <w:r>
        <w:t>并</w:t>
      </w:r>
      <w:r>
        <w:rPr>
          <w:rFonts w:hint="eastAsia"/>
        </w:rPr>
        <w:t>联”）</w:t>
      </w:r>
      <w:r>
        <w:t>.</w:t>
      </w:r>
      <w:r>
        <w:t>此方案可探究当通电时间和</w:t>
      </w:r>
      <w:r>
        <w:rPr>
          <w:u w:val="single"/>
        </w:rPr>
        <w:t xml:space="preserve">      </w:t>
      </w:r>
      <w:r>
        <w:t>定时，电流产生</w:t>
      </w:r>
      <w:r>
        <w:rPr>
          <w:rFonts w:hint="eastAsia"/>
        </w:rPr>
        <w:t>的热量跟电阻的关系</w:t>
      </w:r>
      <w:r>
        <w:t>.</w:t>
      </w:r>
      <w:r>
        <w:t>闭合开关，通电一段时间后，温度</w:t>
      </w:r>
      <w:r>
        <w:rPr>
          <w:rFonts w:hint="eastAsia"/>
        </w:rPr>
        <w:t>升高较多的是温度计</w:t>
      </w:r>
      <w:r>
        <w:rPr>
          <w:u w:val="single"/>
        </w:rPr>
        <w:t xml:space="preserve">      </w:t>
      </w:r>
      <w:r>
        <w:t>(</w:t>
      </w:r>
      <w:r>
        <w:t>填</w:t>
      </w:r>
      <w:r>
        <w:t>“A"</w:t>
      </w:r>
      <w:r>
        <w:t>或</w:t>
      </w:r>
      <w:r>
        <w:t>"B").</w:t>
      </w:r>
    </w:p>
    <w:p w:rsidR="0098538F" w:rsidRDefault="0098538F" w:rsidP="0098538F"/>
    <w:p w:rsidR="0098538F" w:rsidRDefault="0098538F" w:rsidP="0098538F"/>
    <w:p w:rsidR="0098538F" w:rsidRDefault="0098538F" w:rsidP="0098538F"/>
    <w:p w:rsidR="0098538F" w:rsidRDefault="0098538F" w:rsidP="0098538F">
      <w:r>
        <w:t>20.</w:t>
      </w:r>
      <w:r>
        <w:t>电能表是测量电路中消耗</w:t>
      </w:r>
      <w:r>
        <w:rPr>
          <w:u w:val="single"/>
        </w:rPr>
        <w:t xml:space="preserve">      </w:t>
      </w:r>
      <w:r>
        <w:t>的仪表，小明家的电能表</w:t>
      </w:r>
      <w:r>
        <w:t>1</w:t>
      </w:r>
      <w:r>
        <w:t>月底的示数为</w:t>
      </w:r>
      <w:r>
        <w:rPr>
          <w:rFonts w:hint="eastAsia"/>
        </w:rPr>
        <w:t xml:space="preserve"> </w:t>
      </w:r>
      <w:r>
        <w:rPr>
          <w:rFonts w:hint="eastAsia"/>
          <w:bdr w:val="single" w:sz="4" w:space="0" w:color="auto"/>
        </w:rPr>
        <w:t>1</w:t>
      </w:r>
      <w:r>
        <w:rPr>
          <w:rFonts w:hint="eastAsia"/>
        </w:rPr>
        <w:t xml:space="preserve"> </w:t>
      </w:r>
      <w:r>
        <w:rPr>
          <w:rFonts w:hint="eastAsia"/>
          <w:bdr w:val="single" w:sz="4" w:space="0" w:color="auto"/>
        </w:rPr>
        <w:t>1</w:t>
      </w:r>
      <w:r>
        <w:t xml:space="preserve"> </w:t>
      </w:r>
      <w:r>
        <w:rPr>
          <w:rFonts w:hint="eastAsia"/>
          <w:bdr w:val="single" w:sz="4" w:space="0" w:color="auto"/>
        </w:rPr>
        <w:t>3</w:t>
      </w:r>
      <w:r>
        <w:t xml:space="preserve"> </w:t>
      </w:r>
      <w:r>
        <w:rPr>
          <w:rFonts w:hint="eastAsia"/>
          <w:bdr w:val="single" w:sz="4" w:space="0" w:color="auto"/>
        </w:rPr>
        <w:t>5</w:t>
      </w:r>
      <w:r>
        <w:t xml:space="preserve"> </w:t>
      </w:r>
      <w:r>
        <w:rPr>
          <w:rFonts w:hint="eastAsia"/>
          <w:b/>
          <w:highlight w:val="lightGray"/>
          <w:bdr w:val="single" w:sz="4" w:space="0" w:color="auto"/>
          <w:shd w:val="pct10" w:color="auto" w:fill="FFFFFF"/>
        </w:rPr>
        <w:t>6</w:t>
      </w:r>
      <w:r>
        <w:t>月底的示数为</w:t>
      </w:r>
      <w:r>
        <w:rPr>
          <w:rFonts w:hint="eastAsia"/>
          <w:bdr w:val="single" w:sz="4" w:space="0" w:color="auto"/>
        </w:rPr>
        <w:t>1</w:t>
      </w:r>
      <w:r>
        <w:rPr>
          <w:rFonts w:hint="eastAsia"/>
        </w:rPr>
        <w:t xml:space="preserve"> </w:t>
      </w:r>
      <w:r>
        <w:rPr>
          <w:rFonts w:hint="eastAsia"/>
          <w:bdr w:val="single" w:sz="4" w:space="0" w:color="auto"/>
        </w:rPr>
        <w:t>2</w:t>
      </w:r>
      <w:r>
        <w:t xml:space="preserve"> </w:t>
      </w:r>
      <w:r>
        <w:rPr>
          <w:rFonts w:hint="eastAsia"/>
          <w:bdr w:val="single" w:sz="4" w:space="0" w:color="auto"/>
        </w:rPr>
        <w:t>3</w:t>
      </w:r>
      <w:r>
        <w:t xml:space="preserve"> </w:t>
      </w:r>
      <w:r>
        <w:rPr>
          <w:rFonts w:hint="eastAsia"/>
          <w:bdr w:val="single" w:sz="4" w:space="0" w:color="auto"/>
        </w:rPr>
        <w:t>5</w:t>
      </w:r>
      <w:r>
        <w:t xml:space="preserve"> </w:t>
      </w:r>
      <w:r>
        <w:rPr>
          <w:rFonts w:hint="eastAsia"/>
          <w:b/>
          <w:highlight w:val="lightGray"/>
          <w:bdr w:val="single" w:sz="4" w:space="0" w:color="auto"/>
        </w:rPr>
        <w:t>6</w:t>
      </w:r>
      <w:r>
        <w:t>，则他家</w:t>
      </w:r>
      <w:r>
        <w:t>2</w:t>
      </w:r>
      <w:r>
        <w:t>月用电</w:t>
      </w:r>
      <w:r>
        <w:rPr>
          <w:u w:val="single"/>
        </w:rPr>
        <w:t xml:space="preserve">      </w:t>
      </w:r>
      <w:r>
        <w:t>kW</w:t>
      </w:r>
      <w:r>
        <w:rPr>
          <w:rFonts w:hint="eastAsia"/>
        </w:rPr>
        <w:t>·</w:t>
      </w:r>
      <w:r>
        <w:t>h,</w:t>
      </w:r>
      <w:r>
        <w:rPr>
          <w:rFonts w:hint="eastAsia"/>
        </w:rPr>
        <w:t>若每度电按</w:t>
      </w:r>
      <w:r>
        <w:t>0.52</w:t>
      </w:r>
      <w:r>
        <w:t>元计算，小明家</w:t>
      </w:r>
      <w:r>
        <w:t>2</w:t>
      </w:r>
      <w:r>
        <w:t>月份应交电费</w:t>
      </w:r>
      <w:r>
        <w:rPr>
          <w:u w:val="single"/>
        </w:rPr>
        <w:t xml:space="preserve">      </w:t>
      </w:r>
      <w:r>
        <w:t>元</w:t>
      </w:r>
      <w:r>
        <w:rPr>
          <w:rFonts w:hint="eastAsia"/>
        </w:rPr>
        <w:t>.</w:t>
      </w:r>
    </w:p>
    <w:p w:rsidR="0098538F" w:rsidRDefault="0098538F" w:rsidP="0098538F">
      <w:r>
        <w:t>21.</w:t>
      </w:r>
      <w:r>
        <w:t>在雨后地面还是湿的时候，小明就去打蓝球，他发现篮球落地后弹起，球上会有湿水印，篮球从更高处落下时，球上的湿水印更大，请从能量的角度进行解释：</w:t>
      </w:r>
    </w:p>
    <w:p w:rsidR="0098538F" w:rsidRDefault="0098538F" w:rsidP="0098538F">
      <w:pPr>
        <w:rPr>
          <w:u w:val="single"/>
        </w:rPr>
      </w:pPr>
      <w:r>
        <w:rPr>
          <w:rFonts w:hint="eastAsia"/>
          <w:u w:val="single"/>
        </w:rPr>
        <w:t xml:space="preserve"> </w:t>
      </w:r>
      <w:r>
        <w:rPr>
          <w:u w:val="single"/>
        </w:rPr>
        <w:t xml:space="preserve">                                                                             </w:t>
      </w:r>
    </w:p>
    <w:p w:rsidR="0098538F" w:rsidRDefault="0098538F" w:rsidP="0098538F">
      <w:pPr>
        <w:rPr>
          <w:b/>
        </w:rPr>
      </w:pPr>
      <w:r>
        <w:rPr>
          <w:rFonts w:hint="eastAsia"/>
          <w:b/>
        </w:rPr>
        <w:t>三、解答题（第</w:t>
      </w:r>
      <w:r>
        <w:rPr>
          <w:b/>
        </w:rPr>
        <w:t>22~24</w:t>
      </w:r>
      <w:r>
        <w:rPr>
          <w:b/>
        </w:rPr>
        <w:t>题每题</w:t>
      </w:r>
      <w:r>
        <w:rPr>
          <w:b/>
        </w:rPr>
        <w:t>6</w:t>
      </w:r>
      <w:r>
        <w:rPr>
          <w:b/>
        </w:rPr>
        <w:t>分，第</w:t>
      </w:r>
      <w:r>
        <w:rPr>
          <w:b/>
        </w:rPr>
        <w:t>25~28</w:t>
      </w:r>
      <w:r>
        <w:rPr>
          <w:b/>
        </w:rPr>
        <w:t>题每题</w:t>
      </w:r>
      <w:r>
        <w:rPr>
          <w:b/>
        </w:rPr>
        <w:t>8</w:t>
      </w:r>
      <w:r>
        <w:rPr>
          <w:b/>
        </w:rPr>
        <w:t>分，共</w:t>
      </w:r>
      <w:r>
        <w:rPr>
          <w:b/>
        </w:rPr>
        <w:t>50</w:t>
      </w:r>
      <w:r>
        <w:rPr>
          <w:b/>
        </w:rPr>
        <w:t>分）</w:t>
      </w:r>
    </w:p>
    <w:p w:rsidR="0098538F" w:rsidRDefault="0098538F" w:rsidP="0098538F">
      <w:r>
        <w:t>22.</w:t>
      </w:r>
      <w:r>
        <w:t>按要求作图</w:t>
      </w:r>
      <w:r>
        <w:t>.</w:t>
      </w:r>
    </w:p>
    <w:p w:rsidR="0098538F" w:rsidRDefault="0098538F" w:rsidP="0098538F">
      <w:r>
        <w:t>(1)</w:t>
      </w:r>
      <w:r>
        <w:t>如图甲所示，点</w:t>
      </w:r>
      <w:r>
        <w:t>O</w:t>
      </w:r>
      <w:r>
        <w:t>是杠杆的支点，画出力</w:t>
      </w:r>
      <w:r>
        <w:t>F</w:t>
      </w:r>
      <w:r>
        <w:t>的力臂，并用字母</w:t>
      </w:r>
      <w:r>
        <w:t>I</w:t>
      </w:r>
      <w:r>
        <w:t>标明</w:t>
      </w:r>
      <w:r>
        <w:t>.</w:t>
      </w:r>
    </w:p>
    <w:p w:rsidR="0098538F" w:rsidRDefault="0098538F" w:rsidP="0098538F">
      <w:r>
        <w:t>(2)</w:t>
      </w:r>
      <w:r>
        <w:t>在图乙中用笔画线代替绳子，将两个滑轮连成滑轮组，人向下用力互拉绳。</w:t>
      </w:r>
    </w:p>
    <w:p w:rsidR="0098538F" w:rsidRDefault="0098538F" w:rsidP="0098538F">
      <w:r>
        <w:t>(3)</w:t>
      </w:r>
      <w:r>
        <w:t>在图丙中用笔画线代替导线，将灯和开关接到电路中</w:t>
      </w:r>
      <w:r>
        <w:t>.</w:t>
      </w:r>
    </w:p>
    <w:p w:rsidR="0098538F" w:rsidRDefault="0098538F" w:rsidP="0098538F">
      <w:r>
        <w:rPr>
          <w:noProof/>
        </w:rPr>
        <w:lastRenderedPageBreak/>
        <w:drawing>
          <wp:inline distT="0" distB="0" distL="0" distR="0" wp14:anchorId="62079910" wp14:editId="5887F386">
            <wp:extent cx="1562100" cy="1132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986" name="图片 1"/>
                    <pic:cNvPicPr>
                      <a:picLocks noChangeAspect="1"/>
                    </pic:cNvPicPr>
                  </pic:nvPicPr>
                  <pic:blipFill>
                    <a:blip r:embed="rId19"/>
                    <a:stretch>
                      <a:fillRect/>
                    </a:stretch>
                  </pic:blipFill>
                  <pic:spPr>
                    <a:xfrm>
                      <a:off x="0" y="0"/>
                      <a:ext cx="1578871" cy="1144110"/>
                    </a:xfrm>
                    <a:prstGeom prst="rect">
                      <a:avLst/>
                    </a:prstGeom>
                  </pic:spPr>
                </pic:pic>
              </a:graphicData>
            </a:graphic>
          </wp:inline>
        </w:drawing>
      </w:r>
      <w:r>
        <w:t xml:space="preserve">         </w:t>
      </w:r>
      <w:r>
        <w:rPr>
          <w:noProof/>
        </w:rPr>
        <w:drawing>
          <wp:inline distT="0" distB="0" distL="0" distR="0" wp14:anchorId="72963285" wp14:editId="071D062A">
            <wp:extent cx="933450" cy="981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79999" name="图片 2"/>
                    <pic:cNvPicPr>
                      <a:picLocks noChangeAspect="1"/>
                    </pic:cNvPicPr>
                  </pic:nvPicPr>
                  <pic:blipFill>
                    <a:blip r:embed="rId20"/>
                    <a:stretch>
                      <a:fillRect/>
                    </a:stretch>
                  </pic:blipFill>
                  <pic:spPr>
                    <a:xfrm>
                      <a:off x="0" y="0"/>
                      <a:ext cx="978974" cy="1028993"/>
                    </a:xfrm>
                    <a:prstGeom prst="rect">
                      <a:avLst/>
                    </a:prstGeom>
                  </pic:spPr>
                </pic:pic>
              </a:graphicData>
            </a:graphic>
          </wp:inline>
        </w:drawing>
      </w:r>
      <w:r>
        <w:t xml:space="preserve">    </w:t>
      </w:r>
      <w:r>
        <w:rPr>
          <w:noProof/>
        </w:rPr>
        <w:drawing>
          <wp:inline distT="0" distB="0" distL="0" distR="0" wp14:anchorId="7F8237AB" wp14:editId="419EA716">
            <wp:extent cx="1593850" cy="798195"/>
            <wp:effectExtent l="0" t="0" r="635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42012" name="图片 3"/>
                    <pic:cNvPicPr>
                      <a:picLocks noChangeAspect="1"/>
                    </pic:cNvPicPr>
                  </pic:nvPicPr>
                  <pic:blipFill>
                    <a:blip r:embed="rId21"/>
                    <a:srcRect b="18415"/>
                    <a:stretch>
                      <a:fillRect/>
                    </a:stretch>
                  </pic:blipFill>
                  <pic:spPr>
                    <a:xfrm>
                      <a:off x="0" y="0"/>
                      <a:ext cx="1603636" cy="803169"/>
                    </a:xfrm>
                    <a:prstGeom prst="rect">
                      <a:avLst/>
                    </a:prstGeom>
                    <a:ln>
                      <a:noFill/>
                    </a:ln>
                  </pic:spPr>
                </pic:pic>
              </a:graphicData>
            </a:graphic>
          </wp:inline>
        </w:drawing>
      </w:r>
    </w:p>
    <w:p w:rsidR="0098538F" w:rsidRDefault="0098538F" w:rsidP="0098538F">
      <w:pPr>
        <w:jc w:val="center"/>
      </w:pPr>
      <w:r>
        <w:rPr>
          <w:rFonts w:hint="eastAsia"/>
        </w:rPr>
        <w:t>图甲</w:t>
      </w:r>
      <w:r>
        <w:rPr>
          <w:rFonts w:hint="eastAsia"/>
        </w:rPr>
        <w:t xml:space="preserve"> </w:t>
      </w:r>
      <w:r>
        <w:t xml:space="preserve">                      </w:t>
      </w:r>
      <w:r>
        <w:rPr>
          <w:rFonts w:hint="eastAsia"/>
        </w:rPr>
        <w:t>图乙</w:t>
      </w:r>
      <w:r>
        <w:rPr>
          <w:rFonts w:hint="eastAsia"/>
        </w:rPr>
        <w:t xml:space="preserve"> </w:t>
      </w:r>
      <w:r>
        <w:t xml:space="preserve">                        </w:t>
      </w:r>
      <w:r>
        <w:rPr>
          <w:rFonts w:hint="eastAsia"/>
        </w:rPr>
        <w:t>图丙</w:t>
      </w:r>
    </w:p>
    <w:p w:rsidR="0098538F" w:rsidRDefault="0098538F" w:rsidP="0098538F"/>
    <w:p w:rsidR="0098538F" w:rsidRDefault="0098538F" w:rsidP="0098538F">
      <w:r>
        <w:rPr>
          <w:noProof/>
        </w:rPr>
        <w:drawing>
          <wp:anchor distT="0" distB="0" distL="114300" distR="114300" simplePos="0" relativeHeight="251670528" behindDoc="1" locked="0" layoutInCell="1" allowOverlap="1" wp14:anchorId="7E7CDC84" wp14:editId="1724B8E1">
            <wp:simplePos x="0" y="0"/>
            <wp:positionH relativeFrom="column">
              <wp:posOffset>4400550</wp:posOffset>
            </wp:positionH>
            <wp:positionV relativeFrom="paragraph">
              <wp:posOffset>3810</wp:posOffset>
            </wp:positionV>
            <wp:extent cx="608965" cy="1041400"/>
            <wp:effectExtent l="0" t="0" r="635" b="6350"/>
            <wp:wrapTight wrapText="bothSides">
              <wp:wrapPolygon edited="0">
                <wp:start x="0" y="0"/>
                <wp:lineTo x="0" y="21337"/>
                <wp:lineTo x="20947" y="21337"/>
                <wp:lineTo x="20947"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04453"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965" cy="1041400"/>
                    </a:xfrm>
                    <a:prstGeom prst="rect">
                      <a:avLst/>
                    </a:prstGeom>
                  </pic:spPr>
                </pic:pic>
              </a:graphicData>
            </a:graphic>
          </wp:anchor>
        </w:drawing>
      </w:r>
      <w:r>
        <w:t>23.</w:t>
      </w:r>
      <w:r>
        <w:t>如图所示，工人用</w:t>
      </w:r>
      <w:r>
        <w:t>500N</w:t>
      </w:r>
      <w:r>
        <w:t>的拉力</w:t>
      </w:r>
      <w:r>
        <w:t>F,</w:t>
      </w:r>
      <w:r>
        <w:t>将重为</w:t>
      </w:r>
      <w:r>
        <w:t>800N</w:t>
      </w:r>
      <w:r>
        <w:t>的木箱匀速提升</w:t>
      </w:r>
      <w:r>
        <w:t xml:space="preserve">3m. </w:t>
      </w:r>
    </w:p>
    <w:p w:rsidR="0098538F" w:rsidRDefault="0098538F" w:rsidP="0098538F">
      <w:r>
        <w:rPr>
          <w:rFonts w:hint="eastAsia"/>
        </w:rPr>
        <w:t>求：</w:t>
      </w:r>
      <w:r>
        <w:t>(1)</w:t>
      </w:r>
      <w:r>
        <w:t>此过程中的有用功；</w:t>
      </w:r>
      <w:r>
        <w:t>(2)</w:t>
      </w:r>
      <w:r>
        <w:t>动滑轮的机械效率</w:t>
      </w:r>
      <w:r>
        <w:t>.</w:t>
      </w:r>
    </w:p>
    <w:p w:rsidR="0098538F" w:rsidRDefault="0098538F" w:rsidP="0098538F"/>
    <w:p w:rsidR="0098538F" w:rsidRDefault="0098538F" w:rsidP="0098538F"/>
    <w:p w:rsidR="0098538F" w:rsidRDefault="0098538F" w:rsidP="0098538F"/>
    <w:p w:rsidR="0098538F" w:rsidRDefault="0098538F" w:rsidP="0098538F"/>
    <w:p w:rsidR="0098538F" w:rsidRDefault="0098538F" w:rsidP="0098538F">
      <w:r>
        <w:rPr>
          <w:noProof/>
        </w:rPr>
        <w:drawing>
          <wp:anchor distT="0" distB="0" distL="114300" distR="114300" simplePos="0" relativeHeight="251671552" behindDoc="1" locked="0" layoutInCell="1" allowOverlap="1" wp14:anchorId="76D54C0D" wp14:editId="6FD39764">
            <wp:simplePos x="0" y="0"/>
            <wp:positionH relativeFrom="margin">
              <wp:align>right</wp:align>
            </wp:positionH>
            <wp:positionV relativeFrom="paragraph">
              <wp:posOffset>525145</wp:posOffset>
            </wp:positionV>
            <wp:extent cx="1244600" cy="1123950"/>
            <wp:effectExtent l="0" t="0" r="0" b="0"/>
            <wp:wrapTight wrapText="bothSides">
              <wp:wrapPolygon edited="0">
                <wp:start x="0" y="0"/>
                <wp:lineTo x="0" y="21234"/>
                <wp:lineTo x="21159" y="21234"/>
                <wp:lineTo x="21159"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37903"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4600" cy="1123950"/>
                    </a:xfrm>
                    <a:prstGeom prst="rect">
                      <a:avLst/>
                    </a:prstGeom>
                  </pic:spPr>
                </pic:pic>
              </a:graphicData>
            </a:graphic>
          </wp:anchor>
        </w:drawing>
      </w:r>
      <w:r>
        <w:t>24.</w:t>
      </w:r>
      <w:r>
        <w:t>如图所示电路，灯</w:t>
      </w:r>
      <w:r>
        <w:t>L</w:t>
      </w:r>
      <w:r>
        <w:t>标有</w:t>
      </w:r>
      <w:r>
        <w:t>“6V3W”</w:t>
      </w:r>
      <w:r>
        <w:t>字样，开关闭合后，</w:t>
      </w:r>
      <w:r>
        <w:rPr>
          <w:rFonts w:hint="eastAsia"/>
        </w:rPr>
        <w:t>当滑动变阻器的滑片</w:t>
      </w:r>
      <w:r>
        <w:t>P</w:t>
      </w:r>
      <w:r>
        <w:t>位于最左端时，灯</w:t>
      </w:r>
      <w:r>
        <w:t>L</w:t>
      </w:r>
      <w:r>
        <w:t>正常发光</w:t>
      </w:r>
      <w:r>
        <w:t>.</w:t>
      </w:r>
      <w:r>
        <w:rPr>
          <w:rFonts w:hint="eastAsia"/>
        </w:rPr>
        <w:t>当滑片</w:t>
      </w:r>
      <w:r>
        <w:t>P</w:t>
      </w:r>
      <w:r>
        <w:t>位于中点时灯泡的功率为</w:t>
      </w:r>
      <w:r>
        <w:t>P</w:t>
      </w:r>
      <w:r>
        <w:rPr>
          <w:vertAlign w:val="subscript"/>
        </w:rPr>
        <w:t>o</w:t>
      </w:r>
      <w:r>
        <w:t>;</w:t>
      </w:r>
      <w:r>
        <w:t>当滑片</w:t>
      </w:r>
      <w:r>
        <w:t>P</w:t>
      </w:r>
      <w:r>
        <w:t>位于最</w:t>
      </w:r>
      <w:r>
        <w:rPr>
          <w:rFonts w:hint="eastAsia"/>
        </w:rPr>
        <w:t>右端时，灯泡的功率为</w:t>
      </w:r>
      <m:oMath>
        <m:f>
          <m:fPr>
            <m:ctrlPr>
              <w:rPr>
                <w:rFonts w:ascii="Cambria Math" w:hAnsi="Cambria Math"/>
              </w:rPr>
            </m:ctrlPr>
          </m:fPr>
          <m:num>
            <m:r>
              <m:rPr>
                <m:sty m:val="p"/>
              </m:rPr>
              <w:rPr>
                <w:rFonts w:ascii="Cambria Math" w:hAnsi="Cambria Math"/>
              </w:rPr>
              <m:t>9</m:t>
            </m:r>
          </m:num>
          <m:den>
            <m:r>
              <w:rPr>
                <w:rFonts w:ascii="Cambria Math" w:hAnsi="Cambria Math"/>
              </w:rPr>
              <m:t>16</m:t>
            </m:r>
          </m:den>
        </m:f>
      </m:oMath>
      <w:r>
        <w:rPr>
          <w:rFonts w:hint="eastAsia"/>
        </w:rPr>
        <w:t>P</w:t>
      </w:r>
      <w:r>
        <w:rPr>
          <w:vertAlign w:val="subscript"/>
        </w:rPr>
        <w:t>0</w:t>
      </w:r>
      <w:r>
        <w:t>.</w:t>
      </w:r>
      <w:r>
        <w:t>电源电压不变，不考虑温度</w:t>
      </w:r>
      <w:r>
        <w:rPr>
          <w:rFonts w:hint="eastAsia"/>
        </w:rPr>
        <w:t>对灯丝电阻的影响</w:t>
      </w:r>
      <w:r>
        <w:t>.</w:t>
      </w:r>
    </w:p>
    <w:p w:rsidR="0098538F" w:rsidRDefault="0098538F" w:rsidP="0098538F">
      <w:r>
        <w:rPr>
          <w:rFonts w:hint="eastAsia"/>
        </w:rPr>
        <w:t>求：</w:t>
      </w:r>
      <w:r>
        <w:t>(1)</w:t>
      </w:r>
      <w:r>
        <w:t>灯泡</w:t>
      </w:r>
      <w:r>
        <w:t>L</w:t>
      </w:r>
      <w:r>
        <w:t>正常发光时的电阻；</w:t>
      </w:r>
      <w:r>
        <w:t>(2)</w:t>
      </w:r>
      <w:r>
        <w:t>滑动变阻器的最大阻值</w:t>
      </w:r>
    </w:p>
    <w:p w:rsidR="0098538F" w:rsidRDefault="0098538F" w:rsidP="0098538F"/>
    <w:p w:rsidR="0098538F" w:rsidRDefault="0098538F" w:rsidP="0098538F"/>
    <w:p w:rsidR="0098538F" w:rsidRDefault="0098538F" w:rsidP="0098538F"/>
    <w:p w:rsidR="0098538F" w:rsidRDefault="0098538F" w:rsidP="0098538F"/>
    <w:p w:rsidR="0098538F" w:rsidRDefault="0098538F" w:rsidP="0098538F">
      <w:r>
        <w:t>25.</w:t>
      </w:r>
      <w:r>
        <w:t>在</w:t>
      </w:r>
      <w:r>
        <w:t>“</w:t>
      </w:r>
      <w:r>
        <w:t>探究杠杆的平衡条件</w:t>
      </w:r>
      <w:r>
        <w:t>”</w:t>
      </w:r>
      <w:r>
        <w:t>实验中，把杠杆的中点架在支架上。</w:t>
      </w:r>
      <w:r>
        <w:rPr>
          <w:noProof/>
        </w:rPr>
        <w:drawing>
          <wp:inline distT="0" distB="0" distL="0" distR="0" wp14:anchorId="2363BD28" wp14:editId="445C7BAD">
            <wp:extent cx="5274310" cy="17767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32565" name="图片 16"/>
                    <pic:cNvPicPr>
                      <a:picLocks noChangeAspect="1"/>
                    </pic:cNvPicPr>
                  </pic:nvPicPr>
                  <pic:blipFill>
                    <a:blip r:embed="rId24"/>
                    <a:stretch>
                      <a:fillRect/>
                    </a:stretch>
                  </pic:blipFill>
                  <pic:spPr>
                    <a:xfrm>
                      <a:off x="0" y="0"/>
                      <a:ext cx="5274310" cy="1776730"/>
                    </a:xfrm>
                    <a:prstGeom prst="rect">
                      <a:avLst/>
                    </a:prstGeom>
                  </pic:spPr>
                </pic:pic>
              </a:graphicData>
            </a:graphic>
          </wp:inline>
        </w:drawing>
      </w:r>
    </w:p>
    <w:p w:rsidR="0098538F" w:rsidRDefault="0098538F" w:rsidP="0098538F">
      <w:r>
        <w:t>(1)</w:t>
      </w:r>
      <w:r>
        <w:t>安装杠杆时，杠杆位置如图甲所示，为了使杠杆在水平位置平衡，应该将杠杆右端的平衡螺母向</w:t>
      </w:r>
      <w:r>
        <w:rPr>
          <w:u w:val="single"/>
        </w:rPr>
        <w:t xml:space="preserve">      </w:t>
      </w:r>
      <w:r>
        <w:t>(</w:t>
      </w:r>
      <w:r>
        <w:t>填</w:t>
      </w:r>
      <w:r>
        <w:t>“</w:t>
      </w:r>
      <w:r>
        <w:t>左</w:t>
      </w:r>
      <w:r>
        <w:t>”</w:t>
      </w:r>
      <w:r>
        <w:t>或</w:t>
      </w:r>
      <w:r>
        <w:t>“</w:t>
      </w:r>
      <w:r>
        <w:t>右</w:t>
      </w:r>
      <w:r>
        <w:t>”</w:t>
      </w:r>
      <w:r>
        <w:t>）移动</w:t>
      </w:r>
      <w:r>
        <w:t>.</w:t>
      </w:r>
    </w:p>
    <w:p w:rsidR="0098538F" w:rsidRDefault="0098538F" w:rsidP="0098538F">
      <w:r>
        <w:t>(2)</w:t>
      </w:r>
      <w:r>
        <w:t>实验时，在杠杆左边挂</w:t>
      </w:r>
      <w:r>
        <w:t>3</w:t>
      </w:r>
      <w:r>
        <w:t>个钩码，如图乙所示。为了使杠杆重新在水平位置平衡，在</w:t>
      </w:r>
      <w:r>
        <w:t>A</w:t>
      </w:r>
      <w:r>
        <w:t>点应挂</w:t>
      </w:r>
      <w:r>
        <w:rPr>
          <w:u w:val="single"/>
        </w:rPr>
        <w:t xml:space="preserve">      </w:t>
      </w:r>
      <w:r>
        <w:t>个钩码</w:t>
      </w:r>
      <w:r>
        <w:t>.</w:t>
      </w:r>
    </w:p>
    <w:p w:rsidR="0098538F" w:rsidRDefault="0098538F" w:rsidP="0098538F">
      <w:pPr>
        <w:rPr>
          <w:u w:val="single"/>
        </w:rPr>
      </w:pPr>
      <w:r>
        <w:lastRenderedPageBreak/>
        <w:t>(3)</w:t>
      </w:r>
      <w:r>
        <w:t>如图丙所示，当弹簧测力计由竖直位置拉至倾斜位置时，为了使杠杆仍在水平位置平衡，弹簧测力计的示数将会</w:t>
      </w:r>
      <w:r>
        <w:rPr>
          <w:u w:val="single"/>
        </w:rPr>
        <w:t xml:space="preserve">      </w:t>
      </w:r>
      <w:r>
        <w:t>(</w:t>
      </w:r>
      <w:r>
        <w:t>填</w:t>
      </w:r>
      <w:r>
        <w:t>“</w:t>
      </w:r>
      <w:r>
        <w:t>变大</w:t>
      </w:r>
      <w:r>
        <w:t>""</w:t>
      </w:r>
      <w:r>
        <w:t>不变</w:t>
      </w:r>
      <w:r>
        <w:t>"</w:t>
      </w:r>
      <w:r>
        <w:t>或</w:t>
      </w:r>
      <w:r>
        <w:t>“</w:t>
      </w:r>
      <w:r>
        <w:t>变小</w:t>
      </w:r>
      <w:r>
        <w:t>”</w:t>
      </w:r>
      <w:r>
        <w:t>）</w:t>
      </w:r>
      <w:r>
        <w:t>,</w:t>
      </w:r>
      <w:r>
        <w:t>这是因</w:t>
      </w:r>
      <w:r>
        <w:rPr>
          <w:rFonts w:hint="eastAsia"/>
        </w:rPr>
        <w:t>为：</w:t>
      </w:r>
      <w:r>
        <w:rPr>
          <w:rFonts w:hint="eastAsia"/>
          <w:u w:val="single"/>
        </w:rPr>
        <w:t xml:space="preserve"> </w:t>
      </w:r>
      <w:r>
        <w:rPr>
          <w:u w:val="single"/>
        </w:rPr>
        <w:t xml:space="preserve">                 </w:t>
      </w:r>
    </w:p>
    <w:p w:rsidR="0098538F" w:rsidRDefault="0098538F" w:rsidP="0098538F">
      <w:pPr>
        <w:rPr>
          <w:u w:val="single"/>
        </w:rPr>
      </w:pPr>
      <w:r>
        <w:rPr>
          <w:u w:val="single"/>
        </w:rPr>
        <w:t xml:space="preserve">                                                                          </w:t>
      </w:r>
    </w:p>
    <w:p w:rsidR="0098538F" w:rsidRDefault="0098538F" w:rsidP="0098538F"/>
    <w:p w:rsidR="0098538F" w:rsidRDefault="0098538F" w:rsidP="0098538F">
      <w:r>
        <w:t>26.</w:t>
      </w:r>
      <w:r>
        <w:t>为了比较水和沙子吸热本领的大小，小明做了如图所示的实验：在两个相同的烧杯中分别装有初温相同的水和沙子，用两个相同的酒精灯加热，实验数据记录如下表：</w:t>
      </w:r>
    </w:p>
    <w:p w:rsidR="0098538F" w:rsidRDefault="0098538F" w:rsidP="0098538F">
      <w:r>
        <w:rPr>
          <w:noProof/>
        </w:rPr>
        <w:drawing>
          <wp:anchor distT="0" distB="0" distL="114300" distR="114300" simplePos="0" relativeHeight="251673600" behindDoc="1" locked="0" layoutInCell="1" allowOverlap="1" wp14:anchorId="2B017504" wp14:editId="71F2D3C5">
            <wp:simplePos x="0" y="0"/>
            <wp:positionH relativeFrom="column">
              <wp:posOffset>3942715</wp:posOffset>
            </wp:positionH>
            <wp:positionV relativeFrom="paragraph">
              <wp:posOffset>115570</wp:posOffset>
            </wp:positionV>
            <wp:extent cx="1076325" cy="1733550"/>
            <wp:effectExtent l="0" t="0" r="9525" b="0"/>
            <wp:wrapTight wrapText="bothSides">
              <wp:wrapPolygon edited="0">
                <wp:start x="0" y="0"/>
                <wp:lineTo x="0" y="21363"/>
                <wp:lineTo x="21409" y="21363"/>
                <wp:lineTo x="21409"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4261"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6325" cy="1733550"/>
                    </a:xfrm>
                    <a:prstGeom prst="rect">
                      <a:avLst/>
                    </a:prstGeom>
                  </pic:spPr>
                </pic:pic>
              </a:graphicData>
            </a:graphic>
          </wp:anchor>
        </w:drawing>
      </w:r>
      <w:r>
        <w:rPr>
          <w:noProof/>
        </w:rPr>
        <w:drawing>
          <wp:anchor distT="0" distB="0" distL="114300" distR="114300" simplePos="0" relativeHeight="251672576" behindDoc="1" locked="0" layoutInCell="1" allowOverlap="1" wp14:anchorId="0BB32B0D" wp14:editId="73873636">
            <wp:simplePos x="0" y="0"/>
            <wp:positionH relativeFrom="column">
              <wp:posOffset>2828925</wp:posOffset>
            </wp:positionH>
            <wp:positionV relativeFrom="paragraph">
              <wp:posOffset>86360</wp:posOffset>
            </wp:positionV>
            <wp:extent cx="1143000" cy="1807845"/>
            <wp:effectExtent l="0" t="0" r="0" b="1905"/>
            <wp:wrapTight wrapText="bothSides">
              <wp:wrapPolygon edited="0">
                <wp:start x="0" y="0"/>
                <wp:lineTo x="0" y="21395"/>
                <wp:lineTo x="21240" y="21395"/>
                <wp:lineTo x="21240"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6564"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1807845"/>
                    </a:xfrm>
                    <a:prstGeom prst="rect">
                      <a:avLst/>
                    </a:prstGeom>
                  </pic:spPr>
                </pic:pic>
              </a:graphicData>
            </a:graphic>
          </wp:anchor>
        </w:drawing>
      </w:r>
    </w:p>
    <w:p w:rsidR="0098538F" w:rsidRDefault="0098538F" w:rsidP="0098538F">
      <w:pPr>
        <w:rPr>
          <w:b/>
          <w:sz w:val="28"/>
          <w:szCs w:val="28"/>
        </w:rPr>
      </w:pPr>
    </w:p>
    <w:tbl>
      <w:tblPr>
        <w:tblStyle w:val="aa"/>
        <w:tblW w:w="0" w:type="auto"/>
        <w:tblLook w:val="04A0" w:firstRow="1" w:lastRow="0" w:firstColumn="1" w:lastColumn="0" w:noHBand="0" w:noVBand="1"/>
      </w:tblPr>
      <w:tblGrid>
        <w:gridCol w:w="907"/>
        <w:gridCol w:w="638"/>
        <w:gridCol w:w="426"/>
        <w:gridCol w:w="479"/>
        <w:gridCol w:w="479"/>
        <w:gridCol w:w="479"/>
      </w:tblGrid>
      <w:tr w:rsidR="0098538F" w:rsidRPr="006F6072" w:rsidTr="00C26AC1">
        <w:tc>
          <w:tcPr>
            <w:tcW w:w="0" w:type="auto"/>
            <w:gridSpan w:val="2"/>
          </w:tcPr>
          <w:p w:rsidR="0098538F" w:rsidRPr="006F6072" w:rsidRDefault="0098538F" w:rsidP="00C26AC1">
            <w:pPr>
              <w:rPr>
                <w:b/>
                <w:sz w:val="21"/>
                <w:szCs w:val="28"/>
              </w:rPr>
            </w:pPr>
            <w:r w:rsidRPr="006F6072">
              <w:rPr>
                <w:rFonts w:hint="eastAsia"/>
                <w:b/>
                <w:sz w:val="21"/>
                <w:szCs w:val="28"/>
              </w:rPr>
              <w:t>时间</w:t>
            </w:r>
            <w:r w:rsidRPr="006F6072">
              <w:rPr>
                <w:rFonts w:hint="eastAsia"/>
                <w:b/>
                <w:sz w:val="21"/>
                <w:szCs w:val="28"/>
              </w:rPr>
              <w:t>/min</w:t>
            </w:r>
          </w:p>
        </w:tc>
        <w:tc>
          <w:tcPr>
            <w:tcW w:w="0" w:type="auto"/>
          </w:tcPr>
          <w:p w:rsidR="0098538F" w:rsidRPr="006F6072" w:rsidRDefault="0098538F" w:rsidP="00C26AC1">
            <w:pPr>
              <w:rPr>
                <w:b/>
                <w:sz w:val="21"/>
                <w:szCs w:val="28"/>
              </w:rPr>
            </w:pPr>
            <w:r w:rsidRPr="006F6072">
              <w:rPr>
                <w:rFonts w:hint="eastAsia"/>
                <w:b/>
                <w:sz w:val="21"/>
                <w:szCs w:val="28"/>
              </w:rPr>
              <w:t>0</w:t>
            </w:r>
          </w:p>
        </w:tc>
        <w:tc>
          <w:tcPr>
            <w:tcW w:w="0" w:type="auto"/>
          </w:tcPr>
          <w:p w:rsidR="0098538F" w:rsidRPr="006F6072" w:rsidRDefault="0098538F" w:rsidP="00C26AC1">
            <w:pPr>
              <w:rPr>
                <w:b/>
                <w:sz w:val="21"/>
                <w:szCs w:val="28"/>
              </w:rPr>
            </w:pPr>
            <w:r w:rsidRPr="006F6072">
              <w:rPr>
                <w:rFonts w:hint="eastAsia"/>
                <w:b/>
                <w:sz w:val="21"/>
                <w:szCs w:val="28"/>
              </w:rPr>
              <w:t>0.5</w:t>
            </w:r>
          </w:p>
        </w:tc>
        <w:tc>
          <w:tcPr>
            <w:tcW w:w="0" w:type="auto"/>
          </w:tcPr>
          <w:p w:rsidR="0098538F" w:rsidRPr="006F6072" w:rsidRDefault="0098538F" w:rsidP="00C26AC1">
            <w:pPr>
              <w:rPr>
                <w:b/>
                <w:sz w:val="21"/>
                <w:szCs w:val="28"/>
              </w:rPr>
            </w:pPr>
            <w:r w:rsidRPr="006F6072">
              <w:rPr>
                <w:rFonts w:hint="eastAsia"/>
                <w:b/>
                <w:sz w:val="21"/>
                <w:szCs w:val="28"/>
              </w:rPr>
              <w:t>1.0</w:t>
            </w:r>
          </w:p>
        </w:tc>
        <w:tc>
          <w:tcPr>
            <w:tcW w:w="0" w:type="auto"/>
          </w:tcPr>
          <w:p w:rsidR="0098538F" w:rsidRPr="006F6072" w:rsidRDefault="0098538F" w:rsidP="00C26AC1">
            <w:pPr>
              <w:rPr>
                <w:b/>
                <w:sz w:val="21"/>
                <w:szCs w:val="28"/>
              </w:rPr>
            </w:pPr>
            <w:r w:rsidRPr="006F6072">
              <w:rPr>
                <w:rFonts w:hint="eastAsia"/>
                <w:b/>
                <w:sz w:val="21"/>
                <w:szCs w:val="28"/>
              </w:rPr>
              <w:t>1.5</w:t>
            </w:r>
          </w:p>
        </w:tc>
      </w:tr>
      <w:tr w:rsidR="0098538F" w:rsidRPr="006F6072" w:rsidTr="00C26AC1">
        <w:tc>
          <w:tcPr>
            <w:tcW w:w="0" w:type="auto"/>
            <w:vMerge w:val="restart"/>
          </w:tcPr>
          <w:p w:rsidR="0098538F" w:rsidRPr="006F6072" w:rsidRDefault="0098538F" w:rsidP="00C26AC1">
            <w:pPr>
              <w:rPr>
                <w:b/>
                <w:sz w:val="21"/>
                <w:szCs w:val="28"/>
              </w:rPr>
            </w:pPr>
            <w:r w:rsidRPr="006F6072">
              <w:rPr>
                <w:rFonts w:hint="eastAsia"/>
                <w:b/>
                <w:sz w:val="21"/>
                <w:szCs w:val="28"/>
              </w:rPr>
              <w:t>温度</w:t>
            </w:r>
            <w:r w:rsidRPr="006F6072">
              <w:rPr>
                <w:rFonts w:hint="eastAsia"/>
                <w:b/>
                <w:sz w:val="21"/>
                <w:szCs w:val="28"/>
              </w:rPr>
              <w:t>/</w:t>
            </w:r>
            <w:r w:rsidRPr="006F6072">
              <w:rPr>
                <w:rFonts w:eastAsiaTheme="minorHAnsi"/>
                <w:b/>
                <w:sz w:val="21"/>
                <w:szCs w:val="28"/>
              </w:rPr>
              <w:t>℃</w:t>
            </w:r>
          </w:p>
        </w:tc>
        <w:tc>
          <w:tcPr>
            <w:tcW w:w="0" w:type="auto"/>
          </w:tcPr>
          <w:p w:rsidR="0098538F" w:rsidRPr="006F6072" w:rsidRDefault="0098538F" w:rsidP="00C26AC1">
            <w:pPr>
              <w:rPr>
                <w:b/>
                <w:sz w:val="21"/>
                <w:szCs w:val="28"/>
              </w:rPr>
            </w:pPr>
            <w:r w:rsidRPr="006F6072">
              <w:rPr>
                <w:rFonts w:hint="eastAsia"/>
                <w:b/>
                <w:sz w:val="21"/>
                <w:szCs w:val="28"/>
              </w:rPr>
              <w:t>沙子</w:t>
            </w:r>
          </w:p>
        </w:tc>
        <w:tc>
          <w:tcPr>
            <w:tcW w:w="0" w:type="auto"/>
          </w:tcPr>
          <w:p w:rsidR="0098538F" w:rsidRPr="006F6072" w:rsidRDefault="0098538F" w:rsidP="00C26AC1">
            <w:pPr>
              <w:rPr>
                <w:b/>
                <w:sz w:val="21"/>
                <w:szCs w:val="28"/>
              </w:rPr>
            </w:pPr>
            <w:r w:rsidRPr="006F6072">
              <w:rPr>
                <w:rFonts w:hint="eastAsia"/>
                <w:b/>
                <w:sz w:val="21"/>
                <w:szCs w:val="28"/>
              </w:rPr>
              <w:t>30</w:t>
            </w:r>
          </w:p>
        </w:tc>
        <w:tc>
          <w:tcPr>
            <w:tcW w:w="0" w:type="auto"/>
          </w:tcPr>
          <w:p w:rsidR="0098538F" w:rsidRPr="006F6072" w:rsidRDefault="0098538F" w:rsidP="00C26AC1">
            <w:pPr>
              <w:rPr>
                <w:b/>
                <w:sz w:val="21"/>
                <w:szCs w:val="28"/>
              </w:rPr>
            </w:pPr>
            <w:r w:rsidRPr="006F6072">
              <w:rPr>
                <w:rFonts w:hint="eastAsia"/>
                <w:b/>
                <w:sz w:val="21"/>
                <w:szCs w:val="28"/>
              </w:rPr>
              <w:t>38</w:t>
            </w:r>
          </w:p>
        </w:tc>
        <w:tc>
          <w:tcPr>
            <w:tcW w:w="0" w:type="auto"/>
          </w:tcPr>
          <w:p w:rsidR="0098538F" w:rsidRPr="006F6072" w:rsidRDefault="0098538F" w:rsidP="00C26AC1">
            <w:pPr>
              <w:rPr>
                <w:b/>
                <w:sz w:val="21"/>
                <w:szCs w:val="28"/>
              </w:rPr>
            </w:pPr>
            <w:r w:rsidRPr="006F6072">
              <w:rPr>
                <w:rFonts w:hint="eastAsia"/>
                <w:b/>
                <w:sz w:val="21"/>
                <w:szCs w:val="28"/>
              </w:rPr>
              <w:t>46</w:t>
            </w:r>
          </w:p>
        </w:tc>
        <w:tc>
          <w:tcPr>
            <w:tcW w:w="0" w:type="auto"/>
          </w:tcPr>
          <w:p w:rsidR="0098538F" w:rsidRPr="006F6072" w:rsidRDefault="0098538F" w:rsidP="00C26AC1">
            <w:pPr>
              <w:rPr>
                <w:b/>
                <w:sz w:val="21"/>
                <w:szCs w:val="28"/>
              </w:rPr>
            </w:pPr>
            <w:r w:rsidRPr="006F6072">
              <w:rPr>
                <w:rFonts w:hint="eastAsia"/>
                <w:b/>
                <w:sz w:val="21"/>
                <w:szCs w:val="28"/>
              </w:rPr>
              <w:t>54</w:t>
            </w:r>
          </w:p>
        </w:tc>
      </w:tr>
      <w:tr w:rsidR="0098538F" w:rsidRPr="006F6072" w:rsidTr="00C26AC1">
        <w:tc>
          <w:tcPr>
            <w:tcW w:w="0" w:type="auto"/>
            <w:vMerge/>
          </w:tcPr>
          <w:p w:rsidR="0098538F" w:rsidRPr="006F6072" w:rsidRDefault="0098538F" w:rsidP="00C26AC1">
            <w:pPr>
              <w:rPr>
                <w:b/>
                <w:sz w:val="21"/>
                <w:szCs w:val="28"/>
              </w:rPr>
            </w:pPr>
          </w:p>
        </w:tc>
        <w:tc>
          <w:tcPr>
            <w:tcW w:w="0" w:type="auto"/>
          </w:tcPr>
          <w:p w:rsidR="0098538F" w:rsidRPr="006F6072" w:rsidRDefault="0098538F" w:rsidP="00C26AC1">
            <w:pPr>
              <w:rPr>
                <w:b/>
                <w:sz w:val="21"/>
                <w:szCs w:val="28"/>
              </w:rPr>
            </w:pPr>
            <w:r w:rsidRPr="006F6072">
              <w:rPr>
                <w:rFonts w:hint="eastAsia"/>
                <w:b/>
                <w:sz w:val="21"/>
                <w:szCs w:val="28"/>
              </w:rPr>
              <w:t>水</w:t>
            </w:r>
          </w:p>
        </w:tc>
        <w:tc>
          <w:tcPr>
            <w:tcW w:w="0" w:type="auto"/>
          </w:tcPr>
          <w:p w:rsidR="0098538F" w:rsidRPr="006F6072" w:rsidRDefault="0098538F" w:rsidP="00C26AC1">
            <w:pPr>
              <w:rPr>
                <w:b/>
                <w:sz w:val="21"/>
                <w:szCs w:val="28"/>
              </w:rPr>
            </w:pPr>
            <w:r w:rsidRPr="006F6072">
              <w:rPr>
                <w:rFonts w:hint="eastAsia"/>
                <w:b/>
                <w:sz w:val="21"/>
                <w:szCs w:val="28"/>
              </w:rPr>
              <w:t>30</w:t>
            </w:r>
          </w:p>
        </w:tc>
        <w:tc>
          <w:tcPr>
            <w:tcW w:w="0" w:type="auto"/>
          </w:tcPr>
          <w:p w:rsidR="0098538F" w:rsidRPr="006F6072" w:rsidRDefault="0098538F" w:rsidP="00C26AC1">
            <w:pPr>
              <w:rPr>
                <w:b/>
                <w:sz w:val="21"/>
                <w:szCs w:val="28"/>
              </w:rPr>
            </w:pPr>
            <w:r w:rsidRPr="006F6072">
              <w:rPr>
                <w:rFonts w:hint="eastAsia"/>
                <w:b/>
                <w:sz w:val="21"/>
                <w:szCs w:val="28"/>
              </w:rPr>
              <w:t>32</w:t>
            </w:r>
          </w:p>
        </w:tc>
        <w:tc>
          <w:tcPr>
            <w:tcW w:w="0" w:type="auto"/>
          </w:tcPr>
          <w:p w:rsidR="0098538F" w:rsidRPr="006F6072" w:rsidRDefault="0098538F" w:rsidP="00C26AC1">
            <w:pPr>
              <w:rPr>
                <w:b/>
                <w:sz w:val="21"/>
                <w:szCs w:val="28"/>
              </w:rPr>
            </w:pPr>
            <w:r w:rsidRPr="006F6072">
              <w:rPr>
                <w:rFonts w:hint="eastAsia"/>
                <w:b/>
                <w:sz w:val="21"/>
                <w:szCs w:val="28"/>
              </w:rPr>
              <w:t>34</w:t>
            </w:r>
          </w:p>
        </w:tc>
        <w:tc>
          <w:tcPr>
            <w:tcW w:w="0" w:type="auto"/>
          </w:tcPr>
          <w:p w:rsidR="0098538F" w:rsidRPr="006F6072" w:rsidRDefault="0098538F" w:rsidP="00C26AC1">
            <w:pPr>
              <w:rPr>
                <w:b/>
                <w:sz w:val="21"/>
                <w:szCs w:val="28"/>
              </w:rPr>
            </w:pPr>
            <w:r w:rsidRPr="006F6072">
              <w:rPr>
                <w:rFonts w:hint="eastAsia"/>
                <w:b/>
                <w:sz w:val="21"/>
                <w:szCs w:val="28"/>
              </w:rPr>
              <w:t>36</w:t>
            </w:r>
          </w:p>
        </w:tc>
      </w:tr>
    </w:tbl>
    <w:p w:rsidR="0098538F" w:rsidRPr="006F6072" w:rsidRDefault="0098538F" w:rsidP="0098538F">
      <w:pPr>
        <w:rPr>
          <w:sz w:val="16"/>
        </w:rPr>
      </w:pPr>
    </w:p>
    <w:p w:rsidR="0098538F" w:rsidRDefault="0098538F" w:rsidP="0098538F">
      <w:r>
        <w:t xml:space="preserve"> </w:t>
      </w:r>
    </w:p>
    <w:p w:rsidR="0098538F" w:rsidRDefault="0098538F" w:rsidP="0098538F">
      <w:r>
        <w:t>(1)</w:t>
      </w:r>
      <w:r>
        <w:t>组装器材时，铁架台上两个支架，应该先固定支架</w:t>
      </w:r>
      <w:r>
        <w:rPr>
          <w:rFonts w:hint="eastAsia"/>
          <w:u w:val="single"/>
        </w:rPr>
        <w:t xml:space="preserve"> </w:t>
      </w:r>
      <w:r>
        <w:rPr>
          <w:u w:val="single"/>
        </w:rPr>
        <w:t xml:space="preserve">     </w:t>
      </w:r>
      <w:r>
        <w:t>（填</w:t>
      </w:r>
      <w:r>
        <w:t>“A”</w:t>
      </w:r>
      <w:r>
        <w:t>或</w:t>
      </w:r>
      <w:r>
        <w:t>“B”</w:t>
      </w:r>
      <w:r>
        <w:t>）</w:t>
      </w:r>
      <w:r>
        <w:t>.</w:t>
      </w:r>
    </w:p>
    <w:p w:rsidR="0098538F" w:rsidRDefault="0098538F" w:rsidP="0098538F">
      <w:r>
        <w:t>(2)</w:t>
      </w:r>
      <w:r>
        <w:t>量取沙子和水时，应保证它们的</w:t>
      </w:r>
      <w:r>
        <w:rPr>
          <w:u w:val="single"/>
        </w:rPr>
        <w:t xml:space="preserve">      </w:t>
      </w:r>
      <w:r>
        <w:t>相同</w:t>
      </w:r>
      <w:r>
        <w:t>.</w:t>
      </w:r>
    </w:p>
    <w:p w:rsidR="0098538F" w:rsidRDefault="0098538F" w:rsidP="0098538F">
      <w:r>
        <w:t>(3)</w:t>
      </w:r>
      <w:r>
        <w:t>在此实验中用</w:t>
      </w:r>
      <w:r>
        <w:rPr>
          <w:rFonts w:hint="eastAsia"/>
          <w:u w:val="single"/>
        </w:rPr>
        <w:t xml:space="preserve"> </w:t>
      </w:r>
      <w:r>
        <w:rPr>
          <w:u w:val="single"/>
        </w:rPr>
        <w:t xml:space="preserve">       </w:t>
      </w:r>
      <w:r>
        <w:t>表示水和沙子吸热的多少（填</w:t>
      </w:r>
      <w:r>
        <w:t>“</w:t>
      </w:r>
      <w:r>
        <w:t>升高的温度</w:t>
      </w:r>
      <w:r>
        <w:t>”</w:t>
      </w:r>
      <w:r>
        <w:t>或</w:t>
      </w:r>
      <w:r>
        <w:t>“</w:t>
      </w:r>
      <w:r>
        <w:t>加热的时间</w:t>
      </w:r>
      <w:r>
        <w:t>”</w:t>
      </w:r>
      <w:r>
        <w:t>）</w:t>
      </w:r>
      <w:r>
        <w:t>.</w:t>
      </w:r>
    </w:p>
    <w:p w:rsidR="0098538F" w:rsidRDefault="0098538F" w:rsidP="0098538F">
      <w:pPr>
        <w:rPr>
          <w:rFonts w:eastAsiaTheme="minorHAnsi"/>
        </w:rPr>
      </w:pPr>
      <w:r>
        <w:t>(4)</w:t>
      </w:r>
      <w:r>
        <w:t>已知水的比热容为</w:t>
      </w:r>
      <w:r>
        <w:t>4.2×10</w:t>
      </w:r>
      <w:r>
        <w:rPr>
          <w:vertAlign w:val="superscript"/>
        </w:rPr>
        <w:t>3</w:t>
      </w:r>
      <w:r>
        <w:t>J/(kg.</w:t>
      </w:r>
      <w:r>
        <w:rPr>
          <w:rFonts w:eastAsiaTheme="minorHAnsi"/>
        </w:rPr>
        <w:t>℃</w:t>
      </w:r>
      <w:r>
        <w:rPr>
          <w:rFonts w:eastAsiaTheme="minorHAnsi" w:hint="eastAsia"/>
        </w:rPr>
        <w:t>)</w:t>
      </w:r>
      <w:r>
        <w:t>根据实验记录可知沙子的比热容为</w:t>
      </w:r>
      <w:r>
        <w:t>__________ J/(kg.</w:t>
      </w:r>
      <w:r>
        <w:rPr>
          <w:rFonts w:eastAsiaTheme="minorHAnsi"/>
        </w:rPr>
        <w:t>℃</w:t>
      </w:r>
      <w:r>
        <w:rPr>
          <w:rFonts w:eastAsiaTheme="minorHAnsi" w:hint="eastAsia"/>
        </w:rPr>
        <w:t>)</w:t>
      </w:r>
    </w:p>
    <w:p w:rsidR="0098538F" w:rsidRDefault="0098538F" w:rsidP="0098538F">
      <w:r>
        <w:t>27.</w:t>
      </w:r>
      <w:r>
        <w:t>在</w:t>
      </w:r>
      <w:r>
        <w:t>“</w:t>
      </w:r>
      <w:r>
        <w:t>探究通过导体的电流与导体两端电压的关系</w:t>
      </w:r>
      <w:r>
        <w:t>”</w:t>
      </w:r>
      <w:r>
        <w:t>实验中</w:t>
      </w:r>
      <w:r>
        <w:t>.</w:t>
      </w:r>
    </w:p>
    <w:p w:rsidR="0098538F" w:rsidRDefault="0098538F" w:rsidP="0098538F">
      <w:r>
        <w:rPr>
          <w:noProof/>
        </w:rPr>
        <w:drawing>
          <wp:inline distT="0" distB="0" distL="0" distR="0" wp14:anchorId="2537A111" wp14:editId="622ACEC8">
            <wp:extent cx="1470025" cy="4093210"/>
            <wp:effectExtent l="2858" t="0" r="0" b="0"/>
            <wp:docPr id="20" name="图片 20" descr="C:\Users\lenovo\AppData\Local\Temp\WeChat Files\c3465ff0aa5f37bfd9b47b742bf8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47524" name="图片 20" descr="C:\Users\lenovo\AppData\Local\Temp\WeChat Files\c3465ff0aa5f37bfd9b47b742bf83c7.jpg"/>
                    <pic:cNvPicPr>
                      <a:picLocks noChangeAspect="1" noChangeArrowheads="1"/>
                    </pic:cNvPicPr>
                  </pic:nvPicPr>
                  <pic:blipFill>
                    <a:blip r:embed="rId27" cstate="print">
                      <a:extLst>
                        <a:ext uri="{28A0092B-C50C-407E-A947-70E740481C1C}">
                          <a14:useLocalDpi xmlns:a14="http://schemas.microsoft.com/office/drawing/2010/main" val="0"/>
                        </a:ext>
                      </a:extLst>
                    </a:blip>
                    <a:srcRect t="13009" b="16361"/>
                    <a:stretch>
                      <a:fillRect/>
                    </a:stretch>
                  </pic:blipFill>
                  <pic:spPr>
                    <a:xfrm rot="16200000">
                      <a:off x="0" y="0"/>
                      <a:ext cx="1486366" cy="4138054"/>
                    </a:xfrm>
                    <a:prstGeom prst="rect">
                      <a:avLst/>
                    </a:prstGeom>
                    <a:noFill/>
                    <a:ln>
                      <a:noFill/>
                    </a:ln>
                  </pic:spPr>
                </pic:pic>
              </a:graphicData>
            </a:graphic>
          </wp:inline>
        </w:drawing>
      </w:r>
    </w:p>
    <w:p w:rsidR="0098538F" w:rsidRDefault="0098538F" w:rsidP="0098538F">
      <w:r>
        <w:t xml:space="preserve"> (1)</w:t>
      </w:r>
      <w:r>
        <w:t>如图甲所示，用笔画线代替导线，将实验电路连接完整。</w:t>
      </w:r>
    </w:p>
    <w:p w:rsidR="0098538F" w:rsidRDefault="0098538F" w:rsidP="0098538F">
      <w:r>
        <w:t>(2)</w:t>
      </w:r>
      <w:r>
        <w:t>闭合开关，向左移动滑动变阻器滑片</w:t>
      </w:r>
      <w:r>
        <w:t>P,</w:t>
      </w:r>
      <w:r>
        <w:t>电流表示数将</w:t>
      </w:r>
      <w:r>
        <w:rPr>
          <w:u w:val="single"/>
        </w:rPr>
        <w:t xml:space="preserve">      </w:t>
      </w:r>
      <w:r>
        <w:t>（填</w:t>
      </w:r>
      <w:r>
        <w:t>“</w:t>
      </w:r>
      <w:r>
        <w:t>变大</w:t>
      </w:r>
      <w:r>
        <w:t>”“</w:t>
      </w:r>
      <w:r>
        <w:t>不变</w:t>
      </w:r>
      <w:r>
        <w:t>”</w:t>
      </w:r>
      <w:r>
        <w:t>或</w:t>
      </w:r>
      <w:r>
        <w:t>“</w:t>
      </w:r>
      <w:r>
        <w:t>变小</w:t>
      </w:r>
      <w:r>
        <w:t>”</w:t>
      </w:r>
      <w:r>
        <w:t>）</w:t>
      </w:r>
      <w:r>
        <w:t>.</w:t>
      </w:r>
    </w:p>
    <w:p w:rsidR="0098538F" w:rsidRDefault="0098538F" w:rsidP="0098538F">
      <w:r>
        <w:t>(3)</w:t>
      </w:r>
      <w:r>
        <w:t>根据表中数据，在坐标图中画出电流与电压关系的图像</w:t>
      </w:r>
      <w:r>
        <w:t>.</w:t>
      </w:r>
    </w:p>
    <w:tbl>
      <w:tblPr>
        <w:tblStyle w:val="aa"/>
        <w:tblW w:w="0" w:type="auto"/>
        <w:tblLook w:val="04A0" w:firstRow="1" w:lastRow="0" w:firstColumn="1" w:lastColumn="0" w:noHBand="0" w:noVBand="1"/>
      </w:tblPr>
      <w:tblGrid>
        <w:gridCol w:w="1180"/>
        <w:gridCol w:w="516"/>
        <w:gridCol w:w="516"/>
        <w:gridCol w:w="516"/>
        <w:gridCol w:w="516"/>
      </w:tblGrid>
      <w:tr w:rsidR="0098538F" w:rsidTr="00C26AC1">
        <w:tc>
          <w:tcPr>
            <w:tcW w:w="0" w:type="auto"/>
          </w:tcPr>
          <w:p w:rsidR="0098538F" w:rsidRDefault="0098538F" w:rsidP="00C26AC1">
            <w:pPr>
              <w:rPr>
                <w:b/>
                <w:sz w:val="24"/>
              </w:rPr>
            </w:pPr>
            <w:r>
              <w:rPr>
                <w:rFonts w:hint="eastAsia"/>
                <w:b/>
                <w:sz w:val="24"/>
              </w:rPr>
              <w:t>实验序号</w:t>
            </w:r>
          </w:p>
        </w:tc>
        <w:tc>
          <w:tcPr>
            <w:tcW w:w="0" w:type="auto"/>
          </w:tcPr>
          <w:p w:rsidR="0098538F" w:rsidRDefault="0098538F" w:rsidP="00C26AC1">
            <w:pPr>
              <w:rPr>
                <w:b/>
                <w:sz w:val="24"/>
              </w:rPr>
            </w:pPr>
            <w:r>
              <w:rPr>
                <w:rFonts w:hint="eastAsia"/>
                <w:b/>
                <w:sz w:val="24"/>
              </w:rPr>
              <w:t>1</w:t>
            </w:r>
          </w:p>
        </w:tc>
        <w:tc>
          <w:tcPr>
            <w:tcW w:w="0" w:type="auto"/>
          </w:tcPr>
          <w:p w:rsidR="0098538F" w:rsidRDefault="0098538F" w:rsidP="00C26AC1">
            <w:pPr>
              <w:rPr>
                <w:b/>
                <w:sz w:val="24"/>
              </w:rPr>
            </w:pPr>
            <w:r>
              <w:rPr>
                <w:rFonts w:hint="eastAsia"/>
                <w:b/>
                <w:sz w:val="24"/>
              </w:rPr>
              <w:t>2</w:t>
            </w:r>
          </w:p>
        </w:tc>
        <w:tc>
          <w:tcPr>
            <w:tcW w:w="0" w:type="auto"/>
          </w:tcPr>
          <w:p w:rsidR="0098538F" w:rsidRDefault="0098538F" w:rsidP="00C26AC1">
            <w:pPr>
              <w:rPr>
                <w:b/>
                <w:sz w:val="24"/>
              </w:rPr>
            </w:pPr>
            <w:r>
              <w:rPr>
                <w:rFonts w:hint="eastAsia"/>
                <w:b/>
                <w:sz w:val="24"/>
              </w:rPr>
              <w:t>3</w:t>
            </w:r>
          </w:p>
        </w:tc>
        <w:tc>
          <w:tcPr>
            <w:tcW w:w="0" w:type="auto"/>
          </w:tcPr>
          <w:p w:rsidR="0098538F" w:rsidRDefault="0098538F" w:rsidP="00C26AC1">
            <w:pPr>
              <w:rPr>
                <w:b/>
                <w:sz w:val="24"/>
              </w:rPr>
            </w:pPr>
            <w:r>
              <w:rPr>
                <w:rFonts w:hint="eastAsia"/>
                <w:b/>
                <w:sz w:val="24"/>
              </w:rPr>
              <w:t>4</w:t>
            </w:r>
          </w:p>
        </w:tc>
      </w:tr>
      <w:tr w:rsidR="0098538F" w:rsidTr="00C26AC1">
        <w:tc>
          <w:tcPr>
            <w:tcW w:w="0" w:type="auto"/>
          </w:tcPr>
          <w:p w:rsidR="0098538F" w:rsidRDefault="0098538F" w:rsidP="00C26AC1">
            <w:pPr>
              <w:rPr>
                <w:b/>
                <w:sz w:val="24"/>
              </w:rPr>
            </w:pPr>
            <w:r>
              <w:rPr>
                <w:rFonts w:hint="eastAsia"/>
                <w:b/>
                <w:sz w:val="24"/>
              </w:rPr>
              <w:t>电压</w:t>
            </w:r>
            <w:r>
              <w:rPr>
                <w:rFonts w:hint="eastAsia"/>
                <w:b/>
                <w:sz w:val="24"/>
              </w:rPr>
              <w:t>U</w:t>
            </w:r>
            <w:r>
              <w:rPr>
                <w:b/>
                <w:sz w:val="24"/>
              </w:rPr>
              <w:t>/V</w:t>
            </w:r>
          </w:p>
        </w:tc>
        <w:tc>
          <w:tcPr>
            <w:tcW w:w="0" w:type="auto"/>
          </w:tcPr>
          <w:p w:rsidR="0098538F" w:rsidRDefault="0098538F" w:rsidP="00C26AC1">
            <w:pPr>
              <w:rPr>
                <w:b/>
                <w:sz w:val="24"/>
              </w:rPr>
            </w:pPr>
            <w:r>
              <w:rPr>
                <w:rFonts w:hint="eastAsia"/>
                <w:b/>
                <w:sz w:val="24"/>
              </w:rPr>
              <w:t>1.0</w:t>
            </w:r>
          </w:p>
        </w:tc>
        <w:tc>
          <w:tcPr>
            <w:tcW w:w="0" w:type="auto"/>
          </w:tcPr>
          <w:p w:rsidR="0098538F" w:rsidRDefault="0098538F" w:rsidP="00C26AC1">
            <w:pPr>
              <w:rPr>
                <w:b/>
                <w:sz w:val="24"/>
              </w:rPr>
            </w:pPr>
            <w:r>
              <w:rPr>
                <w:rFonts w:hint="eastAsia"/>
                <w:b/>
                <w:sz w:val="24"/>
              </w:rPr>
              <w:t>1.5</w:t>
            </w:r>
          </w:p>
        </w:tc>
        <w:tc>
          <w:tcPr>
            <w:tcW w:w="0" w:type="auto"/>
          </w:tcPr>
          <w:p w:rsidR="0098538F" w:rsidRDefault="0098538F" w:rsidP="00C26AC1">
            <w:pPr>
              <w:rPr>
                <w:b/>
                <w:sz w:val="24"/>
              </w:rPr>
            </w:pPr>
            <w:r>
              <w:rPr>
                <w:rFonts w:hint="eastAsia"/>
                <w:b/>
                <w:sz w:val="24"/>
              </w:rPr>
              <w:t>2.0</w:t>
            </w:r>
          </w:p>
        </w:tc>
        <w:tc>
          <w:tcPr>
            <w:tcW w:w="0" w:type="auto"/>
          </w:tcPr>
          <w:p w:rsidR="0098538F" w:rsidRDefault="0098538F" w:rsidP="00C26AC1">
            <w:pPr>
              <w:rPr>
                <w:b/>
                <w:sz w:val="24"/>
              </w:rPr>
            </w:pPr>
            <w:r>
              <w:rPr>
                <w:rFonts w:hint="eastAsia"/>
                <w:b/>
                <w:sz w:val="24"/>
              </w:rPr>
              <w:t>2.5</w:t>
            </w:r>
          </w:p>
        </w:tc>
      </w:tr>
      <w:tr w:rsidR="0098538F" w:rsidTr="00C26AC1">
        <w:tc>
          <w:tcPr>
            <w:tcW w:w="0" w:type="auto"/>
          </w:tcPr>
          <w:p w:rsidR="0098538F" w:rsidRDefault="0098538F" w:rsidP="00C26AC1">
            <w:pPr>
              <w:rPr>
                <w:b/>
                <w:sz w:val="24"/>
              </w:rPr>
            </w:pPr>
            <w:r>
              <w:rPr>
                <w:rFonts w:hint="eastAsia"/>
                <w:b/>
                <w:sz w:val="24"/>
              </w:rPr>
              <w:t>电流</w:t>
            </w:r>
            <w:r>
              <w:rPr>
                <w:rFonts w:hint="eastAsia"/>
                <w:b/>
                <w:sz w:val="24"/>
              </w:rPr>
              <w:t>I/</w:t>
            </w:r>
            <w:r>
              <w:rPr>
                <w:b/>
                <w:sz w:val="24"/>
              </w:rPr>
              <w:t>A</w:t>
            </w:r>
          </w:p>
        </w:tc>
        <w:tc>
          <w:tcPr>
            <w:tcW w:w="0" w:type="auto"/>
          </w:tcPr>
          <w:p w:rsidR="0098538F" w:rsidRDefault="0098538F" w:rsidP="00C26AC1">
            <w:pPr>
              <w:rPr>
                <w:b/>
                <w:sz w:val="24"/>
              </w:rPr>
            </w:pPr>
            <w:r>
              <w:rPr>
                <w:rFonts w:hint="eastAsia"/>
                <w:b/>
                <w:sz w:val="24"/>
              </w:rPr>
              <w:t>0.2</w:t>
            </w:r>
          </w:p>
        </w:tc>
        <w:tc>
          <w:tcPr>
            <w:tcW w:w="0" w:type="auto"/>
          </w:tcPr>
          <w:p w:rsidR="0098538F" w:rsidRDefault="0098538F" w:rsidP="00C26AC1">
            <w:pPr>
              <w:rPr>
                <w:b/>
                <w:sz w:val="24"/>
              </w:rPr>
            </w:pPr>
            <w:r>
              <w:rPr>
                <w:rFonts w:hint="eastAsia"/>
                <w:b/>
                <w:sz w:val="24"/>
              </w:rPr>
              <w:t>0.3</w:t>
            </w:r>
          </w:p>
        </w:tc>
        <w:tc>
          <w:tcPr>
            <w:tcW w:w="0" w:type="auto"/>
          </w:tcPr>
          <w:p w:rsidR="0098538F" w:rsidRDefault="0098538F" w:rsidP="00C26AC1">
            <w:pPr>
              <w:rPr>
                <w:b/>
                <w:sz w:val="24"/>
              </w:rPr>
            </w:pPr>
            <w:r>
              <w:rPr>
                <w:rFonts w:hint="eastAsia"/>
                <w:b/>
                <w:sz w:val="24"/>
              </w:rPr>
              <w:t>0.4</w:t>
            </w:r>
          </w:p>
        </w:tc>
        <w:tc>
          <w:tcPr>
            <w:tcW w:w="0" w:type="auto"/>
          </w:tcPr>
          <w:p w:rsidR="0098538F" w:rsidRDefault="0098538F" w:rsidP="00C26AC1">
            <w:pPr>
              <w:rPr>
                <w:b/>
                <w:sz w:val="24"/>
              </w:rPr>
            </w:pPr>
            <w:r>
              <w:rPr>
                <w:rFonts w:hint="eastAsia"/>
                <w:b/>
                <w:sz w:val="24"/>
              </w:rPr>
              <w:t>0.5</w:t>
            </w:r>
          </w:p>
        </w:tc>
      </w:tr>
    </w:tbl>
    <w:p w:rsidR="0098538F" w:rsidRDefault="0098538F" w:rsidP="0098538F"/>
    <w:p w:rsidR="0098538F" w:rsidRDefault="0098538F" w:rsidP="0098538F">
      <w:pPr>
        <w:rPr>
          <w:u w:val="single"/>
        </w:rPr>
      </w:pPr>
      <w:r>
        <w:t>(4)</w:t>
      </w:r>
      <w:r>
        <w:t>小亮在进行实验时，发现手头只有一只阻值为</w:t>
      </w:r>
      <w:r>
        <w:t>300</w:t>
      </w:r>
      <w:r>
        <w:t>的电阻，分析后认为，利用这个电阻，实验无法顺利进行，原因是</w:t>
      </w:r>
      <w:r>
        <w:rPr>
          <w:rFonts w:hint="eastAsia"/>
          <w:u w:val="single"/>
        </w:rPr>
        <w:t xml:space="preserve"> </w:t>
      </w:r>
      <w:r>
        <w:rPr>
          <w:u w:val="single"/>
        </w:rPr>
        <w:t xml:space="preserve">                                                  </w:t>
      </w:r>
    </w:p>
    <w:p w:rsidR="0098538F" w:rsidRDefault="0098538F" w:rsidP="0098538F"/>
    <w:p w:rsidR="0098538F" w:rsidRDefault="0098538F" w:rsidP="0098538F">
      <w:r>
        <w:t>28.</w:t>
      </w:r>
      <w:r>
        <w:t>阅读短文，回答文后问题</w:t>
      </w:r>
      <w:r>
        <w:t>.</w:t>
      </w:r>
    </w:p>
    <w:p w:rsidR="0098538F" w:rsidRDefault="0098538F" w:rsidP="0098538F">
      <w:pPr>
        <w:jc w:val="center"/>
      </w:pPr>
      <w:r>
        <w:rPr>
          <w:rFonts w:hint="eastAsia"/>
        </w:rPr>
        <w:t>电动汽车</w:t>
      </w:r>
    </w:p>
    <w:p w:rsidR="0098538F" w:rsidRDefault="0098538F" w:rsidP="0098538F">
      <w:r>
        <w:rPr>
          <w:rFonts w:hint="eastAsia"/>
        </w:rPr>
        <w:t>电动汽车是以车载电池为动力的车辆，用电动机驱动车轮行驶。电动汽车的电池为电动机供电，同时也给汽车的空调、车灯等耗电系统供电，动力电池容量的大小很大程度上影响电动汽车充电一次行驶的最大路程，即续航里程，单位质量电池中储存的电能叫做电池的能量密度</w:t>
      </w:r>
      <w:r>
        <w:t>.</w:t>
      </w:r>
      <w:r>
        <w:t>增加续航里程最直接的方式就是增加电池质量</w:t>
      </w:r>
      <w:r>
        <w:t>.</w:t>
      </w:r>
      <w:r>
        <w:t>电池质量越大，储存的电能就越多，但是汽车总质量越大，行驶过程中能耗就越高。为了避免电池损坏，通常电池消耗电能不得超过最大电能的</w:t>
      </w:r>
      <w:r>
        <w:t>80%.</w:t>
      </w:r>
    </w:p>
    <w:p w:rsidR="0098538F" w:rsidRDefault="0098538F" w:rsidP="0098538F">
      <w:r>
        <w:t>(1)</w:t>
      </w:r>
      <w:r>
        <w:t>电动汽车行驶时，动力电池把</w:t>
      </w:r>
      <w:r>
        <w:rPr>
          <w:u w:val="single"/>
        </w:rPr>
        <w:t xml:space="preserve">       </w:t>
      </w:r>
      <w:r>
        <w:t>能转化为电能</w:t>
      </w:r>
      <w:r>
        <w:t>.</w:t>
      </w:r>
    </w:p>
    <w:p w:rsidR="0098538F" w:rsidRDefault="0098538F" w:rsidP="0098538F">
      <w:r>
        <w:t>(2)</w:t>
      </w:r>
      <w:r>
        <w:t>电动汽车内由电池供电的电动机、空调、车灯的连接方式是</w:t>
      </w:r>
      <w:r>
        <w:rPr>
          <w:rFonts w:hint="eastAsia"/>
          <w:u w:val="single"/>
        </w:rPr>
        <w:t xml:space="preserve"> </w:t>
      </w:r>
      <w:r>
        <w:rPr>
          <w:u w:val="single"/>
        </w:rPr>
        <w:t xml:space="preserve">     </w:t>
      </w:r>
      <w:r>
        <w:t>联</w:t>
      </w:r>
    </w:p>
    <w:p w:rsidR="0098538F" w:rsidRDefault="0098538F" w:rsidP="0098538F">
      <w:r>
        <w:t>(3)</w:t>
      </w:r>
      <w:r>
        <w:t>如果某电动汽车的总质量为</w:t>
      </w:r>
      <w:r>
        <w:t>1200kg,</w:t>
      </w:r>
      <w:r>
        <w:t>其中电池质量为</w:t>
      </w:r>
      <w:r>
        <w:t>300kg,</w:t>
      </w:r>
      <w:r>
        <w:t>电池的能量密度为</w:t>
      </w:r>
      <w:r>
        <w:t>0.15kW·h/kg.</w:t>
      </w:r>
      <w:r>
        <w:t>汽车以某一速度匀速行驶时，阻力为车重的</w:t>
      </w:r>
      <w:r>
        <w:t>0.05</w:t>
      </w:r>
      <w:r>
        <w:t>倍，则该车的续航里程为</w:t>
      </w:r>
    </w:p>
    <w:p w:rsidR="0098538F" w:rsidRDefault="0098538F" w:rsidP="0098538F">
      <w:r>
        <w:rPr>
          <w:u w:val="single"/>
        </w:rPr>
        <w:t xml:space="preserve">       </w:t>
      </w:r>
      <w:r>
        <w:t>km(g</w:t>
      </w:r>
      <w:r>
        <w:t>取</w:t>
      </w:r>
      <w:r>
        <w:t>10N/kg).</w:t>
      </w:r>
    </w:p>
    <w:p w:rsidR="0098538F" w:rsidRDefault="0098538F" w:rsidP="0098538F">
      <w:r>
        <w:t>(4)</w:t>
      </w:r>
      <w:r>
        <w:t>为了增加电动汽车的续航里程下列做法不可行的是（</w:t>
      </w:r>
      <w:r>
        <w:t xml:space="preserve">    )</w:t>
      </w:r>
    </w:p>
    <w:p w:rsidR="0098538F" w:rsidRDefault="0098538F" w:rsidP="0098538F">
      <w:r>
        <w:t>A.</w:t>
      </w:r>
      <w:r>
        <w:t>增加电池带电量</w:t>
      </w:r>
    </w:p>
    <w:p w:rsidR="0098538F" w:rsidRDefault="0098538F" w:rsidP="0098538F">
      <w:r>
        <w:t>B.</w:t>
      </w:r>
      <w:r>
        <w:t>整车轻量化</w:t>
      </w:r>
    </w:p>
    <w:p w:rsidR="0098538F" w:rsidRDefault="0098538F" w:rsidP="0098538F">
      <w:r>
        <w:t>C.</w:t>
      </w:r>
      <w:r>
        <w:t>降低传动摩擦</w:t>
      </w:r>
    </w:p>
    <w:p w:rsidR="0098538F" w:rsidRDefault="0098538F" w:rsidP="0098538F">
      <w:r>
        <w:t>D.</w:t>
      </w:r>
      <w:r>
        <w:t>增大耗电系统功率</w:t>
      </w:r>
    </w:p>
    <w:p w:rsidR="0098538F" w:rsidRDefault="0098538F" w:rsidP="0098538F"/>
    <w:p w:rsidR="0098538F" w:rsidRDefault="0098538F" w:rsidP="0098538F"/>
    <w:p w:rsidR="0098538F" w:rsidRDefault="0098538F" w:rsidP="0098538F"/>
    <w:p w:rsidR="0098538F" w:rsidRDefault="0098538F" w:rsidP="0098538F"/>
    <w:p w:rsidR="0098538F" w:rsidRDefault="0098538F" w:rsidP="0098538F">
      <w:r>
        <w:rPr>
          <w:noProof/>
        </w:rPr>
        <w:lastRenderedPageBreak/>
        <w:drawing>
          <wp:inline distT="0" distB="0" distL="0" distR="0" wp14:anchorId="1F4BC50C" wp14:editId="38D31089">
            <wp:extent cx="5274310" cy="7025640"/>
            <wp:effectExtent l="0" t="0" r="2540" b="3810"/>
            <wp:docPr id="25" name="图片 25" descr="C:\Users\lenovo\AppData\Local\Temp\WeChat Files\f2ebcba32f731d042b5ce6a87f9c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41006" name="图片 25" descr="C:\Users\lenovo\AppData\Local\Temp\WeChat Files\f2ebcba32f731d042b5ce6a87f9cbe7.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4310" cy="7025686"/>
                    </a:xfrm>
                    <a:prstGeom prst="rect">
                      <a:avLst/>
                    </a:prstGeom>
                    <a:noFill/>
                    <a:ln>
                      <a:noFill/>
                    </a:ln>
                  </pic:spPr>
                </pic:pic>
              </a:graphicData>
            </a:graphic>
          </wp:inline>
        </w:drawing>
      </w:r>
    </w:p>
    <w:p w:rsidR="0098538F" w:rsidRDefault="0098538F" w:rsidP="0098538F">
      <w:r>
        <w:rPr>
          <w:noProof/>
        </w:rPr>
        <w:lastRenderedPageBreak/>
        <w:drawing>
          <wp:inline distT="0" distB="0" distL="0" distR="0" wp14:anchorId="142E33EF" wp14:editId="4B8B1B56">
            <wp:extent cx="5274310" cy="6924675"/>
            <wp:effectExtent l="0" t="0" r="2540" b="9525"/>
            <wp:docPr id="27" name="图片 27" descr="C:\Users\lenovo\AppData\Local\Temp\WeChat Files\c36565beb6272472eee96bf63c9e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89963" name="图片 27" descr="C:\Users\lenovo\AppData\Local\Temp\WeChat Files\c36565beb6272472eee96bf63c9e10d.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4310" cy="6924774"/>
                    </a:xfrm>
                    <a:prstGeom prst="rect">
                      <a:avLst/>
                    </a:prstGeom>
                    <a:noFill/>
                    <a:ln>
                      <a:noFill/>
                    </a:ln>
                  </pic:spPr>
                </pic:pic>
              </a:graphicData>
            </a:graphic>
          </wp:inline>
        </w:drawing>
      </w:r>
    </w:p>
    <w:p w:rsidR="00473F4E" w:rsidRPr="00473F4E" w:rsidRDefault="00473F4E" w:rsidP="00F37899">
      <w:pPr>
        <w:pStyle w:val="110"/>
        <w:tabs>
          <w:tab w:val="left" w:pos="8647"/>
        </w:tabs>
        <w:spacing w:line="280" w:lineRule="auto"/>
        <w:ind w:left="-142" w:right="225" w:firstLine="284"/>
        <w:jc w:val="center"/>
        <w:rPr>
          <w:rFonts w:ascii="黑体" w:eastAsia="黑体" w:hAnsi="黑体"/>
          <w:color w:val="FF0000"/>
          <w:lang w:eastAsia="zh-CN"/>
        </w:rPr>
      </w:pPr>
    </w:p>
    <w:sectPr w:rsidR="00473F4E" w:rsidRPr="00473F4E" w:rsidSect="002B76A2">
      <w:headerReference w:type="default" r:id="rId30"/>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A5B" w:rsidRDefault="00326A5B" w:rsidP="00D95D8C">
      <w:r>
        <w:separator/>
      </w:r>
    </w:p>
  </w:endnote>
  <w:endnote w:type="continuationSeparator" w:id="0">
    <w:p w:rsidR="00326A5B" w:rsidRDefault="00326A5B"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A5B" w:rsidRDefault="00326A5B" w:rsidP="00D95D8C">
      <w:r>
        <w:separator/>
      </w:r>
    </w:p>
  </w:footnote>
  <w:footnote w:type="continuationSeparator" w:id="0">
    <w:p w:rsidR="00326A5B" w:rsidRDefault="00326A5B"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326A5B"/>
    <w:rsid w:val="00473F4E"/>
    <w:rsid w:val="004C49A1"/>
    <w:rsid w:val="004D0BA6"/>
    <w:rsid w:val="00600FEB"/>
    <w:rsid w:val="00692666"/>
    <w:rsid w:val="006F6072"/>
    <w:rsid w:val="0079713B"/>
    <w:rsid w:val="007B2B3B"/>
    <w:rsid w:val="00807C20"/>
    <w:rsid w:val="00821FC0"/>
    <w:rsid w:val="00837092"/>
    <w:rsid w:val="008D3F49"/>
    <w:rsid w:val="00944FFD"/>
    <w:rsid w:val="0098538F"/>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nhideWhenUsed/>
    <w:rsid w:val="00D95D8C"/>
    <w:rPr>
      <w:sz w:val="18"/>
      <w:szCs w:val="18"/>
    </w:rPr>
  </w:style>
  <w:style w:type="character" w:customStyle="1" w:styleId="Char2">
    <w:name w:val="批注框文本 Char"/>
    <w:basedOn w:val="a0"/>
    <w:link w:val="a7"/>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nhideWhenUsed/>
    <w:rsid w:val="00D95D8C"/>
    <w:rPr>
      <w:sz w:val="18"/>
      <w:szCs w:val="18"/>
    </w:rPr>
  </w:style>
  <w:style w:type="character" w:customStyle="1" w:styleId="Char2">
    <w:name w:val="批注框文本 Char"/>
    <w:basedOn w:val="a0"/>
    <w:link w:val="a7"/>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639</Words>
  <Characters>3647</Characters>
  <Application>Microsoft Office Word</Application>
  <DocSecurity>0</DocSecurity>
  <Lines>30</Lines>
  <Paragraphs>8</Paragraphs>
  <ScaleCrop>false</ScaleCrop>
  <Company>China</Company>
  <LinksUpToDate>false</LinksUpToDate>
  <CharactersWithSpaces>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2021-02-01T01:25:00Z</dcterms:created>
  <dcterms:modified xsi:type="dcterms:W3CDTF">2021-02-01T01:26:00Z</dcterms:modified>
</cp:coreProperties>
</file>