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93" w:rsidRDefault="00ED3C93" w:rsidP="00ED3C93">
      <w:pPr>
        <w:spacing w:line="360" w:lineRule="auto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第五章 物体的运动</w:t>
      </w:r>
    </w:p>
    <w:p w:rsidR="00ED3C93" w:rsidRPr="00ED3C93" w:rsidRDefault="00ED3C93" w:rsidP="00ED3C93">
      <w:pPr>
        <w:spacing w:line="360" w:lineRule="auto"/>
        <w:jc w:val="center"/>
        <w:rPr>
          <w:rFonts w:ascii="宋体" w:hAnsi="宋体" w:cs="宋体" w:hint="eastAsia"/>
          <w:b/>
          <w:bCs/>
          <w:color w:val="0070C0"/>
          <w:sz w:val="28"/>
          <w:szCs w:val="28"/>
        </w:rPr>
      </w:pPr>
      <w:bookmarkStart w:id="0" w:name="_GoBack"/>
      <w:r w:rsidRPr="00ED3C93">
        <w:rPr>
          <w:rFonts w:ascii="宋体" w:hAnsi="宋体" w:cs="宋体" w:hint="eastAsia"/>
          <w:b/>
          <w:bCs/>
          <w:color w:val="0070C0"/>
          <w:sz w:val="28"/>
          <w:szCs w:val="28"/>
        </w:rPr>
        <w:t>5.1 长度和时间的测量</w:t>
      </w:r>
      <w:bookmarkEnd w:id="0"/>
      <w:r w:rsidRPr="00ED3C93">
        <w:rPr>
          <w:rFonts w:ascii="宋体" w:hAnsi="宋体" w:cs="宋体" w:hint="eastAsia"/>
          <w:b/>
          <w:bCs/>
          <w:color w:val="0070C0"/>
          <w:sz w:val="28"/>
          <w:szCs w:val="28"/>
        </w:rPr>
        <w:t xml:space="preserve"> </w:t>
      </w:r>
    </w:p>
    <w:p w:rsidR="00ED3C93" w:rsidRDefault="00ED3C93" w:rsidP="00ED3C93">
      <w:p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  <w:noProof/>
        </w:rPr>
        <w:drawing>
          <wp:inline distT="0" distB="0" distL="0" distR="0">
            <wp:extent cx="1009650" cy="273050"/>
            <wp:effectExtent l="0" t="0" r="0" b="0"/>
            <wp:docPr id="76" name="图片 76" descr="本节目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本节目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C93" w:rsidRDefault="00ED3C93" w:rsidP="00ED3C93">
      <w:pPr>
        <w:numPr>
          <w:ilvl w:val="0"/>
          <w:numId w:val="3"/>
        </w:num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认识时间和长度的测量工具及国际单位；</w:t>
      </w:r>
    </w:p>
    <w:p w:rsidR="00ED3C93" w:rsidRDefault="00ED3C93" w:rsidP="00ED3C93">
      <w:pPr>
        <w:numPr>
          <w:ilvl w:val="0"/>
          <w:numId w:val="3"/>
        </w:num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会正确使用相关测量工具进行测量，并正确记录测量结果；</w:t>
      </w:r>
    </w:p>
    <w:p w:rsidR="00ED3C93" w:rsidRDefault="00ED3C93" w:rsidP="00ED3C93">
      <w:pPr>
        <w:numPr>
          <w:ilvl w:val="0"/>
          <w:numId w:val="3"/>
        </w:num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知道测量长度的几种特殊方法；</w:t>
      </w:r>
    </w:p>
    <w:p w:rsidR="00ED3C93" w:rsidRDefault="00ED3C93" w:rsidP="00ED3C93">
      <w:pPr>
        <w:numPr>
          <w:ilvl w:val="0"/>
          <w:numId w:val="3"/>
        </w:num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知道误差与错误的区别；</w:t>
      </w:r>
    </w:p>
    <w:p w:rsidR="00ED3C93" w:rsidRDefault="00ED3C93" w:rsidP="00ED3C93">
      <w:pPr>
        <w:spacing w:line="360" w:lineRule="auto"/>
        <w:rPr>
          <w:rFonts w:ascii="宋体" w:hAnsi="宋体" w:cs="宋体" w:hint="eastAsia"/>
        </w:rPr>
      </w:pPr>
    </w:p>
    <w:p w:rsidR="00ED3C93" w:rsidRDefault="00ED3C93" w:rsidP="00ED3C93">
      <w:p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  <w:noProof/>
        </w:rPr>
        <w:drawing>
          <wp:inline distT="0" distB="0" distL="0" distR="0">
            <wp:extent cx="1009650" cy="273050"/>
            <wp:effectExtent l="0" t="0" r="0" b="0"/>
            <wp:docPr id="75" name="图片 75" descr="知识概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知识概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C93" w:rsidRDefault="00ED3C93" w:rsidP="00ED3C93">
      <w:pPr>
        <w:pStyle w:val="a8"/>
        <w:numPr>
          <w:ilvl w:val="0"/>
          <w:numId w:val="4"/>
        </w:numPr>
        <w:spacing w:line="360" w:lineRule="auto"/>
        <w:ind w:firstLineChars="0"/>
        <w:rPr>
          <w:rFonts w:hint="eastAsia"/>
          <w:b/>
          <w:bCs/>
        </w:rPr>
      </w:pPr>
      <w:r>
        <w:rPr>
          <w:rFonts w:hint="eastAsia"/>
          <w:b/>
          <w:bCs/>
        </w:rPr>
        <w:t>长度的单位：</w:t>
      </w:r>
    </w:p>
    <w:p w:rsidR="00ED3C93" w:rsidRDefault="00ED3C93" w:rsidP="00ED3C93">
      <w:pPr>
        <w:pStyle w:val="a8"/>
        <w:spacing w:line="360" w:lineRule="auto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  <w:b/>
          <w:bCs/>
        </w:rPr>
        <w:t>国际单位</w:t>
      </w:r>
      <w:r>
        <w:rPr>
          <w:rFonts w:hint="eastAsia"/>
        </w:rPr>
        <w:t>：米</w:t>
      </w:r>
      <w:r>
        <w:rPr>
          <w:rFonts w:hint="eastAsia"/>
        </w:rPr>
        <w:t>(m)</w:t>
      </w:r>
    </w:p>
    <w:p w:rsidR="00ED3C93" w:rsidRDefault="00ED3C93" w:rsidP="00ED3C93">
      <w:pPr>
        <w:pStyle w:val="a8"/>
        <w:spacing w:line="360" w:lineRule="auto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  <w:b/>
          <w:bCs/>
        </w:rPr>
        <w:t>常用单位</w:t>
      </w:r>
      <w:r>
        <w:rPr>
          <w:rFonts w:hint="eastAsia"/>
        </w:rPr>
        <w:t>：千米</w:t>
      </w:r>
      <w:r>
        <w:rPr>
          <w:rFonts w:hint="eastAsia"/>
        </w:rPr>
        <w:t>(km)</w:t>
      </w:r>
      <w:r>
        <w:rPr>
          <w:rFonts w:hint="eastAsia"/>
        </w:rPr>
        <w:t>、分米</w:t>
      </w:r>
      <w:r>
        <w:rPr>
          <w:rFonts w:hint="eastAsia"/>
        </w:rPr>
        <w:t>(</w:t>
      </w:r>
      <w:proofErr w:type="spellStart"/>
      <w:r>
        <w:rPr>
          <w:rFonts w:hint="eastAsia"/>
        </w:rPr>
        <w:t>dm</w:t>
      </w:r>
      <w:proofErr w:type="spellEnd"/>
      <w:r>
        <w:rPr>
          <w:rFonts w:hint="eastAsia"/>
        </w:rPr>
        <w:t>)</w:t>
      </w:r>
      <w:r>
        <w:rPr>
          <w:rFonts w:hint="eastAsia"/>
        </w:rPr>
        <w:t>、厘米</w:t>
      </w:r>
      <w:r>
        <w:rPr>
          <w:rFonts w:hint="eastAsia"/>
        </w:rPr>
        <w:t>(cm)</w:t>
      </w:r>
      <w:r>
        <w:rPr>
          <w:rFonts w:hint="eastAsia"/>
        </w:rPr>
        <w:t>、毫米</w:t>
      </w:r>
      <w:r>
        <w:rPr>
          <w:rFonts w:hint="eastAsia"/>
        </w:rPr>
        <w:t>(mm)</w:t>
      </w:r>
      <w:r>
        <w:rPr>
          <w:rFonts w:hint="eastAsia"/>
        </w:rPr>
        <w:t>、微米</w:t>
      </w:r>
      <w:r>
        <w:rPr>
          <w:rFonts w:hint="eastAsia"/>
        </w:rPr>
        <w:t>(</w:t>
      </w:r>
      <w:r>
        <w:rPr>
          <w:rFonts w:hint="eastAsia"/>
        </w:rPr>
        <w:t>μ</w:t>
      </w:r>
      <w:r>
        <w:rPr>
          <w:rFonts w:hint="eastAsia"/>
        </w:rPr>
        <w:t>m)</w:t>
      </w:r>
      <w:r>
        <w:rPr>
          <w:rFonts w:hint="eastAsia"/>
        </w:rPr>
        <w:t>、纳米</w:t>
      </w:r>
      <w:r>
        <w:rPr>
          <w:rFonts w:hint="eastAsia"/>
        </w:rPr>
        <w:t>(nm)</w:t>
      </w:r>
      <w:r>
        <w:rPr>
          <w:rFonts w:hint="eastAsia"/>
        </w:rPr>
        <w:t>等。</w:t>
      </w:r>
    </w:p>
    <w:p w:rsidR="00ED3C93" w:rsidRDefault="00ED3C93" w:rsidP="00ED3C93">
      <w:pPr>
        <w:pStyle w:val="a8"/>
        <w:spacing w:line="360" w:lineRule="auto"/>
      </w:pPr>
      <w:r>
        <w:rPr>
          <w:rFonts w:hint="eastAsia"/>
        </w:rPr>
        <w:t>(3)</w:t>
      </w:r>
      <w:r>
        <w:rPr>
          <w:rFonts w:hint="eastAsia"/>
          <w:b/>
          <w:bCs/>
        </w:rPr>
        <w:t>换换关系</w:t>
      </w:r>
      <w:r>
        <w:rPr>
          <w:rFonts w:hint="eastAsia"/>
        </w:rPr>
        <w:t>：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-3</w:t>
      </w:r>
      <w:r>
        <w:rPr>
          <w:rFonts w:hint="eastAsia"/>
        </w:rPr>
        <w:t>km=1m=10</w:t>
      </w:r>
      <w:r>
        <w:rPr>
          <w:rFonts w:hint="eastAsia"/>
          <w:vertAlign w:val="superscript"/>
        </w:rPr>
        <w:t>1</w:t>
      </w:r>
      <w:r>
        <w:rPr>
          <w:rFonts w:hint="eastAsia"/>
        </w:rPr>
        <w:t>dm=10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cm=10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mm=10</w:t>
      </w:r>
      <w:r>
        <w:rPr>
          <w:rFonts w:hint="eastAsia"/>
          <w:vertAlign w:val="superscript"/>
        </w:rPr>
        <w:t>6</w:t>
      </w:r>
      <w:r>
        <w:rPr>
          <w:rFonts w:hint="eastAsia"/>
        </w:rPr>
        <w:t>um=10</w:t>
      </w:r>
      <w:r>
        <w:rPr>
          <w:rFonts w:hint="eastAsia"/>
          <w:vertAlign w:val="superscript"/>
        </w:rPr>
        <w:t>9</w:t>
      </w:r>
      <w:r>
        <w:rPr>
          <w:rFonts w:hint="eastAsia"/>
        </w:rPr>
        <w:t>nm</w:t>
      </w:r>
    </w:p>
    <w:p w:rsidR="00ED3C93" w:rsidRDefault="00ED3C93" w:rsidP="00ED3C93">
      <w:pPr>
        <w:pStyle w:val="a8"/>
        <w:numPr>
          <w:ilvl w:val="0"/>
          <w:numId w:val="4"/>
        </w:numPr>
        <w:spacing w:line="360" w:lineRule="auto"/>
        <w:ind w:firstLineChars="0"/>
        <w:rPr>
          <w:rFonts w:hint="eastAsia"/>
          <w:b/>
          <w:bCs/>
        </w:rPr>
      </w:pPr>
      <w:r>
        <w:rPr>
          <w:rFonts w:hint="eastAsia"/>
          <w:b/>
          <w:bCs/>
        </w:rPr>
        <w:t>长度的测量：</w:t>
      </w:r>
    </w:p>
    <w:p w:rsidR="00ED3C93" w:rsidRDefault="00ED3C93" w:rsidP="00ED3C93">
      <w:pPr>
        <w:pStyle w:val="a8"/>
        <w:spacing w:line="360" w:lineRule="auto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  <w:b/>
          <w:bCs/>
        </w:rPr>
        <w:t>测量工具</w:t>
      </w:r>
      <w:r>
        <w:rPr>
          <w:rFonts w:hint="eastAsia"/>
        </w:rPr>
        <w:t>：常用工具为</w:t>
      </w:r>
      <w:r>
        <w:rPr>
          <w:rFonts w:hint="eastAsia"/>
          <w:u w:val="single"/>
        </w:rPr>
        <w:t>刻度尺</w:t>
      </w:r>
      <w:r>
        <w:rPr>
          <w:rFonts w:hint="eastAsia"/>
        </w:rPr>
        <w:t>；另外测量长度的工具还有卷尺、游标卡尺、螺旋测微器等。</w:t>
      </w:r>
    </w:p>
    <w:p w:rsidR="00ED3C93" w:rsidRDefault="00ED3C93" w:rsidP="00ED3C93">
      <w:pPr>
        <w:pStyle w:val="a8"/>
        <w:spacing w:line="360" w:lineRule="auto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  <w:b/>
          <w:bCs/>
        </w:rPr>
        <w:t>认识刻度尺</w:t>
      </w:r>
    </w:p>
    <w:p w:rsidR="00ED3C93" w:rsidRDefault="00ED3C93" w:rsidP="00ED3C93">
      <w:pPr>
        <w:pStyle w:val="a8"/>
        <w:spacing w:line="360" w:lineRule="auto"/>
        <w:ind w:firstLine="422"/>
        <w:rPr>
          <w:rFonts w:hint="eastAsia"/>
        </w:rPr>
      </w:pPr>
      <w:r>
        <w:rPr>
          <w:rFonts w:hint="eastAsia"/>
          <w:b/>
          <w:bCs/>
        </w:rPr>
        <w:t>零刻度线</w:t>
      </w:r>
      <w:r>
        <w:rPr>
          <w:rFonts w:hint="eastAsia"/>
        </w:rPr>
        <w:t>：刻度尺的起始刻度，使用时要看刻度尺的零刻度线是否在尺端，是否磨损。</w:t>
      </w:r>
    </w:p>
    <w:p w:rsidR="00ED3C93" w:rsidRDefault="00ED3C93" w:rsidP="00ED3C93">
      <w:pPr>
        <w:pStyle w:val="a8"/>
        <w:spacing w:line="360" w:lineRule="auto"/>
        <w:ind w:firstLine="422"/>
        <w:rPr>
          <w:rFonts w:hint="eastAsia"/>
        </w:rPr>
      </w:pPr>
      <w:r>
        <w:rPr>
          <w:rFonts w:hint="eastAsia"/>
          <w:b/>
          <w:bCs/>
        </w:rPr>
        <w:t>分度值</w:t>
      </w:r>
      <w:r>
        <w:rPr>
          <w:rFonts w:hint="eastAsia"/>
        </w:rPr>
        <w:t>：两条相邻刻度线之间的距离。</w:t>
      </w:r>
    </w:p>
    <w:p w:rsidR="00ED3C93" w:rsidRDefault="00ED3C93" w:rsidP="00ED3C93">
      <w:pPr>
        <w:pStyle w:val="a8"/>
        <w:spacing w:line="360" w:lineRule="auto"/>
        <w:ind w:firstLine="422"/>
        <w:rPr>
          <w:rFonts w:hint="eastAsia"/>
        </w:rPr>
      </w:pPr>
      <w:r>
        <w:rPr>
          <w:rFonts w:hint="eastAsia"/>
          <w:b/>
          <w:bCs/>
        </w:rPr>
        <w:t>测量范围</w:t>
      </w:r>
      <w:r>
        <w:rPr>
          <w:rFonts w:hint="eastAsia"/>
          <w:b/>
          <w:bCs/>
        </w:rPr>
        <w:t>(</w:t>
      </w:r>
      <w:r>
        <w:rPr>
          <w:rFonts w:hint="eastAsia"/>
          <w:b/>
          <w:bCs/>
        </w:rPr>
        <w:t>量程</w:t>
      </w:r>
      <w:r>
        <w:rPr>
          <w:rFonts w:hint="eastAsia"/>
          <w:b/>
          <w:bCs/>
        </w:rPr>
        <w:t>)</w:t>
      </w:r>
      <w:r>
        <w:rPr>
          <w:rFonts w:hint="eastAsia"/>
        </w:rPr>
        <w:t>：从零刻度线到这把刻度尺的最后一条刻度线的距离；</w:t>
      </w:r>
    </w:p>
    <w:p w:rsidR="00ED3C93" w:rsidRDefault="00ED3C93" w:rsidP="00ED3C93">
      <w:pPr>
        <w:pStyle w:val="a8"/>
        <w:spacing w:line="360" w:lineRule="auto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3892550</wp:posOffset>
            </wp:positionH>
            <wp:positionV relativeFrom="paragraph">
              <wp:posOffset>41910</wp:posOffset>
            </wp:positionV>
            <wp:extent cx="972820" cy="790575"/>
            <wp:effectExtent l="0" t="0" r="0" b="9525"/>
            <wp:wrapSquare wrapText="bothSides"/>
            <wp:docPr id="78" name="图片 78" descr="text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5" descr="textimage3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205" r="62886" b="12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(3)</w:t>
      </w:r>
      <w:r>
        <w:rPr>
          <w:rFonts w:hint="eastAsia"/>
          <w:b/>
          <w:bCs/>
        </w:rPr>
        <w:t>用刻度尺测量长度</w:t>
      </w:r>
    </w:p>
    <w:p w:rsidR="00ED3C93" w:rsidRDefault="00ED3C93" w:rsidP="00ED3C93">
      <w:pPr>
        <w:pStyle w:val="a8"/>
        <w:numPr>
          <w:ilvl w:val="0"/>
          <w:numId w:val="5"/>
        </w:numPr>
        <w:spacing w:line="360" w:lineRule="auto"/>
        <w:ind w:left="845" w:firstLineChars="0"/>
        <w:rPr>
          <w:rFonts w:hint="eastAsia"/>
        </w:rPr>
      </w:pPr>
      <w:r>
        <w:rPr>
          <w:rFonts w:hint="eastAsia"/>
          <w:b/>
          <w:bCs/>
        </w:rPr>
        <w:t>选</w:t>
      </w:r>
      <w:r>
        <w:rPr>
          <w:rFonts w:hint="eastAsia"/>
        </w:rPr>
        <w:t>：根据测量要求，选择适当量程及分度值的刻度尺。</w:t>
      </w:r>
    </w:p>
    <w:p w:rsidR="00ED3C93" w:rsidRDefault="00ED3C93" w:rsidP="00ED3C93">
      <w:pPr>
        <w:pStyle w:val="a8"/>
        <w:numPr>
          <w:ilvl w:val="0"/>
          <w:numId w:val="5"/>
        </w:numPr>
        <w:spacing w:line="360" w:lineRule="auto"/>
        <w:ind w:left="845" w:firstLineChars="0"/>
        <w:rPr>
          <w:rFonts w:hint="eastAsia"/>
        </w:rPr>
      </w:pPr>
      <w:r>
        <w:rPr>
          <w:rFonts w:hint="eastAsia"/>
          <w:b/>
          <w:bCs/>
        </w:rPr>
        <w:t>看</w:t>
      </w:r>
      <w:r>
        <w:rPr>
          <w:rFonts w:hint="eastAsia"/>
        </w:rPr>
        <w:t>：使用前注意观察它的零刻度线、量程和分度值；</w:t>
      </w:r>
    </w:p>
    <w:p w:rsidR="00ED3C93" w:rsidRDefault="00ED3C93" w:rsidP="00ED3C93">
      <w:pPr>
        <w:pStyle w:val="a8"/>
        <w:numPr>
          <w:ilvl w:val="0"/>
          <w:numId w:val="5"/>
        </w:numPr>
        <w:spacing w:line="360" w:lineRule="auto"/>
        <w:ind w:left="845" w:firstLineChars="0"/>
        <w:rPr>
          <w:rFonts w:hint="eastAsia"/>
        </w:rPr>
      </w:pPr>
      <w:r>
        <w:rPr>
          <w:rFonts w:hint="eastAsia"/>
          <w:b/>
          <w:bCs/>
        </w:rPr>
        <w:t>放</w:t>
      </w:r>
      <w:r>
        <w:rPr>
          <w:rFonts w:hint="eastAsia"/>
        </w:rPr>
        <w:t>：零刻度线对准被测物体一端，有刻度线的一边要紧贴被测物体且与被测边平行；</w:t>
      </w:r>
    </w:p>
    <w:p w:rsidR="00ED3C93" w:rsidRDefault="00ED3C93" w:rsidP="00ED3C93">
      <w:pPr>
        <w:pStyle w:val="a8"/>
        <w:numPr>
          <w:ilvl w:val="0"/>
          <w:numId w:val="5"/>
        </w:numPr>
        <w:spacing w:line="360" w:lineRule="auto"/>
        <w:ind w:left="845" w:firstLineChars="0"/>
        <w:rPr>
          <w:rFonts w:hint="eastAsia"/>
        </w:rPr>
      </w:pPr>
      <w:r>
        <w:rPr>
          <w:rFonts w:hint="eastAsia"/>
          <w:b/>
          <w:bCs/>
        </w:rPr>
        <w:t>读</w:t>
      </w:r>
      <w:r>
        <w:rPr>
          <w:rFonts w:hint="eastAsia"/>
        </w:rPr>
        <w:t>：读数时视线要与尺面</w:t>
      </w:r>
      <w:r>
        <w:rPr>
          <w:rFonts w:hint="eastAsia"/>
          <w:u w:val="single"/>
        </w:rPr>
        <w:t>垂直</w:t>
      </w:r>
      <w:r>
        <w:rPr>
          <w:rFonts w:hint="eastAsia"/>
        </w:rPr>
        <w:t>，在精确测量时要</w:t>
      </w:r>
      <w:r>
        <w:rPr>
          <w:rFonts w:hint="eastAsia"/>
          <w:u w:val="single"/>
        </w:rPr>
        <w:t>估读</w:t>
      </w:r>
      <w:r>
        <w:rPr>
          <w:rFonts w:hint="eastAsia"/>
        </w:rPr>
        <w:t>到分度值的下一位；</w:t>
      </w:r>
    </w:p>
    <w:p w:rsidR="00ED3C93" w:rsidRDefault="00ED3C93" w:rsidP="00ED3C93">
      <w:pPr>
        <w:pStyle w:val="a8"/>
        <w:numPr>
          <w:ilvl w:val="0"/>
          <w:numId w:val="5"/>
        </w:numPr>
        <w:spacing w:line="360" w:lineRule="auto"/>
        <w:ind w:left="845" w:firstLineChars="0"/>
        <w:rPr>
          <w:rFonts w:hint="eastAsia"/>
        </w:rPr>
      </w:pPr>
      <w:r>
        <w:rPr>
          <w:rFonts w:hint="eastAsia"/>
          <w:b/>
          <w:bCs/>
        </w:rPr>
        <w:t>记</w:t>
      </w:r>
      <w:r>
        <w:rPr>
          <w:rFonts w:hint="eastAsia"/>
        </w:rPr>
        <w:t>：测量结果由数字和单位组成。</w:t>
      </w:r>
    </w:p>
    <w:p w:rsidR="00ED3C93" w:rsidRDefault="00ED3C93" w:rsidP="00ED3C93">
      <w:pPr>
        <w:pStyle w:val="a8"/>
        <w:numPr>
          <w:ilvl w:val="0"/>
          <w:numId w:val="6"/>
        </w:numPr>
        <w:spacing w:line="360" w:lineRule="auto"/>
        <w:ind w:firstLineChars="0"/>
        <w:rPr>
          <w:rFonts w:hint="eastAsia"/>
          <w:b/>
          <w:bCs/>
        </w:rPr>
      </w:pPr>
      <w:r>
        <w:rPr>
          <w:rFonts w:hint="eastAsia"/>
          <w:b/>
          <w:bCs/>
        </w:rPr>
        <w:t>误差与错误：</w:t>
      </w:r>
    </w:p>
    <w:p w:rsidR="00ED3C93" w:rsidRDefault="00ED3C93" w:rsidP="00ED3C93">
      <w:pPr>
        <w:pStyle w:val="a8"/>
        <w:spacing w:line="360" w:lineRule="auto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  <w:b/>
          <w:bCs/>
        </w:rPr>
        <w:t>误差</w:t>
      </w:r>
      <w:r>
        <w:rPr>
          <w:rFonts w:hint="eastAsia"/>
        </w:rPr>
        <w:t>：由于测量仪器不精确、实验方法粗略、环境因素对测量仪器的影响等客观</w:t>
      </w:r>
      <w:r>
        <w:rPr>
          <w:rFonts w:hint="eastAsia"/>
        </w:rPr>
        <w:lastRenderedPageBreak/>
        <w:t>原因，加上测量者自身的主观因素的影响，使得测量值与真实值之间总会有差别，这就是误差。</w:t>
      </w:r>
    </w:p>
    <w:p w:rsidR="00ED3C93" w:rsidRDefault="00ED3C93" w:rsidP="00ED3C93">
      <w:pPr>
        <w:pStyle w:val="a8"/>
        <w:spacing w:line="360" w:lineRule="auto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  <w:b/>
          <w:bCs/>
        </w:rPr>
        <w:t>错误</w:t>
      </w:r>
      <w:r>
        <w:rPr>
          <w:rFonts w:hint="eastAsia"/>
        </w:rPr>
        <w:t>：错误是由于测量时不遵守仪器的使用规则、测量方法错误、读数时粗心大意等造成的；</w:t>
      </w:r>
    </w:p>
    <w:p w:rsidR="00ED3C93" w:rsidRDefault="00ED3C93" w:rsidP="00ED3C93">
      <w:pPr>
        <w:pStyle w:val="a8"/>
        <w:spacing w:line="360" w:lineRule="auto"/>
      </w:pPr>
      <w:r>
        <w:rPr>
          <w:rFonts w:hint="eastAsia"/>
        </w:rPr>
        <w:t>(3)</w:t>
      </w:r>
      <w:r>
        <w:rPr>
          <w:rFonts w:hint="eastAsia"/>
          <w:b/>
          <w:bCs/>
        </w:rPr>
        <w:t>误差≠错误</w:t>
      </w:r>
      <w:r>
        <w:rPr>
          <w:rFonts w:hint="eastAsia"/>
        </w:rPr>
        <w:t>：误差不可避免，但不是错误，而操作错误是可以避免的；</w:t>
      </w:r>
    </w:p>
    <w:p w:rsidR="00ED3C93" w:rsidRDefault="00ED3C93" w:rsidP="00ED3C93">
      <w:pPr>
        <w:pStyle w:val="a8"/>
        <w:spacing w:line="360" w:lineRule="auto"/>
        <w:rPr>
          <w:rFonts w:hint="eastAsia"/>
        </w:rPr>
      </w:pPr>
      <w:r>
        <w:rPr>
          <w:rFonts w:hint="eastAsia"/>
        </w:rPr>
        <w:t>(4)</w:t>
      </w:r>
      <w:r>
        <w:rPr>
          <w:rFonts w:hint="eastAsia"/>
          <w:b/>
          <w:bCs/>
        </w:rPr>
        <w:t>减小误差的方法</w:t>
      </w:r>
      <w:r>
        <w:rPr>
          <w:rFonts w:hint="eastAsia"/>
        </w:rPr>
        <w:t>：选用精确度更高的测量工具；采用更合理的实验方法；多次测量求平均值等。</w:t>
      </w:r>
    </w:p>
    <w:p w:rsidR="00ED3C93" w:rsidRDefault="00ED3C93" w:rsidP="00ED3C93">
      <w:pPr>
        <w:pStyle w:val="a8"/>
        <w:numPr>
          <w:ilvl w:val="0"/>
          <w:numId w:val="6"/>
        </w:numPr>
        <w:spacing w:line="360" w:lineRule="auto"/>
        <w:ind w:firstLineChars="0"/>
        <w:rPr>
          <w:rFonts w:hint="eastAsia"/>
          <w:b/>
          <w:bCs/>
        </w:rPr>
      </w:pPr>
      <w:r>
        <w:rPr>
          <w:rFonts w:hint="eastAsia"/>
          <w:b/>
          <w:bCs/>
        </w:rPr>
        <w:t>时间的测量：</w:t>
      </w:r>
    </w:p>
    <w:p w:rsidR="00ED3C93" w:rsidRDefault="00ED3C93" w:rsidP="00ED3C93">
      <w:pPr>
        <w:pStyle w:val="a8"/>
        <w:spacing w:line="360" w:lineRule="auto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40005</wp:posOffset>
            </wp:positionV>
            <wp:extent cx="1433195" cy="1467485"/>
            <wp:effectExtent l="0" t="0" r="0" b="0"/>
            <wp:wrapSquare wrapText="bothSides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479" b="12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(1)</w:t>
      </w:r>
      <w:r>
        <w:rPr>
          <w:rFonts w:hint="eastAsia"/>
          <w:b/>
          <w:bCs/>
        </w:rPr>
        <w:t>测量时间的工具</w:t>
      </w:r>
      <w:r>
        <w:rPr>
          <w:rFonts w:hint="eastAsia"/>
        </w:rPr>
        <w:t>：测量时间的工具有停表、机械钟、石英钟、日晷、沙漏等。秒表能方便地用手启动和停止，常在实验室中用来测量时间</w:t>
      </w:r>
    </w:p>
    <w:p w:rsidR="00ED3C93" w:rsidRDefault="00ED3C93" w:rsidP="00ED3C93">
      <w:pPr>
        <w:pStyle w:val="a8"/>
        <w:spacing w:line="360" w:lineRule="auto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  <w:b/>
          <w:bCs/>
        </w:rPr>
        <w:t>时间的单位及换算</w:t>
      </w:r>
      <w:r>
        <w:rPr>
          <w:rFonts w:hint="eastAsia"/>
        </w:rPr>
        <w:t>：在国际单位制中，时间的单位是秒</w:t>
      </w:r>
      <w:r>
        <w:rPr>
          <w:rFonts w:hint="eastAsia"/>
        </w:rPr>
        <w:t>(s)</w:t>
      </w:r>
      <w:r>
        <w:rPr>
          <w:rFonts w:hint="eastAsia"/>
        </w:rPr>
        <w:t>，常用的时间单位还有小时</w:t>
      </w:r>
      <w:r>
        <w:rPr>
          <w:rFonts w:hint="eastAsia"/>
        </w:rPr>
        <w:t>(h)</w:t>
      </w:r>
      <w:r>
        <w:rPr>
          <w:rFonts w:hint="eastAsia"/>
        </w:rPr>
        <w:t>、分</w:t>
      </w:r>
      <w:r>
        <w:rPr>
          <w:rFonts w:hint="eastAsia"/>
        </w:rPr>
        <w:t>(min)</w:t>
      </w:r>
      <w:r>
        <w:rPr>
          <w:rFonts w:hint="eastAsia"/>
        </w:rPr>
        <w:t>等。</w:t>
      </w:r>
      <w:r>
        <w:rPr>
          <w:rFonts w:hint="eastAsia"/>
        </w:rPr>
        <w:t>1h=60min</w:t>
      </w:r>
      <w:r>
        <w:rPr>
          <w:rFonts w:hint="eastAsia"/>
        </w:rPr>
        <w:t>，</w:t>
      </w:r>
      <w:r>
        <w:rPr>
          <w:rFonts w:hint="eastAsia"/>
        </w:rPr>
        <w:t>1min=60s</w:t>
      </w:r>
      <w:r>
        <w:rPr>
          <w:rFonts w:hint="eastAsia"/>
        </w:rPr>
        <w:t>，</w:t>
      </w:r>
      <w:r>
        <w:rPr>
          <w:rFonts w:hint="eastAsia"/>
        </w:rPr>
        <w:t>1h=3600s</w:t>
      </w:r>
    </w:p>
    <w:p w:rsidR="00ED3C93" w:rsidRDefault="00ED3C93" w:rsidP="00ED3C93">
      <w:pPr>
        <w:pStyle w:val="a8"/>
        <w:spacing w:line="360" w:lineRule="auto"/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  <w:b/>
          <w:bCs/>
        </w:rPr>
        <w:t>机械秒表的使用</w:t>
      </w:r>
      <w:r>
        <w:rPr>
          <w:rFonts w:hint="eastAsia"/>
        </w:rPr>
        <w:t>：按动秒表上的按钮，使之启动、暂停和归零。一般是由小表盘和大表盘构成，计数等于小表盘的时间加大表盘的时间，如图，小表盘指针转动一周所经历的时间是</w:t>
      </w:r>
      <w:r>
        <w:rPr>
          <w:rFonts w:hint="eastAsia"/>
        </w:rPr>
        <w:t>15</w:t>
      </w:r>
      <w:r>
        <w:rPr>
          <w:rFonts w:hint="eastAsia"/>
        </w:rPr>
        <w:t>分钟，分度值是</w:t>
      </w:r>
      <w:r>
        <w:rPr>
          <w:rFonts w:hint="eastAsia"/>
        </w:rPr>
        <w:t>min</w:t>
      </w:r>
      <w:r>
        <w:rPr>
          <w:rFonts w:hint="eastAsia"/>
        </w:rPr>
        <w:t>分，大表盘指针转动一周所经历的时间是</w:t>
      </w:r>
      <w:r>
        <w:rPr>
          <w:rFonts w:hint="eastAsia"/>
        </w:rPr>
        <w:t>60</w:t>
      </w:r>
      <w:r>
        <w:rPr>
          <w:rFonts w:hint="eastAsia"/>
        </w:rPr>
        <w:t>秒，分度值是</w:t>
      </w:r>
      <w:r>
        <w:rPr>
          <w:rFonts w:hint="eastAsia"/>
        </w:rPr>
        <w:t>s</w:t>
      </w:r>
      <w:r>
        <w:rPr>
          <w:rFonts w:hint="eastAsia"/>
        </w:rPr>
        <w:t>秒。</w:t>
      </w:r>
    </w:p>
    <w:p w:rsidR="00ED3C93" w:rsidRDefault="00ED3C93" w:rsidP="00ED3C93">
      <w:pPr>
        <w:spacing w:line="360" w:lineRule="auto"/>
        <w:rPr>
          <w:rFonts w:hint="eastAsia"/>
        </w:rPr>
      </w:pPr>
    </w:p>
    <w:p w:rsidR="00ED3C93" w:rsidRDefault="00ED3C93" w:rsidP="00ED3C93">
      <w:p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  <w:noProof/>
        </w:rPr>
        <w:drawing>
          <wp:inline distT="0" distB="0" distL="0" distR="0">
            <wp:extent cx="1009650" cy="273050"/>
            <wp:effectExtent l="0" t="0" r="0" b="0"/>
            <wp:docPr id="74" name="图片 74" descr="考点突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考点突破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C93" w:rsidRDefault="00ED3C93" w:rsidP="00ED3C93">
      <w:pPr>
        <w:spacing w:line="360" w:lineRule="auto"/>
        <w:rPr>
          <w:rFonts w:ascii="宋体" w:hAnsi="宋体" w:cs="宋体"/>
          <w:b/>
          <w:bCs/>
          <w:color w:val="C00000"/>
        </w:rPr>
      </w:pPr>
      <w:r>
        <w:rPr>
          <w:rFonts w:ascii="宋体" w:hAnsi="宋体" w:cs="宋体" w:hint="eastAsia"/>
          <w:b/>
          <w:bCs/>
          <w:color w:val="C00000"/>
        </w:rPr>
        <w:t>考点一</w:t>
      </w:r>
      <w:r>
        <w:rPr>
          <w:rFonts w:ascii="宋体" w:hAnsi="宋体" w:cs="宋体" w:hint="eastAsia"/>
          <w:b/>
          <w:bCs/>
          <w:color w:val="C00000"/>
        </w:rPr>
        <w:tab/>
        <w:t>刻度尺的使用</w:t>
      </w:r>
    </w:p>
    <w:p w:rsidR="00ED3C93" w:rsidRDefault="00ED3C93" w:rsidP="00ED3C93">
      <w:pPr>
        <w:spacing w:line="360" w:lineRule="auto"/>
        <w:jc w:val="left"/>
        <w:rPr>
          <w:rFonts w:hint="eastAsia"/>
        </w:rPr>
      </w:pPr>
      <w:r>
        <w:rPr>
          <w:rFonts w:hAnsi="宋体" w:cs="Arial" w:hint="eastAsia"/>
          <w:b/>
          <w:bCs/>
          <w:color w:val="000000"/>
        </w:rPr>
        <w:t>例</w:t>
      </w:r>
      <w:r>
        <w:rPr>
          <w:rFonts w:hAnsi="宋体" w:cs="Arial" w:hint="eastAsia"/>
          <w:b/>
          <w:bCs/>
          <w:color w:val="000000"/>
        </w:rPr>
        <w:t>1</w:t>
      </w:r>
      <w:r>
        <w:rPr>
          <w:rFonts w:hAnsi="宋体" w:cs="Arial" w:hint="eastAsia"/>
          <w:color w:val="000000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使用刻度尺之前，要观察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，分度值及零刻度在哪里，如图所示，用刻度尺测量物体的长度，读数时视线正确的是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（填“</w:t>
      </w:r>
      <w:r>
        <w:rPr>
          <w:rFonts w:hint="eastAsia"/>
        </w:rPr>
        <w:t>A</w:t>
      </w:r>
      <w:r>
        <w:rPr>
          <w:rFonts w:hint="eastAsia"/>
        </w:rPr>
        <w:t>“或“</w:t>
      </w:r>
      <w:r>
        <w:rPr>
          <w:rFonts w:hint="eastAsia"/>
        </w:rPr>
        <w:t>B</w:t>
      </w:r>
      <w:r>
        <w:rPr>
          <w:rFonts w:hint="eastAsia"/>
        </w:rPr>
        <w:t>“），该物体的长度是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。</w:t>
      </w:r>
    </w:p>
    <w:p w:rsidR="00ED3C93" w:rsidRDefault="00ED3C93" w:rsidP="00ED3C93">
      <w:pPr>
        <w:spacing w:line="360" w:lineRule="auto"/>
        <w:jc w:val="left"/>
        <w:rPr>
          <w:rFonts w:hint="eastAsia"/>
        </w:rPr>
      </w:pPr>
      <w:r>
        <w:rPr>
          <w:rFonts w:ascii="宋体" w:hAnsi="宋体" w:cs="宋体"/>
          <w:noProof/>
          <w:sz w:val="24"/>
        </w:rPr>
        <w:drawing>
          <wp:inline distT="0" distB="0" distL="0" distR="0">
            <wp:extent cx="1187450" cy="1238250"/>
            <wp:effectExtent l="0" t="0" r="0" b="0"/>
            <wp:docPr id="73" name="图片 7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</w:p>
    <w:p w:rsidR="00ED3C93" w:rsidRDefault="00ED3C93" w:rsidP="00ED3C93">
      <w:pPr>
        <w:pStyle w:val="a5"/>
        <w:spacing w:line="360" w:lineRule="auto"/>
        <w:rPr>
          <w:rFonts w:ascii="Times New Roman" w:hAnsi="Times New Roman"/>
          <w:color w:val="C00000"/>
          <w:szCs w:val="21"/>
        </w:rPr>
      </w:pPr>
      <w:r>
        <w:rPr>
          <w:rFonts w:ascii="Times New Roman" w:hAnsi="Times New Roman"/>
          <w:color w:val="C00000"/>
          <w:szCs w:val="21"/>
        </w:rPr>
        <w:t>【答案】</w:t>
      </w:r>
      <w:r>
        <w:rPr>
          <w:rFonts w:ascii="Times New Roman" w:hAnsi="Times New Roman" w:hint="eastAsia"/>
          <w:color w:val="C00000"/>
          <w:szCs w:val="21"/>
        </w:rPr>
        <w:t>量程；</w:t>
      </w:r>
      <w:r>
        <w:rPr>
          <w:rFonts w:ascii="Times New Roman" w:hAnsi="Times New Roman" w:hint="eastAsia"/>
          <w:color w:val="C00000"/>
          <w:szCs w:val="21"/>
        </w:rPr>
        <w:t>B</w:t>
      </w:r>
      <w:r>
        <w:rPr>
          <w:rFonts w:ascii="Times New Roman" w:hAnsi="Times New Roman" w:hint="eastAsia"/>
          <w:color w:val="C00000"/>
          <w:szCs w:val="21"/>
        </w:rPr>
        <w:t>；</w:t>
      </w:r>
      <w:r>
        <w:rPr>
          <w:rFonts w:ascii="Times New Roman" w:hAnsi="Times New Roman" w:hint="eastAsia"/>
          <w:color w:val="C00000"/>
          <w:szCs w:val="21"/>
        </w:rPr>
        <w:t>2.75</w:t>
      </w:r>
    </w:p>
    <w:p w:rsidR="00ED3C93" w:rsidRDefault="00ED3C93" w:rsidP="00ED3C93">
      <w:pPr>
        <w:spacing w:line="360" w:lineRule="auto"/>
        <w:jc w:val="left"/>
      </w:pPr>
      <w:r>
        <w:rPr>
          <w:color w:val="C00000"/>
          <w:szCs w:val="21"/>
        </w:rPr>
        <w:t>【解析】</w:t>
      </w:r>
      <w:r>
        <w:rPr>
          <w:rFonts w:hint="eastAsia"/>
          <w:color w:val="C00000"/>
          <w:szCs w:val="21"/>
        </w:rPr>
        <w:t>使用刻度尺前要观察它的量程和分度值；读数时视线应该与尺面垂直，由图可知</w:t>
      </w:r>
      <w:r>
        <w:rPr>
          <w:rFonts w:hint="eastAsia"/>
          <w:color w:val="C00000"/>
          <w:szCs w:val="21"/>
        </w:rPr>
        <w:t>B</w:t>
      </w:r>
      <w:r>
        <w:rPr>
          <w:rFonts w:hint="eastAsia"/>
          <w:color w:val="C00000"/>
          <w:szCs w:val="21"/>
        </w:rPr>
        <w:t>方法是正确的；</w:t>
      </w:r>
      <w:r>
        <w:rPr>
          <w:rFonts w:hint="eastAsia"/>
          <w:color w:val="C00000"/>
          <w:szCs w:val="21"/>
        </w:rPr>
        <w:t xml:space="preserve"> </w:t>
      </w:r>
      <w:r>
        <w:rPr>
          <w:rFonts w:hint="eastAsia"/>
          <w:color w:val="C00000"/>
          <w:szCs w:val="21"/>
        </w:rPr>
        <w:t>图示刻度尺</w:t>
      </w:r>
      <w:r>
        <w:rPr>
          <w:rFonts w:hint="eastAsia"/>
          <w:color w:val="C00000"/>
          <w:szCs w:val="21"/>
        </w:rPr>
        <w:t>1cm</w:t>
      </w:r>
      <w:r>
        <w:rPr>
          <w:rFonts w:hint="eastAsia"/>
          <w:color w:val="C00000"/>
          <w:szCs w:val="21"/>
        </w:rPr>
        <w:t>又分为</w:t>
      </w:r>
      <w:r>
        <w:rPr>
          <w:rFonts w:hint="eastAsia"/>
          <w:color w:val="C00000"/>
          <w:szCs w:val="21"/>
        </w:rPr>
        <w:t>10</w:t>
      </w:r>
      <w:r>
        <w:rPr>
          <w:rFonts w:hint="eastAsia"/>
          <w:color w:val="C00000"/>
          <w:szCs w:val="21"/>
        </w:rPr>
        <w:t>个小刻度，故最小刻度值为</w:t>
      </w:r>
      <w:r>
        <w:rPr>
          <w:rFonts w:hint="eastAsia"/>
          <w:color w:val="C00000"/>
          <w:szCs w:val="21"/>
        </w:rPr>
        <w:t>1mm</w:t>
      </w:r>
      <w:r>
        <w:rPr>
          <w:rFonts w:hint="eastAsia"/>
          <w:color w:val="C00000"/>
          <w:szCs w:val="21"/>
        </w:rPr>
        <w:t>；起</w:t>
      </w:r>
      <w:r>
        <w:rPr>
          <w:rFonts w:hint="eastAsia"/>
          <w:color w:val="C00000"/>
          <w:szCs w:val="21"/>
        </w:rPr>
        <w:lastRenderedPageBreak/>
        <w:t>始端没从</w:t>
      </w:r>
      <w:r>
        <w:rPr>
          <w:rFonts w:hint="eastAsia"/>
          <w:color w:val="C00000"/>
          <w:szCs w:val="21"/>
        </w:rPr>
        <w:t>0</w:t>
      </w:r>
      <w:r>
        <w:rPr>
          <w:rFonts w:hint="eastAsia"/>
          <w:color w:val="C00000"/>
          <w:szCs w:val="21"/>
        </w:rPr>
        <w:t>开始，把</w:t>
      </w:r>
      <w:r>
        <w:rPr>
          <w:rFonts w:hint="eastAsia"/>
          <w:color w:val="C00000"/>
          <w:szCs w:val="21"/>
        </w:rPr>
        <w:t>9.00cm</w:t>
      </w:r>
      <w:r>
        <w:rPr>
          <w:rFonts w:hint="eastAsia"/>
          <w:color w:val="C00000"/>
          <w:szCs w:val="21"/>
        </w:rPr>
        <w:t>处当作“</w:t>
      </w:r>
      <w:r>
        <w:rPr>
          <w:rFonts w:hint="eastAsia"/>
          <w:color w:val="C00000"/>
          <w:szCs w:val="21"/>
        </w:rPr>
        <w:t>0</w:t>
      </w:r>
      <w:r>
        <w:rPr>
          <w:rFonts w:hint="eastAsia"/>
          <w:color w:val="C00000"/>
          <w:szCs w:val="21"/>
        </w:rPr>
        <w:t>”刻度，读出末端刻度值，减去</w:t>
      </w:r>
      <w:r>
        <w:rPr>
          <w:rFonts w:hint="eastAsia"/>
          <w:color w:val="C00000"/>
          <w:szCs w:val="21"/>
        </w:rPr>
        <w:t>9.00cm</w:t>
      </w:r>
      <w:r>
        <w:rPr>
          <w:rFonts w:hint="eastAsia"/>
          <w:color w:val="C00000"/>
          <w:szCs w:val="21"/>
        </w:rPr>
        <w:t>即为物体长度，注意刻度尺要估读到分度值的下一位，物体长度为</w:t>
      </w:r>
      <w:r>
        <w:rPr>
          <w:rFonts w:hint="eastAsia"/>
          <w:color w:val="C00000"/>
          <w:szCs w:val="21"/>
        </w:rPr>
        <w:t>11.75-9.00cm=2.75cm</w:t>
      </w:r>
      <w:r>
        <w:rPr>
          <w:rFonts w:hint="eastAsia"/>
          <w:color w:val="C00000"/>
          <w:szCs w:val="21"/>
        </w:rPr>
        <w:t>；</w:t>
      </w:r>
    </w:p>
    <w:p w:rsidR="00ED3C93" w:rsidRDefault="00ED3C93" w:rsidP="00ED3C93">
      <w:pPr>
        <w:spacing w:line="360" w:lineRule="auto"/>
        <w:jc w:val="left"/>
        <w:rPr>
          <w:rFonts w:hint="eastAsia"/>
          <w:color w:val="C00000"/>
          <w:szCs w:val="21"/>
        </w:rPr>
      </w:pPr>
    </w:p>
    <w:p w:rsidR="00ED3C93" w:rsidRDefault="00ED3C93" w:rsidP="00ED3C93">
      <w:pPr>
        <w:spacing w:line="360" w:lineRule="auto"/>
        <w:jc w:val="left"/>
      </w:pPr>
      <w:r>
        <w:rPr>
          <w:rFonts w:hint="eastAsia"/>
          <w:b/>
          <w:bCs/>
        </w:rPr>
        <w:t>变式</w:t>
      </w:r>
      <w:r>
        <w:rPr>
          <w:rFonts w:hint="eastAsia"/>
          <w:b/>
          <w:bCs/>
        </w:rPr>
        <w:t>1</w:t>
      </w:r>
      <w:r>
        <w:rPr>
          <w:rFonts w:hint="eastAsia"/>
        </w:rPr>
        <w:t xml:space="preserve"> </w:t>
      </w:r>
      <w:r>
        <w:t>某同学测得物理课本：长为</w:t>
      </w:r>
      <w:r>
        <w:t>25.91cm</w:t>
      </w:r>
      <w:r>
        <w:t>，宽为</w:t>
      </w:r>
      <w:r>
        <w:t>18.35cm</w:t>
      </w:r>
      <w:r>
        <w:t>，那么他所用刻度尺的分度值为</w:t>
      </w:r>
      <w:r>
        <w:t xml:space="preserve"> </w:t>
      </w:r>
      <w:r>
        <w:t xml:space="preserve">（　</w:t>
      </w:r>
      <w:r>
        <w:rPr>
          <w:rStyle w:val="ASmyChar"/>
        </w:rPr>
        <w:t>D</w:t>
      </w:r>
      <w:r>
        <w:t xml:space="preserve">　）</w:t>
      </w:r>
    </w:p>
    <w:p w:rsidR="00ED3C93" w:rsidRDefault="00ED3C93" w:rsidP="00ED3C93">
      <w:pPr>
        <w:spacing w:line="360" w:lineRule="auto"/>
        <w:jc w:val="left"/>
      </w:pPr>
      <w:r>
        <w:t>A</w:t>
      </w:r>
      <w:r>
        <w:t>．</w:t>
      </w:r>
      <w:r>
        <w:t xml:space="preserve">1cm </w:t>
      </w:r>
      <w:r>
        <w:tab/>
      </w:r>
      <w:r>
        <w:rPr>
          <w:rFonts w:hint="eastAsia"/>
        </w:rPr>
        <w:tab/>
      </w:r>
      <w:r>
        <w:t>B</w:t>
      </w:r>
      <w:r>
        <w:t>．</w:t>
      </w:r>
      <w:r>
        <w:t xml:space="preserve">1m </w:t>
      </w:r>
      <w:r>
        <w:tab/>
      </w:r>
      <w:r>
        <w:rPr>
          <w:rFonts w:hint="eastAsia"/>
        </w:rPr>
        <w:tab/>
      </w:r>
      <w:r>
        <w:t>C</w:t>
      </w:r>
      <w:r>
        <w:t>．</w:t>
      </w:r>
      <w:r>
        <w:t xml:space="preserve">1dm </w:t>
      </w:r>
      <w:r>
        <w:rPr>
          <w:rFonts w:hint="eastAsia"/>
        </w:rPr>
        <w:tab/>
      </w:r>
      <w:r>
        <w:rPr>
          <w:rFonts w:hint="eastAsia"/>
        </w:rPr>
        <w:tab/>
      </w:r>
      <w:r>
        <w:t>D</w:t>
      </w:r>
      <w:r>
        <w:t>．</w:t>
      </w:r>
      <w:r>
        <w:t xml:space="preserve">1mm </w:t>
      </w:r>
    </w:p>
    <w:p w:rsidR="00ED3C93" w:rsidRDefault="00ED3C93" w:rsidP="00ED3C93">
      <w:pPr>
        <w:pStyle w:val="a5"/>
        <w:spacing w:line="360" w:lineRule="auto"/>
        <w:rPr>
          <w:rFonts w:ascii="Times New Roman" w:hAnsi="Times New Roman"/>
          <w:color w:val="C00000"/>
          <w:szCs w:val="21"/>
        </w:rPr>
      </w:pPr>
      <w:r>
        <w:rPr>
          <w:rFonts w:ascii="Times New Roman" w:hAnsi="Times New Roman"/>
          <w:color w:val="C00000"/>
          <w:szCs w:val="21"/>
        </w:rPr>
        <w:t>【答案】</w:t>
      </w:r>
      <w:r>
        <w:rPr>
          <w:rFonts w:ascii="Times New Roman" w:hAnsi="Times New Roman" w:hint="eastAsia"/>
          <w:color w:val="C00000"/>
          <w:szCs w:val="21"/>
        </w:rPr>
        <w:t>D</w:t>
      </w:r>
      <w:r>
        <w:rPr>
          <w:rFonts w:ascii="Times New Roman" w:hAnsi="Times New Roman"/>
          <w:color w:val="C00000"/>
          <w:szCs w:val="21"/>
        </w:rPr>
        <w:t>；</w:t>
      </w:r>
    </w:p>
    <w:p w:rsidR="00ED3C93" w:rsidRDefault="00ED3C93" w:rsidP="00ED3C93">
      <w:pPr>
        <w:spacing w:line="360" w:lineRule="auto"/>
        <w:jc w:val="left"/>
      </w:pPr>
      <w:r>
        <w:rPr>
          <w:color w:val="C00000"/>
          <w:szCs w:val="21"/>
        </w:rPr>
        <w:t>【解析】</w:t>
      </w:r>
      <w:r>
        <w:rPr>
          <w:rFonts w:hint="eastAsia"/>
          <w:color w:val="C00000"/>
          <w:szCs w:val="21"/>
        </w:rPr>
        <w:t>长度测量时，需要估读数值，根据测量数据，最后一位数是估计值，所以准确的测量结果是</w:t>
      </w:r>
      <w:r>
        <w:rPr>
          <w:rFonts w:hint="eastAsia"/>
          <w:color w:val="C00000"/>
          <w:szCs w:val="21"/>
        </w:rPr>
        <w:t>25.9cm</w:t>
      </w:r>
      <w:r>
        <w:rPr>
          <w:rFonts w:hint="eastAsia"/>
          <w:color w:val="C00000"/>
          <w:szCs w:val="21"/>
        </w:rPr>
        <w:t>和</w:t>
      </w:r>
      <w:r>
        <w:rPr>
          <w:rFonts w:hint="eastAsia"/>
          <w:color w:val="C00000"/>
          <w:szCs w:val="21"/>
        </w:rPr>
        <w:t>18.3cm</w:t>
      </w:r>
      <w:r>
        <w:rPr>
          <w:rFonts w:hint="eastAsia"/>
          <w:color w:val="C00000"/>
          <w:szCs w:val="21"/>
        </w:rPr>
        <w:t>，所以刻度尺的分度值为</w:t>
      </w:r>
      <w:r>
        <w:rPr>
          <w:rFonts w:hint="eastAsia"/>
          <w:color w:val="C00000"/>
          <w:szCs w:val="21"/>
        </w:rPr>
        <w:t>0.1cm=1mm</w:t>
      </w:r>
      <w:r>
        <w:rPr>
          <w:rFonts w:hint="eastAsia"/>
          <w:color w:val="C00000"/>
          <w:szCs w:val="21"/>
        </w:rPr>
        <w:t>，故</w:t>
      </w:r>
      <w:r>
        <w:rPr>
          <w:rFonts w:hint="eastAsia"/>
          <w:color w:val="C00000"/>
          <w:szCs w:val="21"/>
        </w:rPr>
        <w:t>D</w:t>
      </w:r>
      <w:r>
        <w:rPr>
          <w:rFonts w:hint="eastAsia"/>
          <w:color w:val="C00000"/>
          <w:szCs w:val="21"/>
        </w:rPr>
        <w:t>正确；</w:t>
      </w:r>
    </w:p>
    <w:p w:rsidR="00ED3C93" w:rsidRDefault="00ED3C93" w:rsidP="00ED3C93">
      <w:pPr>
        <w:spacing w:line="360" w:lineRule="auto"/>
        <w:jc w:val="left"/>
        <w:rPr>
          <w:rFonts w:hint="eastAsia"/>
          <w:color w:val="C00000"/>
          <w:szCs w:val="21"/>
        </w:rPr>
      </w:pPr>
    </w:p>
    <w:p w:rsidR="00ED3C93" w:rsidRDefault="00ED3C93" w:rsidP="00ED3C93">
      <w:pPr>
        <w:spacing w:line="360" w:lineRule="auto"/>
        <w:rPr>
          <w:rFonts w:ascii="宋体" w:hAnsi="宋体" w:cs="宋体"/>
          <w:b/>
          <w:bCs/>
          <w:color w:val="C00000"/>
        </w:rPr>
      </w:pPr>
      <w:r>
        <w:rPr>
          <w:rFonts w:ascii="宋体" w:hAnsi="宋体" w:cs="宋体" w:hint="eastAsia"/>
          <w:b/>
          <w:bCs/>
          <w:color w:val="C00000"/>
        </w:rPr>
        <w:t>考点二</w:t>
      </w:r>
      <w:r>
        <w:rPr>
          <w:rFonts w:ascii="宋体" w:hAnsi="宋体" w:cs="宋体" w:hint="eastAsia"/>
          <w:b/>
          <w:bCs/>
          <w:color w:val="C00000"/>
        </w:rPr>
        <w:tab/>
        <w:t>时间的测量</w:t>
      </w:r>
    </w:p>
    <w:p w:rsidR="00ED3C93" w:rsidRDefault="00ED3C93" w:rsidP="00ED3C93">
      <w:pPr>
        <w:spacing w:line="360" w:lineRule="auto"/>
        <w:jc w:val="left"/>
      </w:pPr>
      <w:r>
        <w:rPr>
          <w:rFonts w:ascii="宋体" w:hAnsi="宋体" w:hint="eastAsia"/>
          <w:b/>
          <w:bCs/>
        </w:rPr>
        <w:t>例2</w:t>
      </w:r>
      <w:r>
        <w:rPr>
          <w:rFonts w:ascii="宋体" w:hAnsi="宋体" w:hint="eastAsia"/>
        </w:rPr>
        <w:t xml:space="preserve"> </w:t>
      </w:r>
      <w:r>
        <w:t>将下列图中三种测量仪器的测量结果（数值）填写在下列相应空格中：</w:t>
      </w:r>
      <w:r>
        <w:t xml:space="preserve"> </w:t>
      </w:r>
      <w:r>
        <w:t>被测物体的长度</w:t>
      </w:r>
      <w:r>
        <w:rPr>
          <w:rFonts w:hint="eastAsia"/>
          <w:u w:val="single"/>
        </w:rPr>
        <w:t xml:space="preserve">      </w:t>
      </w:r>
      <w:r>
        <w:rPr>
          <w:u w:val="single"/>
        </w:rPr>
        <w:t xml:space="preserve"> </w:t>
      </w:r>
      <w:r>
        <w:t>cm</w:t>
      </w:r>
      <w:r>
        <w:t>；体温计的示数</w:t>
      </w:r>
      <w:r>
        <w:rPr>
          <w:rFonts w:hint="eastAsia"/>
          <w:u w:val="single"/>
        </w:rPr>
        <w:t xml:space="preserve">      </w:t>
      </w:r>
      <w:r>
        <w:rPr>
          <w:u w:val="single"/>
        </w:rPr>
        <w:t xml:space="preserve"> </w:t>
      </w:r>
      <w:r>
        <w:t xml:space="preserve"> </w:t>
      </w:r>
      <w:r>
        <w:rPr>
          <w:rFonts w:ascii="宋体" w:hAnsi="宋体" w:cs="宋体" w:hint="eastAsia"/>
        </w:rPr>
        <w:t>℃</w:t>
      </w:r>
      <w:r>
        <w:t>；秒表的示数</w:t>
      </w:r>
      <w:r>
        <w:rPr>
          <w:rFonts w:hint="eastAsia"/>
          <w:u w:val="single"/>
        </w:rPr>
        <w:t xml:space="preserve">      </w:t>
      </w:r>
      <w:r>
        <w:rPr>
          <w:u w:val="single"/>
        </w:rPr>
        <w:t xml:space="preserve"> </w:t>
      </w:r>
      <w:r>
        <w:t>s</w:t>
      </w:r>
      <w:r>
        <w:t>（最终结果以</w:t>
      </w:r>
      <w:r>
        <w:t>s</w:t>
      </w:r>
      <w:r>
        <w:t>计算）。</w:t>
      </w:r>
    </w:p>
    <w:p w:rsidR="00ED3C93" w:rsidRDefault="00ED3C93" w:rsidP="00ED3C93">
      <w:pPr>
        <w:spacing w:line="360" w:lineRule="auto"/>
        <w:jc w:val="left"/>
      </w:pPr>
      <w:r>
        <w:rPr>
          <w:noProof/>
        </w:rPr>
        <w:drawing>
          <wp:inline distT="0" distB="0" distL="0" distR="0">
            <wp:extent cx="3454400" cy="1790700"/>
            <wp:effectExtent l="0" t="0" r="0" b="0"/>
            <wp:docPr id="72" name="图片 7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MG_25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 w:rsidR="00ED3C93" w:rsidRDefault="00ED3C93" w:rsidP="00ED3C93">
      <w:pPr>
        <w:pStyle w:val="a5"/>
        <w:spacing w:line="360" w:lineRule="auto"/>
        <w:rPr>
          <w:rFonts w:ascii="Times New Roman" w:hAnsi="Times New Roman"/>
          <w:color w:val="C00000"/>
          <w:szCs w:val="21"/>
        </w:rPr>
      </w:pPr>
      <w:r>
        <w:rPr>
          <w:rFonts w:ascii="Times New Roman" w:hAnsi="Times New Roman"/>
          <w:color w:val="C00000"/>
          <w:szCs w:val="21"/>
        </w:rPr>
        <w:t>【答案】</w:t>
      </w:r>
      <w:r>
        <w:rPr>
          <w:rFonts w:ascii="Times New Roman" w:hAnsi="Times New Roman" w:hint="eastAsia"/>
          <w:color w:val="C00000"/>
          <w:szCs w:val="21"/>
        </w:rPr>
        <w:t>2.45</w:t>
      </w:r>
      <w:r>
        <w:rPr>
          <w:rFonts w:ascii="Times New Roman" w:hAnsi="Times New Roman" w:hint="eastAsia"/>
          <w:color w:val="C00000"/>
          <w:szCs w:val="21"/>
        </w:rPr>
        <w:t>；</w:t>
      </w:r>
      <w:r>
        <w:rPr>
          <w:rFonts w:ascii="Times New Roman" w:hAnsi="Times New Roman" w:hint="eastAsia"/>
          <w:color w:val="C00000"/>
          <w:szCs w:val="21"/>
        </w:rPr>
        <w:t>37.3</w:t>
      </w:r>
      <w:r>
        <w:rPr>
          <w:rFonts w:ascii="Times New Roman" w:hAnsi="Times New Roman" w:hint="eastAsia"/>
          <w:color w:val="C00000"/>
          <w:szCs w:val="21"/>
        </w:rPr>
        <w:t>；</w:t>
      </w:r>
      <w:r>
        <w:rPr>
          <w:rFonts w:ascii="Times New Roman" w:hAnsi="Times New Roman" w:hint="eastAsia"/>
          <w:color w:val="C00000"/>
          <w:szCs w:val="21"/>
        </w:rPr>
        <w:t>337.5</w:t>
      </w:r>
    </w:p>
    <w:p w:rsidR="00ED3C93" w:rsidRDefault="00ED3C93" w:rsidP="00ED3C93">
      <w:pPr>
        <w:spacing w:line="360" w:lineRule="auto"/>
        <w:rPr>
          <w:rFonts w:hint="eastAsia"/>
          <w:color w:val="C00000"/>
          <w:szCs w:val="21"/>
        </w:rPr>
      </w:pPr>
      <w:r>
        <w:rPr>
          <w:color w:val="C00000"/>
          <w:szCs w:val="21"/>
        </w:rPr>
        <w:t>【解析】</w:t>
      </w:r>
      <w:r>
        <w:rPr>
          <w:rFonts w:hint="eastAsia"/>
          <w:color w:val="C00000"/>
          <w:szCs w:val="21"/>
        </w:rPr>
        <w:t>①刻度尺上</w:t>
      </w:r>
      <w:r>
        <w:rPr>
          <w:rFonts w:hint="eastAsia"/>
          <w:color w:val="C00000"/>
          <w:szCs w:val="21"/>
        </w:rPr>
        <w:t>1cm</w:t>
      </w:r>
      <w:r>
        <w:rPr>
          <w:rFonts w:hint="eastAsia"/>
          <w:color w:val="C00000"/>
          <w:szCs w:val="21"/>
        </w:rPr>
        <w:t>之间有</w:t>
      </w:r>
      <w:r>
        <w:rPr>
          <w:rFonts w:hint="eastAsia"/>
          <w:color w:val="C00000"/>
          <w:szCs w:val="21"/>
        </w:rPr>
        <w:t>10</w:t>
      </w:r>
      <w:r>
        <w:rPr>
          <w:rFonts w:hint="eastAsia"/>
          <w:color w:val="C00000"/>
          <w:szCs w:val="21"/>
        </w:rPr>
        <w:t>个小格，所以一个小格代表的长度是</w:t>
      </w:r>
      <w:r>
        <w:rPr>
          <w:rFonts w:hint="eastAsia"/>
          <w:color w:val="C00000"/>
          <w:szCs w:val="21"/>
        </w:rPr>
        <w:t>0.1cm=1mm</w:t>
      </w:r>
      <w:r>
        <w:rPr>
          <w:rFonts w:hint="eastAsia"/>
          <w:color w:val="C00000"/>
          <w:szCs w:val="21"/>
        </w:rPr>
        <w:t>，即此刻度尺的分度值为</w:t>
      </w:r>
      <w:r>
        <w:rPr>
          <w:rFonts w:hint="eastAsia"/>
          <w:color w:val="C00000"/>
          <w:szCs w:val="21"/>
        </w:rPr>
        <w:t>1mm</w:t>
      </w:r>
      <w:r>
        <w:rPr>
          <w:rFonts w:hint="eastAsia"/>
          <w:color w:val="C00000"/>
          <w:szCs w:val="21"/>
        </w:rPr>
        <w:t>；物体左侧与</w:t>
      </w:r>
      <w:r>
        <w:rPr>
          <w:rFonts w:hint="eastAsia"/>
          <w:color w:val="C00000"/>
          <w:szCs w:val="21"/>
        </w:rPr>
        <w:t>1.00cm</w:t>
      </w:r>
      <w:r>
        <w:rPr>
          <w:rFonts w:hint="eastAsia"/>
          <w:color w:val="C00000"/>
          <w:szCs w:val="21"/>
        </w:rPr>
        <w:t>对齐，右侧与</w:t>
      </w:r>
      <w:r>
        <w:rPr>
          <w:rFonts w:hint="eastAsia"/>
          <w:color w:val="C00000"/>
          <w:szCs w:val="21"/>
        </w:rPr>
        <w:t>3.45cm</w:t>
      </w:r>
      <w:r>
        <w:rPr>
          <w:rFonts w:hint="eastAsia"/>
          <w:color w:val="C00000"/>
          <w:szCs w:val="21"/>
        </w:rPr>
        <w:t>对齐，所以物体的长度为</w:t>
      </w:r>
      <w:r>
        <w:rPr>
          <w:rFonts w:hint="eastAsia"/>
          <w:color w:val="C00000"/>
          <w:szCs w:val="21"/>
        </w:rPr>
        <w:t>L=3.45cm-1.50cm=2.45cm</w:t>
      </w:r>
      <w:r>
        <w:rPr>
          <w:rFonts w:hint="eastAsia"/>
          <w:color w:val="C00000"/>
          <w:szCs w:val="21"/>
        </w:rPr>
        <w:t>；</w:t>
      </w:r>
      <w:r>
        <w:rPr>
          <w:rFonts w:hint="eastAsia"/>
          <w:color w:val="C00000"/>
          <w:szCs w:val="21"/>
        </w:rPr>
        <w:t xml:space="preserve"> </w:t>
      </w:r>
      <w:r>
        <w:rPr>
          <w:rFonts w:hint="eastAsia"/>
          <w:color w:val="C00000"/>
          <w:szCs w:val="21"/>
        </w:rPr>
        <w:t>②体温计上</w:t>
      </w:r>
      <w:r>
        <w:rPr>
          <w:rFonts w:hint="eastAsia"/>
          <w:color w:val="C00000"/>
          <w:szCs w:val="21"/>
        </w:rPr>
        <w:t>1</w:t>
      </w:r>
      <w:r>
        <w:rPr>
          <w:rFonts w:hint="eastAsia"/>
          <w:color w:val="C00000"/>
          <w:szCs w:val="21"/>
        </w:rPr>
        <w:t>℃之间有</w:t>
      </w:r>
      <w:r>
        <w:rPr>
          <w:rFonts w:hint="eastAsia"/>
          <w:color w:val="C00000"/>
          <w:szCs w:val="21"/>
        </w:rPr>
        <w:t>10</w:t>
      </w:r>
      <w:r>
        <w:rPr>
          <w:rFonts w:hint="eastAsia"/>
          <w:color w:val="C00000"/>
          <w:szCs w:val="21"/>
        </w:rPr>
        <w:t>个小格，一个小格代表</w:t>
      </w:r>
      <w:r>
        <w:rPr>
          <w:rFonts w:hint="eastAsia"/>
          <w:color w:val="C00000"/>
          <w:szCs w:val="21"/>
        </w:rPr>
        <w:t>0.1</w:t>
      </w:r>
      <w:r>
        <w:rPr>
          <w:rFonts w:hint="eastAsia"/>
          <w:color w:val="C00000"/>
          <w:szCs w:val="21"/>
        </w:rPr>
        <w:t>℃，所以此体温计的分度值为</w:t>
      </w:r>
      <w:r>
        <w:rPr>
          <w:rFonts w:hint="eastAsia"/>
          <w:color w:val="C00000"/>
          <w:szCs w:val="21"/>
        </w:rPr>
        <w:t>0.1</w:t>
      </w:r>
      <w:r>
        <w:rPr>
          <w:rFonts w:hint="eastAsia"/>
          <w:color w:val="C00000"/>
          <w:szCs w:val="21"/>
        </w:rPr>
        <w:t>℃；液柱最末端在</w:t>
      </w:r>
      <w:r>
        <w:rPr>
          <w:rFonts w:hint="eastAsia"/>
          <w:color w:val="C00000"/>
          <w:szCs w:val="21"/>
        </w:rPr>
        <w:t>37</w:t>
      </w:r>
      <w:r>
        <w:rPr>
          <w:rFonts w:hint="eastAsia"/>
          <w:color w:val="C00000"/>
          <w:szCs w:val="21"/>
        </w:rPr>
        <w:t>℃后面</w:t>
      </w:r>
      <w:r>
        <w:rPr>
          <w:rFonts w:hint="eastAsia"/>
          <w:color w:val="C00000"/>
          <w:szCs w:val="21"/>
        </w:rPr>
        <w:t>3</w:t>
      </w:r>
      <w:r>
        <w:rPr>
          <w:rFonts w:hint="eastAsia"/>
          <w:color w:val="C00000"/>
          <w:szCs w:val="21"/>
        </w:rPr>
        <w:t>个小格处，示数为</w:t>
      </w:r>
      <w:r>
        <w:rPr>
          <w:rFonts w:hint="eastAsia"/>
          <w:color w:val="C00000"/>
          <w:szCs w:val="21"/>
        </w:rPr>
        <w:t>37.3</w:t>
      </w:r>
      <w:r>
        <w:rPr>
          <w:rFonts w:hint="eastAsia"/>
          <w:color w:val="C00000"/>
          <w:szCs w:val="21"/>
        </w:rPr>
        <w:t>℃；</w:t>
      </w:r>
      <w:r>
        <w:rPr>
          <w:rFonts w:hint="eastAsia"/>
          <w:color w:val="C00000"/>
          <w:szCs w:val="21"/>
        </w:rPr>
        <w:t xml:space="preserve"> </w:t>
      </w:r>
      <w:r>
        <w:rPr>
          <w:rFonts w:hint="eastAsia"/>
          <w:color w:val="C00000"/>
          <w:szCs w:val="21"/>
        </w:rPr>
        <w:t>③在秒表的中间表盘上，</w:t>
      </w:r>
      <w:r>
        <w:rPr>
          <w:rFonts w:hint="eastAsia"/>
          <w:color w:val="C00000"/>
          <w:szCs w:val="21"/>
        </w:rPr>
        <w:t>1min</w:t>
      </w:r>
      <w:r>
        <w:rPr>
          <w:rFonts w:hint="eastAsia"/>
          <w:color w:val="C00000"/>
          <w:szCs w:val="21"/>
        </w:rPr>
        <w:t>中间有两个小格，所以一个小格代表</w:t>
      </w:r>
      <w:r>
        <w:rPr>
          <w:rFonts w:hint="eastAsia"/>
          <w:color w:val="C00000"/>
          <w:szCs w:val="21"/>
        </w:rPr>
        <w:t>0.5min</w:t>
      </w:r>
      <w:r>
        <w:rPr>
          <w:rFonts w:hint="eastAsia"/>
          <w:color w:val="C00000"/>
          <w:szCs w:val="21"/>
        </w:rPr>
        <w:t>，指针在“</w:t>
      </w:r>
      <w:r>
        <w:rPr>
          <w:rFonts w:hint="eastAsia"/>
          <w:color w:val="C00000"/>
          <w:szCs w:val="21"/>
        </w:rPr>
        <w:t>3</w:t>
      </w:r>
      <w:r>
        <w:rPr>
          <w:rFonts w:hint="eastAsia"/>
          <w:color w:val="C00000"/>
          <w:szCs w:val="21"/>
        </w:rPr>
        <w:t>”和“</w:t>
      </w:r>
      <w:r>
        <w:rPr>
          <w:rFonts w:hint="eastAsia"/>
          <w:color w:val="C00000"/>
          <w:szCs w:val="21"/>
        </w:rPr>
        <w:t>4</w:t>
      </w:r>
      <w:r>
        <w:rPr>
          <w:rFonts w:hint="eastAsia"/>
          <w:color w:val="C00000"/>
          <w:szCs w:val="21"/>
        </w:rPr>
        <w:t>”之间，偏向“</w:t>
      </w:r>
      <w:r>
        <w:rPr>
          <w:rFonts w:hint="eastAsia"/>
          <w:color w:val="C00000"/>
          <w:szCs w:val="21"/>
        </w:rPr>
        <w:t>4</w:t>
      </w:r>
      <w:r>
        <w:rPr>
          <w:rFonts w:hint="eastAsia"/>
          <w:color w:val="C00000"/>
          <w:szCs w:val="21"/>
        </w:rPr>
        <w:t>”一侧，所以分针指示的时间为</w:t>
      </w:r>
      <w:r>
        <w:rPr>
          <w:rFonts w:hint="eastAsia"/>
          <w:color w:val="C00000"/>
          <w:szCs w:val="21"/>
        </w:rPr>
        <w:t>3min</w:t>
      </w:r>
      <w:r>
        <w:rPr>
          <w:rFonts w:hint="eastAsia"/>
          <w:color w:val="C00000"/>
          <w:szCs w:val="21"/>
        </w:rPr>
        <w:t>；</w:t>
      </w:r>
      <w:r>
        <w:rPr>
          <w:rFonts w:hint="eastAsia"/>
          <w:color w:val="C00000"/>
          <w:szCs w:val="21"/>
        </w:rPr>
        <w:t xml:space="preserve"> </w:t>
      </w:r>
      <w:r>
        <w:rPr>
          <w:rFonts w:hint="eastAsia"/>
          <w:color w:val="C00000"/>
          <w:szCs w:val="21"/>
        </w:rPr>
        <w:t>在秒表的大表盘上，</w:t>
      </w:r>
      <w:r>
        <w:rPr>
          <w:rFonts w:hint="eastAsia"/>
          <w:color w:val="C00000"/>
          <w:szCs w:val="21"/>
        </w:rPr>
        <w:t>1s</w:t>
      </w:r>
      <w:r>
        <w:rPr>
          <w:rFonts w:hint="eastAsia"/>
          <w:color w:val="C00000"/>
          <w:szCs w:val="21"/>
        </w:rPr>
        <w:t>之间有</w:t>
      </w:r>
      <w:r>
        <w:rPr>
          <w:rFonts w:hint="eastAsia"/>
          <w:color w:val="C00000"/>
          <w:szCs w:val="21"/>
        </w:rPr>
        <w:t>10</w:t>
      </w:r>
      <w:r>
        <w:rPr>
          <w:rFonts w:hint="eastAsia"/>
          <w:color w:val="C00000"/>
          <w:szCs w:val="21"/>
        </w:rPr>
        <w:t>个小格，所以一个小格代表</w:t>
      </w:r>
      <w:r>
        <w:rPr>
          <w:rFonts w:hint="eastAsia"/>
          <w:color w:val="C00000"/>
          <w:szCs w:val="21"/>
        </w:rPr>
        <w:t>0.1s</w:t>
      </w:r>
      <w:r>
        <w:rPr>
          <w:rFonts w:hint="eastAsia"/>
          <w:color w:val="C00000"/>
          <w:szCs w:val="21"/>
        </w:rPr>
        <w:t>，指针在</w:t>
      </w:r>
      <w:r>
        <w:rPr>
          <w:rFonts w:hint="eastAsia"/>
          <w:color w:val="C00000"/>
          <w:szCs w:val="21"/>
        </w:rPr>
        <w:t>37.5s</w:t>
      </w:r>
      <w:r>
        <w:rPr>
          <w:rFonts w:hint="eastAsia"/>
          <w:color w:val="C00000"/>
          <w:szCs w:val="21"/>
        </w:rPr>
        <w:t>处，所以秒针指示的时间为</w:t>
      </w:r>
      <w:r>
        <w:rPr>
          <w:rFonts w:hint="eastAsia"/>
          <w:color w:val="C00000"/>
          <w:szCs w:val="21"/>
        </w:rPr>
        <w:t>38s</w:t>
      </w:r>
      <w:r>
        <w:rPr>
          <w:rFonts w:hint="eastAsia"/>
          <w:color w:val="C00000"/>
          <w:szCs w:val="21"/>
        </w:rPr>
        <w:t>，即秒表的读数为</w:t>
      </w:r>
      <w:r>
        <w:rPr>
          <w:rFonts w:hint="eastAsia"/>
          <w:color w:val="C00000"/>
          <w:szCs w:val="21"/>
        </w:rPr>
        <w:t>3min37.5s=337.5s</w:t>
      </w:r>
      <w:r>
        <w:rPr>
          <w:rFonts w:hint="eastAsia"/>
          <w:color w:val="C00000"/>
          <w:szCs w:val="21"/>
        </w:rPr>
        <w:t>。</w:t>
      </w:r>
    </w:p>
    <w:p w:rsidR="00ED3C93" w:rsidRDefault="00ED3C93" w:rsidP="00ED3C93">
      <w:pPr>
        <w:spacing w:line="360" w:lineRule="auto"/>
        <w:rPr>
          <w:rFonts w:hint="eastAsia"/>
          <w:color w:val="C00000"/>
          <w:szCs w:val="21"/>
        </w:rPr>
      </w:pPr>
    </w:p>
    <w:p w:rsidR="00ED3C93" w:rsidRDefault="00ED3C93" w:rsidP="00ED3C93">
      <w:pPr>
        <w:spacing w:line="360" w:lineRule="auto"/>
        <w:rPr>
          <w:rFonts w:ascii="宋体" w:hAnsi="宋体" w:cs="宋体"/>
          <w:b/>
          <w:bCs/>
          <w:color w:val="C00000"/>
        </w:rPr>
      </w:pPr>
      <w:r>
        <w:rPr>
          <w:rFonts w:ascii="宋体" w:hAnsi="宋体" w:cs="宋体" w:hint="eastAsia"/>
          <w:b/>
          <w:bCs/>
          <w:color w:val="C00000"/>
        </w:rPr>
        <w:t>考点三</w:t>
      </w:r>
      <w:r>
        <w:rPr>
          <w:rFonts w:ascii="宋体" w:hAnsi="宋体" w:cs="宋体" w:hint="eastAsia"/>
          <w:b/>
          <w:bCs/>
          <w:color w:val="C00000"/>
        </w:rPr>
        <w:tab/>
        <w:t>误差和错误</w:t>
      </w:r>
    </w:p>
    <w:p w:rsidR="00ED3C93" w:rsidRDefault="00ED3C93" w:rsidP="00ED3C93">
      <w:pPr>
        <w:spacing w:line="360" w:lineRule="auto"/>
        <w:jc w:val="left"/>
      </w:pPr>
      <w:r>
        <w:rPr>
          <w:rFonts w:hint="eastAsia"/>
          <w:b/>
          <w:bCs/>
        </w:rPr>
        <w:lastRenderedPageBreak/>
        <w:t>例</w:t>
      </w:r>
      <w:r>
        <w:rPr>
          <w:rFonts w:hint="eastAsia"/>
          <w:b/>
          <w:bCs/>
        </w:rPr>
        <w:t>3</w:t>
      </w:r>
      <w:r>
        <w:rPr>
          <w:rFonts w:hint="eastAsia"/>
        </w:rPr>
        <w:t xml:space="preserve"> </w:t>
      </w:r>
      <w:r>
        <w:t>关于物理量的测量，下列说法正确的是</w:t>
      </w:r>
      <w:r>
        <w:t xml:space="preserve"> </w:t>
      </w:r>
      <w:r>
        <w:t xml:space="preserve">（　</w:t>
      </w:r>
      <w:r>
        <w:rPr>
          <w:rStyle w:val="ASmyChar"/>
        </w:rPr>
        <w:t>C</w:t>
      </w:r>
      <w:r>
        <w:t xml:space="preserve">　）</w:t>
      </w:r>
    </w:p>
    <w:p w:rsidR="00ED3C93" w:rsidRDefault="00ED3C93" w:rsidP="00ED3C93">
      <w:pPr>
        <w:spacing w:line="360" w:lineRule="auto"/>
        <w:jc w:val="left"/>
      </w:pPr>
      <w:r>
        <w:t>A</w:t>
      </w:r>
      <w:r>
        <w:t>．只要有精密的测量仪器，认真测量，可避兔误差</w:t>
      </w:r>
      <w:r>
        <w:t xml:space="preserve"> </w:t>
      </w:r>
    </w:p>
    <w:p w:rsidR="00ED3C93" w:rsidRDefault="00ED3C93" w:rsidP="00ED3C93">
      <w:pPr>
        <w:spacing w:line="360" w:lineRule="auto"/>
        <w:jc w:val="left"/>
      </w:pPr>
      <w:r>
        <w:t>B</w:t>
      </w:r>
      <w:r>
        <w:t>．多次测量取平均值可以避免误差</w:t>
      </w:r>
      <w:r>
        <w:t xml:space="preserve"> </w:t>
      </w:r>
    </w:p>
    <w:p w:rsidR="00ED3C93" w:rsidRDefault="00ED3C93" w:rsidP="00ED3C93">
      <w:pPr>
        <w:spacing w:line="360" w:lineRule="auto"/>
        <w:jc w:val="left"/>
      </w:pPr>
      <w:r>
        <w:t>C</w:t>
      </w:r>
      <w:r>
        <w:t>．在测量中，错误可以避免，误差不可以避兔</w:t>
      </w:r>
      <w:r>
        <w:t xml:space="preserve"> </w:t>
      </w:r>
    </w:p>
    <w:p w:rsidR="00ED3C93" w:rsidRDefault="00ED3C93" w:rsidP="00ED3C93">
      <w:pPr>
        <w:spacing w:line="360" w:lineRule="auto"/>
        <w:jc w:val="left"/>
      </w:pPr>
      <w:r>
        <w:t>D</w:t>
      </w:r>
      <w:r>
        <w:t>．零刻度已磨损的刻度尺不能用来测长度</w:t>
      </w:r>
      <w:r>
        <w:t xml:space="preserve"> </w:t>
      </w:r>
    </w:p>
    <w:p w:rsidR="00ED3C93" w:rsidRDefault="00ED3C93" w:rsidP="00ED3C93">
      <w:pPr>
        <w:pStyle w:val="a5"/>
        <w:spacing w:line="360" w:lineRule="auto"/>
        <w:rPr>
          <w:rFonts w:ascii="Times New Roman" w:hAnsi="Times New Roman"/>
          <w:color w:val="C00000"/>
          <w:szCs w:val="21"/>
        </w:rPr>
      </w:pPr>
      <w:r>
        <w:rPr>
          <w:rFonts w:ascii="Times New Roman" w:hAnsi="Times New Roman"/>
          <w:color w:val="C00000"/>
          <w:szCs w:val="21"/>
        </w:rPr>
        <w:t>【答案】</w:t>
      </w:r>
      <w:r>
        <w:rPr>
          <w:rFonts w:ascii="Times New Roman" w:hAnsi="Times New Roman" w:hint="eastAsia"/>
          <w:color w:val="C00000"/>
          <w:szCs w:val="21"/>
        </w:rPr>
        <w:t>C</w:t>
      </w:r>
      <w:r>
        <w:rPr>
          <w:rFonts w:ascii="Times New Roman" w:hAnsi="Times New Roman"/>
          <w:color w:val="C00000"/>
          <w:szCs w:val="21"/>
        </w:rPr>
        <w:t>；</w:t>
      </w:r>
    </w:p>
    <w:p w:rsidR="00ED3C93" w:rsidRDefault="00ED3C93" w:rsidP="00ED3C93">
      <w:pPr>
        <w:spacing w:line="360" w:lineRule="auto"/>
        <w:jc w:val="left"/>
      </w:pPr>
      <w:r>
        <w:rPr>
          <w:color w:val="C00000"/>
          <w:szCs w:val="21"/>
        </w:rPr>
        <w:t>【解析】</w:t>
      </w:r>
      <w:r>
        <w:rPr>
          <w:rFonts w:hint="eastAsia"/>
          <w:color w:val="C00000"/>
          <w:szCs w:val="21"/>
        </w:rPr>
        <w:t>AB</w:t>
      </w:r>
      <w:r>
        <w:rPr>
          <w:rFonts w:hint="eastAsia"/>
          <w:color w:val="C00000"/>
          <w:szCs w:val="21"/>
        </w:rPr>
        <w:t>、误差是不能避免的，但通过改进测量方法、选用精密的测量仪器，求多次测量的平均值等，可以减小误差，故</w:t>
      </w:r>
      <w:r>
        <w:rPr>
          <w:rFonts w:hint="eastAsia"/>
          <w:color w:val="C00000"/>
          <w:szCs w:val="21"/>
        </w:rPr>
        <w:t>AB</w:t>
      </w:r>
      <w:r>
        <w:rPr>
          <w:rFonts w:hint="eastAsia"/>
          <w:color w:val="C00000"/>
          <w:szCs w:val="21"/>
        </w:rPr>
        <w:t>错误；</w:t>
      </w:r>
      <w:r>
        <w:rPr>
          <w:rFonts w:hint="eastAsia"/>
          <w:color w:val="C00000"/>
          <w:szCs w:val="21"/>
        </w:rPr>
        <w:t xml:space="preserve"> C</w:t>
      </w:r>
      <w:r>
        <w:rPr>
          <w:rFonts w:hint="eastAsia"/>
          <w:color w:val="C00000"/>
          <w:szCs w:val="21"/>
        </w:rPr>
        <w:t>、错误是由于不遵守操作规则引起的，错误可以避免，误差不可以避兔，二者有本质的区别，故</w:t>
      </w:r>
      <w:r>
        <w:rPr>
          <w:rFonts w:hint="eastAsia"/>
          <w:color w:val="C00000"/>
          <w:szCs w:val="21"/>
        </w:rPr>
        <w:t>C</w:t>
      </w:r>
      <w:r>
        <w:rPr>
          <w:rFonts w:hint="eastAsia"/>
          <w:color w:val="C00000"/>
          <w:szCs w:val="21"/>
        </w:rPr>
        <w:t>正确；</w:t>
      </w:r>
      <w:r>
        <w:rPr>
          <w:rFonts w:hint="eastAsia"/>
          <w:color w:val="C00000"/>
          <w:szCs w:val="21"/>
        </w:rPr>
        <w:t xml:space="preserve"> D</w:t>
      </w:r>
      <w:r>
        <w:rPr>
          <w:rFonts w:hint="eastAsia"/>
          <w:color w:val="C00000"/>
          <w:szCs w:val="21"/>
        </w:rPr>
        <w:t>、零刻度磨损后，可以从后面某个刻度测量，最后用总刻度减去开始的刻度数即为正确刻度，故</w:t>
      </w:r>
      <w:r>
        <w:rPr>
          <w:rFonts w:hint="eastAsia"/>
          <w:color w:val="C00000"/>
          <w:szCs w:val="21"/>
        </w:rPr>
        <w:t>D</w:t>
      </w:r>
      <w:r>
        <w:rPr>
          <w:rFonts w:hint="eastAsia"/>
          <w:color w:val="C00000"/>
          <w:szCs w:val="21"/>
        </w:rPr>
        <w:t>错误；</w:t>
      </w:r>
    </w:p>
    <w:p w:rsidR="00ED3C93" w:rsidRDefault="00ED3C93" w:rsidP="00ED3C93">
      <w:pPr>
        <w:spacing w:line="360" w:lineRule="auto"/>
      </w:pPr>
    </w:p>
    <w:p w:rsidR="00ED3C93" w:rsidRDefault="00ED3C93" w:rsidP="00ED3C93">
      <w:pPr>
        <w:spacing w:line="360" w:lineRule="auto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009650" cy="273050"/>
            <wp:effectExtent l="0" t="0" r="0" b="0"/>
            <wp:docPr id="71" name="图片 71" descr="同步练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2" descr="同步练习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C93" w:rsidRDefault="00ED3C93" w:rsidP="00ED3C93">
      <w:pPr>
        <w:rPr>
          <w:b/>
        </w:rPr>
      </w:pPr>
      <w:r>
        <w:rPr>
          <w:rFonts w:hint="eastAsia"/>
          <w:b/>
        </w:rPr>
        <w:t>一、单选题</w:t>
      </w:r>
    </w:p>
    <w:p w:rsid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</w:t>
      </w:r>
      <w:r>
        <w:t>．</w:t>
      </w:r>
      <w:r>
        <w:rPr>
          <w:rFonts w:ascii="宋体" w:hAnsi="宋体" w:cs="宋体"/>
        </w:rPr>
        <w:t>如图所示，用刻度尺测量铁块长度的方法正确的是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/>
        </w:rPr>
        <w:t>（　　）</w:t>
      </w:r>
    </w:p>
    <w:p w:rsidR="00ED3C93" w:rsidRDefault="00ED3C93" w:rsidP="00ED3C93">
      <w:pPr>
        <w:tabs>
          <w:tab w:val="left" w:pos="4153"/>
        </w:tabs>
        <w:spacing w:line="360" w:lineRule="auto"/>
        <w:jc w:val="left"/>
        <w:textAlignment w:val="center"/>
      </w:pPr>
      <w:r>
        <w:t>A</w:t>
      </w:r>
      <w:r>
        <w:t>．</w:t>
      </w:r>
      <w:r>
        <w:rPr>
          <w:noProof/>
        </w:rPr>
        <w:drawing>
          <wp:inline distT="0" distB="0" distL="0" distR="0">
            <wp:extent cx="984250" cy="590550"/>
            <wp:effectExtent l="0" t="0" r="6350" b="0"/>
            <wp:docPr id="70" name="图片 7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4" descr="figur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B</w:t>
      </w:r>
      <w:r>
        <w:t>．</w:t>
      </w:r>
      <w:r>
        <w:rPr>
          <w:noProof/>
        </w:rPr>
        <w:drawing>
          <wp:inline distT="0" distB="0" distL="0" distR="0">
            <wp:extent cx="1117600" cy="622300"/>
            <wp:effectExtent l="0" t="0" r="6350" b="6350"/>
            <wp:docPr id="69" name="图片 6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figur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C93" w:rsidRDefault="00ED3C93" w:rsidP="00ED3C93">
      <w:pPr>
        <w:tabs>
          <w:tab w:val="left" w:pos="4153"/>
        </w:tabs>
        <w:spacing w:line="360" w:lineRule="auto"/>
        <w:jc w:val="left"/>
        <w:textAlignment w:val="center"/>
      </w:pPr>
      <w:r>
        <w:t>C</w:t>
      </w:r>
      <w:r>
        <w:t>．</w:t>
      </w:r>
      <w:r>
        <w:rPr>
          <w:noProof/>
        </w:rPr>
        <w:drawing>
          <wp:inline distT="0" distB="0" distL="0" distR="0">
            <wp:extent cx="1104900" cy="647700"/>
            <wp:effectExtent l="0" t="0" r="0" b="0"/>
            <wp:docPr id="68" name="图片 6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figur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D</w:t>
      </w:r>
      <w:r>
        <w:t>．</w:t>
      </w:r>
      <w:r>
        <w:rPr>
          <w:noProof/>
        </w:rPr>
        <w:drawing>
          <wp:inline distT="0" distB="0" distL="0" distR="0">
            <wp:extent cx="1193800" cy="838200"/>
            <wp:effectExtent l="0" t="0" r="6350" b="0"/>
            <wp:docPr id="67" name="图片 6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figur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C93" w:rsidRDefault="00ED3C93" w:rsidP="00ED3C93">
      <w:pPr>
        <w:spacing w:line="360" w:lineRule="auto"/>
        <w:jc w:val="left"/>
        <w:textAlignment w:val="center"/>
      </w:pPr>
    </w:p>
    <w:p w:rsid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</w:t>
      </w:r>
      <w:r>
        <w:t>．</w:t>
      </w:r>
      <w:r>
        <w:rPr>
          <w:rFonts w:ascii="宋体" w:hAnsi="宋体" w:cs="宋体"/>
        </w:rPr>
        <w:t>下列单位换算的写法中正确的是（　　）</w:t>
      </w:r>
    </w:p>
    <w:p w:rsidR="00ED3C93" w:rsidRDefault="00ED3C93" w:rsidP="00ED3C93">
      <w:pPr>
        <w:spacing w:line="360" w:lineRule="auto"/>
        <w:jc w:val="left"/>
        <w:textAlignment w:val="center"/>
      </w:pPr>
      <w:r>
        <w:t>A</w:t>
      </w:r>
      <w:r>
        <w:t>．</w:t>
      </w:r>
      <w:r>
        <w:object w:dxaOrig="2918" w:dyaOrig="6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987" o:spid="_x0000_i1025" type="#_x0000_t75" alt="eqIdb5150ab627f944f48921ee7eb3e86f0a" style="width:146pt;height:31.5pt" o:ole="">
            <v:imagedata r:id="rId20" o:title="eqIdb5150ab627f944f48921ee7eb3e86f0a"/>
          </v:shape>
          <o:OLEObject Type="Embed" ProgID="Equation.DSMT4" ShapeID="对象 987" DrawAspect="Content" ObjectID="_1671725479" r:id="rId21"/>
        </w:object>
      </w:r>
    </w:p>
    <w:p w:rsidR="00ED3C93" w:rsidRDefault="00ED3C93" w:rsidP="00ED3C93">
      <w:pPr>
        <w:spacing w:line="360" w:lineRule="auto"/>
        <w:jc w:val="left"/>
        <w:textAlignment w:val="center"/>
      </w:pPr>
      <w:r>
        <w:t>B</w:t>
      </w:r>
      <w:r>
        <w:t>．</w:t>
      </w:r>
      <w:r>
        <w:object w:dxaOrig="3443" w:dyaOrig="626">
          <v:shape id="对象 988" o:spid="_x0000_i1026" type="#_x0000_t75" alt="eqId278c6453050f4ba090d74ee1424c8f6f" style="width:172pt;height:31.5pt" o:ole="">
            <v:imagedata r:id="rId22" o:title="eqId278c6453050f4ba090d74ee1424c8f6f"/>
          </v:shape>
          <o:OLEObject Type="Embed" ProgID="Equation.DSMT4" ShapeID="对象 988" DrawAspect="Content" ObjectID="_1671725480" r:id="rId23"/>
        </w:object>
      </w:r>
    </w:p>
    <w:p w:rsidR="00ED3C93" w:rsidRDefault="00ED3C93" w:rsidP="00ED3C93">
      <w:pPr>
        <w:spacing w:line="360" w:lineRule="auto"/>
        <w:jc w:val="left"/>
        <w:textAlignment w:val="center"/>
      </w:pPr>
      <w:r>
        <w:t>C</w:t>
      </w:r>
      <w:r>
        <w:t>．</w:t>
      </w:r>
      <w:r>
        <w:object w:dxaOrig="3118" w:dyaOrig="626">
          <v:shape id="对象 989" o:spid="_x0000_i1027" type="#_x0000_t75" alt="eqId7db2df99e42743cfa9956131ff4f6751" style="width:156pt;height:31.5pt" o:ole="">
            <v:imagedata r:id="rId24" o:title="eqId7db2df99e42743cfa9956131ff4f6751"/>
          </v:shape>
          <o:OLEObject Type="Embed" ProgID="Equation.DSMT4" ShapeID="对象 989" DrawAspect="Content" ObjectID="_1671725481" r:id="rId25"/>
        </w:object>
      </w:r>
    </w:p>
    <w:p w:rsidR="00ED3C93" w:rsidRDefault="00ED3C93" w:rsidP="00ED3C93">
      <w:pPr>
        <w:spacing w:line="360" w:lineRule="auto"/>
        <w:jc w:val="left"/>
        <w:textAlignment w:val="center"/>
      </w:pPr>
      <w:r>
        <w:t>D</w:t>
      </w:r>
      <w:r>
        <w:t>．</w:t>
      </w:r>
      <w:r>
        <w:object w:dxaOrig="3143" w:dyaOrig="626">
          <v:shape id="对象 990" o:spid="_x0000_i1028" type="#_x0000_t75" alt="eqId62715f0b7ef545d7b4f6fdb73dfd5ac8" style="width:157pt;height:31.5pt" o:ole="">
            <v:imagedata r:id="rId26" o:title="eqId62715f0b7ef545d7b4f6fdb73dfd5ac8"/>
          </v:shape>
          <o:OLEObject Type="Embed" ProgID="Equation.DSMT4" ShapeID="对象 990" DrawAspect="Content" ObjectID="_1671725482" r:id="rId27"/>
        </w:object>
      </w:r>
    </w:p>
    <w:p w:rsidR="00ED3C93" w:rsidRDefault="00ED3C93" w:rsidP="00ED3C93">
      <w:pPr>
        <w:spacing w:line="360" w:lineRule="auto"/>
        <w:jc w:val="left"/>
        <w:textAlignment w:val="center"/>
      </w:pPr>
    </w:p>
    <w:p w:rsid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lastRenderedPageBreak/>
        <w:t>3</w:t>
      </w:r>
      <w:r>
        <w:t>．</w:t>
      </w:r>
      <w:r>
        <w:rPr>
          <w:rFonts w:ascii="宋体" w:hAnsi="宋体" w:cs="宋体"/>
        </w:rPr>
        <w:t>在用刻度尺测量物体长度时，以下做法不正确的是（　　）</w:t>
      </w:r>
    </w:p>
    <w:p w:rsid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测量时刻度尺不能歪斜</w:t>
      </w:r>
    </w:p>
    <w:p w:rsid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B</w:t>
      </w:r>
      <w:r>
        <w:t>．</w:t>
      </w:r>
      <w:r>
        <w:rPr>
          <w:rFonts w:ascii="宋体" w:hAnsi="宋体" w:cs="宋体"/>
        </w:rPr>
        <w:t>读数时视线应与刻度尺尺面垂直</w:t>
      </w:r>
    </w:p>
    <w:p w:rsid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零刻度已磨损的刻度尺也能正确测出物体长度</w:t>
      </w:r>
    </w:p>
    <w:p w:rsid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D</w:t>
      </w:r>
      <w:r>
        <w:t>．</w:t>
      </w:r>
      <w:r>
        <w:rPr>
          <w:rFonts w:ascii="宋体" w:hAnsi="宋体" w:cs="宋体"/>
        </w:rPr>
        <w:t>只要严格按要求操作，且选用精密的测量仪器测量，就可以避免误差</w:t>
      </w:r>
    </w:p>
    <w:p w:rsidR="00ED3C93" w:rsidRDefault="00ED3C93" w:rsidP="00ED3C93">
      <w:pPr>
        <w:spacing w:line="360" w:lineRule="auto"/>
        <w:jc w:val="left"/>
        <w:textAlignment w:val="center"/>
      </w:pPr>
    </w:p>
    <w:p w:rsid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4</w:t>
      </w:r>
      <w:r>
        <w:t>．</w:t>
      </w:r>
      <w:r>
        <w:rPr>
          <w:rFonts w:ascii="宋体" w:hAnsi="宋体" w:cs="宋体"/>
        </w:rPr>
        <w:t>小明利用刻度尺测量某物体的长度，得到了以下五个数据：</w:t>
      </w:r>
      <w:r>
        <w:rPr>
          <w:rFonts w:eastAsia="Times New Roman"/>
        </w:rPr>
        <w:t>12.54cm</w:t>
      </w:r>
      <w:r>
        <w:rPr>
          <w:rFonts w:ascii="宋体" w:hAnsi="宋体" w:cs="宋体"/>
        </w:rPr>
        <w:t>，</w:t>
      </w:r>
      <w:r>
        <w:rPr>
          <w:rFonts w:eastAsia="Times New Roman"/>
        </w:rPr>
        <w:t>12.53cm</w:t>
      </w:r>
      <w:r>
        <w:rPr>
          <w:rFonts w:ascii="宋体" w:hAnsi="宋体" w:cs="宋体"/>
        </w:rPr>
        <w:t>，</w:t>
      </w:r>
      <w:r>
        <w:rPr>
          <w:rFonts w:eastAsia="Times New Roman"/>
        </w:rPr>
        <w:t>12.25cm</w:t>
      </w:r>
      <w:r>
        <w:rPr>
          <w:rFonts w:ascii="宋体" w:hAnsi="宋体" w:cs="宋体"/>
        </w:rPr>
        <w:t>，</w:t>
      </w:r>
      <w:r>
        <w:rPr>
          <w:rFonts w:eastAsia="Times New Roman"/>
        </w:rPr>
        <w:t>12.55cm</w:t>
      </w:r>
      <w:r>
        <w:rPr>
          <w:rFonts w:ascii="宋体" w:hAnsi="宋体" w:cs="宋体"/>
        </w:rPr>
        <w:t>，</w:t>
      </w:r>
      <w:r>
        <w:rPr>
          <w:rFonts w:eastAsia="Times New Roman"/>
        </w:rPr>
        <w:t>12.53cm</w:t>
      </w:r>
      <w:r>
        <w:rPr>
          <w:rFonts w:ascii="宋体" w:hAnsi="宋体" w:cs="宋体"/>
        </w:rPr>
        <w:t>。则下列说法错误的是（　　）</w:t>
      </w:r>
    </w:p>
    <w:p w:rsidR="00ED3C93" w:rsidRDefault="00ED3C93" w:rsidP="00ED3C93">
      <w:pPr>
        <w:tabs>
          <w:tab w:val="left" w:pos="4153"/>
        </w:tabs>
        <w:spacing w:line="360" w:lineRule="auto"/>
        <w:jc w:val="left"/>
        <w:textAlignment w:val="center"/>
        <w:rPr>
          <w:rFonts w:eastAsia="Times New Roman"/>
        </w:rPr>
      </w:pPr>
      <w:r>
        <w:t>A</w:t>
      </w:r>
      <w:r>
        <w:t>．</w:t>
      </w:r>
      <w:r>
        <w:rPr>
          <w:rFonts w:ascii="宋体" w:hAnsi="宋体" w:cs="宋体"/>
        </w:rPr>
        <w:t>多次测量求平均值是为了减小误差</w:t>
      </w:r>
      <w:r>
        <w:tab/>
        <w:t>B</w:t>
      </w:r>
      <w:r>
        <w:t>．</w:t>
      </w:r>
      <w:r>
        <w:rPr>
          <w:rFonts w:ascii="宋体" w:hAnsi="宋体" w:cs="宋体"/>
        </w:rPr>
        <w:t>本次测量的结果为</w:t>
      </w:r>
      <w:r>
        <w:rPr>
          <w:rFonts w:eastAsia="Times New Roman"/>
        </w:rPr>
        <w:t>12.5375cm</w:t>
      </w:r>
    </w:p>
    <w:p w:rsidR="00ED3C93" w:rsidRDefault="00ED3C93" w:rsidP="00ED3C93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小明所用刻度尺的分度值为</w:t>
      </w:r>
      <w:r>
        <w:rPr>
          <w:rFonts w:eastAsia="Times New Roman"/>
        </w:rPr>
        <w:t>1mm</w:t>
      </w:r>
      <w:r>
        <w:tab/>
        <w:t>D</w:t>
      </w:r>
      <w:r>
        <w:t>．</w:t>
      </w:r>
      <w:r>
        <w:rPr>
          <w:rFonts w:ascii="宋体" w:hAnsi="宋体" w:cs="宋体"/>
        </w:rPr>
        <w:t>第三个数据是因测量错误所致</w:t>
      </w:r>
    </w:p>
    <w:p w:rsidR="00ED3C93" w:rsidRDefault="00ED3C93" w:rsidP="00ED3C93">
      <w:pPr>
        <w:spacing w:line="360" w:lineRule="auto"/>
        <w:jc w:val="left"/>
        <w:textAlignment w:val="center"/>
      </w:pPr>
    </w:p>
    <w:p w:rsid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5</w:t>
      </w:r>
      <w:r>
        <w:t>．</w:t>
      </w:r>
      <w:r>
        <w:rPr>
          <w:rFonts w:ascii="宋体" w:hAnsi="宋体" w:cs="宋体"/>
        </w:rPr>
        <w:t>下面的估测中，比较符合实际的是（　　）</w:t>
      </w:r>
    </w:p>
    <w:p w:rsid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中学生跳绳的功率</w:t>
      </w:r>
      <w:r>
        <w:rPr>
          <w:rFonts w:eastAsia="Times New Roman"/>
        </w:rPr>
        <w:t>70W</w:t>
      </w:r>
      <w:r>
        <w:rPr>
          <w:rFonts w:ascii="宋体" w:hAnsi="宋体" w:cs="宋体"/>
        </w:rPr>
        <w:t>左右</w:t>
      </w:r>
    </w:p>
    <w:p w:rsidR="00ED3C93" w:rsidRDefault="00ED3C93" w:rsidP="00ED3C93">
      <w:pPr>
        <w:spacing w:line="360" w:lineRule="auto"/>
        <w:jc w:val="left"/>
        <w:textAlignment w:val="center"/>
        <w:rPr>
          <w:rFonts w:eastAsia="Times New Roman"/>
        </w:rPr>
      </w:pPr>
      <w:r>
        <w:t>B</w:t>
      </w:r>
      <w:r>
        <w:t>．</w:t>
      </w:r>
      <w:r>
        <w:rPr>
          <w:rFonts w:ascii="宋体" w:hAnsi="宋体" w:cs="宋体"/>
        </w:rPr>
        <w:t>人的正常体温</w:t>
      </w:r>
      <w:r>
        <w:rPr>
          <w:rFonts w:eastAsia="Times New Roman"/>
        </w:rPr>
        <w:t>37.8</w:t>
      </w:r>
      <w:r>
        <w:rPr>
          <w:rFonts w:ascii="宋体" w:hAnsi="宋体" w:cs="宋体" w:hint="eastAsia"/>
        </w:rPr>
        <w:t>℃</w:t>
      </w:r>
    </w:p>
    <w:p w:rsidR="00ED3C93" w:rsidRDefault="00ED3C93" w:rsidP="00ED3C93">
      <w:pPr>
        <w:spacing w:line="360" w:lineRule="auto"/>
        <w:jc w:val="left"/>
        <w:textAlignment w:val="center"/>
        <w:rPr>
          <w:rFonts w:eastAsia="Times New Roman"/>
        </w:rPr>
      </w:pPr>
      <w:r>
        <w:t>C</w:t>
      </w:r>
      <w:r>
        <w:t>．</w:t>
      </w:r>
      <w:r>
        <w:rPr>
          <w:rFonts w:ascii="宋体" w:hAnsi="宋体" w:cs="宋体"/>
        </w:rPr>
        <w:t>人的脉搏频率约为</w:t>
      </w:r>
      <w:r>
        <w:rPr>
          <w:rFonts w:eastAsia="Times New Roman"/>
        </w:rPr>
        <w:t>72Hz</w:t>
      </w:r>
    </w:p>
    <w:p w:rsid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D</w:t>
      </w:r>
      <w:r>
        <w:t>．</w:t>
      </w:r>
      <w:r>
        <w:rPr>
          <w:rFonts w:ascii="宋体" w:hAnsi="宋体" w:cs="宋体"/>
        </w:rPr>
        <w:t>中学生立定跳远成绩可达</w:t>
      </w:r>
      <w:r>
        <w:rPr>
          <w:rFonts w:eastAsia="Times New Roman"/>
        </w:rPr>
        <w:t>200dm</w:t>
      </w:r>
      <w:r>
        <w:rPr>
          <w:rFonts w:ascii="宋体" w:hAnsi="宋体" w:cs="宋体"/>
        </w:rPr>
        <w:t>左右</w:t>
      </w:r>
    </w:p>
    <w:p w:rsidR="00ED3C93" w:rsidRDefault="00ED3C93" w:rsidP="00ED3C93">
      <w:pPr>
        <w:spacing w:line="360" w:lineRule="auto"/>
        <w:jc w:val="left"/>
        <w:textAlignment w:val="center"/>
      </w:pPr>
    </w:p>
    <w:p w:rsid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6</w:t>
      </w:r>
      <w:r>
        <w:t>．</w:t>
      </w:r>
      <w:r>
        <w:rPr>
          <w:rFonts w:ascii="宋体" w:hAnsi="宋体" w:cs="宋体"/>
        </w:rPr>
        <w:t>请你在下面选项中为房屋施工师傅选择一件最佳</w:t>
      </w:r>
      <w:r>
        <w:rPr>
          <w:rFonts w:ascii="宋体" w:hAnsi="宋体" w:cs="宋体"/>
          <w:em w:val="dot"/>
        </w:rPr>
        <w:t>丈量房屋地基</w:t>
      </w:r>
      <w:r>
        <w:rPr>
          <w:rFonts w:ascii="宋体" w:hAnsi="宋体" w:cs="宋体"/>
        </w:rPr>
        <w:t>的测量工具（　　）</w:t>
      </w:r>
    </w:p>
    <w:p w:rsid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分度值是</w:t>
      </w:r>
      <w:r>
        <w:rPr>
          <w:rFonts w:eastAsia="Times New Roman"/>
        </w:rPr>
        <w:t>1mm</w:t>
      </w:r>
      <w:r>
        <w:rPr>
          <w:rFonts w:ascii="宋体" w:hAnsi="宋体" w:cs="宋体"/>
        </w:rPr>
        <w:t>、量程是</w:t>
      </w:r>
      <w:r>
        <w:rPr>
          <w:rFonts w:eastAsia="Times New Roman"/>
        </w:rPr>
        <w:t>20cm</w:t>
      </w:r>
      <w:r>
        <w:rPr>
          <w:rFonts w:ascii="宋体" w:hAnsi="宋体" w:cs="宋体"/>
        </w:rPr>
        <w:t>的刻度尺</w:t>
      </w:r>
    </w:p>
    <w:p w:rsid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B</w:t>
      </w:r>
      <w:r>
        <w:t>．</w:t>
      </w:r>
      <w:r>
        <w:rPr>
          <w:rFonts w:ascii="宋体" w:hAnsi="宋体" w:cs="宋体"/>
        </w:rPr>
        <w:t>分度值是</w:t>
      </w:r>
      <w:r>
        <w:rPr>
          <w:rFonts w:eastAsia="Times New Roman"/>
        </w:rPr>
        <w:t>1mm</w:t>
      </w:r>
      <w:r>
        <w:rPr>
          <w:rFonts w:ascii="宋体" w:hAnsi="宋体" w:cs="宋体"/>
        </w:rPr>
        <w:t>、量程是</w:t>
      </w:r>
      <w:r>
        <w:rPr>
          <w:rFonts w:eastAsia="Times New Roman"/>
        </w:rPr>
        <w:t>5m</w:t>
      </w:r>
      <w:r>
        <w:rPr>
          <w:rFonts w:ascii="宋体" w:hAnsi="宋体" w:cs="宋体"/>
          <w:noProof/>
        </w:rPr>
        <w:drawing>
          <wp:inline distT="0" distB="0" distL="0" distR="0">
            <wp:extent cx="254000" cy="254000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的钢卷尺</w:t>
      </w:r>
    </w:p>
    <w:p w:rsid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分度值是</w:t>
      </w:r>
      <w:r>
        <w:rPr>
          <w:rFonts w:eastAsia="Times New Roman"/>
        </w:rPr>
        <w:t>1cm</w:t>
      </w:r>
      <w:r>
        <w:rPr>
          <w:rFonts w:ascii="宋体" w:hAnsi="宋体" w:cs="宋体"/>
        </w:rPr>
        <w:t>、量程是</w:t>
      </w:r>
      <w:r>
        <w:rPr>
          <w:rFonts w:eastAsia="Times New Roman"/>
        </w:rPr>
        <w:t>30m</w:t>
      </w:r>
      <w:r>
        <w:rPr>
          <w:rFonts w:ascii="宋体" w:hAnsi="宋体" w:cs="宋体"/>
        </w:rPr>
        <w:t>的皮卷尺</w:t>
      </w:r>
    </w:p>
    <w:p w:rsid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D</w:t>
      </w:r>
      <w:r>
        <w:t>．</w:t>
      </w:r>
      <w:r>
        <w:rPr>
          <w:rFonts w:ascii="宋体" w:hAnsi="宋体" w:cs="宋体"/>
        </w:rPr>
        <w:t>游标卡尺</w:t>
      </w:r>
    </w:p>
    <w:p w:rsidR="00ED3C93" w:rsidRDefault="00ED3C93" w:rsidP="00ED3C93">
      <w:pPr>
        <w:spacing w:line="360" w:lineRule="auto"/>
        <w:jc w:val="left"/>
        <w:textAlignment w:val="center"/>
      </w:pPr>
    </w:p>
    <w:p w:rsid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7</w:t>
      </w:r>
      <w:r>
        <w:t>．</w:t>
      </w:r>
      <w:r>
        <w:rPr>
          <w:rFonts w:ascii="宋体" w:hAnsi="宋体" w:cs="宋体"/>
        </w:rPr>
        <w:t>同学们用分度值为</w:t>
      </w:r>
      <w:r>
        <w:rPr>
          <w:rFonts w:eastAsia="Times New Roman"/>
        </w:rPr>
        <w:t>1mm</w:t>
      </w:r>
      <w:r>
        <w:rPr>
          <w:rFonts w:ascii="宋体" w:hAnsi="宋体" w:cs="宋体"/>
        </w:rPr>
        <w:t>的刻度尺测量物理书的宽度，多次测量的结果为</w:t>
      </w:r>
      <w:r>
        <w:rPr>
          <w:rFonts w:eastAsia="Times New Roman"/>
        </w:rPr>
        <w:t>18.64cm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18.63cm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1.865dm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18.640cm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18.86cm</w:t>
      </w:r>
      <w:r>
        <w:rPr>
          <w:rFonts w:ascii="宋体" w:hAnsi="宋体" w:cs="宋体"/>
        </w:rPr>
        <w:t>，则物理书的宽为（　　）</w:t>
      </w:r>
    </w:p>
    <w:p w:rsidR="00ED3C93" w:rsidRDefault="00ED3C93" w:rsidP="00ED3C93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Times New Roman"/>
        </w:rPr>
      </w:pPr>
      <w:r>
        <w:t>A</w:t>
      </w:r>
      <w:r>
        <w:t>．</w:t>
      </w:r>
      <w:r>
        <w:rPr>
          <w:rFonts w:eastAsia="Times New Roman"/>
        </w:rPr>
        <w:t>18.71cm</w:t>
      </w:r>
      <w:r>
        <w:tab/>
        <w:t>B</w:t>
      </w:r>
      <w:r>
        <w:t>．</w:t>
      </w:r>
      <w:r>
        <w:rPr>
          <w:rFonts w:eastAsia="Times New Roman"/>
        </w:rPr>
        <w:t>18.64cm</w:t>
      </w:r>
      <w:r>
        <w:tab/>
        <w:t>C</w:t>
      </w:r>
      <w:r>
        <w:t>．</w:t>
      </w:r>
      <w:r>
        <w:rPr>
          <w:rFonts w:eastAsia="Times New Roman"/>
        </w:rPr>
        <w:t>18.640cm</w:t>
      </w:r>
      <w:r>
        <w:tab/>
        <w:t>D</w:t>
      </w:r>
      <w:r>
        <w:t>．</w:t>
      </w:r>
      <w:r>
        <w:rPr>
          <w:rFonts w:eastAsia="Times New Roman"/>
        </w:rPr>
        <w:t>18.695cm</w:t>
      </w:r>
    </w:p>
    <w:p w:rsidR="00ED3C93" w:rsidRDefault="00ED3C93" w:rsidP="00ED3C93">
      <w:pPr>
        <w:spacing w:line="360" w:lineRule="auto"/>
        <w:jc w:val="left"/>
        <w:textAlignment w:val="center"/>
      </w:pPr>
    </w:p>
    <w:p w:rsid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8</w:t>
      </w:r>
      <w:r>
        <w:t>．</w:t>
      </w:r>
      <w:r>
        <w:rPr>
          <w:rFonts w:ascii="宋体" w:hAnsi="宋体" w:cs="宋体"/>
        </w:rPr>
        <w:t>大部分病毒颗粒的大小在</w:t>
      </w:r>
      <w:r>
        <w:rPr>
          <w:rFonts w:eastAsia="Times New Roman"/>
        </w:rPr>
        <w:t>50-200</w:t>
      </w:r>
      <w:r>
        <w:rPr>
          <w:rFonts w:ascii="宋体" w:hAnsi="宋体" w:cs="宋体"/>
        </w:rPr>
        <w:t>纳米之间，新冠病毒颗粒的大小就在这个范围之内，请你推测，新冠病毒颗粒大小约为</w:t>
      </w:r>
      <w:r>
        <w:rPr>
          <w:rFonts w:ascii="宋体" w:hAnsi="宋体" w:cs="宋体" w:hint="eastAsia"/>
        </w:rPr>
        <w:t xml:space="preserve">0.125 </w:t>
      </w:r>
      <w:r>
        <w:rPr>
          <w:rFonts w:ascii="宋体" w:hAnsi="宋体" w:cs="宋体"/>
        </w:rPr>
        <w:t>（　　）</w:t>
      </w:r>
    </w:p>
    <w:p w:rsidR="00ED3C93" w:rsidRDefault="00ED3C93" w:rsidP="00ED3C93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Times New Roman"/>
        </w:rPr>
      </w:pPr>
      <w:r>
        <w:t>A</w:t>
      </w:r>
      <w:r>
        <w:t>．</w:t>
      </w:r>
      <w:r>
        <w:rPr>
          <w:rFonts w:eastAsia="Times New Roman"/>
        </w:rPr>
        <w:t>nm</w:t>
      </w:r>
      <w:r>
        <w:tab/>
        <w:t>B</w:t>
      </w:r>
      <w:r>
        <w:t>．</w:t>
      </w:r>
      <w:r>
        <w:object w:dxaOrig="380" w:dyaOrig="260">
          <v:shape id="对象 991" o:spid="_x0000_i1029" type="#_x0000_t75" alt="eqId93a7578c562741ff85547d2995ad2ea5" style="width:19pt;height:13pt" o:ole="">
            <v:imagedata r:id="rId29" o:title="eqId93a7578c562741ff85547d2995ad2ea5"/>
          </v:shape>
          <o:OLEObject Type="Embed" ProgID="Equation.DSMT4" ShapeID="对象 991" DrawAspect="Content" ObjectID="_1671725483" r:id="rId30"/>
        </w:object>
      </w:r>
      <w:r>
        <w:tab/>
        <w:t>C</w:t>
      </w:r>
      <w:r>
        <w:t>．</w:t>
      </w:r>
      <w:r>
        <w:rPr>
          <w:rFonts w:eastAsia="Times New Roman"/>
        </w:rPr>
        <w:t>mm</w:t>
      </w:r>
      <w:r>
        <w:tab/>
        <w:t>D</w:t>
      </w:r>
      <w:r>
        <w:t>．</w:t>
      </w:r>
      <w:proofErr w:type="gramStart"/>
      <w:r>
        <w:rPr>
          <w:rFonts w:eastAsia="Times New Roman"/>
        </w:rPr>
        <w:t>m</w:t>
      </w:r>
      <w:proofErr w:type="gramEnd"/>
    </w:p>
    <w:p w:rsidR="00ED3C93" w:rsidRDefault="00ED3C93" w:rsidP="00ED3C93">
      <w:pPr>
        <w:spacing w:line="360" w:lineRule="auto"/>
        <w:jc w:val="left"/>
        <w:textAlignment w:val="center"/>
      </w:pPr>
    </w:p>
    <w:p w:rsid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9</w:t>
      </w:r>
      <w:r>
        <w:t>．</w:t>
      </w:r>
      <w:r>
        <w:rPr>
          <w:rFonts w:ascii="宋体" w:hAnsi="宋体" w:cs="宋体"/>
        </w:rPr>
        <w:t>关于测量工具，下列说法中正确的是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/>
        </w:rPr>
        <w:t>（　　）</w:t>
      </w:r>
    </w:p>
    <w:p w:rsid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lastRenderedPageBreak/>
        <w:t>A</w:t>
      </w:r>
      <w:r>
        <w:t>．</w:t>
      </w:r>
      <w:r>
        <w:rPr>
          <w:rFonts w:ascii="宋体" w:hAnsi="宋体" w:cs="宋体"/>
        </w:rPr>
        <w:t>选用合适的测量工具，就可以避免误差</w:t>
      </w:r>
    </w:p>
    <w:p w:rsid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B</w:t>
      </w:r>
      <w:r>
        <w:t>．</w:t>
      </w:r>
      <w:r>
        <w:rPr>
          <w:rFonts w:ascii="宋体" w:hAnsi="宋体" w:cs="宋体"/>
        </w:rPr>
        <w:t>测量工具使用不当，可能让测量结果错误</w:t>
      </w:r>
    </w:p>
    <w:p w:rsid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只有停表才能用于测量时间</w:t>
      </w:r>
    </w:p>
    <w:p w:rsid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D</w:t>
      </w:r>
      <w:r>
        <w:t>．</w:t>
      </w:r>
      <w:r>
        <w:rPr>
          <w:rFonts w:ascii="宋体" w:hAnsi="宋体" w:cs="宋体"/>
        </w:rPr>
        <w:t>体温计的分度值较小，用于测量气温会更精确</w:t>
      </w:r>
    </w:p>
    <w:p w:rsidR="00ED3C93" w:rsidRDefault="00ED3C93" w:rsidP="00ED3C93">
      <w:pPr>
        <w:spacing w:line="360" w:lineRule="auto"/>
        <w:jc w:val="left"/>
        <w:textAlignment w:val="center"/>
      </w:pPr>
    </w:p>
    <w:p w:rsid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10</w:t>
      </w:r>
      <w:r>
        <w:t>．</w:t>
      </w:r>
      <w:r>
        <w:rPr>
          <w:rFonts w:ascii="宋体" w:hAnsi="宋体" w:cs="宋体"/>
        </w:rPr>
        <w:t>下面是对日常生活中一些物体长度的估计，其中最接近实际的是（　　）</w:t>
      </w:r>
    </w:p>
    <w:p w:rsidR="00ED3C93" w:rsidRDefault="00ED3C93" w:rsidP="00ED3C93">
      <w:pPr>
        <w:spacing w:line="360" w:lineRule="auto"/>
        <w:jc w:val="left"/>
        <w:textAlignment w:val="center"/>
        <w:rPr>
          <w:rFonts w:eastAsia="Times New Roman"/>
        </w:rPr>
      </w:pPr>
      <w:r>
        <w:t>A</w:t>
      </w:r>
      <w:r>
        <w:t>．</w:t>
      </w:r>
      <w:r>
        <w:rPr>
          <w:rFonts w:ascii="宋体" w:hAnsi="宋体" w:cs="宋体"/>
        </w:rPr>
        <w:t>正常成年人鞋子的长度约为</w:t>
      </w:r>
      <w:r>
        <w:rPr>
          <w:rFonts w:eastAsia="Times New Roman"/>
        </w:rPr>
        <w:t>42cm</w:t>
      </w:r>
    </w:p>
    <w:p w:rsidR="00ED3C93" w:rsidRDefault="00ED3C93" w:rsidP="00ED3C93">
      <w:pPr>
        <w:spacing w:line="360" w:lineRule="auto"/>
        <w:jc w:val="left"/>
        <w:textAlignment w:val="center"/>
        <w:rPr>
          <w:rFonts w:eastAsia="Times New Roman"/>
        </w:rPr>
      </w:pPr>
      <w:r>
        <w:t>B</w:t>
      </w:r>
      <w:r>
        <w:t>．</w:t>
      </w:r>
      <w:r>
        <w:rPr>
          <w:rFonts w:ascii="宋体" w:hAnsi="宋体" w:cs="宋体"/>
        </w:rPr>
        <w:t>教室中日光灯管的长度约为</w:t>
      </w:r>
      <w:r>
        <w:rPr>
          <w:rFonts w:eastAsia="Times New Roman"/>
        </w:rPr>
        <w:t>120dm</w:t>
      </w:r>
    </w:p>
    <w:p w:rsidR="00ED3C93" w:rsidRDefault="00ED3C93" w:rsidP="00ED3C93">
      <w:pPr>
        <w:spacing w:line="360" w:lineRule="auto"/>
        <w:jc w:val="left"/>
        <w:textAlignment w:val="center"/>
        <w:rPr>
          <w:rFonts w:eastAsia="Times New Roman"/>
        </w:rPr>
      </w:pPr>
      <w:r>
        <w:t>C</w:t>
      </w:r>
      <w:r>
        <w:t>．</w:t>
      </w:r>
      <w:r>
        <w:rPr>
          <w:rFonts w:ascii="宋体" w:hAnsi="宋体" w:cs="宋体"/>
        </w:rPr>
        <w:t>教室门的高度接近</w:t>
      </w:r>
      <w:r>
        <w:rPr>
          <w:rFonts w:eastAsia="Times New Roman"/>
        </w:rPr>
        <w:t>2m</w:t>
      </w:r>
    </w:p>
    <w:p w:rsidR="00ED3C93" w:rsidRDefault="00ED3C93" w:rsidP="00ED3C93">
      <w:pPr>
        <w:spacing w:line="360" w:lineRule="auto"/>
        <w:jc w:val="left"/>
        <w:textAlignment w:val="center"/>
        <w:rPr>
          <w:rFonts w:eastAsia="Times New Roman"/>
        </w:rPr>
      </w:pPr>
      <w:r>
        <w:t>D</w:t>
      </w:r>
      <w:r>
        <w:t>．</w:t>
      </w:r>
      <w:r>
        <w:rPr>
          <w:rFonts w:ascii="宋体" w:hAnsi="宋体" w:cs="宋体"/>
        </w:rPr>
        <w:t>一个正规篮球的直径约为</w:t>
      </w:r>
      <w:r>
        <w:rPr>
          <w:rFonts w:eastAsia="Times New Roman"/>
        </w:rPr>
        <w:t>1dm</w:t>
      </w:r>
    </w:p>
    <w:p w:rsidR="00ED3C93" w:rsidRDefault="00ED3C93" w:rsidP="00ED3C93">
      <w:pPr>
        <w:spacing w:line="360" w:lineRule="auto"/>
        <w:jc w:val="left"/>
        <w:textAlignment w:val="center"/>
      </w:pPr>
    </w:p>
    <w:p w:rsid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11</w:t>
      </w:r>
      <w:r>
        <w:t>．</w:t>
      </w:r>
      <w:r>
        <w:rPr>
          <w:rFonts w:ascii="宋体" w:hAnsi="宋体" w:cs="宋体"/>
        </w:rPr>
        <w:t>下列数值最接近实际情况的是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/>
        </w:rPr>
        <w:t>（　　）</w:t>
      </w:r>
    </w:p>
    <w:p w:rsidR="00ED3C93" w:rsidRDefault="00ED3C93" w:rsidP="00ED3C93">
      <w:pPr>
        <w:spacing w:line="360" w:lineRule="auto"/>
        <w:jc w:val="left"/>
        <w:textAlignment w:val="center"/>
        <w:rPr>
          <w:rFonts w:eastAsia="Times New Roman"/>
        </w:rPr>
      </w:pPr>
      <w:r>
        <w:t>A</w:t>
      </w:r>
      <w:r>
        <w:t>．</w:t>
      </w:r>
      <w:r>
        <w:rPr>
          <w:rFonts w:ascii="宋体" w:hAnsi="宋体" w:cs="宋体"/>
        </w:rPr>
        <w:t>自行车行驶的速度约为</w:t>
      </w:r>
      <w:r>
        <w:rPr>
          <w:rFonts w:eastAsia="Times New Roman"/>
        </w:rPr>
        <w:t>50m/s</w:t>
      </w:r>
    </w:p>
    <w:p w:rsidR="00ED3C93" w:rsidRDefault="00ED3C93" w:rsidP="00ED3C93">
      <w:pPr>
        <w:spacing w:line="360" w:lineRule="auto"/>
        <w:jc w:val="left"/>
        <w:textAlignment w:val="center"/>
        <w:rPr>
          <w:rFonts w:eastAsia="Times New Roman"/>
        </w:rPr>
      </w:pPr>
      <w:r>
        <w:t>B</w:t>
      </w:r>
      <w:r>
        <w:t>．</w:t>
      </w:r>
      <w:r>
        <w:rPr>
          <w:rFonts w:ascii="宋体" w:hAnsi="宋体" w:cs="宋体"/>
        </w:rPr>
        <w:t>学校教室的高度约为</w:t>
      </w:r>
      <w:r>
        <w:rPr>
          <w:rFonts w:eastAsia="Times New Roman"/>
        </w:rPr>
        <w:t>10m</w:t>
      </w:r>
    </w:p>
    <w:p w:rsidR="00ED3C93" w:rsidRDefault="00ED3C93" w:rsidP="00ED3C93">
      <w:pPr>
        <w:spacing w:line="360" w:lineRule="auto"/>
        <w:jc w:val="left"/>
        <w:textAlignment w:val="center"/>
        <w:rPr>
          <w:rFonts w:eastAsia="Times New Roman"/>
        </w:rPr>
      </w:pPr>
      <w:r>
        <w:t>C</w:t>
      </w:r>
      <w:r>
        <w:t>．</w:t>
      </w:r>
      <w:r>
        <w:rPr>
          <w:rFonts w:ascii="宋体" w:hAnsi="宋体" w:cs="宋体"/>
        </w:rPr>
        <w:t>物理课本长约为</w:t>
      </w:r>
      <w:r>
        <w:rPr>
          <w:rFonts w:eastAsia="Times New Roman"/>
        </w:rPr>
        <w:t>26cm</w:t>
      </w:r>
    </w:p>
    <w:p w:rsidR="00ED3C93" w:rsidRDefault="00ED3C93" w:rsidP="00ED3C93">
      <w:pPr>
        <w:spacing w:line="360" w:lineRule="auto"/>
        <w:jc w:val="left"/>
        <w:textAlignment w:val="center"/>
        <w:rPr>
          <w:rFonts w:eastAsia="Times New Roman"/>
        </w:rPr>
      </w:pPr>
      <w:r>
        <w:t>D</w:t>
      </w:r>
      <w:r>
        <w:t>．</w:t>
      </w:r>
      <w:r>
        <w:rPr>
          <w:rFonts w:ascii="宋体" w:hAnsi="宋体" w:cs="宋体"/>
        </w:rPr>
        <w:t>一张课桌高约为</w:t>
      </w:r>
      <w:r>
        <w:rPr>
          <w:rFonts w:eastAsia="Times New Roman"/>
        </w:rPr>
        <w:t>1.8m</w:t>
      </w:r>
    </w:p>
    <w:p w:rsidR="00ED3C93" w:rsidRDefault="00ED3C93" w:rsidP="00ED3C93">
      <w:pPr>
        <w:spacing w:line="360" w:lineRule="auto"/>
        <w:jc w:val="left"/>
        <w:textAlignment w:val="center"/>
      </w:pPr>
    </w:p>
    <w:p w:rsid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12</w:t>
      </w:r>
      <w:r>
        <w:t>．</w:t>
      </w:r>
      <w:r>
        <w:rPr>
          <w:rFonts w:eastAsia="Times New Roman"/>
        </w:rPr>
        <w:t>2020</w:t>
      </w:r>
      <w:r>
        <w:rPr>
          <w:rFonts w:ascii="宋体" w:hAnsi="宋体" w:cs="宋体"/>
        </w:rPr>
        <w:t>年新冠病毒打乱了人们的生活，新冠病毒</w:t>
      </w:r>
      <w:r>
        <w:rPr>
          <w:rFonts w:eastAsia="Times New Roman"/>
        </w:rPr>
        <w:t>COVID-19</w:t>
      </w:r>
      <w:r>
        <w:rPr>
          <w:rFonts w:ascii="宋体" w:hAnsi="宋体" w:cs="宋体"/>
        </w:rPr>
        <w:t>的直径约为</w:t>
      </w:r>
      <w:r>
        <w:rPr>
          <w:rFonts w:eastAsia="Times New Roman"/>
        </w:rPr>
        <w:t>100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/>
        </w:rPr>
        <w:t>（　　）</w:t>
      </w:r>
    </w:p>
    <w:p w:rsidR="00ED3C93" w:rsidRDefault="00ED3C93" w:rsidP="00ED3C93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Times New Roman"/>
        </w:rPr>
      </w:pPr>
      <w:r>
        <w:t>A</w:t>
      </w:r>
      <w:r>
        <w:t>．</w:t>
      </w:r>
      <w:r>
        <w:rPr>
          <w:rFonts w:eastAsia="Times New Roman"/>
        </w:rPr>
        <w:t>nm</w:t>
      </w:r>
      <w:r>
        <w:tab/>
        <w:t>B</w:t>
      </w:r>
      <w:r>
        <w:t>．</w:t>
      </w:r>
      <w:r>
        <w:rPr>
          <w:rFonts w:eastAsia="Times New Roman"/>
        </w:rPr>
        <w:t>mm</w:t>
      </w:r>
      <w:r>
        <w:tab/>
        <w:t>C</w:t>
      </w:r>
      <w:r>
        <w:t>．</w:t>
      </w:r>
      <w:r>
        <w:rPr>
          <w:rFonts w:eastAsia="Times New Roman"/>
        </w:rPr>
        <w:t>m</w:t>
      </w:r>
      <w:r>
        <w:tab/>
        <w:t>D</w:t>
      </w:r>
      <w:r>
        <w:t>．</w:t>
      </w:r>
      <w:proofErr w:type="spellStart"/>
      <w:proofErr w:type="gramStart"/>
      <w:r>
        <w:rPr>
          <w:rFonts w:eastAsia="Times New Roman"/>
        </w:rPr>
        <w:t>dm</w:t>
      </w:r>
      <w:proofErr w:type="spellEnd"/>
      <w:proofErr w:type="gramEnd"/>
    </w:p>
    <w:p w:rsidR="00ED3C93" w:rsidRDefault="00ED3C93" w:rsidP="00ED3C93">
      <w:pPr>
        <w:spacing w:line="360" w:lineRule="auto"/>
        <w:jc w:val="left"/>
        <w:textAlignment w:val="center"/>
      </w:pPr>
    </w:p>
    <w:p w:rsid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13</w:t>
      </w:r>
      <w:r>
        <w:t>．</w:t>
      </w:r>
      <w:r>
        <w:rPr>
          <w:rFonts w:ascii="宋体" w:hAnsi="宋体" w:cs="宋体"/>
        </w:rPr>
        <w:t>用刻度尺测物体长度，下列使用方法正确的是（　　）</w:t>
      </w:r>
    </w:p>
    <w:p w:rsidR="00ED3C93" w:rsidRDefault="00ED3C93" w:rsidP="00ED3C93">
      <w:pPr>
        <w:tabs>
          <w:tab w:val="left" w:pos="4153"/>
        </w:tabs>
        <w:spacing w:line="360" w:lineRule="auto"/>
        <w:jc w:val="left"/>
        <w:textAlignment w:val="center"/>
      </w:pPr>
      <w:r>
        <w:t>A</w:t>
      </w:r>
      <w:r>
        <w:t>．</w:t>
      </w:r>
      <w:r>
        <w:rPr>
          <w:noProof/>
        </w:rPr>
        <w:drawing>
          <wp:inline distT="0" distB="0" distL="0" distR="0">
            <wp:extent cx="1117600" cy="622300"/>
            <wp:effectExtent l="0" t="0" r="6350" b="6350"/>
            <wp:docPr id="65" name="图片 6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1" descr="figur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B</w:t>
      </w:r>
      <w:r>
        <w:t>．</w:t>
      </w:r>
      <w:r>
        <w:rPr>
          <w:noProof/>
        </w:rPr>
        <w:drawing>
          <wp:inline distT="0" distB="0" distL="0" distR="0">
            <wp:extent cx="1104900" cy="647700"/>
            <wp:effectExtent l="0" t="0" r="0" b="0"/>
            <wp:docPr id="64" name="图片 6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2" descr="figur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C93" w:rsidRDefault="00ED3C93" w:rsidP="00ED3C93">
      <w:pPr>
        <w:tabs>
          <w:tab w:val="left" w:pos="4153"/>
        </w:tabs>
        <w:spacing w:line="360" w:lineRule="auto"/>
        <w:jc w:val="left"/>
        <w:textAlignment w:val="center"/>
      </w:pPr>
      <w:r>
        <w:t>C</w:t>
      </w:r>
      <w:r>
        <w:t>．</w:t>
      </w:r>
      <w:r>
        <w:rPr>
          <w:noProof/>
        </w:rPr>
        <w:drawing>
          <wp:inline distT="0" distB="0" distL="0" distR="0">
            <wp:extent cx="1308100" cy="546100"/>
            <wp:effectExtent l="0" t="0" r="6350" b="6350"/>
            <wp:docPr id="63" name="图片 6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3" descr="figur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D</w:t>
      </w:r>
      <w:r>
        <w:t>．</w:t>
      </w:r>
      <w:r>
        <w:rPr>
          <w:noProof/>
        </w:rPr>
        <w:drawing>
          <wp:inline distT="0" distB="0" distL="0" distR="0">
            <wp:extent cx="1193800" cy="838200"/>
            <wp:effectExtent l="0" t="0" r="6350" b="0"/>
            <wp:docPr id="62" name="图片 6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1589713" descr="figur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C93" w:rsidRDefault="00ED3C93" w:rsidP="00ED3C93">
      <w:pPr>
        <w:rPr>
          <w:rFonts w:hint="eastAsia"/>
        </w:rPr>
      </w:pPr>
    </w:p>
    <w:p w:rsidR="00ED3C93" w:rsidRDefault="00ED3C93" w:rsidP="00ED3C93">
      <w:pPr>
        <w:rPr>
          <w:b/>
        </w:rPr>
      </w:pPr>
      <w:r>
        <w:rPr>
          <w:rFonts w:hint="eastAsia"/>
          <w:b/>
        </w:rPr>
        <w:t>二、实验题</w:t>
      </w:r>
    </w:p>
    <w:p w:rsid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14</w:t>
      </w:r>
      <w:r>
        <w:t>．</w:t>
      </w:r>
      <w:r>
        <w:rPr>
          <w:rFonts w:ascii="宋体" w:hAnsi="宋体" w:cs="宋体"/>
        </w:rPr>
        <w:t>如图所示，物体</w:t>
      </w:r>
      <w:r>
        <w:rPr>
          <w:rFonts w:eastAsia="Times New Roman"/>
        </w:rPr>
        <w:t>A</w:t>
      </w:r>
      <w:r>
        <w:rPr>
          <w:rFonts w:ascii="宋体" w:hAnsi="宋体" w:cs="宋体"/>
        </w:rPr>
        <w:t>的长度是</w:t>
      </w:r>
      <w:r>
        <w:rPr>
          <w:rFonts w:hint="eastAsia"/>
          <w:u w:val="single"/>
        </w:rPr>
        <w:t xml:space="preserve">      </w:t>
      </w:r>
      <w:r>
        <w:rPr>
          <w:rFonts w:eastAsia="Times New Roman"/>
        </w:rPr>
        <w:t>cm</w:t>
      </w:r>
      <w:r>
        <w:rPr>
          <w:rFonts w:ascii="宋体" w:hAnsi="宋体" w:cs="宋体"/>
        </w:rPr>
        <w:t>；再利用该刻度尺多次测量某支签字笔笔芯的长度，得到以下数据：</w:t>
      </w:r>
      <w:r>
        <w:rPr>
          <w:rFonts w:eastAsia="Times New Roman"/>
        </w:rPr>
        <w:t>12.04cm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12.02cm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12.44cm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12.03cm</w:t>
      </w:r>
      <w:r>
        <w:rPr>
          <w:rFonts w:ascii="宋体" w:hAnsi="宋体" w:cs="宋体"/>
        </w:rPr>
        <w:t>，则该笔芯的长度最终应记为</w:t>
      </w:r>
      <w:r>
        <w:rPr>
          <w:rFonts w:hint="eastAsia"/>
          <w:u w:val="single"/>
        </w:rPr>
        <w:t xml:space="preserve">      </w:t>
      </w:r>
      <w:r>
        <w:rPr>
          <w:rFonts w:eastAsia="Times New Roman"/>
        </w:rPr>
        <w:t>cm</w:t>
      </w:r>
      <w:r>
        <w:rPr>
          <w:rFonts w:ascii="宋体" w:hAnsi="宋体" w:cs="宋体"/>
        </w:rPr>
        <w:t>。</w:t>
      </w:r>
    </w:p>
    <w:p w:rsidR="00ED3C93" w:rsidRDefault="00ED3C93" w:rsidP="00ED3C93">
      <w:pPr>
        <w:spacing w:line="360" w:lineRule="auto"/>
        <w:jc w:val="left"/>
        <w:textAlignment w:val="center"/>
      </w:pPr>
      <w:r>
        <w:rPr>
          <w:noProof/>
        </w:rPr>
        <w:lastRenderedPageBreak/>
        <w:drawing>
          <wp:inline distT="0" distB="0" distL="0" distR="0">
            <wp:extent cx="2279650" cy="1022350"/>
            <wp:effectExtent l="0" t="0" r="6350" b="6350"/>
            <wp:docPr id="61" name="图片 6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9" descr="figure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C93" w:rsidRDefault="00ED3C93" w:rsidP="00ED3C93">
      <w:pPr>
        <w:spacing w:before="150" w:line="360" w:lineRule="auto"/>
        <w:jc w:val="left"/>
        <w:textAlignment w:val="center"/>
      </w:pPr>
    </w:p>
    <w:p w:rsidR="00ED3C93" w:rsidRDefault="00ED3C93" w:rsidP="00ED3C93">
      <w:pPr>
        <w:spacing w:before="150" w:line="360" w:lineRule="auto"/>
        <w:jc w:val="left"/>
        <w:textAlignment w:val="center"/>
        <w:rPr>
          <w:rFonts w:ascii="宋体" w:hAnsi="宋体" w:cs="宋体"/>
        </w:rPr>
      </w:pPr>
      <w:r>
        <w:t>15</w:t>
      </w:r>
      <w:r>
        <w:t>．</w:t>
      </w:r>
      <w:r>
        <w:rPr>
          <w:rFonts w:ascii="宋体" w:hAnsi="宋体" w:cs="宋体"/>
        </w:rPr>
        <w:t>用刻度尺测量物体</w:t>
      </w:r>
      <w:r>
        <w:rPr>
          <w:rFonts w:eastAsia="Times New Roman"/>
        </w:rPr>
        <w:t>A</w:t>
      </w:r>
      <w:r>
        <w:rPr>
          <w:rFonts w:ascii="宋体" w:hAnsi="宋体" w:cs="宋体"/>
        </w:rPr>
        <w:t>的长度，由图可知，物体</w:t>
      </w:r>
      <w:r>
        <w:rPr>
          <w:rFonts w:eastAsia="Times New Roman"/>
        </w:rPr>
        <w:t>A</w:t>
      </w:r>
      <w:r>
        <w:rPr>
          <w:rFonts w:ascii="宋体" w:hAnsi="宋体" w:cs="宋体"/>
        </w:rPr>
        <w:t>的长度是</w:t>
      </w:r>
      <w:r>
        <w:rPr>
          <w:rFonts w:hint="eastAsia"/>
          <w:u w:val="single"/>
        </w:rPr>
        <w:t xml:space="preserve">        </w:t>
      </w:r>
      <w:r>
        <w:rPr>
          <w:rFonts w:eastAsia="Times New Roman"/>
        </w:rPr>
        <w:t>cm</w:t>
      </w:r>
      <w:r>
        <w:rPr>
          <w:rFonts w:ascii="宋体" w:hAnsi="宋体" w:cs="宋体"/>
        </w:rPr>
        <w:t>。</w:t>
      </w:r>
    </w:p>
    <w:p w:rsidR="00ED3C93" w:rsidRDefault="00ED3C93" w:rsidP="00ED3C93">
      <w:pPr>
        <w:spacing w:before="150"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1631950" cy="736600"/>
            <wp:effectExtent l="0" t="0" r="6350" b="6350"/>
            <wp:docPr id="60" name="图片 6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0" descr="figure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C93" w:rsidRDefault="00ED3C93" w:rsidP="00ED3C93">
      <w:pPr>
        <w:rPr>
          <w:rFonts w:hint="eastAsia"/>
        </w:rPr>
      </w:pPr>
    </w:p>
    <w:p w:rsidR="00ED3C93" w:rsidRDefault="00ED3C93" w:rsidP="00ED3C93">
      <w:pPr>
        <w:rPr>
          <w:rFonts w:hint="eastAsia"/>
          <w:b/>
        </w:rPr>
      </w:pPr>
    </w:p>
    <w:p w:rsidR="00ED3C93" w:rsidRDefault="00ED3C93" w:rsidP="00ED3C93">
      <w:pPr>
        <w:rPr>
          <w:b/>
        </w:rPr>
      </w:pPr>
      <w:r>
        <w:rPr>
          <w:rFonts w:hint="eastAsia"/>
          <w:b/>
        </w:rPr>
        <w:t>四、填空题</w:t>
      </w:r>
    </w:p>
    <w:p w:rsid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16</w:t>
      </w:r>
      <w:r>
        <w:t>．</w:t>
      </w:r>
      <w:r>
        <w:rPr>
          <w:rFonts w:ascii="宋体" w:hAnsi="宋体" w:cs="宋体"/>
        </w:rPr>
        <w:t>如图，物体的长度是</w:t>
      </w:r>
      <w:r>
        <w:rPr>
          <w:rFonts w:hint="eastAsia"/>
          <w:u w:val="single"/>
        </w:rPr>
        <w:t xml:space="preserve">      </w:t>
      </w:r>
      <w:r>
        <w:rPr>
          <w:rFonts w:ascii="宋体" w:hAnsi="宋体" w:cs="宋体"/>
        </w:rPr>
        <w:t>，其中准确值是</w:t>
      </w:r>
      <w:r>
        <w:rPr>
          <w:rFonts w:hint="eastAsia"/>
          <w:u w:val="single"/>
        </w:rPr>
        <w:t xml:space="preserve">      </w:t>
      </w:r>
      <w:r>
        <w:rPr>
          <w:rFonts w:ascii="宋体" w:hAnsi="宋体" w:cs="宋体"/>
        </w:rPr>
        <w:t>。</w:t>
      </w:r>
    </w:p>
    <w:p w:rsidR="00ED3C93" w:rsidRDefault="00ED3C93" w:rsidP="00ED3C93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2324100" cy="1009650"/>
            <wp:effectExtent l="0" t="0" r="0" b="0"/>
            <wp:docPr id="59" name="图片 5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76892899" descr="figure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C93" w:rsidRDefault="00ED3C93" w:rsidP="00ED3C93">
      <w:pPr>
        <w:spacing w:line="360" w:lineRule="auto"/>
        <w:jc w:val="left"/>
        <w:textAlignment w:val="center"/>
      </w:pPr>
    </w:p>
    <w:p w:rsid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17</w:t>
      </w:r>
      <w:r>
        <w:t>．</w:t>
      </w:r>
      <w:r>
        <w:rPr>
          <w:rFonts w:ascii="宋体" w:hAnsi="宋体" w:cs="宋体"/>
        </w:rPr>
        <w:t>某同学测量物体长度的方法如图所示。他在测量中的错误有：</w:t>
      </w:r>
    </w:p>
    <w:p w:rsidR="00ED3C93" w:rsidRDefault="00ED3C93" w:rsidP="00ED3C93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2660650" cy="1028700"/>
            <wp:effectExtent l="0" t="0" r="6350" b="0"/>
            <wp:docPr id="58" name="图片 5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2" descr="figure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(1)</w:t>
      </w:r>
      <w:r>
        <w:rPr>
          <w:rFonts w:hint="eastAsia"/>
          <w:u w:val="single"/>
        </w:rPr>
        <w:t xml:space="preserve">                      </w:t>
      </w:r>
      <w:r>
        <w:rPr>
          <w:rFonts w:ascii="宋体" w:hAnsi="宋体" w:cs="宋体"/>
        </w:rPr>
        <w:t>；</w:t>
      </w:r>
    </w:p>
    <w:p w:rsid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(2)</w:t>
      </w:r>
      <w:r>
        <w:rPr>
          <w:rFonts w:hint="eastAsia"/>
          <w:u w:val="single"/>
        </w:rPr>
        <w:t xml:space="preserve">                      </w:t>
      </w:r>
      <w:r>
        <w:rPr>
          <w:rFonts w:ascii="宋体" w:hAnsi="宋体" w:cs="宋体"/>
        </w:rPr>
        <w:t>；</w:t>
      </w:r>
    </w:p>
    <w:p w:rsid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(3)</w:t>
      </w:r>
      <w:r>
        <w:rPr>
          <w:rFonts w:hint="eastAsia"/>
          <w:u w:val="single"/>
        </w:rPr>
        <w:t xml:space="preserve">                      </w:t>
      </w:r>
      <w:r>
        <w:rPr>
          <w:rFonts w:ascii="宋体" w:hAnsi="宋体" w:cs="宋体"/>
        </w:rPr>
        <w:t>。</w:t>
      </w:r>
    </w:p>
    <w:p w:rsidR="00ED3C93" w:rsidRDefault="00ED3C93" w:rsidP="00ED3C93">
      <w:pPr>
        <w:spacing w:line="360" w:lineRule="auto"/>
        <w:jc w:val="left"/>
        <w:textAlignment w:val="center"/>
      </w:pPr>
    </w:p>
    <w:p w:rsid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18</w:t>
      </w:r>
      <w:r>
        <w:t>．</w:t>
      </w:r>
      <w:r>
        <w:rPr>
          <w:rFonts w:ascii="宋体" w:hAnsi="宋体" w:cs="宋体"/>
        </w:rPr>
        <w:t>小新四次测量课桌的宽度，结果分别为</w:t>
      </w:r>
      <w:r>
        <w:rPr>
          <w:rFonts w:eastAsia="Times New Roman"/>
        </w:rPr>
        <w:t>48.17cm</w:t>
      </w:r>
      <w:r>
        <w:rPr>
          <w:rFonts w:ascii="宋体" w:hAnsi="宋体" w:cs="宋体"/>
        </w:rPr>
        <w:t>，</w:t>
      </w:r>
      <w:r>
        <w:rPr>
          <w:rFonts w:eastAsia="Times New Roman"/>
        </w:rPr>
        <w:t>48.15cm</w:t>
      </w:r>
      <w:r>
        <w:rPr>
          <w:rFonts w:ascii="宋体" w:hAnsi="宋体" w:cs="宋体"/>
        </w:rPr>
        <w:t>，</w:t>
      </w:r>
      <w:r>
        <w:rPr>
          <w:rFonts w:eastAsia="Times New Roman"/>
        </w:rPr>
        <w:t>48.58cm</w:t>
      </w:r>
      <w:r>
        <w:rPr>
          <w:rFonts w:ascii="宋体" w:hAnsi="宋体" w:cs="宋体"/>
        </w:rPr>
        <w:t>，</w:t>
      </w:r>
      <w:r>
        <w:rPr>
          <w:rFonts w:eastAsia="Times New Roman"/>
        </w:rPr>
        <w:t>48.16cm</w:t>
      </w:r>
      <w:r>
        <w:rPr>
          <w:rFonts w:ascii="宋体" w:hAnsi="宋体" w:cs="宋体"/>
        </w:rPr>
        <w:t>，该刻度尺的分度值为</w:t>
      </w:r>
      <w:r>
        <w:rPr>
          <w:rFonts w:hint="eastAsia"/>
          <w:u w:val="single"/>
        </w:rPr>
        <w:t xml:space="preserve">      </w:t>
      </w:r>
      <w:r>
        <w:rPr>
          <w:rFonts w:ascii="宋体" w:hAnsi="宋体" w:cs="宋体"/>
        </w:rPr>
        <w:t>，最终课桌的宽度应是</w:t>
      </w:r>
      <w:r>
        <w:rPr>
          <w:rFonts w:hint="eastAsia"/>
          <w:u w:val="single"/>
        </w:rPr>
        <w:t xml:space="preserve">       </w:t>
      </w:r>
      <w:r>
        <w:rPr>
          <w:rFonts w:ascii="宋体" w:hAnsi="宋体" w:cs="宋体"/>
        </w:rPr>
        <w:t>。</w:t>
      </w:r>
    </w:p>
    <w:p w:rsidR="00ED3C93" w:rsidRDefault="00ED3C93" w:rsidP="00ED3C93">
      <w:pPr>
        <w:spacing w:line="360" w:lineRule="auto"/>
        <w:jc w:val="left"/>
        <w:textAlignment w:val="center"/>
      </w:pPr>
    </w:p>
    <w:p w:rsid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19</w:t>
      </w:r>
      <w:r>
        <w:t>．</w:t>
      </w:r>
      <w:r>
        <w:rPr>
          <w:rFonts w:ascii="宋体" w:hAnsi="宋体" w:cs="宋体"/>
        </w:rPr>
        <w:t>一名学生在测量过程中忘了写单位，请给他补完整：</w:t>
      </w:r>
    </w:p>
    <w:p w:rsid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(1)</w:t>
      </w:r>
      <w:r>
        <w:rPr>
          <w:rFonts w:ascii="宋体" w:hAnsi="宋体" w:cs="宋体"/>
        </w:rPr>
        <w:t>课桌的高度是</w:t>
      </w:r>
      <w:r>
        <w:rPr>
          <w:rFonts w:eastAsia="Times New Roman"/>
        </w:rPr>
        <w:t>80</w:t>
      </w:r>
      <w:r>
        <w:rPr>
          <w:rFonts w:hint="eastAsia"/>
          <w:u w:val="single"/>
        </w:rPr>
        <w:t xml:space="preserve">      </w:t>
      </w:r>
      <w:r>
        <w:rPr>
          <w:rFonts w:ascii="宋体" w:hAnsi="宋体" w:cs="宋体"/>
        </w:rPr>
        <w:t>；</w:t>
      </w:r>
    </w:p>
    <w:p w:rsid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lastRenderedPageBreak/>
        <w:t>(2)</w:t>
      </w:r>
      <w:r>
        <w:rPr>
          <w:rFonts w:ascii="宋体" w:hAnsi="宋体" w:cs="宋体"/>
        </w:rPr>
        <w:t>一个健康的中学生心跳</w:t>
      </w:r>
      <w:r>
        <w:rPr>
          <w:rFonts w:eastAsia="Times New Roman"/>
        </w:rPr>
        <w:t>70</w:t>
      </w:r>
      <w:r>
        <w:rPr>
          <w:rFonts w:ascii="宋体" w:hAnsi="宋体" w:cs="宋体"/>
        </w:rPr>
        <w:t>次的时间约为</w:t>
      </w:r>
      <w:r>
        <w:rPr>
          <w:rFonts w:eastAsia="Times New Roman"/>
        </w:rPr>
        <w:t>1</w:t>
      </w:r>
      <w:r>
        <w:rPr>
          <w:rFonts w:hint="eastAsia"/>
          <w:u w:val="single"/>
        </w:rPr>
        <w:t xml:space="preserve">      </w:t>
      </w:r>
      <w:r>
        <w:rPr>
          <w:rFonts w:ascii="宋体" w:hAnsi="宋体" w:cs="宋体"/>
        </w:rPr>
        <w:t>。</w:t>
      </w:r>
    </w:p>
    <w:p w:rsidR="00ED3C93" w:rsidRDefault="00ED3C93" w:rsidP="00ED3C93">
      <w:pPr>
        <w:spacing w:line="360" w:lineRule="auto"/>
        <w:jc w:val="left"/>
        <w:textAlignment w:val="center"/>
      </w:pPr>
    </w:p>
    <w:p w:rsid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20</w:t>
      </w:r>
      <w:r>
        <w:t>．</w:t>
      </w:r>
      <w:r>
        <w:rPr>
          <w:rFonts w:ascii="宋体" w:hAnsi="宋体" w:cs="宋体"/>
        </w:rPr>
        <w:t>如图甲所示所测圆柱体的直径为</w:t>
      </w:r>
      <w:r>
        <w:rPr>
          <w:rFonts w:hint="eastAsia"/>
          <w:u w:val="single"/>
        </w:rPr>
        <w:t xml:space="preserve">      </w:t>
      </w:r>
      <w:r>
        <w:rPr>
          <w:rFonts w:eastAsia="Times New Roman"/>
        </w:rPr>
        <w:t>cm</w:t>
      </w:r>
      <w:r>
        <w:rPr>
          <w:rFonts w:ascii="宋体" w:hAnsi="宋体" w:cs="宋体"/>
        </w:rPr>
        <w:t>；如图乙所示的时间为</w:t>
      </w:r>
      <w:r>
        <w:rPr>
          <w:rFonts w:hint="eastAsia"/>
          <w:u w:val="single"/>
        </w:rPr>
        <w:t xml:space="preserve">      </w:t>
      </w:r>
      <w:r>
        <w:rPr>
          <w:rFonts w:eastAsia="Times New Roman"/>
        </w:rPr>
        <w:t>s</w:t>
      </w:r>
      <w:r>
        <w:rPr>
          <w:rFonts w:ascii="宋体" w:hAnsi="宋体" w:cs="宋体"/>
        </w:rPr>
        <w:t>。</w:t>
      </w:r>
    </w:p>
    <w:p w:rsidR="00ED3C93" w:rsidRDefault="00ED3C93" w:rsidP="00ED3C93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2762250" cy="1155700"/>
            <wp:effectExtent l="0" t="0" r="0" b="6350"/>
            <wp:docPr id="57" name="图片 5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40689918" descr="figure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C93" w:rsidRDefault="00ED3C93" w:rsidP="00ED3C93">
      <w:pPr>
        <w:spacing w:line="360" w:lineRule="auto"/>
        <w:jc w:val="left"/>
        <w:textAlignment w:val="center"/>
      </w:pPr>
    </w:p>
    <w:p w:rsidR="00ED3C93" w:rsidRDefault="00ED3C93" w:rsidP="00ED3C93">
      <w:pPr>
        <w:spacing w:line="360" w:lineRule="auto"/>
        <w:jc w:val="left"/>
        <w:textAlignment w:val="center"/>
        <w:rPr>
          <w:rFonts w:eastAsia="Times New Roman"/>
        </w:rPr>
      </w:pPr>
      <w:r>
        <w:t>21</w:t>
      </w:r>
      <w:r>
        <w:t>．</w:t>
      </w:r>
      <w:r>
        <w:rPr>
          <w:rFonts w:ascii="宋体" w:hAnsi="宋体" w:cs="宋体"/>
        </w:rPr>
        <w:t>如图所示，木块的长度是</w:t>
      </w:r>
      <w:r>
        <w:rPr>
          <w:rFonts w:hint="eastAsia"/>
          <w:u w:val="single"/>
        </w:rPr>
        <w:t xml:space="preserve">           </w:t>
      </w:r>
      <w:r>
        <w:rPr>
          <w:rFonts w:eastAsia="Times New Roman"/>
        </w:rPr>
        <w:t>cm</w:t>
      </w:r>
      <w:r>
        <w:rPr>
          <w:rFonts w:ascii="宋体" w:hAnsi="宋体" w:cs="宋体"/>
        </w:rPr>
        <w:t>。</w:t>
      </w:r>
      <w:r>
        <w:rPr>
          <w:rFonts w:eastAsia="Times New Roman"/>
        </w:rPr>
        <w:t xml:space="preserve"> </w:t>
      </w:r>
    </w:p>
    <w:p w:rsidR="00ED3C93" w:rsidRDefault="00ED3C93" w:rsidP="00ED3C93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1943100" cy="831850"/>
            <wp:effectExtent l="0" t="0" r="0" b="6350"/>
            <wp:docPr id="56" name="图片 5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2090830" descr="figure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C93" w:rsidRDefault="00ED3C93" w:rsidP="00ED3C93">
      <w:pPr>
        <w:spacing w:before="150" w:line="360" w:lineRule="auto"/>
        <w:jc w:val="left"/>
        <w:textAlignment w:val="center"/>
      </w:pPr>
    </w:p>
    <w:p w:rsidR="00ED3C93" w:rsidRDefault="00ED3C93" w:rsidP="00ED3C93">
      <w:pPr>
        <w:spacing w:before="150" w:line="360" w:lineRule="auto"/>
        <w:jc w:val="left"/>
        <w:textAlignment w:val="center"/>
        <w:rPr>
          <w:rFonts w:ascii="宋体" w:hAnsi="宋体" w:cs="宋体"/>
        </w:rPr>
      </w:pPr>
      <w:r>
        <w:t>22</w:t>
      </w:r>
      <w:r>
        <w:t>．</w:t>
      </w:r>
      <w:r>
        <w:rPr>
          <w:rFonts w:ascii="宋体" w:hAnsi="宋体" w:cs="宋体"/>
        </w:rPr>
        <w:t>测量值与真实值之间的差别叫做误差。若有一把刻度尺是用金属材料制成的，且这种金属材料在温度变化时热胀冷缩很明显，那么在严冬季节用它测量物体的长度时，其测量结果将比夏天测量时</w:t>
      </w:r>
      <w:r>
        <w:rPr>
          <w:rFonts w:hint="eastAsia"/>
          <w:u w:val="single"/>
        </w:rPr>
        <w:t xml:space="preserve">      </w:t>
      </w:r>
      <w:r>
        <w:rPr>
          <w:rFonts w:ascii="宋体" w:hAnsi="宋体" w:cs="宋体"/>
        </w:rPr>
        <w:t>选填(“偏大”“偏小”或“不变”)。</w:t>
      </w:r>
    </w:p>
    <w:p w:rsidR="00ED3C93" w:rsidRDefault="00ED3C93" w:rsidP="00ED3C93">
      <w:pPr>
        <w:spacing w:line="360" w:lineRule="auto"/>
        <w:jc w:val="left"/>
        <w:textAlignment w:val="center"/>
      </w:pPr>
    </w:p>
    <w:p w:rsid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23</w:t>
      </w:r>
      <w:r>
        <w:t>．</w:t>
      </w:r>
      <w:r>
        <w:rPr>
          <w:rFonts w:ascii="宋体" w:hAnsi="宋体" w:cs="宋体"/>
        </w:rPr>
        <w:t>如图所示，小君用刻度尺测量物块在水平面上滑行的距离是</w:t>
      </w:r>
      <w:r>
        <w:rPr>
          <w:rFonts w:hint="eastAsia"/>
          <w:u w:val="single"/>
        </w:rPr>
        <w:t xml:space="preserve">      </w:t>
      </w:r>
      <w:r>
        <w:rPr>
          <w:rFonts w:eastAsia="Times New Roman"/>
        </w:rPr>
        <w:t>cm</w:t>
      </w:r>
      <w:r>
        <w:rPr>
          <w:rFonts w:ascii="宋体" w:hAnsi="宋体" w:cs="宋体"/>
        </w:rPr>
        <w:t>。</w:t>
      </w:r>
    </w:p>
    <w:p w:rsidR="00ED3C93" w:rsidRDefault="00ED3C93" w:rsidP="00ED3C93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1898650" cy="603250"/>
            <wp:effectExtent l="0" t="0" r="6350" b="6350"/>
            <wp:docPr id="55" name="图片 5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67639847" descr="figure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C93" w:rsidRDefault="00ED3C93" w:rsidP="00ED3C93">
      <w:pPr>
        <w:spacing w:line="360" w:lineRule="auto"/>
        <w:jc w:val="left"/>
        <w:textAlignment w:val="center"/>
      </w:pPr>
    </w:p>
    <w:p w:rsid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24</w:t>
      </w:r>
      <w:r>
        <w:t>．</w:t>
      </w:r>
      <w:r>
        <w:rPr>
          <w:rFonts w:ascii="宋体" w:hAnsi="宋体" w:cs="宋体"/>
        </w:rPr>
        <w:t>用图所示的刻度尺来测金属块的长度，测量结果是</w:t>
      </w:r>
      <w:r>
        <w:rPr>
          <w:rFonts w:hint="eastAsia"/>
          <w:u w:val="single"/>
        </w:rPr>
        <w:t xml:space="preserve">        </w:t>
      </w:r>
      <w:r>
        <w:rPr>
          <w:rFonts w:ascii="宋体" w:hAnsi="宋体" w:cs="宋体"/>
        </w:rPr>
        <w:t>。</w:t>
      </w:r>
    </w:p>
    <w:p w:rsidR="00ED3C93" w:rsidRDefault="00ED3C93" w:rsidP="00ED3C93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1714500" cy="736600"/>
            <wp:effectExtent l="0" t="0" r="0" b="6350"/>
            <wp:docPr id="54" name="图片 5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8" descr="figure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C93" w:rsidRDefault="00ED3C93" w:rsidP="00ED3C93">
      <w:pPr>
        <w:spacing w:line="360" w:lineRule="auto"/>
        <w:jc w:val="left"/>
        <w:textAlignment w:val="center"/>
      </w:pPr>
    </w:p>
    <w:p w:rsid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25</w:t>
      </w:r>
      <w:r>
        <w:t>．</w:t>
      </w:r>
      <w:r>
        <w:rPr>
          <w:rFonts w:eastAsia="Times New Roman"/>
        </w:rPr>
        <w:t>(1)</w:t>
      </w:r>
      <w:r>
        <w:rPr>
          <w:rFonts w:ascii="宋体" w:hAnsi="宋体" w:cs="宋体"/>
        </w:rPr>
        <w:t>如图所示，体温计的示数为</w:t>
      </w:r>
      <w:r>
        <w:rPr>
          <w:rFonts w:hint="eastAsia"/>
          <w:u w:val="single"/>
        </w:rPr>
        <w:t xml:space="preserve">          </w:t>
      </w:r>
      <w:r>
        <w:rPr>
          <w:rFonts w:eastAsia="Times New Roman"/>
        </w:rPr>
        <w:t xml:space="preserve"> </w:t>
      </w:r>
      <w:r>
        <w:rPr>
          <w:rFonts w:ascii="宋体" w:hAnsi="宋体" w:cs="宋体" w:hint="eastAsia"/>
        </w:rPr>
        <w:t>℃</w:t>
      </w:r>
      <w:r>
        <w:rPr>
          <w:rFonts w:ascii="宋体" w:hAnsi="宋体" w:cs="宋体"/>
        </w:rPr>
        <w:t>。</w:t>
      </w:r>
    </w:p>
    <w:p w:rsidR="00ED3C93" w:rsidRDefault="00ED3C93" w:rsidP="00ED3C93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3079750" cy="438150"/>
            <wp:effectExtent l="0" t="0" r="6350" b="0"/>
            <wp:docPr id="53" name="图片 5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19854216" descr="figure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(2)</w:t>
      </w:r>
      <w:r>
        <w:rPr>
          <w:rFonts w:ascii="宋体" w:hAnsi="宋体" w:cs="宋体"/>
        </w:rPr>
        <w:t>如图所示，物体的长度为</w:t>
      </w:r>
      <w:r>
        <w:rPr>
          <w:rFonts w:hint="eastAsia"/>
          <w:u w:val="single"/>
        </w:rPr>
        <w:t xml:space="preserve">        </w:t>
      </w:r>
      <w:r>
        <w:rPr>
          <w:rFonts w:eastAsia="Times New Roman"/>
        </w:rPr>
        <w:t>cm</w:t>
      </w:r>
      <w:r>
        <w:rPr>
          <w:rFonts w:ascii="宋体" w:hAnsi="宋体" w:cs="宋体"/>
        </w:rPr>
        <w:t>。</w:t>
      </w:r>
    </w:p>
    <w:p w:rsidR="00ED3C93" w:rsidRDefault="00ED3C93" w:rsidP="00ED3C93">
      <w:pPr>
        <w:spacing w:line="360" w:lineRule="auto"/>
        <w:jc w:val="left"/>
        <w:textAlignment w:val="center"/>
      </w:pPr>
      <w:r>
        <w:rPr>
          <w:noProof/>
        </w:rPr>
        <w:lastRenderedPageBreak/>
        <w:drawing>
          <wp:inline distT="0" distB="0" distL="0" distR="0">
            <wp:extent cx="1689100" cy="488950"/>
            <wp:effectExtent l="0" t="0" r="6350" b="6350"/>
            <wp:docPr id="52" name="图片 5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11047773" descr="figure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(3)</w:t>
      </w:r>
      <w:r>
        <w:rPr>
          <w:rFonts w:ascii="宋体" w:hAnsi="宋体" w:cs="宋体"/>
        </w:rPr>
        <w:t>如图是用停表测量校运动会上男子</w:t>
      </w:r>
      <w:r>
        <w:rPr>
          <w:rFonts w:eastAsia="Times New Roman"/>
        </w:rPr>
        <w:t>3000m</w:t>
      </w:r>
      <w:r>
        <w:rPr>
          <w:rFonts w:ascii="宋体" w:hAnsi="宋体" w:cs="宋体"/>
        </w:rPr>
        <w:t>比赛成绩，从开始计时到此刻经历的时间是</w:t>
      </w:r>
      <w:r>
        <w:rPr>
          <w:rFonts w:hint="eastAsia"/>
          <w:u w:val="single"/>
        </w:rPr>
        <w:t xml:space="preserve">    </w:t>
      </w:r>
      <w:r>
        <w:rPr>
          <w:rFonts w:eastAsia="Times New Roman"/>
        </w:rPr>
        <w:t>min</w:t>
      </w:r>
      <w:r>
        <w:rPr>
          <w:rFonts w:hint="eastAsia"/>
          <w:u w:val="single"/>
        </w:rPr>
        <w:t xml:space="preserve">    </w:t>
      </w:r>
      <w:r>
        <w:rPr>
          <w:rFonts w:eastAsia="Times New Roman"/>
        </w:rPr>
        <w:t>s</w:t>
      </w:r>
      <w:r>
        <w:rPr>
          <w:rFonts w:ascii="宋体" w:hAnsi="宋体" w:cs="宋体"/>
        </w:rPr>
        <w:t>。</w:t>
      </w:r>
    </w:p>
    <w:p w:rsidR="00ED3C93" w:rsidRDefault="00ED3C93" w:rsidP="00ED3C93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1936750" cy="1365250"/>
            <wp:effectExtent l="0" t="0" r="6350" b="6350"/>
            <wp:docPr id="51" name="图片 5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8" descr="figure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C93" w:rsidRDefault="00ED3C93" w:rsidP="00ED3C93">
      <w:pPr>
        <w:spacing w:line="360" w:lineRule="auto"/>
        <w:jc w:val="left"/>
        <w:textAlignment w:val="center"/>
      </w:pPr>
    </w:p>
    <w:p w:rsid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26</w:t>
      </w:r>
      <w:r>
        <w:t>．</w:t>
      </w:r>
      <w:r>
        <w:rPr>
          <w:rFonts w:ascii="宋体" w:hAnsi="宋体" w:cs="宋体"/>
        </w:rPr>
        <w:t>如图甲所示，圆形物体的直径是</w:t>
      </w:r>
      <w:r>
        <w:rPr>
          <w:rFonts w:hint="eastAsia"/>
          <w:u w:val="single"/>
        </w:rPr>
        <w:t xml:space="preserve">      </w:t>
      </w:r>
      <w:r>
        <w:rPr>
          <w:rFonts w:eastAsia="Times New Roman"/>
        </w:rPr>
        <w:t>cm</w:t>
      </w:r>
      <w:r>
        <w:rPr>
          <w:rFonts w:ascii="宋体" w:hAnsi="宋体" w:cs="宋体"/>
        </w:rPr>
        <w:t>，如图乙所示，秒表的读数为</w:t>
      </w:r>
      <w:r>
        <w:rPr>
          <w:rFonts w:hint="eastAsia"/>
          <w:u w:val="single"/>
        </w:rPr>
        <w:t xml:space="preserve">    </w:t>
      </w:r>
      <w:r>
        <w:object w:dxaOrig="158" w:dyaOrig="216">
          <v:shape id="对象 992" o:spid="_x0000_i1030" type="#_x0000_t75" alt="eqIda6468530b0eb44b5871a71e3a8d4d865" style="width:8pt;height:11pt" o:ole="">
            <v:imagedata r:id="rId43" o:title="eqIda6468530b0eb44b5871a71e3a8d4d865"/>
          </v:shape>
          <o:OLEObject Type="Embed" ProgID="Equation.DSMT4" ShapeID="对象 992" DrawAspect="Content" ObjectID="_1671725484" r:id="rId44"/>
        </w:object>
      </w:r>
      <w:r>
        <w:rPr>
          <w:rFonts w:ascii="宋体" w:hAnsi="宋体" w:cs="宋体"/>
        </w:rPr>
        <w:t>．</w:t>
      </w:r>
    </w:p>
    <w:p w:rsid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noProof/>
        </w:rPr>
        <w:drawing>
          <wp:inline distT="0" distB="0" distL="0" distR="0">
            <wp:extent cx="2114550" cy="2349500"/>
            <wp:effectExtent l="0" t="0" r="0" b="0"/>
            <wp:docPr id="50" name="图片 5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53200252" descr="figure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 xml:space="preserve">     </w:t>
      </w:r>
      <w:r>
        <w:rPr>
          <w:noProof/>
        </w:rPr>
        <w:drawing>
          <wp:inline distT="0" distB="0" distL="0" distR="0">
            <wp:extent cx="1797050" cy="2127250"/>
            <wp:effectExtent l="0" t="0" r="0" b="6350"/>
            <wp:docPr id="49" name="图片 4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3" descr="figure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 xml:space="preserve">  </w:t>
      </w:r>
    </w:p>
    <w:p w:rsidR="00ED3C93" w:rsidRDefault="00ED3C93" w:rsidP="00ED3C93">
      <w:pPr>
        <w:spacing w:line="360" w:lineRule="auto"/>
        <w:jc w:val="left"/>
        <w:textAlignment w:val="center"/>
      </w:pPr>
    </w:p>
    <w:p w:rsid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27</w:t>
      </w:r>
      <w:r>
        <w:t>．</w:t>
      </w:r>
      <w:r>
        <w:rPr>
          <w:rFonts w:ascii="宋体" w:hAnsi="宋体" w:cs="宋体"/>
        </w:rPr>
        <w:t>如图秒表的读数为</w:t>
      </w:r>
      <w:r>
        <w:rPr>
          <w:rFonts w:hint="eastAsia"/>
          <w:u w:val="single"/>
        </w:rPr>
        <w:t xml:space="preserve">       </w:t>
      </w:r>
      <w:r>
        <w:object w:dxaOrig="158" w:dyaOrig="216">
          <v:shape id="对象 993" o:spid="_x0000_i1031" type="#_x0000_t75" alt="eqIda6468530b0eb44b5871a71e3a8d4d865" style="width:8pt;height:11pt" o:ole="">
            <v:imagedata r:id="rId43" o:title="eqIda6468530b0eb44b5871a71e3a8d4d865"/>
          </v:shape>
          <o:OLEObject Type="Embed" ProgID="Equation.DSMT4" ShapeID="对象 993" DrawAspect="Content" ObjectID="_1671725485" r:id="rId47"/>
        </w:object>
      </w:r>
      <w:r>
        <w:rPr>
          <w:rFonts w:ascii="宋体" w:hAnsi="宋体" w:cs="宋体"/>
        </w:rPr>
        <w:t>。</w:t>
      </w:r>
    </w:p>
    <w:p w:rsidR="00ED3C93" w:rsidRDefault="00ED3C93" w:rsidP="00ED3C93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2108200" cy="1574800"/>
            <wp:effectExtent l="0" t="0" r="6350" b="6350"/>
            <wp:docPr id="48" name="图片 4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6" descr="figure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C93" w:rsidRDefault="00ED3C93" w:rsidP="00ED3C93">
      <w:pPr>
        <w:spacing w:line="360" w:lineRule="auto"/>
        <w:jc w:val="left"/>
        <w:textAlignment w:val="center"/>
      </w:pPr>
    </w:p>
    <w:p w:rsid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28</w:t>
      </w:r>
      <w:r>
        <w:t>．</w:t>
      </w:r>
      <w:r>
        <w:rPr>
          <w:rFonts w:ascii="宋体" w:hAnsi="宋体" w:cs="宋体"/>
        </w:rPr>
        <w:t>如图所示刻度尺测得物体长为</w:t>
      </w:r>
      <w:r>
        <w:rPr>
          <w:rFonts w:hint="eastAsia"/>
          <w:u w:val="single"/>
        </w:rPr>
        <w:t xml:space="preserve">      </w:t>
      </w:r>
      <w:r>
        <w:rPr>
          <w:rFonts w:ascii="宋体" w:hAnsi="宋体" w:cs="宋体"/>
        </w:rPr>
        <w:t>厘米，如图所示，停表的读数</w:t>
      </w:r>
      <w:r>
        <w:rPr>
          <w:rFonts w:hint="eastAsia"/>
          <w:u w:val="single"/>
        </w:rPr>
        <w:t xml:space="preserve">      </w:t>
      </w:r>
      <w:r>
        <w:rPr>
          <w:rFonts w:ascii="宋体" w:hAnsi="宋体" w:cs="宋体"/>
        </w:rPr>
        <w:t>。</w:t>
      </w:r>
    </w:p>
    <w:p w:rsidR="00ED3C93" w:rsidRDefault="00ED3C93" w:rsidP="00ED3C93">
      <w:pPr>
        <w:spacing w:line="360" w:lineRule="auto"/>
        <w:jc w:val="left"/>
        <w:textAlignment w:val="center"/>
      </w:pPr>
      <w:r>
        <w:rPr>
          <w:noProof/>
        </w:rPr>
        <w:lastRenderedPageBreak/>
        <w:drawing>
          <wp:inline distT="0" distB="0" distL="0" distR="0">
            <wp:extent cx="1504950" cy="527050"/>
            <wp:effectExtent l="0" t="0" r="0" b="6350"/>
            <wp:docPr id="47" name="图片 4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99715855" descr="figure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14600" cy="2209800"/>
            <wp:effectExtent l="0" t="0" r="0" b="0"/>
            <wp:docPr id="46" name="图片 4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57874747" descr="figure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C93" w:rsidRDefault="00ED3C93" w:rsidP="00ED3C93">
      <w:pPr>
        <w:spacing w:line="360" w:lineRule="auto"/>
        <w:jc w:val="left"/>
        <w:textAlignment w:val="center"/>
      </w:pPr>
    </w:p>
    <w:p w:rsid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29</w:t>
      </w:r>
      <w:r>
        <w:t>．</w:t>
      </w:r>
      <w:r>
        <w:rPr>
          <w:rFonts w:ascii="宋体" w:hAnsi="宋体" w:cs="宋体"/>
        </w:rPr>
        <w:t>如图甲温度计的示数为</w:t>
      </w:r>
      <w:r>
        <w:rPr>
          <w:rFonts w:hint="eastAsia"/>
          <w:u w:val="single"/>
        </w:rPr>
        <w:t xml:space="preserve">     </w:t>
      </w:r>
      <w:r>
        <w:rPr>
          <w:rFonts w:ascii="宋体" w:hAnsi="宋体" w:cs="宋体" w:hint="eastAsia"/>
        </w:rPr>
        <w:t>℃</w:t>
      </w:r>
      <w:r>
        <w:rPr>
          <w:rFonts w:ascii="宋体" w:hAnsi="宋体" w:cs="宋体"/>
        </w:rPr>
        <w:t>；如图乙物体的长度是</w:t>
      </w:r>
      <w:r>
        <w:rPr>
          <w:rFonts w:hint="eastAsia"/>
          <w:u w:val="single"/>
        </w:rPr>
        <w:t xml:space="preserve">     </w:t>
      </w:r>
      <w:r>
        <w:rPr>
          <w:rFonts w:eastAsia="Times New Roman"/>
        </w:rPr>
        <w:t>mm</w:t>
      </w:r>
      <w:r>
        <w:rPr>
          <w:rFonts w:ascii="宋体" w:hAnsi="宋体" w:cs="宋体"/>
        </w:rPr>
        <w:t>；如图丙是记录某同学上体育课时跑完</w:t>
      </w:r>
      <w:r>
        <w:rPr>
          <w:rFonts w:eastAsia="Times New Roman"/>
        </w:rPr>
        <w:t>1500m</w:t>
      </w:r>
      <w:r>
        <w:rPr>
          <w:rFonts w:ascii="宋体" w:hAnsi="宋体" w:cs="宋体"/>
        </w:rPr>
        <w:t>的时间为</w:t>
      </w:r>
      <w:r>
        <w:rPr>
          <w:rFonts w:hint="eastAsia"/>
          <w:u w:val="single"/>
        </w:rPr>
        <w:t xml:space="preserve">     </w:t>
      </w:r>
      <w:r>
        <w:rPr>
          <w:rFonts w:eastAsia="Times New Roman"/>
        </w:rPr>
        <w:t>s</w:t>
      </w:r>
      <w:r>
        <w:rPr>
          <w:rFonts w:ascii="宋体" w:hAnsi="宋体" w:cs="宋体"/>
        </w:rPr>
        <w:t>。</w:t>
      </w:r>
    </w:p>
    <w:p w:rsidR="00ED3C93" w:rsidRDefault="00ED3C93" w:rsidP="00ED3C93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4432300" cy="1714500"/>
            <wp:effectExtent l="0" t="0" r="6350" b="0"/>
            <wp:docPr id="45" name="图片 4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1" descr="figure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C93" w:rsidRDefault="00ED3C93" w:rsidP="00ED3C93">
      <w:pPr>
        <w:sectPr w:rsidR="00ED3C93">
          <w:headerReference w:type="default" r:id="rId52"/>
          <w:footerReference w:type="even" r:id="rId53"/>
          <w:pgSz w:w="11907" w:h="16839"/>
          <w:pgMar w:top="900" w:right="1997" w:bottom="900" w:left="1997" w:header="500" w:footer="500" w:gutter="0"/>
          <w:cols w:space="720"/>
          <w:docGrid w:type="lines" w:linePitch="312"/>
        </w:sectPr>
      </w:pPr>
    </w:p>
    <w:p w:rsidR="00ED3C93" w:rsidRPr="00ED3C93" w:rsidRDefault="00ED3C93" w:rsidP="00ED3C93">
      <w:pPr>
        <w:jc w:val="center"/>
        <w:rPr>
          <w:b/>
          <w:color w:val="E36C0A" w:themeColor="accent6" w:themeShade="BF"/>
        </w:rPr>
      </w:pPr>
      <w:r w:rsidRPr="00ED3C93">
        <w:rPr>
          <w:rFonts w:hint="eastAsia"/>
          <w:b/>
          <w:color w:val="E36C0A" w:themeColor="accent6" w:themeShade="BF"/>
        </w:rPr>
        <w:lastRenderedPageBreak/>
        <w:t>参考答案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D3C93">
        <w:rPr>
          <w:color w:val="E36C0A" w:themeColor="accent6" w:themeShade="BF"/>
        </w:rPr>
        <w:t>1</w:t>
      </w:r>
      <w:r w:rsidRPr="00ED3C93">
        <w:rPr>
          <w:color w:val="E36C0A" w:themeColor="accent6" w:themeShade="BF"/>
        </w:rPr>
        <w:t>．</w:t>
      </w:r>
      <w:r w:rsidRPr="00ED3C93">
        <w:rPr>
          <w:color w:val="E36C0A" w:themeColor="accent6" w:themeShade="BF"/>
        </w:rPr>
        <w:t>D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D3C93">
        <w:rPr>
          <w:color w:val="E36C0A" w:themeColor="accent6" w:themeShade="BF"/>
        </w:rPr>
        <w:t>【详解】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ascii="宋体" w:hAnsi="宋体" w:cs="宋体"/>
          <w:color w:val="E36C0A" w:themeColor="accent6" w:themeShade="BF"/>
        </w:rPr>
        <w:t>用刻度尺测长度时要求刻度尺沿着被测的长度，并使刻度尺带刻度的一面尽量与物体紧贴，读数时视线要与刻度尺的尺面垂直；故</w:t>
      </w:r>
      <w:r w:rsidRPr="00ED3C93">
        <w:rPr>
          <w:rFonts w:eastAsia="Times New Roman"/>
          <w:color w:val="E36C0A" w:themeColor="accent6" w:themeShade="BF"/>
        </w:rPr>
        <w:t>ABC</w:t>
      </w:r>
      <w:r w:rsidRPr="00ED3C93">
        <w:rPr>
          <w:rFonts w:ascii="宋体" w:hAnsi="宋体" w:cs="宋体"/>
          <w:color w:val="E36C0A" w:themeColor="accent6" w:themeShade="BF"/>
        </w:rPr>
        <w:t>错误、</w:t>
      </w:r>
      <w:r w:rsidRPr="00ED3C93">
        <w:rPr>
          <w:rFonts w:eastAsia="Times New Roman"/>
          <w:color w:val="E36C0A" w:themeColor="accent6" w:themeShade="BF"/>
        </w:rPr>
        <w:t>D</w:t>
      </w:r>
      <w:r w:rsidRPr="00ED3C93">
        <w:rPr>
          <w:rFonts w:ascii="宋体" w:hAnsi="宋体" w:cs="宋体"/>
          <w:color w:val="E36C0A" w:themeColor="accent6" w:themeShade="BF"/>
        </w:rPr>
        <w:t>正确。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ascii="宋体" w:hAnsi="宋体" w:cs="宋体"/>
          <w:color w:val="E36C0A" w:themeColor="accent6" w:themeShade="BF"/>
        </w:rPr>
        <w:t>故选</w:t>
      </w:r>
      <w:r w:rsidRPr="00ED3C93">
        <w:rPr>
          <w:rFonts w:eastAsia="Times New Roman"/>
          <w:color w:val="E36C0A" w:themeColor="accent6" w:themeShade="BF"/>
        </w:rPr>
        <w:t>D</w:t>
      </w:r>
      <w:r w:rsidRPr="00ED3C93">
        <w:rPr>
          <w:rFonts w:ascii="宋体" w:hAnsi="宋体" w:cs="宋体"/>
          <w:color w:val="E36C0A" w:themeColor="accent6" w:themeShade="BF"/>
        </w:rPr>
        <w:t>。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D3C93">
        <w:rPr>
          <w:color w:val="E36C0A" w:themeColor="accent6" w:themeShade="BF"/>
        </w:rPr>
        <w:t>2</w:t>
      </w:r>
      <w:r w:rsidRPr="00ED3C93">
        <w:rPr>
          <w:color w:val="E36C0A" w:themeColor="accent6" w:themeShade="BF"/>
        </w:rPr>
        <w:t>．</w:t>
      </w:r>
      <w:r w:rsidRPr="00ED3C93">
        <w:rPr>
          <w:color w:val="E36C0A" w:themeColor="accent6" w:themeShade="BF"/>
        </w:rPr>
        <w:t>D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D3C93">
        <w:rPr>
          <w:color w:val="E36C0A" w:themeColor="accent6" w:themeShade="BF"/>
        </w:rPr>
        <w:t>【详解】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eastAsia="Times New Roman"/>
          <w:color w:val="E36C0A" w:themeColor="accent6" w:themeShade="BF"/>
        </w:rPr>
        <w:t>A</w:t>
      </w:r>
      <w:r w:rsidRPr="00ED3C93">
        <w:rPr>
          <w:rFonts w:ascii="宋体" w:hAnsi="宋体" w:cs="宋体"/>
          <w:color w:val="E36C0A" w:themeColor="accent6" w:themeShade="BF"/>
        </w:rPr>
        <w:t>．运算过程中没有单位，故</w:t>
      </w:r>
      <w:r w:rsidRPr="00ED3C93">
        <w:rPr>
          <w:rFonts w:eastAsia="Times New Roman"/>
          <w:color w:val="E36C0A" w:themeColor="accent6" w:themeShade="BF"/>
        </w:rPr>
        <w:t>A</w:t>
      </w:r>
      <w:r w:rsidRPr="00ED3C93">
        <w:rPr>
          <w:rFonts w:ascii="宋体" w:hAnsi="宋体" w:cs="宋体"/>
          <w:color w:val="E36C0A" w:themeColor="accent6" w:themeShade="BF"/>
        </w:rPr>
        <w:t>错误；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eastAsia="Times New Roman"/>
          <w:color w:val="E36C0A" w:themeColor="accent6" w:themeShade="BF"/>
        </w:rPr>
        <w:t>B</w:t>
      </w:r>
      <w:r w:rsidRPr="00ED3C93">
        <w:rPr>
          <w:rFonts w:ascii="宋体" w:hAnsi="宋体" w:cs="宋体"/>
          <w:color w:val="E36C0A" w:themeColor="accent6" w:themeShade="BF"/>
        </w:rPr>
        <w:t>．“</w:t>
      </w:r>
      <w:r w:rsidRPr="00ED3C93">
        <w:rPr>
          <w:color w:val="E36C0A" w:themeColor="accent6" w:themeShade="BF"/>
        </w:rPr>
        <w:object w:dxaOrig="1540" w:dyaOrig="626">
          <v:shape id="对象 994" o:spid="_x0000_i1032" type="#_x0000_t75" alt="eqIddfea809d7d7d471b8c27e214274f6d59" style="width:77pt;height:31.5pt" o:ole="">
            <v:imagedata r:id="rId54" o:title="eqIddfea809d7d7d471b8c27e214274f6d59"/>
          </v:shape>
          <o:OLEObject Type="Embed" ProgID="Equation.DSMT4" ShapeID="对象 994" DrawAspect="Content" ObjectID="_1671725486" r:id="rId55"/>
        </w:object>
      </w:r>
      <w:r w:rsidRPr="00ED3C93">
        <w:rPr>
          <w:rFonts w:ascii="宋体" w:hAnsi="宋体" w:cs="宋体"/>
          <w:color w:val="E36C0A" w:themeColor="accent6" w:themeShade="BF"/>
        </w:rPr>
        <w:t>”得到的单位不是</w:t>
      </w:r>
      <w:r w:rsidRPr="00ED3C93">
        <w:rPr>
          <w:rFonts w:eastAsia="Times New Roman"/>
          <w:color w:val="E36C0A" w:themeColor="accent6" w:themeShade="BF"/>
        </w:rPr>
        <w:t>m</w:t>
      </w:r>
      <w:r w:rsidRPr="00ED3C93">
        <w:rPr>
          <w:rFonts w:ascii="宋体" w:hAnsi="宋体" w:cs="宋体"/>
          <w:color w:val="E36C0A" w:themeColor="accent6" w:themeShade="BF"/>
        </w:rPr>
        <w:t>，故</w:t>
      </w:r>
      <w:r w:rsidRPr="00ED3C93">
        <w:rPr>
          <w:rFonts w:eastAsia="Times New Roman"/>
          <w:color w:val="E36C0A" w:themeColor="accent6" w:themeShade="BF"/>
        </w:rPr>
        <w:t>B</w:t>
      </w:r>
      <w:r w:rsidRPr="00ED3C93">
        <w:rPr>
          <w:rFonts w:ascii="宋体" w:hAnsi="宋体" w:cs="宋体"/>
          <w:color w:val="E36C0A" w:themeColor="accent6" w:themeShade="BF"/>
        </w:rPr>
        <w:t>错误；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eastAsia="Times New Roman"/>
          <w:color w:val="E36C0A" w:themeColor="accent6" w:themeShade="BF"/>
        </w:rPr>
        <w:t>C</w:t>
      </w:r>
      <w:r w:rsidRPr="00ED3C93">
        <w:rPr>
          <w:rFonts w:ascii="宋体" w:hAnsi="宋体" w:cs="宋体"/>
          <w:color w:val="E36C0A" w:themeColor="accent6" w:themeShade="BF"/>
        </w:rPr>
        <w:t>．“</w:t>
      </w:r>
      <w:r w:rsidRPr="00ED3C93">
        <w:rPr>
          <w:color w:val="E36C0A" w:themeColor="accent6" w:themeShade="BF"/>
        </w:rPr>
        <w:object w:dxaOrig="1215" w:dyaOrig="626">
          <v:shape id="对象 995" o:spid="_x0000_i1033" type="#_x0000_t75" alt="eqId420ca802ad184436ad0ea4928dc78c6d" style="width:61pt;height:31.5pt" o:ole="">
            <v:imagedata r:id="rId56" o:title="eqId420ca802ad184436ad0ea4928dc78c6d"/>
          </v:shape>
          <o:OLEObject Type="Embed" ProgID="Equation.DSMT4" ShapeID="对象 995" DrawAspect="Content" ObjectID="_1671725487" r:id="rId57"/>
        </w:object>
      </w:r>
      <w:r w:rsidRPr="00ED3C93">
        <w:rPr>
          <w:rFonts w:ascii="宋体" w:hAnsi="宋体" w:cs="宋体"/>
          <w:color w:val="E36C0A" w:themeColor="accent6" w:themeShade="BF"/>
        </w:rPr>
        <w:t>”计算过程进率关系错误，故</w:t>
      </w:r>
      <w:r w:rsidRPr="00ED3C93">
        <w:rPr>
          <w:rFonts w:eastAsia="Times New Roman"/>
          <w:color w:val="E36C0A" w:themeColor="accent6" w:themeShade="BF"/>
        </w:rPr>
        <w:t>C</w:t>
      </w:r>
      <w:r w:rsidRPr="00ED3C93">
        <w:rPr>
          <w:rFonts w:ascii="宋体" w:hAnsi="宋体" w:cs="宋体"/>
          <w:color w:val="E36C0A" w:themeColor="accent6" w:themeShade="BF"/>
        </w:rPr>
        <w:t>错误；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eastAsia="Times New Roman"/>
          <w:color w:val="E36C0A" w:themeColor="accent6" w:themeShade="BF"/>
        </w:rPr>
        <w:t>D</w:t>
      </w:r>
      <w:r w:rsidRPr="00ED3C93">
        <w:rPr>
          <w:rFonts w:ascii="宋体" w:hAnsi="宋体" w:cs="宋体"/>
          <w:color w:val="E36C0A" w:themeColor="accent6" w:themeShade="BF"/>
        </w:rPr>
        <w:t>．因为</w:t>
      </w:r>
    </w:p>
    <w:p w:rsidR="00ED3C93" w:rsidRPr="00ED3C93" w:rsidRDefault="00ED3C93" w:rsidP="00ED3C93">
      <w:pPr>
        <w:spacing w:line="360" w:lineRule="auto"/>
        <w:jc w:val="center"/>
        <w:textAlignment w:val="center"/>
        <w:rPr>
          <w:rFonts w:eastAsia="Times New Roman"/>
          <w:color w:val="E36C0A" w:themeColor="accent6" w:themeShade="BF"/>
        </w:rPr>
      </w:pPr>
      <w:r w:rsidRPr="00ED3C93">
        <w:rPr>
          <w:rFonts w:eastAsia="Times New Roman"/>
          <w:color w:val="E36C0A" w:themeColor="accent6" w:themeShade="BF"/>
        </w:rPr>
        <w:t>1cm=1×10</w:t>
      </w:r>
      <w:r w:rsidRPr="00ED3C93">
        <w:rPr>
          <w:rFonts w:eastAsia="Times New Roman"/>
          <w:color w:val="E36C0A" w:themeColor="accent6" w:themeShade="BF"/>
          <w:vertAlign w:val="superscript"/>
        </w:rPr>
        <w:t>-2</w:t>
      </w:r>
      <w:r w:rsidRPr="00ED3C93">
        <w:rPr>
          <w:rFonts w:eastAsia="Times New Roman"/>
          <w:color w:val="E36C0A" w:themeColor="accent6" w:themeShade="BF"/>
        </w:rPr>
        <w:t>m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ascii="宋体" w:hAnsi="宋体" w:cs="宋体"/>
          <w:color w:val="E36C0A" w:themeColor="accent6" w:themeShade="BF"/>
        </w:rPr>
        <w:t>所以</w:t>
      </w:r>
    </w:p>
    <w:p w:rsidR="00ED3C93" w:rsidRPr="00ED3C93" w:rsidRDefault="00ED3C93" w:rsidP="00ED3C93">
      <w:pPr>
        <w:spacing w:line="360" w:lineRule="auto"/>
        <w:jc w:val="center"/>
        <w:textAlignment w:val="center"/>
        <w:rPr>
          <w:color w:val="E36C0A" w:themeColor="accent6" w:themeShade="BF"/>
        </w:rPr>
      </w:pPr>
      <w:r w:rsidRPr="00ED3C93">
        <w:rPr>
          <w:color w:val="E36C0A" w:themeColor="accent6" w:themeShade="BF"/>
        </w:rPr>
        <w:object w:dxaOrig="3143" w:dyaOrig="626">
          <v:shape id="对象 996" o:spid="_x0000_i1034" type="#_x0000_t75" alt="eqId62715f0b7ef545d7b4f6fdb73dfd5ac8" style="width:157pt;height:31.5pt" o:ole="">
            <v:imagedata r:id="rId26" o:title="eqId62715f0b7ef545d7b4f6fdb73dfd5ac8"/>
          </v:shape>
          <o:OLEObject Type="Embed" ProgID="Equation.DSMT4" ShapeID="对象 996" DrawAspect="Content" ObjectID="_1671725488" r:id="rId58"/>
        </w:objec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ascii="宋体" w:hAnsi="宋体" w:cs="宋体"/>
          <w:color w:val="E36C0A" w:themeColor="accent6" w:themeShade="BF"/>
        </w:rPr>
        <w:t>故</w:t>
      </w:r>
      <w:r w:rsidRPr="00ED3C93">
        <w:rPr>
          <w:rFonts w:eastAsia="Times New Roman"/>
          <w:color w:val="E36C0A" w:themeColor="accent6" w:themeShade="BF"/>
        </w:rPr>
        <w:t>D</w:t>
      </w:r>
      <w:r w:rsidRPr="00ED3C93">
        <w:rPr>
          <w:rFonts w:ascii="宋体" w:hAnsi="宋体" w:cs="宋体"/>
          <w:color w:val="E36C0A" w:themeColor="accent6" w:themeShade="BF"/>
        </w:rPr>
        <w:t>正确。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ascii="宋体" w:hAnsi="宋体" w:cs="宋体"/>
          <w:color w:val="E36C0A" w:themeColor="accent6" w:themeShade="BF"/>
        </w:rPr>
        <w:t>故选</w:t>
      </w:r>
      <w:r w:rsidRPr="00ED3C93">
        <w:rPr>
          <w:rFonts w:eastAsia="Times New Roman"/>
          <w:color w:val="E36C0A" w:themeColor="accent6" w:themeShade="BF"/>
        </w:rPr>
        <w:t>D</w:t>
      </w:r>
      <w:r w:rsidRPr="00ED3C93">
        <w:rPr>
          <w:rFonts w:ascii="宋体" w:hAnsi="宋体" w:cs="宋体"/>
          <w:color w:val="E36C0A" w:themeColor="accent6" w:themeShade="BF"/>
        </w:rPr>
        <w:t>。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D3C93">
        <w:rPr>
          <w:color w:val="E36C0A" w:themeColor="accent6" w:themeShade="BF"/>
        </w:rPr>
        <w:t>3</w:t>
      </w:r>
      <w:r w:rsidRPr="00ED3C93">
        <w:rPr>
          <w:color w:val="E36C0A" w:themeColor="accent6" w:themeShade="BF"/>
        </w:rPr>
        <w:t>．</w:t>
      </w:r>
      <w:r w:rsidRPr="00ED3C93">
        <w:rPr>
          <w:color w:val="E36C0A" w:themeColor="accent6" w:themeShade="BF"/>
        </w:rPr>
        <w:t>D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D3C93">
        <w:rPr>
          <w:color w:val="E36C0A" w:themeColor="accent6" w:themeShade="BF"/>
        </w:rPr>
        <w:t>【详解】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eastAsia="Times New Roman"/>
          <w:color w:val="E36C0A" w:themeColor="accent6" w:themeShade="BF"/>
        </w:rPr>
        <w:t>A</w:t>
      </w:r>
      <w:r w:rsidRPr="00ED3C93">
        <w:rPr>
          <w:rFonts w:ascii="宋体" w:hAnsi="宋体" w:cs="宋体"/>
          <w:color w:val="E36C0A" w:themeColor="accent6" w:themeShade="BF"/>
        </w:rPr>
        <w:t>．测量时刻度尺不能歪斜，故</w:t>
      </w:r>
      <w:r w:rsidRPr="00ED3C93">
        <w:rPr>
          <w:rFonts w:eastAsia="Times New Roman"/>
          <w:color w:val="E36C0A" w:themeColor="accent6" w:themeShade="BF"/>
        </w:rPr>
        <w:t>A</w:t>
      </w:r>
      <w:r w:rsidRPr="00ED3C93">
        <w:rPr>
          <w:rFonts w:ascii="宋体" w:hAnsi="宋体" w:cs="宋体"/>
          <w:color w:val="E36C0A" w:themeColor="accent6" w:themeShade="BF"/>
        </w:rPr>
        <w:t>正确，</w:t>
      </w:r>
      <w:r w:rsidRPr="00ED3C93">
        <w:rPr>
          <w:rFonts w:eastAsia="Times New Roman"/>
          <w:color w:val="E36C0A" w:themeColor="accent6" w:themeShade="BF"/>
        </w:rPr>
        <w:t>A</w:t>
      </w:r>
      <w:r w:rsidRPr="00ED3C93">
        <w:rPr>
          <w:rFonts w:ascii="宋体" w:hAnsi="宋体" w:cs="宋体"/>
          <w:color w:val="E36C0A" w:themeColor="accent6" w:themeShade="BF"/>
        </w:rPr>
        <w:t>不符合题意；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eastAsia="Times New Roman"/>
          <w:color w:val="E36C0A" w:themeColor="accent6" w:themeShade="BF"/>
        </w:rPr>
        <w:t>B</w:t>
      </w:r>
      <w:r w:rsidRPr="00ED3C93">
        <w:rPr>
          <w:rFonts w:ascii="宋体" w:hAnsi="宋体" w:cs="宋体"/>
          <w:color w:val="E36C0A" w:themeColor="accent6" w:themeShade="BF"/>
        </w:rPr>
        <w:t>．读数时视线应正对刻度线，故</w:t>
      </w:r>
      <w:r w:rsidRPr="00ED3C93">
        <w:rPr>
          <w:rFonts w:eastAsia="Times New Roman"/>
          <w:color w:val="E36C0A" w:themeColor="accent6" w:themeShade="BF"/>
        </w:rPr>
        <w:t>B</w:t>
      </w:r>
      <w:r w:rsidRPr="00ED3C93">
        <w:rPr>
          <w:rFonts w:ascii="宋体" w:hAnsi="宋体" w:cs="宋体"/>
          <w:color w:val="E36C0A" w:themeColor="accent6" w:themeShade="BF"/>
        </w:rPr>
        <w:t>正确，</w:t>
      </w:r>
      <w:r w:rsidRPr="00ED3C93">
        <w:rPr>
          <w:rFonts w:eastAsia="Times New Roman"/>
          <w:color w:val="E36C0A" w:themeColor="accent6" w:themeShade="BF"/>
        </w:rPr>
        <w:t>B</w:t>
      </w:r>
      <w:r w:rsidRPr="00ED3C93">
        <w:rPr>
          <w:rFonts w:ascii="宋体" w:hAnsi="宋体" w:cs="宋体"/>
          <w:color w:val="E36C0A" w:themeColor="accent6" w:themeShade="BF"/>
        </w:rPr>
        <w:t>不符合题意；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eastAsia="Times New Roman"/>
          <w:color w:val="E36C0A" w:themeColor="accent6" w:themeShade="BF"/>
        </w:rPr>
        <w:t>C</w:t>
      </w:r>
      <w:r w:rsidRPr="00ED3C93">
        <w:rPr>
          <w:rFonts w:ascii="宋体" w:hAnsi="宋体" w:cs="宋体"/>
          <w:color w:val="E36C0A" w:themeColor="accent6" w:themeShade="BF"/>
        </w:rPr>
        <w:t>．零刻度已磨损的刻度尺，可用其他刻度作为零刻度，也能正确测出物体长度，故</w:t>
      </w:r>
      <w:r w:rsidRPr="00ED3C93">
        <w:rPr>
          <w:rFonts w:eastAsia="Times New Roman"/>
          <w:color w:val="E36C0A" w:themeColor="accent6" w:themeShade="BF"/>
        </w:rPr>
        <w:t>C</w:t>
      </w:r>
      <w:r w:rsidRPr="00ED3C93">
        <w:rPr>
          <w:rFonts w:ascii="宋体" w:hAnsi="宋体" w:cs="宋体"/>
          <w:color w:val="E36C0A" w:themeColor="accent6" w:themeShade="BF"/>
        </w:rPr>
        <w:t>正确，</w:t>
      </w:r>
      <w:r w:rsidRPr="00ED3C93">
        <w:rPr>
          <w:rFonts w:eastAsia="Times New Roman"/>
          <w:color w:val="E36C0A" w:themeColor="accent6" w:themeShade="BF"/>
        </w:rPr>
        <w:t>C</w:t>
      </w:r>
      <w:r w:rsidRPr="00ED3C93">
        <w:rPr>
          <w:rFonts w:ascii="宋体" w:hAnsi="宋体" w:cs="宋体"/>
          <w:color w:val="E36C0A" w:themeColor="accent6" w:themeShade="BF"/>
        </w:rPr>
        <w:t>不符合题意；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eastAsia="Times New Roman"/>
          <w:color w:val="E36C0A" w:themeColor="accent6" w:themeShade="BF"/>
        </w:rPr>
        <w:t>D</w:t>
      </w:r>
      <w:r w:rsidRPr="00ED3C93">
        <w:rPr>
          <w:rFonts w:ascii="宋体" w:hAnsi="宋体" w:cs="宋体"/>
          <w:color w:val="E36C0A" w:themeColor="accent6" w:themeShade="BF"/>
        </w:rPr>
        <w:t>．误差只能减小，不能避免，故</w:t>
      </w:r>
      <w:r w:rsidRPr="00ED3C93">
        <w:rPr>
          <w:rFonts w:eastAsia="Times New Roman"/>
          <w:color w:val="E36C0A" w:themeColor="accent6" w:themeShade="BF"/>
        </w:rPr>
        <w:t>D</w:t>
      </w:r>
      <w:r w:rsidRPr="00ED3C93">
        <w:rPr>
          <w:rFonts w:ascii="宋体" w:hAnsi="宋体" w:cs="宋体"/>
          <w:color w:val="E36C0A" w:themeColor="accent6" w:themeShade="BF"/>
        </w:rPr>
        <w:t>错误，</w:t>
      </w:r>
      <w:r w:rsidRPr="00ED3C93">
        <w:rPr>
          <w:rFonts w:eastAsia="Times New Roman"/>
          <w:color w:val="E36C0A" w:themeColor="accent6" w:themeShade="BF"/>
        </w:rPr>
        <w:t>D</w:t>
      </w:r>
      <w:r w:rsidRPr="00ED3C93">
        <w:rPr>
          <w:rFonts w:ascii="宋体" w:hAnsi="宋体" w:cs="宋体"/>
          <w:color w:val="E36C0A" w:themeColor="accent6" w:themeShade="BF"/>
        </w:rPr>
        <w:t>符合题意。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ascii="宋体" w:hAnsi="宋体" w:cs="宋体"/>
          <w:color w:val="E36C0A" w:themeColor="accent6" w:themeShade="BF"/>
        </w:rPr>
        <w:t>故选</w:t>
      </w:r>
      <w:r w:rsidRPr="00ED3C93">
        <w:rPr>
          <w:rFonts w:eastAsia="Times New Roman"/>
          <w:color w:val="E36C0A" w:themeColor="accent6" w:themeShade="BF"/>
        </w:rPr>
        <w:t>D</w:t>
      </w:r>
      <w:r w:rsidRPr="00ED3C93">
        <w:rPr>
          <w:rFonts w:ascii="宋体" w:hAnsi="宋体" w:cs="宋体"/>
          <w:color w:val="E36C0A" w:themeColor="accent6" w:themeShade="BF"/>
        </w:rPr>
        <w:t>。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D3C93">
        <w:rPr>
          <w:color w:val="E36C0A" w:themeColor="accent6" w:themeShade="BF"/>
        </w:rPr>
        <w:t>4</w:t>
      </w:r>
      <w:r w:rsidRPr="00ED3C93">
        <w:rPr>
          <w:color w:val="E36C0A" w:themeColor="accent6" w:themeShade="BF"/>
        </w:rPr>
        <w:t>．</w:t>
      </w:r>
      <w:r w:rsidRPr="00ED3C93">
        <w:rPr>
          <w:color w:val="E36C0A" w:themeColor="accent6" w:themeShade="BF"/>
        </w:rPr>
        <w:t>B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D3C93">
        <w:rPr>
          <w:color w:val="E36C0A" w:themeColor="accent6" w:themeShade="BF"/>
        </w:rPr>
        <w:t>【详解】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eastAsia="Times New Roman"/>
          <w:color w:val="E36C0A" w:themeColor="accent6" w:themeShade="BF"/>
        </w:rPr>
        <w:lastRenderedPageBreak/>
        <w:t>A</w:t>
      </w:r>
      <w:r w:rsidRPr="00ED3C93">
        <w:rPr>
          <w:rFonts w:ascii="宋体" w:hAnsi="宋体" w:cs="宋体"/>
          <w:color w:val="E36C0A" w:themeColor="accent6" w:themeShade="BF"/>
        </w:rPr>
        <w:t>．测量多组数据，是为了取平均值，减小误差，故</w:t>
      </w:r>
      <w:r w:rsidRPr="00ED3C93">
        <w:rPr>
          <w:rFonts w:eastAsia="Times New Roman"/>
          <w:color w:val="E36C0A" w:themeColor="accent6" w:themeShade="BF"/>
        </w:rPr>
        <w:t>A</w:t>
      </w:r>
      <w:r w:rsidRPr="00ED3C93">
        <w:rPr>
          <w:rFonts w:ascii="宋体" w:hAnsi="宋体" w:cs="宋体"/>
          <w:color w:val="E36C0A" w:themeColor="accent6" w:themeShade="BF"/>
        </w:rPr>
        <w:t>正确，不符合题意；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eastAsia="Times New Roman"/>
          <w:color w:val="E36C0A" w:themeColor="accent6" w:themeShade="BF"/>
        </w:rPr>
        <w:t>BC</w:t>
      </w:r>
      <w:r w:rsidRPr="00ED3C93">
        <w:rPr>
          <w:rFonts w:ascii="宋体" w:hAnsi="宋体" w:cs="宋体"/>
          <w:color w:val="E36C0A" w:themeColor="accent6" w:themeShade="BF"/>
        </w:rPr>
        <w:t>．第三个数据与其他相差太大，可知该数据错误，应该舍去，故本次的测量结果为</w:t>
      </w:r>
    </w:p>
    <w:p w:rsidR="00ED3C93" w:rsidRPr="00ED3C93" w:rsidRDefault="00ED3C93" w:rsidP="00ED3C93">
      <w:pPr>
        <w:spacing w:line="360" w:lineRule="auto"/>
        <w:jc w:val="center"/>
        <w:textAlignment w:val="center"/>
        <w:rPr>
          <w:color w:val="E36C0A" w:themeColor="accent6" w:themeShade="BF"/>
        </w:rPr>
      </w:pPr>
      <w:r w:rsidRPr="00ED3C93">
        <w:rPr>
          <w:color w:val="E36C0A" w:themeColor="accent6" w:themeShade="BF"/>
        </w:rPr>
        <w:object w:dxaOrig="4783" w:dyaOrig="626">
          <v:shape id="对象 997" o:spid="_x0000_i1035" type="#_x0000_t75" alt="eqId57591af4ecd24bcca68bfcfac5a09589" style="width:239pt;height:31.5pt" o:ole="">
            <v:imagedata r:id="rId59" o:title="eqId57591af4ecd24bcca68bfcfac5a09589"/>
          </v:shape>
          <o:OLEObject Type="Embed" ProgID="Equation.DSMT4" ShapeID="对象 997" DrawAspect="Content" ObjectID="_1671725489" r:id="rId60"/>
        </w:objec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ascii="宋体" w:hAnsi="宋体" w:cs="宋体"/>
          <w:color w:val="E36C0A" w:themeColor="accent6" w:themeShade="BF"/>
        </w:rPr>
        <w:t>故</w:t>
      </w:r>
      <w:r w:rsidRPr="00ED3C93">
        <w:rPr>
          <w:rFonts w:eastAsia="Times New Roman"/>
          <w:color w:val="E36C0A" w:themeColor="accent6" w:themeShade="BF"/>
        </w:rPr>
        <w:t>B</w:t>
      </w:r>
      <w:r w:rsidRPr="00ED3C93">
        <w:rPr>
          <w:rFonts w:ascii="宋体" w:hAnsi="宋体" w:cs="宋体"/>
          <w:color w:val="E36C0A" w:themeColor="accent6" w:themeShade="BF"/>
        </w:rPr>
        <w:t>错误，符合题意；</w:t>
      </w:r>
      <w:r w:rsidRPr="00ED3C93">
        <w:rPr>
          <w:rFonts w:eastAsia="Times New Roman"/>
          <w:color w:val="E36C0A" w:themeColor="accent6" w:themeShade="BF"/>
        </w:rPr>
        <w:t>D</w:t>
      </w:r>
      <w:r w:rsidRPr="00ED3C93">
        <w:rPr>
          <w:rFonts w:ascii="宋体" w:hAnsi="宋体" w:cs="宋体"/>
          <w:color w:val="E36C0A" w:themeColor="accent6" w:themeShade="BF"/>
        </w:rPr>
        <w:t>正确，不符合题意；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eastAsia="Times New Roman"/>
          <w:color w:val="E36C0A" w:themeColor="accent6" w:themeShade="BF"/>
        </w:rPr>
        <w:t>C</w:t>
      </w:r>
      <w:r w:rsidRPr="00ED3C93">
        <w:rPr>
          <w:rFonts w:ascii="宋体" w:hAnsi="宋体" w:cs="宋体"/>
          <w:color w:val="E36C0A" w:themeColor="accent6" w:themeShade="BF"/>
        </w:rPr>
        <w:t>．由测得的数据可知，刻度尺的分度值为</w:t>
      </w:r>
      <w:r w:rsidRPr="00ED3C93">
        <w:rPr>
          <w:rFonts w:eastAsia="Times New Roman"/>
          <w:color w:val="E36C0A" w:themeColor="accent6" w:themeShade="BF"/>
        </w:rPr>
        <w:t>0.1cm</w:t>
      </w:r>
      <w:r w:rsidRPr="00ED3C93">
        <w:rPr>
          <w:rFonts w:ascii="宋体" w:hAnsi="宋体" w:cs="宋体"/>
          <w:color w:val="E36C0A" w:themeColor="accent6" w:themeShade="BF"/>
        </w:rPr>
        <w:t>，即</w:t>
      </w:r>
      <w:r w:rsidRPr="00ED3C93">
        <w:rPr>
          <w:rFonts w:eastAsia="Times New Roman"/>
          <w:color w:val="E36C0A" w:themeColor="accent6" w:themeShade="BF"/>
        </w:rPr>
        <w:t>1mm</w:t>
      </w:r>
      <w:r w:rsidRPr="00ED3C93">
        <w:rPr>
          <w:rFonts w:ascii="宋体" w:hAnsi="宋体" w:cs="宋体"/>
          <w:color w:val="E36C0A" w:themeColor="accent6" w:themeShade="BF"/>
        </w:rPr>
        <w:t>，故</w:t>
      </w:r>
      <w:r w:rsidRPr="00ED3C93">
        <w:rPr>
          <w:rFonts w:eastAsia="Times New Roman"/>
          <w:color w:val="E36C0A" w:themeColor="accent6" w:themeShade="BF"/>
        </w:rPr>
        <w:t>C</w:t>
      </w:r>
      <w:r w:rsidRPr="00ED3C93">
        <w:rPr>
          <w:rFonts w:ascii="宋体" w:hAnsi="宋体" w:cs="宋体"/>
          <w:color w:val="E36C0A" w:themeColor="accent6" w:themeShade="BF"/>
        </w:rPr>
        <w:t>正确不符合题意。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ascii="宋体" w:hAnsi="宋体" w:cs="宋体"/>
          <w:color w:val="E36C0A" w:themeColor="accent6" w:themeShade="BF"/>
        </w:rPr>
        <w:t>故选</w:t>
      </w:r>
      <w:r w:rsidRPr="00ED3C93">
        <w:rPr>
          <w:rFonts w:eastAsia="Times New Roman"/>
          <w:color w:val="E36C0A" w:themeColor="accent6" w:themeShade="BF"/>
        </w:rPr>
        <w:t>B</w:t>
      </w:r>
      <w:r w:rsidRPr="00ED3C93">
        <w:rPr>
          <w:rFonts w:ascii="宋体" w:hAnsi="宋体" w:cs="宋体"/>
          <w:color w:val="E36C0A" w:themeColor="accent6" w:themeShade="BF"/>
        </w:rPr>
        <w:t>。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D3C93">
        <w:rPr>
          <w:color w:val="E36C0A" w:themeColor="accent6" w:themeShade="BF"/>
        </w:rPr>
        <w:t>5</w:t>
      </w:r>
      <w:r w:rsidRPr="00ED3C93">
        <w:rPr>
          <w:color w:val="E36C0A" w:themeColor="accent6" w:themeShade="BF"/>
        </w:rPr>
        <w:t>．</w:t>
      </w:r>
      <w:r w:rsidRPr="00ED3C93">
        <w:rPr>
          <w:color w:val="E36C0A" w:themeColor="accent6" w:themeShade="BF"/>
        </w:rPr>
        <w:t>A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D3C93">
        <w:rPr>
          <w:color w:val="E36C0A" w:themeColor="accent6" w:themeShade="BF"/>
        </w:rPr>
        <w:t>【详解】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eastAsia="Times New Roman"/>
          <w:color w:val="E36C0A" w:themeColor="accent6" w:themeShade="BF"/>
        </w:rPr>
        <w:t>A</w:t>
      </w:r>
      <w:r w:rsidRPr="00ED3C93">
        <w:rPr>
          <w:rFonts w:ascii="宋体" w:hAnsi="宋体" w:cs="宋体"/>
          <w:color w:val="E36C0A" w:themeColor="accent6" w:themeShade="BF"/>
        </w:rPr>
        <w:t>．中学生的体重在</w:t>
      </w:r>
      <w:r w:rsidRPr="00ED3C93">
        <w:rPr>
          <w:rFonts w:eastAsia="Times New Roman"/>
          <w:color w:val="E36C0A" w:themeColor="accent6" w:themeShade="BF"/>
        </w:rPr>
        <w:t>500N</w:t>
      </w:r>
      <w:r w:rsidRPr="00ED3C93">
        <w:rPr>
          <w:rFonts w:ascii="宋体" w:hAnsi="宋体" w:cs="宋体"/>
          <w:color w:val="E36C0A" w:themeColor="accent6" w:themeShade="BF"/>
        </w:rPr>
        <w:t>左右，跳绳时平均起跳高度约为</w:t>
      </w:r>
      <w:r w:rsidRPr="00ED3C93">
        <w:rPr>
          <w:rFonts w:eastAsia="Times New Roman"/>
          <w:color w:val="E36C0A" w:themeColor="accent6" w:themeShade="BF"/>
        </w:rPr>
        <w:t>6cm=0.06m</w:t>
      </w:r>
      <w:r w:rsidRPr="00ED3C93">
        <w:rPr>
          <w:rFonts w:ascii="宋体" w:hAnsi="宋体" w:cs="宋体"/>
          <w:color w:val="E36C0A" w:themeColor="accent6" w:themeShade="BF"/>
        </w:rPr>
        <w:t>，</w:t>
      </w:r>
      <w:r w:rsidRPr="00ED3C93">
        <w:rPr>
          <w:rFonts w:eastAsia="Times New Roman"/>
          <w:color w:val="E36C0A" w:themeColor="accent6" w:themeShade="BF"/>
        </w:rPr>
        <w:t>1min=60s</w:t>
      </w:r>
      <w:r w:rsidRPr="00ED3C93">
        <w:rPr>
          <w:rFonts w:ascii="宋体" w:hAnsi="宋体" w:cs="宋体"/>
          <w:color w:val="E36C0A" w:themeColor="accent6" w:themeShade="BF"/>
        </w:rPr>
        <w:t>跳绳约为</w:t>
      </w:r>
      <w:r w:rsidRPr="00ED3C93">
        <w:rPr>
          <w:rFonts w:eastAsia="Times New Roman"/>
          <w:color w:val="E36C0A" w:themeColor="accent6" w:themeShade="BF"/>
        </w:rPr>
        <w:t>150</w:t>
      </w:r>
      <w:r w:rsidRPr="00ED3C93">
        <w:rPr>
          <w:rFonts w:ascii="宋体" w:hAnsi="宋体" w:cs="宋体"/>
          <w:color w:val="E36C0A" w:themeColor="accent6" w:themeShade="BF"/>
        </w:rPr>
        <w:t>次，则跳绳功率约为</w:t>
      </w:r>
    </w:p>
    <w:p w:rsidR="00ED3C93" w:rsidRPr="00ED3C93" w:rsidRDefault="00ED3C93" w:rsidP="00ED3C93">
      <w:pPr>
        <w:spacing w:line="360" w:lineRule="auto"/>
        <w:jc w:val="center"/>
        <w:textAlignment w:val="center"/>
        <w:rPr>
          <w:color w:val="E36C0A" w:themeColor="accent6" w:themeShade="BF"/>
        </w:rPr>
      </w:pPr>
      <w:r w:rsidRPr="00ED3C93">
        <w:rPr>
          <w:color w:val="E36C0A" w:themeColor="accent6" w:themeShade="BF"/>
        </w:rPr>
        <w:object w:dxaOrig="4060" w:dyaOrig="620">
          <v:shape id="对象 998" o:spid="_x0000_i1036" type="#_x0000_t75" alt="eqId751956ef31b24fffa307c3841b52f669" style="width:203pt;height:31pt" o:ole="">
            <v:imagedata r:id="rId61" o:title="eqId751956ef31b24fffa307c3841b52f669"/>
          </v:shape>
          <o:OLEObject Type="Embed" ProgID="Equation.DSMT4" ShapeID="对象 998" DrawAspect="Content" ObjectID="_1671725490" r:id="rId62"/>
        </w:objec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ascii="宋体" w:hAnsi="宋体" w:cs="宋体"/>
          <w:color w:val="E36C0A" w:themeColor="accent6" w:themeShade="BF"/>
        </w:rPr>
        <w:t>故</w:t>
      </w:r>
      <w:r w:rsidRPr="00ED3C93">
        <w:rPr>
          <w:rFonts w:eastAsia="Times New Roman"/>
          <w:color w:val="E36C0A" w:themeColor="accent6" w:themeShade="BF"/>
        </w:rPr>
        <w:t>A</w:t>
      </w:r>
      <w:r w:rsidRPr="00ED3C93">
        <w:rPr>
          <w:rFonts w:ascii="宋体" w:hAnsi="宋体" w:cs="宋体"/>
          <w:color w:val="E36C0A" w:themeColor="accent6" w:themeShade="BF"/>
        </w:rPr>
        <w:t>符合题意；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eastAsia="Times New Roman"/>
          <w:color w:val="E36C0A" w:themeColor="accent6" w:themeShade="BF"/>
        </w:rPr>
        <w:t>B</w:t>
      </w:r>
      <w:r w:rsidRPr="00ED3C93">
        <w:rPr>
          <w:rFonts w:ascii="宋体" w:hAnsi="宋体" w:cs="宋体"/>
          <w:color w:val="E36C0A" w:themeColor="accent6" w:themeShade="BF"/>
        </w:rPr>
        <w:t>．人的正常体温在</w:t>
      </w:r>
      <w:r w:rsidRPr="00ED3C93">
        <w:rPr>
          <w:rFonts w:eastAsia="Times New Roman"/>
          <w:color w:val="E36C0A" w:themeColor="accent6" w:themeShade="BF"/>
        </w:rPr>
        <w:t>37</w:t>
      </w:r>
      <w:r w:rsidRPr="00ED3C93">
        <w:rPr>
          <w:rFonts w:ascii="宋体" w:hAnsi="宋体" w:cs="宋体" w:hint="eastAsia"/>
          <w:color w:val="E36C0A" w:themeColor="accent6" w:themeShade="BF"/>
        </w:rPr>
        <w:t>℃</w:t>
      </w:r>
      <w:r w:rsidRPr="00ED3C93">
        <w:rPr>
          <w:rFonts w:ascii="宋体" w:hAnsi="宋体" w:cs="宋体"/>
          <w:color w:val="E36C0A" w:themeColor="accent6" w:themeShade="BF"/>
        </w:rPr>
        <w:t>左右，变化幅度很小，故</w:t>
      </w:r>
      <w:r w:rsidRPr="00ED3C93">
        <w:rPr>
          <w:rFonts w:eastAsia="Times New Roman"/>
          <w:color w:val="E36C0A" w:themeColor="accent6" w:themeShade="BF"/>
        </w:rPr>
        <w:t>B</w:t>
      </w:r>
      <w:r w:rsidRPr="00ED3C93">
        <w:rPr>
          <w:rFonts w:ascii="宋体" w:hAnsi="宋体" w:cs="宋体"/>
          <w:color w:val="E36C0A" w:themeColor="accent6" w:themeShade="BF"/>
        </w:rPr>
        <w:t>不符合题意；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eastAsia="Times New Roman"/>
          <w:color w:val="E36C0A" w:themeColor="accent6" w:themeShade="BF"/>
        </w:rPr>
        <w:t>C</w:t>
      </w:r>
      <w:r w:rsidRPr="00ED3C93">
        <w:rPr>
          <w:rFonts w:ascii="宋体" w:hAnsi="宋体" w:cs="宋体"/>
          <w:color w:val="E36C0A" w:themeColor="accent6" w:themeShade="BF"/>
        </w:rPr>
        <w:t>．正常情况下，人的脉搏</w:t>
      </w:r>
      <w:r w:rsidRPr="00ED3C93">
        <w:rPr>
          <w:rFonts w:eastAsia="Times New Roman"/>
          <w:color w:val="E36C0A" w:themeColor="accent6" w:themeShade="BF"/>
        </w:rPr>
        <w:t>1min</w:t>
      </w:r>
      <w:r w:rsidRPr="00ED3C93">
        <w:rPr>
          <w:rFonts w:ascii="宋体" w:hAnsi="宋体" w:cs="宋体"/>
          <w:color w:val="E36C0A" w:themeColor="accent6" w:themeShade="BF"/>
        </w:rPr>
        <w:t>跳动的次数在</w:t>
      </w:r>
      <w:r w:rsidRPr="00ED3C93">
        <w:rPr>
          <w:rFonts w:eastAsia="Times New Roman"/>
          <w:color w:val="E36C0A" w:themeColor="accent6" w:themeShade="BF"/>
        </w:rPr>
        <w:t>75</w:t>
      </w:r>
      <w:r w:rsidRPr="00ED3C93">
        <w:rPr>
          <w:rFonts w:ascii="宋体" w:hAnsi="宋体" w:cs="宋体"/>
          <w:color w:val="E36C0A" w:themeColor="accent6" w:themeShade="BF"/>
        </w:rPr>
        <w:t>次左右，跳动一次的时间接近</w:t>
      </w:r>
      <w:r w:rsidRPr="00ED3C93">
        <w:rPr>
          <w:rFonts w:eastAsia="Times New Roman"/>
          <w:color w:val="E36C0A" w:themeColor="accent6" w:themeShade="BF"/>
        </w:rPr>
        <w:t>1s</w:t>
      </w:r>
      <w:r w:rsidRPr="00ED3C93">
        <w:rPr>
          <w:rFonts w:ascii="宋体" w:hAnsi="宋体" w:cs="宋体"/>
          <w:color w:val="E36C0A" w:themeColor="accent6" w:themeShade="BF"/>
        </w:rPr>
        <w:t>，也就是频率接近</w:t>
      </w:r>
      <w:r w:rsidRPr="00ED3C93">
        <w:rPr>
          <w:rFonts w:eastAsia="Times New Roman"/>
          <w:color w:val="E36C0A" w:themeColor="accent6" w:themeShade="BF"/>
        </w:rPr>
        <w:t>1Hz</w:t>
      </w:r>
      <w:r w:rsidRPr="00ED3C93">
        <w:rPr>
          <w:rFonts w:ascii="宋体" w:hAnsi="宋体" w:cs="宋体"/>
          <w:color w:val="E36C0A" w:themeColor="accent6" w:themeShade="BF"/>
        </w:rPr>
        <w:t>，故</w:t>
      </w:r>
      <w:r w:rsidRPr="00ED3C93">
        <w:rPr>
          <w:rFonts w:eastAsia="Times New Roman"/>
          <w:color w:val="E36C0A" w:themeColor="accent6" w:themeShade="BF"/>
        </w:rPr>
        <w:t>C</w:t>
      </w:r>
      <w:r w:rsidRPr="00ED3C93">
        <w:rPr>
          <w:rFonts w:ascii="宋体" w:hAnsi="宋体" w:cs="宋体"/>
          <w:color w:val="E36C0A" w:themeColor="accent6" w:themeShade="BF"/>
        </w:rPr>
        <w:t>不符合题意；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eastAsia="Times New Roman"/>
          <w:color w:val="E36C0A" w:themeColor="accent6" w:themeShade="BF"/>
        </w:rPr>
        <w:t>D</w:t>
      </w:r>
      <w:r w:rsidRPr="00ED3C93">
        <w:rPr>
          <w:rFonts w:ascii="宋体" w:hAnsi="宋体" w:cs="宋体"/>
          <w:color w:val="E36C0A" w:themeColor="accent6" w:themeShade="BF"/>
        </w:rPr>
        <w:t>．中学生立定跳远的成绩一般在</w:t>
      </w:r>
      <w:r w:rsidRPr="00ED3C93">
        <w:rPr>
          <w:rFonts w:eastAsia="Times New Roman"/>
          <w:color w:val="E36C0A" w:themeColor="accent6" w:themeShade="BF"/>
        </w:rPr>
        <w:t>2m=20dm</w:t>
      </w:r>
      <w:r w:rsidRPr="00ED3C93">
        <w:rPr>
          <w:rFonts w:ascii="宋体" w:hAnsi="宋体" w:cs="宋体"/>
          <w:color w:val="E36C0A" w:themeColor="accent6" w:themeShade="BF"/>
        </w:rPr>
        <w:t>左右，故</w:t>
      </w:r>
      <w:r w:rsidRPr="00ED3C93">
        <w:rPr>
          <w:rFonts w:eastAsia="Times New Roman"/>
          <w:color w:val="E36C0A" w:themeColor="accent6" w:themeShade="BF"/>
        </w:rPr>
        <w:t>D</w:t>
      </w:r>
      <w:r w:rsidRPr="00ED3C93">
        <w:rPr>
          <w:rFonts w:ascii="宋体" w:hAnsi="宋体" w:cs="宋体"/>
          <w:color w:val="E36C0A" w:themeColor="accent6" w:themeShade="BF"/>
        </w:rPr>
        <w:t>不符合题意。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ascii="宋体" w:hAnsi="宋体" w:cs="宋体"/>
          <w:color w:val="E36C0A" w:themeColor="accent6" w:themeShade="BF"/>
        </w:rPr>
        <w:t>故选</w:t>
      </w:r>
      <w:r w:rsidRPr="00ED3C93">
        <w:rPr>
          <w:rFonts w:eastAsia="Times New Roman"/>
          <w:color w:val="E36C0A" w:themeColor="accent6" w:themeShade="BF"/>
        </w:rPr>
        <w:t>A</w:t>
      </w:r>
      <w:r w:rsidRPr="00ED3C93">
        <w:rPr>
          <w:rFonts w:ascii="宋体" w:hAnsi="宋体" w:cs="宋体"/>
          <w:color w:val="E36C0A" w:themeColor="accent6" w:themeShade="BF"/>
        </w:rPr>
        <w:t>。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D3C93">
        <w:rPr>
          <w:color w:val="E36C0A" w:themeColor="accent6" w:themeShade="BF"/>
        </w:rPr>
        <w:t>6</w:t>
      </w:r>
      <w:r w:rsidRPr="00ED3C93">
        <w:rPr>
          <w:color w:val="E36C0A" w:themeColor="accent6" w:themeShade="BF"/>
        </w:rPr>
        <w:t>．</w:t>
      </w:r>
      <w:r w:rsidRPr="00ED3C93">
        <w:rPr>
          <w:color w:val="E36C0A" w:themeColor="accent6" w:themeShade="BF"/>
        </w:rPr>
        <w:t>C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D3C93">
        <w:rPr>
          <w:color w:val="E36C0A" w:themeColor="accent6" w:themeShade="BF"/>
        </w:rPr>
        <w:t>【详解】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ascii="宋体" w:hAnsi="宋体" w:cs="宋体"/>
          <w:color w:val="E36C0A" w:themeColor="accent6" w:themeShade="BF"/>
        </w:rPr>
        <w:t>房屋地基一般有十余米长，尺子的量程要选对大一些的，精度在厘米级即已满足要求。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ascii="宋体" w:hAnsi="宋体" w:cs="宋体"/>
          <w:color w:val="E36C0A" w:themeColor="accent6" w:themeShade="BF"/>
        </w:rPr>
        <w:t>故选</w:t>
      </w:r>
      <w:r w:rsidRPr="00ED3C93">
        <w:rPr>
          <w:rFonts w:eastAsia="Times New Roman"/>
          <w:color w:val="E36C0A" w:themeColor="accent6" w:themeShade="BF"/>
        </w:rPr>
        <w:t>C</w:t>
      </w:r>
      <w:r w:rsidRPr="00ED3C93">
        <w:rPr>
          <w:rFonts w:ascii="宋体" w:hAnsi="宋体" w:cs="宋体"/>
          <w:color w:val="E36C0A" w:themeColor="accent6" w:themeShade="BF"/>
        </w:rPr>
        <w:t>。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D3C93">
        <w:rPr>
          <w:color w:val="E36C0A" w:themeColor="accent6" w:themeShade="BF"/>
        </w:rPr>
        <w:t>7</w:t>
      </w:r>
      <w:r w:rsidRPr="00ED3C93">
        <w:rPr>
          <w:color w:val="E36C0A" w:themeColor="accent6" w:themeShade="BF"/>
        </w:rPr>
        <w:t>．</w:t>
      </w:r>
      <w:r w:rsidRPr="00ED3C93">
        <w:rPr>
          <w:color w:val="E36C0A" w:themeColor="accent6" w:themeShade="BF"/>
        </w:rPr>
        <w:t>B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D3C93">
        <w:rPr>
          <w:color w:val="E36C0A" w:themeColor="accent6" w:themeShade="BF"/>
        </w:rPr>
        <w:t>【详解】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ascii="宋体" w:hAnsi="宋体" w:cs="宋体"/>
          <w:color w:val="E36C0A" w:themeColor="accent6" w:themeShade="BF"/>
        </w:rPr>
        <w:t>由于刻度尺的读数规则，必须读到分度值的后一位，故只能保留</w:t>
      </w:r>
      <w:r w:rsidRPr="00ED3C93">
        <w:rPr>
          <w:rFonts w:eastAsia="Times New Roman"/>
          <w:color w:val="E36C0A" w:themeColor="accent6" w:themeShade="BF"/>
        </w:rPr>
        <w:t>2</w:t>
      </w:r>
      <w:r w:rsidRPr="00ED3C93">
        <w:rPr>
          <w:rFonts w:ascii="宋体" w:hAnsi="宋体" w:cs="宋体"/>
          <w:color w:val="E36C0A" w:themeColor="accent6" w:themeShade="BF"/>
        </w:rPr>
        <w:t>位小数，去掉错误记录的数据</w:t>
      </w:r>
      <w:r w:rsidRPr="00ED3C93">
        <w:rPr>
          <w:rFonts w:eastAsia="Times New Roman"/>
          <w:color w:val="E36C0A" w:themeColor="accent6" w:themeShade="BF"/>
        </w:rPr>
        <w:t>1.865dm</w:t>
      </w:r>
      <w:r w:rsidRPr="00ED3C93">
        <w:rPr>
          <w:rFonts w:ascii="宋体" w:hAnsi="宋体" w:cs="宋体"/>
          <w:color w:val="E36C0A" w:themeColor="accent6" w:themeShade="BF"/>
        </w:rPr>
        <w:t>、</w:t>
      </w:r>
      <w:r w:rsidRPr="00ED3C93">
        <w:rPr>
          <w:rFonts w:eastAsia="Times New Roman"/>
          <w:color w:val="E36C0A" w:themeColor="accent6" w:themeShade="BF"/>
        </w:rPr>
        <w:t>18.640cm</w:t>
      </w:r>
      <w:r w:rsidRPr="00ED3C93">
        <w:rPr>
          <w:rFonts w:ascii="宋体" w:hAnsi="宋体" w:cs="宋体"/>
          <w:color w:val="E36C0A" w:themeColor="accent6" w:themeShade="BF"/>
        </w:rPr>
        <w:t>、</w:t>
      </w:r>
      <w:r w:rsidRPr="00ED3C93">
        <w:rPr>
          <w:rFonts w:eastAsia="Times New Roman"/>
          <w:color w:val="E36C0A" w:themeColor="accent6" w:themeShade="BF"/>
        </w:rPr>
        <w:t>18.86cm</w:t>
      </w:r>
      <w:r w:rsidRPr="00ED3C93">
        <w:rPr>
          <w:rFonts w:ascii="宋体" w:hAnsi="宋体" w:cs="宋体"/>
          <w:color w:val="E36C0A" w:themeColor="accent6" w:themeShade="BF"/>
        </w:rPr>
        <w:t>，将正确的数据</w:t>
      </w:r>
      <w:r w:rsidRPr="00ED3C93">
        <w:rPr>
          <w:rFonts w:eastAsia="Times New Roman"/>
          <w:color w:val="E36C0A" w:themeColor="accent6" w:themeShade="BF"/>
        </w:rPr>
        <w:t>18.64cm</w:t>
      </w:r>
      <w:r w:rsidRPr="00ED3C93">
        <w:rPr>
          <w:rFonts w:ascii="宋体" w:hAnsi="宋体" w:cs="宋体"/>
          <w:color w:val="E36C0A" w:themeColor="accent6" w:themeShade="BF"/>
        </w:rPr>
        <w:t>、</w:t>
      </w:r>
      <w:r w:rsidRPr="00ED3C93">
        <w:rPr>
          <w:rFonts w:eastAsia="Times New Roman"/>
          <w:color w:val="E36C0A" w:themeColor="accent6" w:themeShade="BF"/>
        </w:rPr>
        <w:t>18.63cm</w:t>
      </w:r>
      <w:r w:rsidRPr="00ED3C93">
        <w:rPr>
          <w:rFonts w:ascii="宋体" w:hAnsi="宋体" w:cs="宋体"/>
          <w:color w:val="E36C0A" w:themeColor="accent6" w:themeShade="BF"/>
        </w:rPr>
        <w:t>取平均值</w:t>
      </w:r>
    </w:p>
    <w:p w:rsidR="00ED3C93" w:rsidRPr="00ED3C93" w:rsidRDefault="00ED3C93" w:rsidP="00ED3C93">
      <w:pPr>
        <w:spacing w:line="360" w:lineRule="auto"/>
        <w:jc w:val="center"/>
        <w:textAlignment w:val="center"/>
        <w:rPr>
          <w:color w:val="E36C0A" w:themeColor="accent6" w:themeShade="BF"/>
        </w:rPr>
      </w:pPr>
      <w:r w:rsidRPr="00ED3C93">
        <w:rPr>
          <w:color w:val="E36C0A" w:themeColor="accent6" w:themeShade="BF"/>
        </w:rPr>
        <w:object w:dxaOrig="2840" w:dyaOrig="620">
          <v:shape id="对象 999" o:spid="_x0000_i1037" type="#_x0000_t75" alt="eqId49892a9832454b08a857cfa1113a0745" style="width:142pt;height:31pt" o:ole="">
            <v:imagedata r:id="rId63" o:title="eqId49892a9832454b08a857cfa1113a0745"/>
          </v:shape>
          <o:OLEObject Type="Embed" ProgID="Equation.DSMT4" ShapeID="对象 999" DrawAspect="Content" ObjectID="_1671725491" r:id="rId64"/>
        </w:objec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ascii="宋体" w:hAnsi="宋体" w:cs="宋体"/>
          <w:color w:val="E36C0A" w:themeColor="accent6" w:themeShade="BF"/>
        </w:rPr>
        <w:t>故选</w:t>
      </w:r>
      <w:r w:rsidRPr="00ED3C93">
        <w:rPr>
          <w:rFonts w:eastAsia="Times New Roman"/>
          <w:color w:val="E36C0A" w:themeColor="accent6" w:themeShade="BF"/>
        </w:rPr>
        <w:t>B</w:t>
      </w:r>
      <w:r w:rsidRPr="00ED3C93">
        <w:rPr>
          <w:rFonts w:ascii="宋体" w:hAnsi="宋体" w:cs="宋体"/>
          <w:color w:val="E36C0A" w:themeColor="accent6" w:themeShade="BF"/>
        </w:rPr>
        <w:t>。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D3C93">
        <w:rPr>
          <w:color w:val="E36C0A" w:themeColor="accent6" w:themeShade="BF"/>
        </w:rPr>
        <w:t>8</w:t>
      </w:r>
      <w:r w:rsidRPr="00ED3C93">
        <w:rPr>
          <w:color w:val="E36C0A" w:themeColor="accent6" w:themeShade="BF"/>
        </w:rPr>
        <w:t>．</w:t>
      </w:r>
      <w:r w:rsidRPr="00ED3C93">
        <w:rPr>
          <w:color w:val="E36C0A" w:themeColor="accent6" w:themeShade="BF"/>
        </w:rPr>
        <w:t>B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D3C93">
        <w:rPr>
          <w:color w:val="E36C0A" w:themeColor="accent6" w:themeShade="BF"/>
        </w:rPr>
        <w:lastRenderedPageBreak/>
        <w:t>【详解】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ascii="宋体" w:hAnsi="宋体" w:cs="宋体"/>
          <w:color w:val="E36C0A" w:themeColor="accent6" w:themeShade="BF"/>
        </w:rPr>
        <w:t>由题意知，大部分病毒颗粒的大小在</w:t>
      </w:r>
      <w:r w:rsidRPr="00ED3C93">
        <w:rPr>
          <w:rFonts w:eastAsia="Times New Roman"/>
          <w:color w:val="E36C0A" w:themeColor="accent6" w:themeShade="BF"/>
        </w:rPr>
        <w:t>50-200</w:t>
      </w:r>
      <w:r w:rsidRPr="00ED3C93">
        <w:rPr>
          <w:rFonts w:ascii="宋体" w:hAnsi="宋体" w:cs="宋体"/>
          <w:color w:val="E36C0A" w:themeColor="accent6" w:themeShade="BF"/>
        </w:rPr>
        <w:t>纳米之间，而</w:t>
      </w:r>
      <w:r w:rsidRPr="00ED3C93">
        <w:rPr>
          <w:rFonts w:eastAsia="Times New Roman"/>
          <w:color w:val="E36C0A" w:themeColor="accent6" w:themeShade="BF"/>
        </w:rPr>
        <w:t>0.125μm=125nm</w:t>
      </w:r>
      <w:r w:rsidRPr="00ED3C93">
        <w:rPr>
          <w:rFonts w:ascii="宋体" w:hAnsi="宋体" w:cs="宋体"/>
          <w:color w:val="E36C0A" w:themeColor="accent6" w:themeShade="BF"/>
        </w:rPr>
        <w:t>，在病毒颗粒大小范围之内。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ascii="宋体" w:hAnsi="宋体" w:cs="宋体"/>
          <w:color w:val="E36C0A" w:themeColor="accent6" w:themeShade="BF"/>
        </w:rPr>
        <w:t>故选</w:t>
      </w:r>
      <w:r w:rsidRPr="00ED3C93">
        <w:rPr>
          <w:rFonts w:eastAsia="Times New Roman"/>
          <w:color w:val="E36C0A" w:themeColor="accent6" w:themeShade="BF"/>
        </w:rPr>
        <w:t>B</w:t>
      </w:r>
      <w:r w:rsidRPr="00ED3C93">
        <w:rPr>
          <w:rFonts w:ascii="宋体" w:hAnsi="宋体" w:cs="宋体"/>
          <w:color w:val="E36C0A" w:themeColor="accent6" w:themeShade="BF"/>
        </w:rPr>
        <w:t>。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D3C93">
        <w:rPr>
          <w:color w:val="E36C0A" w:themeColor="accent6" w:themeShade="BF"/>
        </w:rPr>
        <w:t>9</w:t>
      </w:r>
      <w:r w:rsidRPr="00ED3C93">
        <w:rPr>
          <w:color w:val="E36C0A" w:themeColor="accent6" w:themeShade="BF"/>
        </w:rPr>
        <w:t>．</w:t>
      </w:r>
      <w:r w:rsidRPr="00ED3C93">
        <w:rPr>
          <w:color w:val="E36C0A" w:themeColor="accent6" w:themeShade="BF"/>
        </w:rPr>
        <w:t>B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D3C93">
        <w:rPr>
          <w:color w:val="E36C0A" w:themeColor="accent6" w:themeShade="BF"/>
        </w:rPr>
        <w:t>【详解】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eastAsia="Times New Roman"/>
          <w:color w:val="E36C0A" w:themeColor="accent6" w:themeShade="BF"/>
        </w:rPr>
        <w:t>A</w:t>
      </w:r>
      <w:r w:rsidRPr="00ED3C93">
        <w:rPr>
          <w:rFonts w:ascii="宋体" w:hAnsi="宋体" w:cs="宋体"/>
          <w:color w:val="E36C0A" w:themeColor="accent6" w:themeShade="BF"/>
        </w:rPr>
        <w:t>．误差只能减小，但不能避免，故</w:t>
      </w:r>
      <w:r w:rsidRPr="00ED3C93">
        <w:rPr>
          <w:rFonts w:eastAsia="Times New Roman"/>
          <w:color w:val="E36C0A" w:themeColor="accent6" w:themeShade="BF"/>
        </w:rPr>
        <w:t>A</w:t>
      </w:r>
      <w:r w:rsidRPr="00ED3C93">
        <w:rPr>
          <w:rFonts w:ascii="宋体" w:hAnsi="宋体" w:cs="宋体"/>
          <w:color w:val="E36C0A" w:themeColor="accent6" w:themeShade="BF"/>
        </w:rPr>
        <w:t>错误；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eastAsia="Times New Roman"/>
          <w:color w:val="E36C0A" w:themeColor="accent6" w:themeShade="BF"/>
        </w:rPr>
        <w:t>B</w:t>
      </w:r>
      <w:r w:rsidRPr="00ED3C93">
        <w:rPr>
          <w:rFonts w:ascii="宋体" w:hAnsi="宋体" w:cs="宋体"/>
          <w:color w:val="E36C0A" w:themeColor="accent6" w:themeShade="BF"/>
        </w:rPr>
        <w:t>．测量工具使用不当，可能让测量结果错误，故</w:t>
      </w:r>
      <w:r w:rsidRPr="00ED3C93">
        <w:rPr>
          <w:rFonts w:eastAsia="Times New Roman"/>
          <w:color w:val="E36C0A" w:themeColor="accent6" w:themeShade="BF"/>
        </w:rPr>
        <w:t>B</w:t>
      </w:r>
      <w:r w:rsidRPr="00ED3C93">
        <w:rPr>
          <w:rFonts w:ascii="宋体" w:hAnsi="宋体" w:cs="宋体"/>
          <w:color w:val="E36C0A" w:themeColor="accent6" w:themeShade="BF"/>
        </w:rPr>
        <w:t>正确；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eastAsia="Times New Roman"/>
          <w:color w:val="E36C0A" w:themeColor="accent6" w:themeShade="BF"/>
        </w:rPr>
        <w:t>C</w:t>
      </w:r>
      <w:r w:rsidRPr="00ED3C93">
        <w:rPr>
          <w:rFonts w:ascii="宋体" w:hAnsi="宋体" w:cs="宋体"/>
          <w:color w:val="E36C0A" w:themeColor="accent6" w:themeShade="BF"/>
        </w:rPr>
        <w:t>．测量时间的工具有手表、钟表、停表等，可以根据需要选择合适的测量工具，故</w:t>
      </w:r>
      <w:r w:rsidRPr="00ED3C93">
        <w:rPr>
          <w:rFonts w:eastAsia="Times New Roman"/>
          <w:color w:val="E36C0A" w:themeColor="accent6" w:themeShade="BF"/>
        </w:rPr>
        <w:t>C</w:t>
      </w:r>
      <w:r w:rsidRPr="00ED3C93">
        <w:rPr>
          <w:rFonts w:ascii="宋体" w:hAnsi="宋体" w:cs="宋体"/>
          <w:color w:val="E36C0A" w:themeColor="accent6" w:themeShade="BF"/>
        </w:rPr>
        <w:t>错误；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eastAsia="Times New Roman"/>
          <w:color w:val="E36C0A" w:themeColor="accent6" w:themeShade="BF"/>
        </w:rPr>
        <w:t>D</w:t>
      </w:r>
      <w:r w:rsidRPr="00ED3C93">
        <w:rPr>
          <w:rFonts w:ascii="宋体" w:hAnsi="宋体" w:cs="宋体"/>
          <w:color w:val="E36C0A" w:themeColor="accent6" w:themeShade="BF"/>
        </w:rPr>
        <w:t>．体温计的测量范围小，不能用于测量气温，故</w:t>
      </w:r>
      <w:r w:rsidRPr="00ED3C93">
        <w:rPr>
          <w:rFonts w:eastAsia="Times New Roman"/>
          <w:color w:val="E36C0A" w:themeColor="accent6" w:themeShade="BF"/>
        </w:rPr>
        <w:t xml:space="preserve">D </w:t>
      </w:r>
      <w:r w:rsidRPr="00ED3C93">
        <w:rPr>
          <w:rFonts w:ascii="宋体" w:hAnsi="宋体" w:cs="宋体"/>
          <w:color w:val="E36C0A" w:themeColor="accent6" w:themeShade="BF"/>
        </w:rPr>
        <w:t>错误。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ascii="宋体" w:hAnsi="宋体" w:cs="宋体"/>
          <w:color w:val="E36C0A" w:themeColor="accent6" w:themeShade="BF"/>
        </w:rPr>
        <w:t>故选</w:t>
      </w:r>
      <w:r w:rsidRPr="00ED3C93">
        <w:rPr>
          <w:rFonts w:eastAsia="Times New Roman"/>
          <w:color w:val="E36C0A" w:themeColor="accent6" w:themeShade="BF"/>
        </w:rPr>
        <w:t>B</w:t>
      </w:r>
      <w:r w:rsidRPr="00ED3C93">
        <w:rPr>
          <w:rFonts w:ascii="宋体" w:hAnsi="宋体" w:cs="宋体"/>
          <w:color w:val="E36C0A" w:themeColor="accent6" w:themeShade="BF"/>
        </w:rPr>
        <w:t>。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D3C93">
        <w:rPr>
          <w:color w:val="E36C0A" w:themeColor="accent6" w:themeShade="BF"/>
        </w:rPr>
        <w:t>10</w:t>
      </w:r>
      <w:r w:rsidRPr="00ED3C93">
        <w:rPr>
          <w:color w:val="E36C0A" w:themeColor="accent6" w:themeShade="BF"/>
        </w:rPr>
        <w:t>．</w:t>
      </w:r>
      <w:r w:rsidRPr="00ED3C93">
        <w:rPr>
          <w:color w:val="E36C0A" w:themeColor="accent6" w:themeShade="BF"/>
        </w:rPr>
        <w:t>C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D3C93">
        <w:rPr>
          <w:color w:val="E36C0A" w:themeColor="accent6" w:themeShade="BF"/>
        </w:rPr>
        <w:t>【详解】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eastAsia="Times New Roman"/>
          <w:color w:val="E36C0A" w:themeColor="accent6" w:themeShade="BF"/>
        </w:rPr>
        <w:t>A</w:t>
      </w:r>
      <w:r w:rsidRPr="00ED3C93">
        <w:rPr>
          <w:rFonts w:ascii="宋体" w:hAnsi="宋体" w:cs="宋体"/>
          <w:color w:val="E36C0A" w:themeColor="accent6" w:themeShade="BF"/>
        </w:rPr>
        <w:t>．正常成年人鞋子的长度约为</w:t>
      </w:r>
      <w:r w:rsidRPr="00ED3C93">
        <w:rPr>
          <w:rFonts w:eastAsia="Times New Roman"/>
          <w:color w:val="E36C0A" w:themeColor="accent6" w:themeShade="BF"/>
        </w:rPr>
        <w:t>24cm</w:t>
      </w:r>
      <w:r w:rsidRPr="00ED3C93">
        <w:rPr>
          <w:rFonts w:ascii="宋体" w:hAnsi="宋体" w:cs="宋体"/>
          <w:color w:val="E36C0A" w:themeColor="accent6" w:themeShade="BF"/>
        </w:rPr>
        <w:t>，不符合实际，故不符合题意；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eastAsia="Times New Roman"/>
          <w:color w:val="E36C0A" w:themeColor="accent6" w:themeShade="BF"/>
        </w:rPr>
        <w:t>B</w:t>
      </w:r>
      <w:r w:rsidRPr="00ED3C93">
        <w:rPr>
          <w:rFonts w:ascii="宋体" w:hAnsi="宋体" w:cs="宋体"/>
          <w:color w:val="E36C0A" w:themeColor="accent6" w:themeShade="BF"/>
        </w:rPr>
        <w:t>．教室中日光灯管的长度约为</w:t>
      </w:r>
      <w:r w:rsidRPr="00ED3C93">
        <w:rPr>
          <w:rFonts w:eastAsia="Times New Roman"/>
          <w:color w:val="E36C0A" w:themeColor="accent6" w:themeShade="BF"/>
        </w:rPr>
        <w:t>120cm</w:t>
      </w:r>
      <w:r w:rsidRPr="00ED3C93">
        <w:rPr>
          <w:rFonts w:ascii="宋体" w:hAnsi="宋体" w:cs="宋体"/>
          <w:color w:val="E36C0A" w:themeColor="accent6" w:themeShade="BF"/>
        </w:rPr>
        <w:t>，不符合实际，故不符合题意；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eastAsia="Times New Roman"/>
          <w:color w:val="E36C0A" w:themeColor="accent6" w:themeShade="BF"/>
        </w:rPr>
        <w:t>C</w:t>
      </w:r>
      <w:r w:rsidRPr="00ED3C93">
        <w:rPr>
          <w:rFonts w:ascii="宋体" w:hAnsi="宋体" w:cs="宋体"/>
          <w:color w:val="E36C0A" w:themeColor="accent6" w:themeShade="BF"/>
        </w:rPr>
        <w:t>．教室门的高度接近</w:t>
      </w:r>
      <w:r w:rsidRPr="00ED3C93">
        <w:rPr>
          <w:rFonts w:eastAsia="Times New Roman"/>
          <w:color w:val="E36C0A" w:themeColor="accent6" w:themeShade="BF"/>
        </w:rPr>
        <w:t>2m</w:t>
      </w:r>
      <w:r w:rsidRPr="00ED3C93">
        <w:rPr>
          <w:rFonts w:ascii="宋体" w:hAnsi="宋体" w:cs="宋体"/>
          <w:color w:val="E36C0A" w:themeColor="accent6" w:themeShade="BF"/>
        </w:rPr>
        <w:t>，符合实际，故符合题意；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eastAsia="Times New Roman"/>
          <w:color w:val="E36C0A" w:themeColor="accent6" w:themeShade="BF"/>
        </w:rPr>
        <w:t>D</w:t>
      </w:r>
      <w:r w:rsidRPr="00ED3C93">
        <w:rPr>
          <w:rFonts w:ascii="宋体" w:hAnsi="宋体" w:cs="宋体"/>
          <w:color w:val="E36C0A" w:themeColor="accent6" w:themeShade="BF"/>
        </w:rPr>
        <w:t>．一个正规篮球的直径约为</w:t>
      </w:r>
      <w:r w:rsidRPr="00ED3C93">
        <w:rPr>
          <w:rFonts w:eastAsia="Times New Roman"/>
          <w:color w:val="E36C0A" w:themeColor="accent6" w:themeShade="BF"/>
        </w:rPr>
        <w:t>2dm</w:t>
      </w:r>
      <w:r w:rsidRPr="00ED3C93">
        <w:rPr>
          <w:rFonts w:ascii="宋体" w:hAnsi="宋体" w:cs="宋体"/>
          <w:color w:val="E36C0A" w:themeColor="accent6" w:themeShade="BF"/>
        </w:rPr>
        <w:t>，不符合实际，故不符合题意。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ascii="宋体" w:hAnsi="宋体" w:cs="宋体"/>
          <w:color w:val="E36C0A" w:themeColor="accent6" w:themeShade="BF"/>
        </w:rPr>
        <w:t>故选</w:t>
      </w:r>
      <w:r w:rsidRPr="00ED3C93">
        <w:rPr>
          <w:rFonts w:eastAsia="Times New Roman"/>
          <w:color w:val="E36C0A" w:themeColor="accent6" w:themeShade="BF"/>
        </w:rPr>
        <w:t>C</w:t>
      </w:r>
      <w:r w:rsidRPr="00ED3C93">
        <w:rPr>
          <w:rFonts w:ascii="宋体" w:hAnsi="宋体" w:cs="宋体"/>
          <w:color w:val="E36C0A" w:themeColor="accent6" w:themeShade="BF"/>
        </w:rPr>
        <w:t>。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D3C93">
        <w:rPr>
          <w:color w:val="E36C0A" w:themeColor="accent6" w:themeShade="BF"/>
        </w:rPr>
        <w:t>11</w:t>
      </w:r>
      <w:r w:rsidRPr="00ED3C93">
        <w:rPr>
          <w:color w:val="E36C0A" w:themeColor="accent6" w:themeShade="BF"/>
        </w:rPr>
        <w:t>．</w:t>
      </w:r>
      <w:r w:rsidRPr="00ED3C93">
        <w:rPr>
          <w:color w:val="E36C0A" w:themeColor="accent6" w:themeShade="BF"/>
        </w:rPr>
        <w:t>C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D3C93">
        <w:rPr>
          <w:color w:val="E36C0A" w:themeColor="accent6" w:themeShade="BF"/>
        </w:rPr>
        <w:t>【分析】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ascii="宋体" w:hAnsi="宋体" w:cs="宋体"/>
          <w:color w:val="E36C0A" w:themeColor="accent6" w:themeShade="BF"/>
        </w:rPr>
        <w:t>根据事实情况进行判断。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D3C93">
        <w:rPr>
          <w:color w:val="E36C0A" w:themeColor="accent6" w:themeShade="BF"/>
        </w:rPr>
        <w:t>【详解】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eastAsia="Times New Roman"/>
          <w:color w:val="E36C0A" w:themeColor="accent6" w:themeShade="BF"/>
        </w:rPr>
        <w:t>A</w:t>
      </w:r>
      <w:r w:rsidRPr="00ED3C93">
        <w:rPr>
          <w:rFonts w:ascii="宋体" w:hAnsi="宋体" w:cs="宋体"/>
          <w:color w:val="E36C0A" w:themeColor="accent6" w:themeShade="BF"/>
        </w:rPr>
        <w:t>．自行车行驶的速度约为</w:t>
      </w:r>
      <w:r w:rsidRPr="00ED3C93">
        <w:rPr>
          <w:rFonts w:eastAsia="Times New Roman"/>
          <w:color w:val="E36C0A" w:themeColor="accent6" w:themeShade="BF"/>
        </w:rPr>
        <w:t>5m/s</w:t>
      </w:r>
      <w:r w:rsidRPr="00ED3C93">
        <w:rPr>
          <w:rFonts w:ascii="宋体" w:hAnsi="宋体" w:cs="宋体"/>
          <w:color w:val="E36C0A" w:themeColor="accent6" w:themeShade="BF"/>
        </w:rPr>
        <w:t>，</w:t>
      </w:r>
      <w:r w:rsidRPr="00ED3C93">
        <w:rPr>
          <w:rFonts w:eastAsia="Times New Roman"/>
          <w:color w:val="E36C0A" w:themeColor="accent6" w:themeShade="BF"/>
        </w:rPr>
        <w:t>A</w:t>
      </w:r>
      <w:r w:rsidRPr="00ED3C93">
        <w:rPr>
          <w:rFonts w:ascii="宋体" w:hAnsi="宋体" w:cs="宋体"/>
          <w:color w:val="E36C0A" w:themeColor="accent6" w:themeShade="BF"/>
        </w:rPr>
        <w:t>不符合实际情况；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eastAsia="Times New Roman"/>
          <w:color w:val="E36C0A" w:themeColor="accent6" w:themeShade="BF"/>
        </w:rPr>
        <w:t>B</w:t>
      </w:r>
      <w:r w:rsidRPr="00ED3C93">
        <w:rPr>
          <w:rFonts w:ascii="宋体" w:hAnsi="宋体" w:cs="宋体"/>
          <w:color w:val="E36C0A" w:themeColor="accent6" w:themeShade="BF"/>
        </w:rPr>
        <w:t>．学校教室的一般高度约为</w:t>
      </w:r>
      <w:r w:rsidRPr="00ED3C93">
        <w:rPr>
          <w:rFonts w:eastAsia="Times New Roman"/>
          <w:color w:val="E36C0A" w:themeColor="accent6" w:themeShade="BF"/>
        </w:rPr>
        <w:t>3m</w:t>
      </w:r>
      <w:r w:rsidRPr="00ED3C93">
        <w:rPr>
          <w:rFonts w:ascii="宋体" w:hAnsi="宋体" w:cs="宋体"/>
          <w:color w:val="E36C0A" w:themeColor="accent6" w:themeShade="BF"/>
        </w:rPr>
        <w:t>，</w:t>
      </w:r>
      <w:r w:rsidRPr="00ED3C93">
        <w:rPr>
          <w:rFonts w:eastAsia="Times New Roman"/>
          <w:color w:val="E36C0A" w:themeColor="accent6" w:themeShade="BF"/>
        </w:rPr>
        <w:t>B</w:t>
      </w:r>
      <w:r w:rsidRPr="00ED3C93">
        <w:rPr>
          <w:rFonts w:ascii="宋体" w:hAnsi="宋体" w:cs="宋体"/>
          <w:color w:val="E36C0A" w:themeColor="accent6" w:themeShade="BF"/>
        </w:rPr>
        <w:t>不符合实际情况；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eastAsia="Times New Roman"/>
          <w:color w:val="E36C0A" w:themeColor="accent6" w:themeShade="BF"/>
        </w:rPr>
        <w:t>C</w:t>
      </w:r>
      <w:r w:rsidRPr="00ED3C93">
        <w:rPr>
          <w:rFonts w:ascii="宋体" w:hAnsi="宋体" w:cs="宋体"/>
          <w:color w:val="E36C0A" w:themeColor="accent6" w:themeShade="BF"/>
        </w:rPr>
        <w:t>．物理课本的长度一般约为</w:t>
      </w:r>
      <w:r w:rsidRPr="00ED3C93">
        <w:rPr>
          <w:rFonts w:eastAsia="Times New Roman"/>
          <w:color w:val="E36C0A" w:themeColor="accent6" w:themeShade="BF"/>
        </w:rPr>
        <w:t>26cm</w:t>
      </w:r>
      <w:r w:rsidRPr="00ED3C93">
        <w:rPr>
          <w:rFonts w:ascii="宋体" w:hAnsi="宋体" w:cs="宋体"/>
          <w:color w:val="E36C0A" w:themeColor="accent6" w:themeShade="BF"/>
        </w:rPr>
        <w:t>，</w:t>
      </w:r>
      <w:r w:rsidRPr="00ED3C93">
        <w:rPr>
          <w:rFonts w:eastAsia="Times New Roman"/>
          <w:color w:val="E36C0A" w:themeColor="accent6" w:themeShade="BF"/>
        </w:rPr>
        <w:t>C</w:t>
      </w:r>
      <w:r w:rsidRPr="00ED3C93">
        <w:rPr>
          <w:rFonts w:ascii="宋体" w:hAnsi="宋体" w:cs="宋体"/>
          <w:color w:val="E36C0A" w:themeColor="accent6" w:themeShade="BF"/>
        </w:rPr>
        <w:t>符号实际情况；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eastAsia="Times New Roman"/>
          <w:color w:val="E36C0A" w:themeColor="accent6" w:themeShade="BF"/>
        </w:rPr>
        <w:t>D</w:t>
      </w:r>
      <w:r w:rsidRPr="00ED3C93">
        <w:rPr>
          <w:rFonts w:ascii="宋体" w:hAnsi="宋体" w:cs="宋体"/>
          <w:color w:val="E36C0A" w:themeColor="accent6" w:themeShade="BF"/>
        </w:rPr>
        <w:t>．一张课桌的高度约为</w:t>
      </w:r>
      <w:r w:rsidRPr="00ED3C93">
        <w:rPr>
          <w:rFonts w:eastAsia="Times New Roman"/>
          <w:color w:val="E36C0A" w:themeColor="accent6" w:themeShade="BF"/>
        </w:rPr>
        <w:t>0.8cm</w:t>
      </w:r>
      <w:r w:rsidRPr="00ED3C93">
        <w:rPr>
          <w:rFonts w:ascii="宋体" w:hAnsi="宋体" w:cs="宋体"/>
          <w:color w:val="E36C0A" w:themeColor="accent6" w:themeShade="BF"/>
        </w:rPr>
        <w:t>，</w:t>
      </w:r>
      <w:r w:rsidRPr="00ED3C93">
        <w:rPr>
          <w:rFonts w:eastAsia="Times New Roman"/>
          <w:color w:val="E36C0A" w:themeColor="accent6" w:themeShade="BF"/>
        </w:rPr>
        <w:t>D</w:t>
      </w:r>
      <w:r w:rsidRPr="00ED3C93">
        <w:rPr>
          <w:rFonts w:ascii="宋体" w:hAnsi="宋体" w:cs="宋体"/>
          <w:color w:val="E36C0A" w:themeColor="accent6" w:themeShade="BF"/>
        </w:rPr>
        <w:t>不符合实际情况。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ascii="宋体" w:hAnsi="宋体" w:cs="宋体"/>
          <w:color w:val="E36C0A" w:themeColor="accent6" w:themeShade="BF"/>
        </w:rPr>
        <w:t>故选</w:t>
      </w:r>
      <w:r w:rsidRPr="00ED3C93">
        <w:rPr>
          <w:rFonts w:eastAsia="Times New Roman"/>
          <w:color w:val="E36C0A" w:themeColor="accent6" w:themeShade="BF"/>
        </w:rPr>
        <w:t>C</w:t>
      </w:r>
      <w:r w:rsidRPr="00ED3C93">
        <w:rPr>
          <w:rFonts w:ascii="宋体" w:hAnsi="宋体" w:cs="宋体"/>
          <w:color w:val="E36C0A" w:themeColor="accent6" w:themeShade="BF"/>
        </w:rPr>
        <w:t>。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D3C93">
        <w:rPr>
          <w:color w:val="E36C0A" w:themeColor="accent6" w:themeShade="BF"/>
        </w:rPr>
        <w:t>12</w:t>
      </w:r>
      <w:r w:rsidRPr="00ED3C93">
        <w:rPr>
          <w:color w:val="E36C0A" w:themeColor="accent6" w:themeShade="BF"/>
        </w:rPr>
        <w:t>．</w:t>
      </w:r>
      <w:r w:rsidRPr="00ED3C93">
        <w:rPr>
          <w:color w:val="E36C0A" w:themeColor="accent6" w:themeShade="BF"/>
        </w:rPr>
        <w:t>A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D3C93">
        <w:rPr>
          <w:color w:val="E36C0A" w:themeColor="accent6" w:themeShade="BF"/>
        </w:rPr>
        <w:t>【详解】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ascii="宋体" w:hAnsi="宋体" w:cs="宋体"/>
          <w:color w:val="E36C0A" w:themeColor="accent6" w:themeShade="BF"/>
        </w:rPr>
        <w:t>新冠病毒的直径大约在</w:t>
      </w:r>
      <w:r w:rsidRPr="00ED3C93">
        <w:rPr>
          <w:color w:val="E36C0A" w:themeColor="accent6" w:themeShade="BF"/>
        </w:rPr>
        <w:object w:dxaOrig="1200" w:dyaOrig="285">
          <v:shape id="对象 1000" o:spid="_x0000_i1038" type="#_x0000_t75" alt="eqId58dacb5ca32f45a8a3e74a63b2806516" style="width:60pt;height:14.5pt" o:ole="">
            <v:imagedata r:id="rId65" o:title="eqId58dacb5ca32f45a8a3e74a63b2806516"/>
          </v:shape>
          <o:OLEObject Type="Embed" ProgID="Equation.DSMT4" ShapeID="对象 1000" DrawAspect="Content" ObjectID="_1671725492" r:id="rId66"/>
        </w:object>
      </w:r>
      <w:r w:rsidRPr="00ED3C93">
        <w:rPr>
          <w:rFonts w:ascii="宋体" w:hAnsi="宋体" w:cs="宋体"/>
          <w:color w:val="E36C0A" w:themeColor="accent6" w:themeShade="BF"/>
        </w:rPr>
        <w:t>。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ascii="宋体" w:hAnsi="宋体" w:cs="宋体"/>
          <w:color w:val="E36C0A" w:themeColor="accent6" w:themeShade="BF"/>
        </w:rPr>
        <w:lastRenderedPageBreak/>
        <w:t>故选</w:t>
      </w:r>
      <w:r w:rsidRPr="00ED3C93">
        <w:rPr>
          <w:rFonts w:eastAsia="Times New Roman"/>
          <w:color w:val="E36C0A" w:themeColor="accent6" w:themeShade="BF"/>
        </w:rPr>
        <w:t>A</w:t>
      </w:r>
      <w:r w:rsidRPr="00ED3C93">
        <w:rPr>
          <w:rFonts w:ascii="宋体" w:hAnsi="宋体" w:cs="宋体"/>
          <w:color w:val="E36C0A" w:themeColor="accent6" w:themeShade="BF"/>
        </w:rPr>
        <w:t>。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D3C93">
        <w:rPr>
          <w:color w:val="E36C0A" w:themeColor="accent6" w:themeShade="BF"/>
        </w:rPr>
        <w:t>13</w:t>
      </w:r>
      <w:r w:rsidRPr="00ED3C93">
        <w:rPr>
          <w:color w:val="E36C0A" w:themeColor="accent6" w:themeShade="BF"/>
        </w:rPr>
        <w:t>．</w:t>
      </w:r>
      <w:r w:rsidRPr="00ED3C93">
        <w:rPr>
          <w:color w:val="E36C0A" w:themeColor="accent6" w:themeShade="BF"/>
        </w:rPr>
        <w:t>D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D3C93">
        <w:rPr>
          <w:color w:val="E36C0A" w:themeColor="accent6" w:themeShade="BF"/>
        </w:rPr>
        <w:t>【详解】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eastAsia="Times New Roman"/>
          <w:color w:val="E36C0A" w:themeColor="accent6" w:themeShade="BF"/>
        </w:rPr>
        <w:t>A</w:t>
      </w:r>
      <w:r w:rsidRPr="00ED3C93">
        <w:rPr>
          <w:rFonts w:ascii="宋体" w:hAnsi="宋体" w:cs="宋体"/>
          <w:color w:val="E36C0A" w:themeColor="accent6" w:themeShade="BF"/>
        </w:rPr>
        <w:t>．尺子歪斜，故</w:t>
      </w:r>
      <w:r w:rsidRPr="00ED3C93">
        <w:rPr>
          <w:rFonts w:eastAsia="Times New Roman"/>
          <w:color w:val="E36C0A" w:themeColor="accent6" w:themeShade="BF"/>
        </w:rPr>
        <w:t>A</w:t>
      </w:r>
      <w:r w:rsidRPr="00ED3C93">
        <w:rPr>
          <w:rFonts w:ascii="宋体" w:hAnsi="宋体" w:cs="宋体"/>
          <w:color w:val="E36C0A" w:themeColor="accent6" w:themeShade="BF"/>
        </w:rPr>
        <w:t>选项错误；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eastAsia="Times New Roman"/>
          <w:color w:val="E36C0A" w:themeColor="accent6" w:themeShade="BF"/>
        </w:rPr>
        <w:t>B</w:t>
      </w:r>
      <w:r w:rsidRPr="00ED3C93">
        <w:rPr>
          <w:rFonts w:ascii="宋体" w:hAnsi="宋体" w:cs="宋体"/>
          <w:color w:val="E36C0A" w:themeColor="accent6" w:themeShade="BF"/>
        </w:rPr>
        <w:t>．视线斜视，故</w:t>
      </w:r>
      <w:r w:rsidRPr="00ED3C93">
        <w:rPr>
          <w:rFonts w:eastAsia="Times New Roman"/>
          <w:color w:val="E36C0A" w:themeColor="accent6" w:themeShade="BF"/>
        </w:rPr>
        <w:t>B</w:t>
      </w:r>
      <w:r w:rsidRPr="00ED3C93">
        <w:rPr>
          <w:rFonts w:ascii="宋体" w:hAnsi="宋体" w:cs="宋体"/>
          <w:color w:val="E36C0A" w:themeColor="accent6" w:themeShade="BF"/>
        </w:rPr>
        <w:t>选项错误；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eastAsia="Times New Roman"/>
          <w:color w:val="E36C0A" w:themeColor="accent6" w:themeShade="BF"/>
        </w:rPr>
        <w:t>C</w:t>
      </w:r>
      <w:r w:rsidRPr="00ED3C93">
        <w:rPr>
          <w:rFonts w:ascii="宋体" w:hAnsi="宋体" w:cs="宋体"/>
          <w:color w:val="E36C0A" w:themeColor="accent6" w:themeShade="BF"/>
        </w:rPr>
        <w:t>．没有与带刻度那一侧对齐，故</w:t>
      </w:r>
      <w:r w:rsidRPr="00ED3C93">
        <w:rPr>
          <w:rFonts w:eastAsia="Times New Roman"/>
          <w:color w:val="E36C0A" w:themeColor="accent6" w:themeShade="BF"/>
        </w:rPr>
        <w:t>C</w:t>
      </w:r>
      <w:r w:rsidRPr="00ED3C93">
        <w:rPr>
          <w:rFonts w:ascii="宋体" w:hAnsi="宋体" w:cs="宋体"/>
          <w:color w:val="E36C0A" w:themeColor="accent6" w:themeShade="BF"/>
        </w:rPr>
        <w:t>选项错误；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eastAsia="Times New Roman"/>
          <w:color w:val="E36C0A" w:themeColor="accent6" w:themeShade="BF"/>
        </w:rPr>
        <w:t>D</w:t>
      </w:r>
      <w:r w:rsidRPr="00ED3C93">
        <w:rPr>
          <w:rFonts w:ascii="宋体" w:hAnsi="宋体" w:cs="宋体"/>
          <w:color w:val="E36C0A" w:themeColor="accent6" w:themeShade="BF"/>
        </w:rPr>
        <w:t>．视线与刻度线垂直，且与零刻度线对齐，故</w:t>
      </w:r>
      <w:r w:rsidRPr="00ED3C93">
        <w:rPr>
          <w:rFonts w:eastAsia="Times New Roman"/>
          <w:color w:val="E36C0A" w:themeColor="accent6" w:themeShade="BF"/>
        </w:rPr>
        <w:t>D</w:t>
      </w:r>
      <w:r w:rsidRPr="00ED3C93">
        <w:rPr>
          <w:rFonts w:ascii="宋体" w:hAnsi="宋体" w:cs="宋体"/>
          <w:color w:val="E36C0A" w:themeColor="accent6" w:themeShade="BF"/>
        </w:rPr>
        <w:t>选项正确。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ascii="宋体" w:hAnsi="宋体" w:cs="宋体"/>
          <w:color w:val="E36C0A" w:themeColor="accent6" w:themeShade="BF"/>
        </w:rPr>
        <w:t>故选</w:t>
      </w:r>
      <w:r w:rsidRPr="00ED3C93">
        <w:rPr>
          <w:rFonts w:eastAsia="Times New Roman"/>
          <w:color w:val="E36C0A" w:themeColor="accent6" w:themeShade="BF"/>
        </w:rPr>
        <w:t>D</w:t>
      </w:r>
      <w:r w:rsidRPr="00ED3C93">
        <w:rPr>
          <w:rFonts w:ascii="宋体" w:hAnsi="宋体" w:cs="宋体"/>
          <w:color w:val="E36C0A" w:themeColor="accent6" w:themeShade="BF"/>
        </w:rPr>
        <w:t>。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eastAsia="Times New Roman"/>
          <w:color w:val="E36C0A" w:themeColor="accent6" w:themeShade="BF"/>
        </w:rPr>
      </w:pPr>
      <w:r w:rsidRPr="00ED3C93">
        <w:rPr>
          <w:color w:val="E36C0A" w:themeColor="accent6" w:themeShade="BF"/>
        </w:rPr>
        <w:t>14</w:t>
      </w:r>
      <w:r w:rsidRPr="00ED3C93">
        <w:rPr>
          <w:color w:val="E36C0A" w:themeColor="accent6" w:themeShade="BF"/>
        </w:rPr>
        <w:t>．</w:t>
      </w:r>
      <w:r w:rsidRPr="00ED3C93">
        <w:rPr>
          <w:rFonts w:eastAsia="Times New Roman"/>
          <w:color w:val="E36C0A" w:themeColor="accent6" w:themeShade="BF"/>
        </w:rPr>
        <w:t>3.95</w:t>
      </w:r>
      <w:r w:rsidRPr="00ED3C93">
        <w:rPr>
          <w:color w:val="E36C0A" w:themeColor="accent6" w:themeShade="BF"/>
        </w:rPr>
        <w:t xml:space="preserve">    </w:t>
      </w:r>
      <w:r w:rsidRPr="00ED3C93">
        <w:rPr>
          <w:rFonts w:eastAsia="Times New Roman"/>
          <w:color w:val="E36C0A" w:themeColor="accent6" w:themeShade="BF"/>
        </w:rPr>
        <w:t>12.03</w:t>
      </w:r>
      <w:r w:rsidRPr="00ED3C93">
        <w:rPr>
          <w:color w:val="E36C0A" w:themeColor="accent6" w:themeShade="BF"/>
        </w:rPr>
        <w:t xml:space="preserve">    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D3C93">
        <w:rPr>
          <w:color w:val="E36C0A" w:themeColor="accent6" w:themeShade="BF"/>
        </w:rPr>
        <w:t>【详解】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eastAsia="Times New Roman"/>
          <w:color w:val="E36C0A" w:themeColor="accent6" w:themeShade="BF"/>
        </w:rPr>
        <w:t>[1]</w:t>
      </w:r>
      <w:r w:rsidRPr="00ED3C93">
        <w:rPr>
          <w:rFonts w:ascii="宋体" w:hAnsi="宋体" w:cs="宋体"/>
          <w:color w:val="E36C0A" w:themeColor="accent6" w:themeShade="BF"/>
        </w:rPr>
        <w:t>刻度尺的分度值为</w:t>
      </w:r>
      <w:r w:rsidRPr="00ED3C93">
        <w:rPr>
          <w:rFonts w:eastAsia="Times New Roman"/>
          <w:color w:val="E36C0A" w:themeColor="accent6" w:themeShade="BF"/>
        </w:rPr>
        <w:t>1mm</w:t>
      </w:r>
      <w:r w:rsidRPr="00ED3C93">
        <w:rPr>
          <w:rFonts w:ascii="宋体" w:hAnsi="宋体" w:cs="宋体"/>
          <w:color w:val="E36C0A" w:themeColor="accent6" w:themeShade="BF"/>
        </w:rPr>
        <w:t>，读数为</w:t>
      </w:r>
      <w:r w:rsidRPr="00ED3C93">
        <w:rPr>
          <w:rFonts w:eastAsia="Times New Roman"/>
          <w:color w:val="E36C0A" w:themeColor="accent6" w:themeShade="BF"/>
        </w:rPr>
        <w:t>3.95cm</w:t>
      </w:r>
      <w:r w:rsidRPr="00ED3C93">
        <w:rPr>
          <w:rFonts w:ascii="宋体" w:hAnsi="宋体" w:cs="宋体"/>
          <w:color w:val="E36C0A" w:themeColor="accent6" w:themeShade="BF"/>
        </w:rPr>
        <w:t>。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eastAsia="Times New Roman"/>
          <w:color w:val="E36C0A" w:themeColor="accent6" w:themeShade="BF"/>
        </w:rPr>
        <w:t>[2]</w:t>
      </w:r>
      <w:r w:rsidRPr="00ED3C93">
        <w:rPr>
          <w:rFonts w:ascii="宋体" w:hAnsi="宋体" w:cs="宋体"/>
          <w:color w:val="E36C0A" w:themeColor="accent6" w:themeShade="BF"/>
        </w:rPr>
        <w:t>四次测量数据中，</w:t>
      </w:r>
      <w:r w:rsidRPr="00ED3C93">
        <w:rPr>
          <w:rFonts w:eastAsia="Times New Roman"/>
          <w:color w:val="E36C0A" w:themeColor="accent6" w:themeShade="BF"/>
        </w:rPr>
        <w:t>12.44cm</w:t>
      </w:r>
      <w:r w:rsidRPr="00ED3C93">
        <w:rPr>
          <w:rFonts w:ascii="宋体" w:hAnsi="宋体" w:cs="宋体"/>
          <w:color w:val="E36C0A" w:themeColor="accent6" w:themeShade="BF"/>
        </w:rPr>
        <w:t>的准确值错误，测量值应取</w:t>
      </w:r>
      <w:r w:rsidRPr="00ED3C93">
        <w:rPr>
          <w:rFonts w:eastAsia="Times New Roman"/>
          <w:color w:val="E36C0A" w:themeColor="accent6" w:themeShade="BF"/>
        </w:rPr>
        <w:t>12.04cm</w:t>
      </w:r>
      <w:r w:rsidRPr="00ED3C93">
        <w:rPr>
          <w:rFonts w:ascii="宋体" w:hAnsi="宋体" w:cs="宋体"/>
          <w:color w:val="E36C0A" w:themeColor="accent6" w:themeShade="BF"/>
        </w:rPr>
        <w:t>、</w:t>
      </w:r>
      <w:r w:rsidRPr="00ED3C93">
        <w:rPr>
          <w:rFonts w:eastAsia="Times New Roman"/>
          <w:color w:val="E36C0A" w:themeColor="accent6" w:themeShade="BF"/>
        </w:rPr>
        <w:t>12.02cm</w:t>
      </w:r>
      <w:r w:rsidRPr="00ED3C93">
        <w:rPr>
          <w:rFonts w:ascii="宋体" w:hAnsi="宋体" w:cs="宋体"/>
          <w:color w:val="E36C0A" w:themeColor="accent6" w:themeShade="BF"/>
        </w:rPr>
        <w:t>、</w:t>
      </w:r>
      <w:r w:rsidRPr="00ED3C93">
        <w:rPr>
          <w:rFonts w:eastAsia="Times New Roman"/>
          <w:color w:val="E36C0A" w:themeColor="accent6" w:themeShade="BF"/>
        </w:rPr>
        <w:t>12.03cm</w:t>
      </w:r>
      <w:r w:rsidRPr="00ED3C93">
        <w:rPr>
          <w:rFonts w:ascii="宋体" w:hAnsi="宋体" w:cs="宋体"/>
          <w:color w:val="E36C0A" w:themeColor="accent6" w:themeShade="BF"/>
        </w:rPr>
        <w:t>三次数据取平均值为</w:t>
      </w:r>
      <w:r w:rsidRPr="00ED3C93">
        <w:rPr>
          <w:rFonts w:eastAsia="Times New Roman"/>
          <w:color w:val="E36C0A" w:themeColor="accent6" w:themeShade="BF"/>
        </w:rPr>
        <w:t>12.03cm</w:t>
      </w:r>
      <w:r w:rsidRPr="00ED3C93">
        <w:rPr>
          <w:rFonts w:ascii="宋体" w:hAnsi="宋体" w:cs="宋体"/>
          <w:color w:val="E36C0A" w:themeColor="accent6" w:themeShade="BF"/>
        </w:rPr>
        <w:t>。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eastAsia="Times New Roman"/>
          <w:color w:val="E36C0A" w:themeColor="accent6" w:themeShade="BF"/>
        </w:rPr>
      </w:pPr>
      <w:r w:rsidRPr="00ED3C93">
        <w:rPr>
          <w:color w:val="E36C0A" w:themeColor="accent6" w:themeShade="BF"/>
        </w:rPr>
        <w:t>15</w:t>
      </w:r>
      <w:r w:rsidRPr="00ED3C93">
        <w:rPr>
          <w:color w:val="E36C0A" w:themeColor="accent6" w:themeShade="BF"/>
        </w:rPr>
        <w:t>．</w:t>
      </w:r>
      <w:r w:rsidRPr="00ED3C93">
        <w:rPr>
          <w:rFonts w:eastAsia="Times New Roman"/>
          <w:color w:val="E36C0A" w:themeColor="accent6" w:themeShade="BF"/>
        </w:rPr>
        <w:t>2.56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D3C93">
        <w:rPr>
          <w:color w:val="E36C0A" w:themeColor="accent6" w:themeShade="BF"/>
        </w:rPr>
        <w:t>【详解】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ascii="宋体" w:hAnsi="宋体" w:cs="宋体"/>
          <w:color w:val="E36C0A" w:themeColor="accent6" w:themeShade="BF"/>
        </w:rPr>
        <w:t>刻度尺分度值为</w:t>
      </w:r>
      <w:r w:rsidRPr="00ED3C93">
        <w:rPr>
          <w:rFonts w:eastAsia="Times New Roman"/>
          <w:color w:val="E36C0A" w:themeColor="accent6" w:themeShade="BF"/>
        </w:rPr>
        <w:t>1mm</w:t>
      </w:r>
      <w:r w:rsidRPr="00ED3C93">
        <w:rPr>
          <w:rFonts w:ascii="宋体" w:hAnsi="宋体" w:cs="宋体"/>
          <w:color w:val="E36C0A" w:themeColor="accent6" w:themeShade="BF"/>
        </w:rPr>
        <w:t>，物体</w:t>
      </w:r>
      <w:r w:rsidRPr="00ED3C93">
        <w:rPr>
          <w:rFonts w:eastAsia="Times New Roman"/>
          <w:color w:val="E36C0A" w:themeColor="accent6" w:themeShade="BF"/>
        </w:rPr>
        <w:t>A</w:t>
      </w:r>
      <w:r w:rsidRPr="00ED3C93">
        <w:rPr>
          <w:rFonts w:ascii="宋体" w:hAnsi="宋体" w:cs="宋体"/>
          <w:color w:val="E36C0A" w:themeColor="accent6" w:themeShade="BF"/>
        </w:rPr>
        <w:t>的一端对准</w:t>
      </w:r>
      <w:r w:rsidRPr="00ED3C93">
        <w:rPr>
          <w:rFonts w:eastAsia="Times New Roman"/>
          <w:color w:val="E36C0A" w:themeColor="accent6" w:themeShade="BF"/>
        </w:rPr>
        <w:t>2.00cm</w:t>
      </w:r>
      <w:r w:rsidRPr="00ED3C93">
        <w:rPr>
          <w:rFonts w:ascii="宋体" w:hAnsi="宋体" w:cs="宋体"/>
          <w:color w:val="E36C0A" w:themeColor="accent6" w:themeShade="BF"/>
        </w:rPr>
        <w:t>处，另一端对准</w:t>
      </w:r>
      <w:r w:rsidRPr="00ED3C93">
        <w:rPr>
          <w:rFonts w:eastAsia="Times New Roman"/>
          <w:color w:val="E36C0A" w:themeColor="accent6" w:themeShade="BF"/>
        </w:rPr>
        <w:t>4.56cm</w:t>
      </w:r>
      <w:r w:rsidRPr="00ED3C93">
        <w:rPr>
          <w:rFonts w:ascii="宋体" w:hAnsi="宋体" w:cs="宋体"/>
          <w:color w:val="E36C0A" w:themeColor="accent6" w:themeShade="BF"/>
        </w:rPr>
        <w:t>处，长度为</w:t>
      </w:r>
      <w:r w:rsidRPr="00ED3C93">
        <w:rPr>
          <w:rFonts w:eastAsia="Times New Roman"/>
          <w:color w:val="E36C0A" w:themeColor="accent6" w:themeShade="BF"/>
        </w:rPr>
        <w:t>2.56cm</w:t>
      </w:r>
      <w:r w:rsidRPr="00ED3C93">
        <w:rPr>
          <w:rFonts w:ascii="宋体" w:hAnsi="宋体" w:cs="宋体"/>
          <w:color w:val="E36C0A" w:themeColor="accent6" w:themeShade="BF"/>
        </w:rPr>
        <w:t>。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eastAsia="Times New Roman"/>
          <w:color w:val="E36C0A" w:themeColor="accent6" w:themeShade="BF"/>
        </w:rPr>
      </w:pPr>
      <w:r w:rsidRPr="00ED3C93">
        <w:rPr>
          <w:color w:val="E36C0A" w:themeColor="accent6" w:themeShade="BF"/>
        </w:rPr>
        <w:t>16</w:t>
      </w:r>
      <w:r w:rsidRPr="00ED3C93">
        <w:rPr>
          <w:color w:val="E36C0A" w:themeColor="accent6" w:themeShade="BF"/>
        </w:rPr>
        <w:t>．</w:t>
      </w:r>
      <w:r w:rsidRPr="00ED3C93">
        <w:rPr>
          <w:rFonts w:eastAsia="Times New Roman"/>
          <w:color w:val="E36C0A" w:themeColor="accent6" w:themeShade="BF"/>
        </w:rPr>
        <w:t>3.00cm</w:t>
      </w:r>
      <w:r w:rsidRPr="00ED3C93">
        <w:rPr>
          <w:color w:val="E36C0A" w:themeColor="accent6" w:themeShade="BF"/>
        </w:rPr>
        <w:t xml:space="preserve">    </w:t>
      </w:r>
      <w:r w:rsidRPr="00ED3C93">
        <w:rPr>
          <w:rFonts w:eastAsia="Times New Roman"/>
          <w:color w:val="E36C0A" w:themeColor="accent6" w:themeShade="BF"/>
        </w:rPr>
        <w:t>3.0cm</w:t>
      </w:r>
      <w:r w:rsidRPr="00ED3C93">
        <w:rPr>
          <w:color w:val="E36C0A" w:themeColor="accent6" w:themeShade="BF"/>
        </w:rPr>
        <w:t xml:space="preserve">    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D3C93">
        <w:rPr>
          <w:color w:val="E36C0A" w:themeColor="accent6" w:themeShade="BF"/>
        </w:rPr>
        <w:t>【分析】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ascii="宋体" w:hAnsi="宋体" w:cs="宋体"/>
          <w:color w:val="E36C0A" w:themeColor="accent6" w:themeShade="BF"/>
        </w:rPr>
        <w:t>用刻度尺测量长度时，首先要观察其量程和分度值，在记录结果时应估读到分度值的下一位，即物体的长度值由准确值和估计值组成。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D3C93">
        <w:rPr>
          <w:color w:val="E36C0A" w:themeColor="accent6" w:themeShade="BF"/>
        </w:rPr>
        <w:t>【详解】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eastAsia="Times New Roman"/>
          <w:color w:val="E36C0A" w:themeColor="accent6" w:themeShade="BF"/>
        </w:rPr>
        <w:t>[1][2]</w:t>
      </w:r>
      <w:r w:rsidRPr="00ED3C93">
        <w:rPr>
          <w:rFonts w:ascii="宋体" w:hAnsi="宋体" w:cs="宋体"/>
          <w:color w:val="E36C0A" w:themeColor="accent6" w:themeShade="BF"/>
        </w:rPr>
        <w:t>由图可知，刻度尺的分度值是</w:t>
      </w:r>
      <w:r w:rsidRPr="00ED3C93">
        <w:rPr>
          <w:rFonts w:eastAsia="Times New Roman"/>
          <w:color w:val="E36C0A" w:themeColor="accent6" w:themeShade="BF"/>
        </w:rPr>
        <w:t>1mm</w:t>
      </w:r>
      <w:r w:rsidRPr="00ED3C93">
        <w:rPr>
          <w:rFonts w:ascii="宋体" w:hAnsi="宋体" w:cs="宋体"/>
          <w:color w:val="E36C0A" w:themeColor="accent6" w:themeShade="BF"/>
        </w:rPr>
        <w:t>，起始端没有从</w:t>
      </w:r>
      <w:r w:rsidRPr="00ED3C93">
        <w:rPr>
          <w:rFonts w:eastAsia="Times New Roman"/>
          <w:color w:val="E36C0A" w:themeColor="accent6" w:themeShade="BF"/>
        </w:rPr>
        <w:t>0</w:t>
      </w:r>
      <w:r w:rsidRPr="00ED3C93">
        <w:rPr>
          <w:rFonts w:ascii="宋体" w:hAnsi="宋体" w:cs="宋体"/>
          <w:color w:val="E36C0A" w:themeColor="accent6" w:themeShade="BF"/>
        </w:rPr>
        <w:t>开始，物体左端对齐</w:t>
      </w:r>
      <w:r w:rsidRPr="00ED3C93">
        <w:rPr>
          <w:rFonts w:eastAsia="Times New Roman"/>
          <w:color w:val="E36C0A" w:themeColor="accent6" w:themeShade="BF"/>
        </w:rPr>
        <w:t>2.00cm</w:t>
      </w:r>
      <w:r w:rsidRPr="00ED3C93">
        <w:rPr>
          <w:rFonts w:ascii="宋体" w:hAnsi="宋体" w:cs="宋体"/>
          <w:color w:val="E36C0A" w:themeColor="accent6" w:themeShade="BF"/>
        </w:rPr>
        <w:t>刻度线，物体右端对应的刻度值为</w:t>
      </w:r>
      <w:r w:rsidRPr="00ED3C93">
        <w:rPr>
          <w:rFonts w:eastAsia="Times New Roman"/>
          <w:color w:val="E36C0A" w:themeColor="accent6" w:themeShade="BF"/>
        </w:rPr>
        <w:t>5.00cm</w:t>
      </w:r>
      <w:r w:rsidRPr="00ED3C93">
        <w:rPr>
          <w:rFonts w:ascii="宋体" w:hAnsi="宋体" w:cs="宋体"/>
          <w:color w:val="E36C0A" w:themeColor="accent6" w:themeShade="BF"/>
        </w:rPr>
        <w:t>，所以物体的长度为</w:t>
      </w:r>
    </w:p>
    <w:p w:rsidR="00ED3C93" w:rsidRPr="00ED3C93" w:rsidRDefault="00ED3C93" w:rsidP="00ED3C93">
      <w:pPr>
        <w:spacing w:line="360" w:lineRule="auto"/>
        <w:jc w:val="center"/>
        <w:textAlignment w:val="center"/>
        <w:rPr>
          <w:color w:val="E36C0A" w:themeColor="accent6" w:themeShade="BF"/>
        </w:rPr>
      </w:pPr>
      <w:r w:rsidRPr="00ED3C93">
        <w:rPr>
          <w:color w:val="E36C0A" w:themeColor="accent6" w:themeShade="BF"/>
        </w:rPr>
        <w:object w:dxaOrig="2420" w:dyaOrig="280">
          <v:shape id="对象 1001" o:spid="_x0000_i1039" type="#_x0000_t75" alt="eqId7bc79c3e17be4a739221dd9939610a9b" style="width:121pt;height:14pt" o:ole="">
            <v:imagedata r:id="rId67" o:title="eqId7bc79c3e17be4a739221dd9939610a9b"/>
          </v:shape>
          <o:OLEObject Type="Embed" ProgID="Equation.DSMT4" ShapeID="对象 1001" DrawAspect="Content" ObjectID="_1671725493" r:id="rId68"/>
        </w:objec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ascii="宋体" w:hAnsi="宋体" w:cs="宋体"/>
          <w:color w:val="E36C0A" w:themeColor="accent6" w:themeShade="BF"/>
        </w:rPr>
        <w:t>其中准确值是</w:t>
      </w:r>
      <w:r w:rsidRPr="00ED3C93">
        <w:rPr>
          <w:rFonts w:eastAsia="Times New Roman"/>
          <w:color w:val="E36C0A" w:themeColor="accent6" w:themeShade="BF"/>
        </w:rPr>
        <w:t>3.0cm</w:t>
      </w:r>
      <w:r w:rsidRPr="00ED3C93">
        <w:rPr>
          <w:rFonts w:ascii="宋体" w:hAnsi="宋体" w:cs="宋体"/>
          <w:color w:val="E36C0A" w:themeColor="accent6" w:themeShade="BF"/>
        </w:rPr>
        <w:t>。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color w:val="E36C0A" w:themeColor="accent6" w:themeShade="BF"/>
        </w:rPr>
        <w:t>17</w:t>
      </w:r>
      <w:r w:rsidRPr="00ED3C93">
        <w:rPr>
          <w:color w:val="E36C0A" w:themeColor="accent6" w:themeShade="BF"/>
        </w:rPr>
        <w:t>．</w:t>
      </w:r>
      <w:r w:rsidRPr="00ED3C93">
        <w:rPr>
          <w:rFonts w:ascii="宋体" w:hAnsi="宋体" w:cs="宋体"/>
          <w:color w:val="E36C0A" w:themeColor="accent6" w:themeShade="BF"/>
        </w:rPr>
        <w:t>物体的一端没有与一条刻度线对齐</w:t>
      </w:r>
      <w:r w:rsidRPr="00ED3C93">
        <w:rPr>
          <w:color w:val="E36C0A" w:themeColor="accent6" w:themeShade="BF"/>
        </w:rPr>
        <w:t xml:space="preserve">    </w:t>
      </w:r>
      <w:r w:rsidRPr="00ED3C93">
        <w:rPr>
          <w:rFonts w:ascii="宋体" w:hAnsi="宋体" w:cs="宋体"/>
          <w:color w:val="E36C0A" w:themeColor="accent6" w:themeShade="BF"/>
        </w:rPr>
        <w:t>刻度线没有紧贴被测物体</w:t>
      </w:r>
      <w:r w:rsidRPr="00ED3C93">
        <w:rPr>
          <w:color w:val="E36C0A" w:themeColor="accent6" w:themeShade="BF"/>
        </w:rPr>
        <w:t xml:space="preserve">    </w:t>
      </w:r>
      <w:r w:rsidRPr="00ED3C93">
        <w:rPr>
          <w:rFonts w:ascii="宋体" w:hAnsi="宋体" w:cs="宋体"/>
          <w:color w:val="E36C0A" w:themeColor="accent6" w:themeShade="BF"/>
        </w:rPr>
        <w:t>视线没有与尺面垂直</w:t>
      </w:r>
      <w:r w:rsidRPr="00ED3C93">
        <w:rPr>
          <w:color w:val="E36C0A" w:themeColor="accent6" w:themeShade="BF"/>
        </w:rPr>
        <w:t xml:space="preserve">    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D3C93">
        <w:rPr>
          <w:color w:val="E36C0A" w:themeColor="accent6" w:themeShade="BF"/>
        </w:rPr>
        <w:t>【详解】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eastAsia="Times New Roman"/>
          <w:color w:val="E36C0A" w:themeColor="accent6" w:themeShade="BF"/>
        </w:rPr>
        <w:t>(1)[1]</w:t>
      </w:r>
      <w:r w:rsidRPr="00ED3C93">
        <w:rPr>
          <w:rFonts w:ascii="宋体" w:hAnsi="宋体" w:cs="宋体"/>
          <w:color w:val="E36C0A" w:themeColor="accent6" w:themeShade="BF"/>
        </w:rPr>
        <w:t>测量时应将刻度尺的零刻度线或某一整刻度线对准物体的一端，而图中物体的一端没有与一条刻度线对齐。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eastAsia="Times New Roman"/>
          <w:color w:val="E36C0A" w:themeColor="accent6" w:themeShade="BF"/>
        </w:rPr>
        <w:lastRenderedPageBreak/>
        <w:t>(2)[2]</w:t>
      </w:r>
      <w:r w:rsidRPr="00ED3C93">
        <w:rPr>
          <w:rFonts w:ascii="宋体" w:hAnsi="宋体" w:cs="宋体"/>
          <w:color w:val="E36C0A" w:themeColor="accent6" w:themeShade="BF"/>
        </w:rPr>
        <w:t>测量时刻度尺要放正，刻度线紧靠被测物体，而图中刻度线没有紧贴被测物体。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eastAsia="Times New Roman"/>
          <w:color w:val="E36C0A" w:themeColor="accent6" w:themeShade="BF"/>
        </w:rPr>
        <w:t>(3)[3]</w:t>
      </w:r>
      <w:r w:rsidRPr="00ED3C93">
        <w:rPr>
          <w:rFonts w:ascii="宋体" w:hAnsi="宋体" w:cs="宋体"/>
          <w:color w:val="E36C0A" w:themeColor="accent6" w:themeShade="BF"/>
        </w:rPr>
        <w:t>读数时视线要正对刻度线且与尺面垂直，应该估读到分度值的下一位，而图中视线没有与尺面垂直。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eastAsia="Times New Roman"/>
          <w:color w:val="E36C0A" w:themeColor="accent6" w:themeShade="BF"/>
        </w:rPr>
      </w:pPr>
      <w:r w:rsidRPr="00ED3C93">
        <w:rPr>
          <w:color w:val="E36C0A" w:themeColor="accent6" w:themeShade="BF"/>
        </w:rPr>
        <w:t>18</w:t>
      </w:r>
      <w:r w:rsidRPr="00ED3C93">
        <w:rPr>
          <w:color w:val="E36C0A" w:themeColor="accent6" w:themeShade="BF"/>
        </w:rPr>
        <w:t>．</w:t>
      </w:r>
      <w:r w:rsidRPr="00ED3C93">
        <w:rPr>
          <w:rFonts w:eastAsia="Times New Roman"/>
          <w:color w:val="E36C0A" w:themeColor="accent6" w:themeShade="BF"/>
        </w:rPr>
        <w:t>1mm</w:t>
      </w:r>
      <w:r w:rsidRPr="00ED3C93">
        <w:rPr>
          <w:color w:val="E36C0A" w:themeColor="accent6" w:themeShade="BF"/>
        </w:rPr>
        <w:t xml:space="preserve">    </w:t>
      </w:r>
      <w:r w:rsidRPr="00ED3C93">
        <w:rPr>
          <w:rFonts w:eastAsia="Times New Roman"/>
          <w:color w:val="E36C0A" w:themeColor="accent6" w:themeShade="BF"/>
        </w:rPr>
        <w:t>48.16cm</w:t>
      </w:r>
      <w:r w:rsidRPr="00ED3C93">
        <w:rPr>
          <w:color w:val="E36C0A" w:themeColor="accent6" w:themeShade="BF"/>
        </w:rPr>
        <w:t xml:space="preserve">    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D3C93">
        <w:rPr>
          <w:color w:val="E36C0A" w:themeColor="accent6" w:themeShade="BF"/>
        </w:rPr>
        <w:t>【详解】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eastAsia="Times New Roman"/>
          <w:color w:val="E36C0A" w:themeColor="accent6" w:themeShade="BF"/>
        </w:rPr>
        <w:t>[1][2]</w:t>
      </w:r>
      <w:r w:rsidRPr="00ED3C93">
        <w:rPr>
          <w:rFonts w:ascii="宋体" w:hAnsi="宋体" w:cs="宋体"/>
          <w:color w:val="E36C0A" w:themeColor="accent6" w:themeShade="BF"/>
        </w:rPr>
        <w:t>读数的最后一位为估读，则刻度尺的分度值为</w:t>
      </w:r>
      <w:r w:rsidRPr="00ED3C93">
        <w:rPr>
          <w:rFonts w:eastAsia="Times New Roman"/>
          <w:color w:val="E36C0A" w:themeColor="accent6" w:themeShade="BF"/>
        </w:rPr>
        <w:t>0.1cm</w:t>
      </w:r>
      <w:r w:rsidRPr="00ED3C93">
        <w:rPr>
          <w:rFonts w:ascii="宋体" w:hAnsi="宋体" w:cs="宋体"/>
          <w:color w:val="E36C0A" w:themeColor="accent6" w:themeShade="BF"/>
        </w:rPr>
        <w:t>即</w:t>
      </w:r>
      <w:r w:rsidRPr="00ED3C93">
        <w:rPr>
          <w:rFonts w:eastAsia="Times New Roman"/>
          <w:color w:val="E36C0A" w:themeColor="accent6" w:themeShade="BF"/>
        </w:rPr>
        <w:t>1mm</w:t>
      </w:r>
      <w:r w:rsidRPr="00ED3C93">
        <w:rPr>
          <w:rFonts w:ascii="宋体" w:hAnsi="宋体" w:cs="宋体" w:hint="eastAsia"/>
          <w:color w:val="E36C0A" w:themeColor="accent6" w:themeShade="BF"/>
        </w:rPr>
        <w:t>；</w:t>
      </w:r>
      <w:r w:rsidRPr="00ED3C93">
        <w:rPr>
          <w:rFonts w:eastAsia="Times New Roman"/>
          <w:color w:val="E36C0A" w:themeColor="accent6" w:themeShade="BF"/>
        </w:rPr>
        <w:t>48.58cm</w:t>
      </w:r>
      <w:r w:rsidRPr="00ED3C93">
        <w:rPr>
          <w:rFonts w:ascii="宋体" w:hAnsi="宋体" w:cs="宋体"/>
          <w:color w:val="E36C0A" w:themeColor="accent6" w:themeShade="BF"/>
        </w:rPr>
        <w:t>与其他测量值差距较大，为错误值，课桌的宽度应为其他测量结果的平均值，即</w:t>
      </w:r>
    </w:p>
    <w:p w:rsidR="00ED3C93" w:rsidRPr="00ED3C93" w:rsidRDefault="00ED3C93" w:rsidP="00ED3C93">
      <w:pPr>
        <w:spacing w:line="360" w:lineRule="auto"/>
        <w:jc w:val="center"/>
        <w:textAlignment w:val="center"/>
        <w:rPr>
          <w:color w:val="E36C0A" w:themeColor="accent6" w:themeShade="BF"/>
        </w:rPr>
      </w:pPr>
      <w:r w:rsidRPr="00ED3C93">
        <w:rPr>
          <w:color w:val="E36C0A" w:themeColor="accent6" w:themeShade="BF"/>
        </w:rPr>
        <w:object w:dxaOrig="4515" w:dyaOrig="615">
          <v:shape id="对象 1002" o:spid="_x0000_i1040" type="#_x0000_t75" alt="eqIde0fa05b56f35472e88d3566c852092ef" style="width:226pt;height:31pt" o:ole="">
            <v:imagedata r:id="rId69" o:title="eqIde0fa05b56f35472e88d3566c852092ef"/>
          </v:shape>
          <o:OLEObject Type="Embed" ProgID="Equation.DSMT4" ShapeID="对象 1002" DrawAspect="Content" ObjectID="_1671725494" r:id="rId70"/>
        </w:objec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eastAsia="Times New Roman"/>
          <w:color w:val="E36C0A" w:themeColor="accent6" w:themeShade="BF"/>
        </w:rPr>
      </w:pPr>
      <w:r w:rsidRPr="00ED3C93">
        <w:rPr>
          <w:color w:val="E36C0A" w:themeColor="accent6" w:themeShade="BF"/>
        </w:rPr>
        <w:t>19</w:t>
      </w:r>
      <w:r w:rsidRPr="00ED3C93">
        <w:rPr>
          <w:color w:val="E36C0A" w:themeColor="accent6" w:themeShade="BF"/>
        </w:rPr>
        <w:t>．</w:t>
      </w:r>
      <w:r w:rsidRPr="00ED3C93">
        <w:rPr>
          <w:rFonts w:eastAsia="Times New Roman"/>
          <w:color w:val="E36C0A" w:themeColor="accent6" w:themeShade="BF"/>
        </w:rPr>
        <w:t>cm</w:t>
      </w:r>
      <w:r w:rsidRPr="00ED3C93">
        <w:rPr>
          <w:color w:val="E36C0A" w:themeColor="accent6" w:themeShade="BF"/>
        </w:rPr>
        <w:t xml:space="preserve">    </w:t>
      </w:r>
      <w:r w:rsidRPr="00ED3C93">
        <w:rPr>
          <w:rFonts w:eastAsia="Times New Roman"/>
          <w:color w:val="E36C0A" w:themeColor="accent6" w:themeShade="BF"/>
        </w:rPr>
        <w:t>min</w:t>
      </w:r>
      <w:r w:rsidRPr="00ED3C93">
        <w:rPr>
          <w:color w:val="E36C0A" w:themeColor="accent6" w:themeShade="BF"/>
        </w:rPr>
        <w:t xml:space="preserve">    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D3C93">
        <w:rPr>
          <w:color w:val="E36C0A" w:themeColor="accent6" w:themeShade="BF"/>
        </w:rPr>
        <w:t>【详解】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eastAsia="Times New Roman"/>
          <w:color w:val="E36C0A" w:themeColor="accent6" w:themeShade="BF"/>
        </w:rPr>
        <w:t>(1)[1]</w:t>
      </w:r>
      <w:r w:rsidRPr="00ED3C93">
        <w:rPr>
          <w:rFonts w:ascii="宋体" w:hAnsi="宋体" w:cs="宋体"/>
          <w:color w:val="E36C0A" w:themeColor="accent6" w:themeShade="BF"/>
        </w:rPr>
        <w:t>中学生的身高在</w:t>
      </w:r>
      <w:r w:rsidRPr="00ED3C93">
        <w:rPr>
          <w:rFonts w:eastAsia="Times New Roman"/>
          <w:color w:val="E36C0A" w:themeColor="accent6" w:themeShade="BF"/>
        </w:rPr>
        <w:t>160cm</w:t>
      </w:r>
      <w:r w:rsidRPr="00ED3C93">
        <w:rPr>
          <w:rFonts w:ascii="宋体" w:hAnsi="宋体" w:cs="宋体"/>
          <w:color w:val="E36C0A" w:themeColor="accent6" w:themeShade="BF"/>
        </w:rPr>
        <w:t>左右，课桌的高度大约是中学生身高的一半，在</w:t>
      </w:r>
      <w:r w:rsidRPr="00ED3C93">
        <w:rPr>
          <w:rFonts w:eastAsia="Times New Roman"/>
          <w:color w:val="E36C0A" w:themeColor="accent6" w:themeShade="BF"/>
        </w:rPr>
        <w:t>80cm</w:t>
      </w:r>
      <w:r w:rsidRPr="00ED3C93">
        <w:rPr>
          <w:rFonts w:ascii="宋体" w:hAnsi="宋体" w:cs="宋体"/>
          <w:color w:val="E36C0A" w:themeColor="accent6" w:themeShade="BF"/>
        </w:rPr>
        <w:t>左右。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eastAsia="Times New Roman"/>
          <w:color w:val="E36C0A" w:themeColor="accent6" w:themeShade="BF"/>
        </w:rPr>
        <w:t>(2)[2]</w:t>
      </w:r>
      <w:r w:rsidRPr="00ED3C93">
        <w:rPr>
          <w:rFonts w:ascii="宋体" w:hAnsi="宋体" w:cs="宋体"/>
          <w:color w:val="E36C0A" w:themeColor="accent6" w:themeShade="BF"/>
        </w:rPr>
        <w:t>健康中学生的心脏</w:t>
      </w:r>
      <w:r w:rsidRPr="00ED3C93">
        <w:rPr>
          <w:rFonts w:eastAsia="Times New Roman"/>
          <w:color w:val="E36C0A" w:themeColor="accent6" w:themeShade="BF"/>
        </w:rPr>
        <w:t>1min</w:t>
      </w:r>
      <w:r w:rsidRPr="00ED3C93">
        <w:rPr>
          <w:rFonts w:ascii="宋体" w:hAnsi="宋体" w:cs="宋体"/>
          <w:color w:val="E36C0A" w:themeColor="accent6" w:themeShade="BF"/>
        </w:rPr>
        <w:t>跳</w:t>
      </w:r>
      <w:r w:rsidRPr="00ED3C93">
        <w:rPr>
          <w:rFonts w:eastAsia="Times New Roman"/>
          <w:color w:val="E36C0A" w:themeColor="accent6" w:themeShade="BF"/>
        </w:rPr>
        <w:t>70</w:t>
      </w:r>
      <w:r w:rsidRPr="00ED3C93">
        <w:rPr>
          <w:rFonts w:ascii="宋体" w:hAnsi="宋体" w:cs="宋体"/>
          <w:color w:val="E36C0A" w:themeColor="accent6" w:themeShade="BF"/>
        </w:rPr>
        <w:t>次。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color w:val="E36C0A" w:themeColor="accent6" w:themeShade="BF"/>
        </w:rPr>
        <w:t>20</w:t>
      </w:r>
      <w:r w:rsidRPr="00ED3C93">
        <w:rPr>
          <w:color w:val="E36C0A" w:themeColor="accent6" w:themeShade="BF"/>
        </w:rPr>
        <w:t>．</w:t>
      </w:r>
      <w:r w:rsidRPr="00ED3C93">
        <w:rPr>
          <w:rFonts w:ascii="宋体" w:hAnsi="宋体" w:cs="宋体"/>
          <w:color w:val="E36C0A" w:themeColor="accent6" w:themeShade="BF"/>
        </w:rPr>
        <w:t>1.20</w:t>
      </w:r>
      <w:r w:rsidRPr="00ED3C93">
        <w:rPr>
          <w:color w:val="E36C0A" w:themeColor="accent6" w:themeShade="BF"/>
        </w:rPr>
        <w:t xml:space="preserve">    </w:t>
      </w:r>
      <w:r w:rsidRPr="00ED3C93">
        <w:rPr>
          <w:rFonts w:ascii="宋体" w:hAnsi="宋体" w:cs="宋体"/>
          <w:color w:val="E36C0A" w:themeColor="accent6" w:themeShade="BF"/>
        </w:rPr>
        <w:t>92</w:t>
      </w:r>
      <w:r w:rsidRPr="00ED3C93">
        <w:rPr>
          <w:color w:val="E36C0A" w:themeColor="accent6" w:themeShade="BF"/>
        </w:rPr>
        <w:t xml:space="preserve">    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D3C93">
        <w:rPr>
          <w:color w:val="E36C0A" w:themeColor="accent6" w:themeShade="BF"/>
        </w:rPr>
        <w:t>【详解】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eastAsia="Times New Roman"/>
          <w:color w:val="E36C0A" w:themeColor="accent6" w:themeShade="BF"/>
        </w:rPr>
        <w:t>[1]</w:t>
      </w:r>
      <w:r w:rsidRPr="00ED3C93">
        <w:rPr>
          <w:rFonts w:ascii="宋体" w:hAnsi="宋体" w:cs="宋体"/>
          <w:color w:val="E36C0A" w:themeColor="accent6" w:themeShade="BF"/>
        </w:rPr>
        <w:t>由甲图可知，刻度尺的分度值是</w:t>
      </w:r>
      <w:r w:rsidRPr="00ED3C93">
        <w:rPr>
          <w:rFonts w:eastAsia="Times New Roman"/>
          <w:color w:val="E36C0A" w:themeColor="accent6" w:themeShade="BF"/>
        </w:rPr>
        <w:t>0.1cm</w:t>
      </w:r>
      <w:r w:rsidRPr="00ED3C93">
        <w:rPr>
          <w:rFonts w:ascii="宋体" w:hAnsi="宋体" w:cs="宋体"/>
          <w:color w:val="E36C0A" w:themeColor="accent6" w:themeShade="BF"/>
        </w:rPr>
        <w:t>，所以圆柱体的直径为</w:t>
      </w:r>
      <w:r w:rsidRPr="00ED3C93">
        <w:rPr>
          <w:rFonts w:eastAsia="Times New Roman"/>
          <w:color w:val="E36C0A" w:themeColor="accent6" w:themeShade="BF"/>
        </w:rPr>
        <w:t>1.20cm</w:t>
      </w:r>
      <w:r w:rsidRPr="00ED3C93">
        <w:rPr>
          <w:rFonts w:ascii="宋体" w:hAnsi="宋体" w:cs="宋体"/>
          <w:color w:val="E36C0A" w:themeColor="accent6" w:themeShade="BF"/>
        </w:rPr>
        <w:t>。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eastAsia="Times New Roman"/>
          <w:color w:val="E36C0A" w:themeColor="accent6" w:themeShade="BF"/>
        </w:rPr>
        <w:t>[2]</w:t>
      </w:r>
      <w:r w:rsidRPr="00ED3C93">
        <w:rPr>
          <w:rFonts w:ascii="宋体" w:hAnsi="宋体" w:cs="宋体"/>
          <w:color w:val="E36C0A" w:themeColor="accent6" w:themeShade="BF"/>
        </w:rPr>
        <w:t>由小表盘读数为</w:t>
      </w:r>
      <w:r w:rsidRPr="00ED3C93">
        <w:rPr>
          <w:rFonts w:eastAsia="Times New Roman"/>
          <w:color w:val="E36C0A" w:themeColor="accent6" w:themeShade="BF"/>
        </w:rPr>
        <w:t>1min</w:t>
      </w:r>
      <w:r w:rsidRPr="00ED3C93">
        <w:rPr>
          <w:rFonts w:ascii="宋体" w:hAnsi="宋体" w:cs="宋体"/>
          <w:color w:val="E36C0A" w:themeColor="accent6" w:themeShade="BF"/>
        </w:rPr>
        <w:t>，因为超过了半个大格，所以大表盘的读数为</w:t>
      </w:r>
      <w:r w:rsidRPr="00ED3C93">
        <w:rPr>
          <w:rFonts w:eastAsia="Times New Roman"/>
          <w:color w:val="E36C0A" w:themeColor="accent6" w:themeShade="BF"/>
        </w:rPr>
        <w:t>32s</w:t>
      </w:r>
      <w:r w:rsidRPr="00ED3C93">
        <w:rPr>
          <w:rFonts w:ascii="宋体" w:hAnsi="宋体" w:cs="宋体"/>
          <w:color w:val="E36C0A" w:themeColor="accent6" w:themeShade="BF"/>
        </w:rPr>
        <w:t>，则乙图所示的时间为</w:t>
      </w:r>
    </w:p>
    <w:p w:rsidR="00ED3C93" w:rsidRPr="00ED3C93" w:rsidRDefault="00ED3C93" w:rsidP="00ED3C93">
      <w:pPr>
        <w:spacing w:line="360" w:lineRule="auto"/>
        <w:jc w:val="center"/>
        <w:textAlignment w:val="center"/>
        <w:rPr>
          <w:color w:val="E36C0A" w:themeColor="accent6" w:themeShade="BF"/>
        </w:rPr>
      </w:pPr>
      <w:r w:rsidRPr="00ED3C93">
        <w:rPr>
          <w:color w:val="E36C0A" w:themeColor="accent6" w:themeShade="BF"/>
        </w:rPr>
        <w:object w:dxaOrig="3060" w:dyaOrig="285">
          <v:shape id="对象 1003" o:spid="_x0000_i1041" type="#_x0000_t75" alt="eqIde89489ff4e3b4ebd9f5798d02d8601ab" style="width:153pt;height:14.5pt" o:ole="">
            <v:imagedata r:id="rId71" o:title="eqIde89489ff4e3b4ebd9f5798d02d8601ab"/>
          </v:shape>
          <o:OLEObject Type="Embed" ProgID="Equation.DSMT4" ShapeID="对象 1003" DrawAspect="Content" ObjectID="_1671725495" r:id="rId72"/>
        </w:objec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eastAsia="Times New Roman"/>
          <w:color w:val="E36C0A" w:themeColor="accent6" w:themeShade="BF"/>
        </w:rPr>
      </w:pPr>
      <w:r w:rsidRPr="00ED3C93">
        <w:rPr>
          <w:color w:val="E36C0A" w:themeColor="accent6" w:themeShade="BF"/>
        </w:rPr>
        <w:t>21</w:t>
      </w:r>
      <w:r w:rsidRPr="00ED3C93">
        <w:rPr>
          <w:color w:val="E36C0A" w:themeColor="accent6" w:themeShade="BF"/>
        </w:rPr>
        <w:t>．</w:t>
      </w:r>
      <w:r w:rsidRPr="00ED3C93">
        <w:rPr>
          <w:rFonts w:eastAsia="Times New Roman"/>
          <w:color w:val="E36C0A" w:themeColor="accent6" w:themeShade="BF"/>
        </w:rPr>
        <w:t>3.90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D3C93">
        <w:rPr>
          <w:color w:val="E36C0A" w:themeColor="accent6" w:themeShade="BF"/>
        </w:rPr>
        <w:t>【详解】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ascii="宋体" w:hAnsi="宋体" w:cs="宋体"/>
          <w:color w:val="E36C0A" w:themeColor="accent6" w:themeShade="BF"/>
        </w:rPr>
        <w:t>根据题图中显示，刻度尺的最小分度值为</w:t>
      </w:r>
      <w:r w:rsidRPr="00ED3C93">
        <w:rPr>
          <w:rFonts w:eastAsia="Times New Roman"/>
          <w:color w:val="E36C0A" w:themeColor="accent6" w:themeShade="BF"/>
        </w:rPr>
        <w:t>1mm</w:t>
      </w:r>
      <w:r w:rsidRPr="00ED3C93">
        <w:rPr>
          <w:rFonts w:ascii="宋体" w:hAnsi="宋体" w:cs="宋体"/>
          <w:color w:val="E36C0A" w:themeColor="accent6" w:themeShade="BF"/>
        </w:rPr>
        <w:t>，被测物体的起始刻度是</w:t>
      </w:r>
      <w:r w:rsidRPr="00ED3C93">
        <w:rPr>
          <w:rFonts w:eastAsia="Times New Roman"/>
          <w:color w:val="E36C0A" w:themeColor="accent6" w:themeShade="BF"/>
        </w:rPr>
        <w:t>0.00cm</w:t>
      </w:r>
      <w:r w:rsidRPr="00ED3C93">
        <w:rPr>
          <w:rFonts w:ascii="宋体" w:hAnsi="宋体" w:cs="宋体"/>
          <w:color w:val="E36C0A" w:themeColor="accent6" w:themeShade="BF"/>
        </w:rPr>
        <w:t>，末端刻度是</w:t>
      </w:r>
      <w:r w:rsidRPr="00ED3C93">
        <w:rPr>
          <w:rFonts w:eastAsia="Times New Roman"/>
          <w:color w:val="E36C0A" w:themeColor="accent6" w:themeShade="BF"/>
        </w:rPr>
        <w:t>3.90cm</w:t>
      </w:r>
      <w:r w:rsidRPr="00ED3C93">
        <w:rPr>
          <w:rFonts w:ascii="宋体" w:hAnsi="宋体" w:cs="宋体"/>
          <w:color w:val="E36C0A" w:themeColor="accent6" w:themeShade="BF"/>
        </w:rPr>
        <w:t>，物体的长度是</w:t>
      </w:r>
      <w:r w:rsidRPr="00ED3C93">
        <w:rPr>
          <w:rFonts w:eastAsia="Times New Roman"/>
          <w:color w:val="E36C0A" w:themeColor="accent6" w:themeShade="BF"/>
        </w:rPr>
        <w:t>3.90cm</w:t>
      </w:r>
      <w:r w:rsidRPr="00ED3C93">
        <w:rPr>
          <w:rFonts w:ascii="宋体" w:hAnsi="宋体" w:cs="宋体"/>
          <w:color w:val="E36C0A" w:themeColor="accent6" w:themeShade="BF"/>
        </w:rPr>
        <w:t>。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color w:val="E36C0A" w:themeColor="accent6" w:themeShade="BF"/>
        </w:rPr>
        <w:t>22</w:t>
      </w:r>
      <w:r w:rsidRPr="00ED3C93">
        <w:rPr>
          <w:color w:val="E36C0A" w:themeColor="accent6" w:themeShade="BF"/>
        </w:rPr>
        <w:t>．</w:t>
      </w:r>
      <w:r w:rsidRPr="00ED3C93">
        <w:rPr>
          <w:rFonts w:ascii="宋体" w:hAnsi="宋体" w:cs="宋体"/>
          <w:color w:val="E36C0A" w:themeColor="accent6" w:themeShade="BF"/>
        </w:rPr>
        <w:t>偏大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D3C93">
        <w:rPr>
          <w:color w:val="E36C0A" w:themeColor="accent6" w:themeShade="BF"/>
        </w:rPr>
        <w:t>【详解】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ascii="宋体" w:hAnsi="宋体" w:cs="宋体"/>
          <w:color w:val="E36C0A" w:themeColor="accent6" w:themeShade="BF"/>
        </w:rPr>
        <w:t>由于金属的热胀冷缩，严冬季节，尺子实际长度收缩变小，而刻度依然是原来标注的刻度，所以用其测量物体的长度时，其测量结果会偏大。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eastAsia="Times New Roman"/>
          <w:color w:val="E36C0A" w:themeColor="accent6" w:themeShade="BF"/>
        </w:rPr>
      </w:pPr>
      <w:r w:rsidRPr="00ED3C93">
        <w:rPr>
          <w:color w:val="E36C0A" w:themeColor="accent6" w:themeShade="BF"/>
        </w:rPr>
        <w:t>23</w:t>
      </w:r>
      <w:r w:rsidRPr="00ED3C93">
        <w:rPr>
          <w:color w:val="E36C0A" w:themeColor="accent6" w:themeShade="BF"/>
        </w:rPr>
        <w:t>．</w:t>
      </w:r>
      <w:r w:rsidRPr="00ED3C93">
        <w:rPr>
          <w:rFonts w:eastAsia="Times New Roman"/>
          <w:color w:val="E36C0A" w:themeColor="accent6" w:themeShade="BF"/>
        </w:rPr>
        <w:t>2.80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D3C93">
        <w:rPr>
          <w:color w:val="E36C0A" w:themeColor="accent6" w:themeShade="BF"/>
        </w:rPr>
        <w:t>【详解】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ascii="宋体" w:hAnsi="宋体" w:cs="宋体"/>
          <w:color w:val="E36C0A" w:themeColor="accent6" w:themeShade="BF"/>
        </w:rPr>
        <w:t>刻度尺分度值为</w:t>
      </w:r>
      <w:r w:rsidRPr="00ED3C93">
        <w:rPr>
          <w:rFonts w:eastAsia="Times New Roman"/>
          <w:color w:val="E36C0A" w:themeColor="accent6" w:themeShade="BF"/>
        </w:rPr>
        <w:t>0.1cm</w:t>
      </w:r>
      <w:r w:rsidRPr="00ED3C93">
        <w:rPr>
          <w:rFonts w:ascii="宋体" w:hAnsi="宋体" w:cs="宋体"/>
          <w:color w:val="E36C0A" w:themeColor="accent6" w:themeShade="BF"/>
        </w:rPr>
        <w:t>即</w:t>
      </w:r>
      <w:r w:rsidRPr="00ED3C93">
        <w:rPr>
          <w:rFonts w:eastAsia="Times New Roman"/>
          <w:color w:val="E36C0A" w:themeColor="accent6" w:themeShade="BF"/>
        </w:rPr>
        <w:t>1mm</w:t>
      </w:r>
      <w:r w:rsidRPr="00ED3C93">
        <w:rPr>
          <w:rFonts w:ascii="宋体" w:hAnsi="宋体" w:cs="宋体"/>
          <w:color w:val="E36C0A" w:themeColor="accent6" w:themeShade="BF"/>
        </w:rPr>
        <w:t>，则物块在水平面上滑行的距离是</w:t>
      </w:r>
    </w:p>
    <w:p w:rsidR="00ED3C93" w:rsidRPr="00ED3C93" w:rsidRDefault="00ED3C93" w:rsidP="00ED3C93">
      <w:pPr>
        <w:spacing w:line="360" w:lineRule="auto"/>
        <w:jc w:val="center"/>
        <w:textAlignment w:val="center"/>
        <w:rPr>
          <w:rFonts w:eastAsia="Times New Roman"/>
          <w:color w:val="E36C0A" w:themeColor="accent6" w:themeShade="BF"/>
        </w:rPr>
      </w:pPr>
      <w:r w:rsidRPr="00ED3C93">
        <w:rPr>
          <w:rFonts w:eastAsia="Times New Roman"/>
          <w:i/>
          <w:color w:val="E36C0A" w:themeColor="accent6" w:themeShade="BF"/>
        </w:rPr>
        <w:lastRenderedPageBreak/>
        <w:t>s</w:t>
      </w:r>
      <w:r w:rsidRPr="00ED3C93">
        <w:rPr>
          <w:rFonts w:eastAsia="Times New Roman"/>
          <w:color w:val="E36C0A" w:themeColor="accent6" w:themeShade="BF"/>
        </w:rPr>
        <w:t>=2.80cm-0.00cm=2.80cm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eastAsia="Times New Roman"/>
          <w:color w:val="E36C0A" w:themeColor="accent6" w:themeShade="BF"/>
        </w:rPr>
      </w:pPr>
      <w:r w:rsidRPr="00ED3C93">
        <w:rPr>
          <w:color w:val="E36C0A" w:themeColor="accent6" w:themeShade="BF"/>
        </w:rPr>
        <w:t>24</w:t>
      </w:r>
      <w:r w:rsidRPr="00ED3C93">
        <w:rPr>
          <w:color w:val="E36C0A" w:themeColor="accent6" w:themeShade="BF"/>
        </w:rPr>
        <w:t>．</w:t>
      </w:r>
      <w:r w:rsidRPr="00ED3C93">
        <w:rPr>
          <w:rFonts w:eastAsia="Times New Roman"/>
          <w:color w:val="E36C0A" w:themeColor="accent6" w:themeShade="BF"/>
        </w:rPr>
        <w:t>1.60cm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D3C93">
        <w:rPr>
          <w:color w:val="E36C0A" w:themeColor="accent6" w:themeShade="BF"/>
        </w:rPr>
        <w:t>【分析】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ascii="宋体" w:hAnsi="宋体" w:cs="宋体"/>
          <w:color w:val="E36C0A" w:themeColor="accent6" w:themeShade="BF"/>
        </w:rPr>
        <w:t>刻度尺的最小刻度值为相邻的刻度线表示的长度；起始端没从</w:t>
      </w:r>
      <w:r w:rsidRPr="00ED3C93">
        <w:rPr>
          <w:rFonts w:eastAsia="Times New Roman"/>
          <w:color w:val="E36C0A" w:themeColor="accent6" w:themeShade="BF"/>
        </w:rPr>
        <w:t>0</w:t>
      </w:r>
      <w:r w:rsidRPr="00ED3C93">
        <w:rPr>
          <w:rFonts w:ascii="宋体" w:hAnsi="宋体" w:cs="宋体"/>
          <w:color w:val="E36C0A" w:themeColor="accent6" w:themeShade="BF"/>
        </w:rPr>
        <w:t>开始，把</w:t>
      </w:r>
      <w:r w:rsidRPr="00ED3C93">
        <w:rPr>
          <w:rFonts w:eastAsia="Times New Roman"/>
          <w:color w:val="E36C0A" w:themeColor="accent6" w:themeShade="BF"/>
        </w:rPr>
        <w:t>7.00cm</w:t>
      </w:r>
      <w:r w:rsidRPr="00ED3C93">
        <w:rPr>
          <w:rFonts w:ascii="宋体" w:hAnsi="宋体" w:cs="宋体"/>
          <w:color w:val="E36C0A" w:themeColor="accent6" w:themeShade="BF"/>
        </w:rPr>
        <w:t>处当作“</w:t>
      </w:r>
      <w:r w:rsidRPr="00ED3C93">
        <w:rPr>
          <w:rFonts w:eastAsia="Times New Roman"/>
          <w:color w:val="E36C0A" w:themeColor="accent6" w:themeShade="BF"/>
        </w:rPr>
        <w:t>0</w:t>
      </w:r>
      <w:r w:rsidRPr="00ED3C93">
        <w:rPr>
          <w:rFonts w:ascii="宋体" w:hAnsi="宋体" w:cs="宋体"/>
          <w:color w:val="E36C0A" w:themeColor="accent6" w:themeShade="BF"/>
        </w:rPr>
        <w:t>”刻度，读出末端刻度值，减去</w:t>
      </w:r>
      <w:r w:rsidRPr="00ED3C93">
        <w:rPr>
          <w:rFonts w:eastAsia="Times New Roman"/>
          <w:color w:val="E36C0A" w:themeColor="accent6" w:themeShade="BF"/>
        </w:rPr>
        <w:t>7.00cm</w:t>
      </w:r>
      <w:r w:rsidRPr="00ED3C93">
        <w:rPr>
          <w:rFonts w:ascii="宋体" w:hAnsi="宋体" w:cs="宋体"/>
          <w:color w:val="E36C0A" w:themeColor="accent6" w:themeShade="BF"/>
        </w:rPr>
        <w:t>即为物体长度，注意刻度尺要估读到分度值的下一位。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D3C93">
        <w:rPr>
          <w:color w:val="E36C0A" w:themeColor="accent6" w:themeShade="BF"/>
        </w:rPr>
        <w:t>【详解】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ascii="宋体" w:hAnsi="宋体" w:cs="宋体"/>
          <w:color w:val="E36C0A" w:themeColor="accent6" w:themeShade="BF"/>
        </w:rPr>
        <w:t>图示刻度尺</w:t>
      </w:r>
      <w:r w:rsidRPr="00ED3C93">
        <w:rPr>
          <w:rFonts w:eastAsia="Times New Roman"/>
          <w:color w:val="E36C0A" w:themeColor="accent6" w:themeShade="BF"/>
        </w:rPr>
        <w:t>1cm</w:t>
      </w:r>
      <w:r w:rsidRPr="00ED3C93">
        <w:rPr>
          <w:rFonts w:ascii="宋体" w:hAnsi="宋体" w:cs="宋体"/>
          <w:color w:val="E36C0A" w:themeColor="accent6" w:themeShade="BF"/>
        </w:rPr>
        <w:t>又分为</w:t>
      </w:r>
      <w:r w:rsidRPr="00ED3C93">
        <w:rPr>
          <w:rFonts w:eastAsia="Times New Roman"/>
          <w:color w:val="E36C0A" w:themeColor="accent6" w:themeShade="BF"/>
        </w:rPr>
        <w:t>10</w:t>
      </w:r>
      <w:r w:rsidRPr="00ED3C93">
        <w:rPr>
          <w:rFonts w:ascii="宋体" w:hAnsi="宋体" w:cs="宋体"/>
          <w:color w:val="E36C0A" w:themeColor="accent6" w:themeShade="BF"/>
        </w:rPr>
        <w:t>个小刻度，故最小刻度值为</w:t>
      </w:r>
      <w:r w:rsidRPr="00ED3C93">
        <w:rPr>
          <w:rFonts w:eastAsia="Times New Roman"/>
          <w:color w:val="E36C0A" w:themeColor="accent6" w:themeShade="BF"/>
        </w:rPr>
        <w:t>1mm</w:t>
      </w:r>
      <w:r w:rsidRPr="00ED3C93">
        <w:rPr>
          <w:rFonts w:ascii="宋体" w:hAnsi="宋体" w:cs="宋体"/>
          <w:color w:val="E36C0A" w:themeColor="accent6" w:themeShade="BF"/>
        </w:rPr>
        <w:t>；金属块的起始端对应的刻度值为</w:t>
      </w:r>
      <w:r w:rsidRPr="00ED3C93">
        <w:rPr>
          <w:rFonts w:eastAsia="Times New Roman"/>
          <w:color w:val="E36C0A" w:themeColor="accent6" w:themeShade="BF"/>
        </w:rPr>
        <w:t>7.00cm</w:t>
      </w:r>
      <w:r w:rsidRPr="00ED3C93">
        <w:rPr>
          <w:rFonts w:ascii="宋体" w:hAnsi="宋体" w:cs="宋体"/>
          <w:color w:val="E36C0A" w:themeColor="accent6" w:themeShade="BF"/>
        </w:rPr>
        <w:t>，末端对应的刻度值为</w:t>
      </w:r>
      <w:r w:rsidRPr="00ED3C93">
        <w:rPr>
          <w:rFonts w:eastAsia="Times New Roman"/>
          <w:color w:val="E36C0A" w:themeColor="accent6" w:themeShade="BF"/>
        </w:rPr>
        <w:t>8.60cm</w:t>
      </w:r>
      <w:r w:rsidRPr="00ED3C93">
        <w:rPr>
          <w:rFonts w:ascii="宋体" w:hAnsi="宋体" w:cs="宋体"/>
          <w:color w:val="E36C0A" w:themeColor="accent6" w:themeShade="BF"/>
        </w:rPr>
        <w:t>，金属块的长度为</w:t>
      </w:r>
    </w:p>
    <w:p w:rsidR="00ED3C93" w:rsidRPr="00ED3C93" w:rsidRDefault="00ED3C93" w:rsidP="00ED3C93">
      <w:pPr>
        <w:spacing w:line="360" w:lineRule="auto"/>
        <w:jc w:val="center"/>
        <w:textAlignment w:val="center"/>
        <w:rPr>
          <w:rFonts w:eastAsia="Times New Roman"/>
          <w:color w:val="E36C0A" w:themeColor="accent6" w:themeShade="BF"/>
        </w:rPr>
      </w:pPr>
      <w:r w:rsidRPr="00ED3C93">
        <w:rPr>
          <w:rFonts w:eastAsia="Times New Roman"/>
          <w:color w:val="E36C0A" w:themeColor="accent6" w:themeShade="BF"/>
        </w:rPr>
        <w:t>8.60cm−7.00cm=1.60cm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eastAsia="Times New Roman"/>
          <w:color w:val="E36C0A" w:themeColor="accent6" w:themeShade="BF"/>
        </w:rPr>
      </w:pPr>
      <w:r w:rsidRPr="00ED3C93">
        <w:rPr>
          <w:color w:val="E36C0A" w:themeColor="accent6" w:themeShade="BF"/>
        </w:rPr>
        <w:t>25</w:t>
      </w:r>
      <w:r w:rsidRPr="00ED3C93">
        <w:rPr>
          <w:color w:val="E36C0A" w:themeColor="accent6" w:themeShade="BF"/>
        </w:rPr>
        <w:t>．</w:t>
      </w:r>
      <w:r w:rsidRPr="00ED3C93">
        <w:rPr>
          <w:rFonts w:eastAsia="Times New Roman"/>
          <w:color w:val="E36C0A" w:themeColor="accent6" w:themeShade="BF"/>
        </w:rPr>
        <w:t>37.6</w:t>
      </w:r>
      <w:r w:rsidRPr="00ED3C93">
        <w:rPr>
          <w:color w:val="E36C0A" w:themeColor="accent6" w:themeShade="BF"/>
        </w:rPr>
        <w:t xml:space="preserve">    </w:t>
      </w:r>
      <w:r w:rsidRPr="00ED3C93">
        <w:rPr>
          <w:rFonts w:eastAsia="Times New Roman"/>
          <w:color w:val="E36C0A" w:themeColor="accent6" w:themeShade="BF"/>
        </w:rPr>
        <w:t>3.25</w:t>
      </w:r>
      <w:r w:rsidRPr="00ED3C93">
        <w:rPr>
          <w:color w:val="E36C0A" w:themeColor="accent6" w:themeShade="BF"/>
        </w:rPr>
        <w:t xml:space="preserve">    </w:t>
      </w:r>
      <w:r w:rsidRPr="00ED3C93">
        <w:rPr>
          <w:rFonts w:eastAsia="Times New Roman"/>
          <w:color w:val="E36C0A" w:themeColor="accent6" w:themeShade="BF"/>
        </w:rPr>
        <w:t>5</w:t>
      </w:r>
      <w:r w:rsidRPr="00ED3C93">
        <w:rPr>
          <w:color w:val="E36C0A" w:themeColor="accent6" w:themeShade="BF"/>
        </w:rPr>
        <w:t xml:space="preserve">    </w:t>
      </w:r>
      <w:r w:rsidRPr="00ED3C93">
        <w:rPr>
          <w:rFonts w:eastAsia="Times New Roman"/>
          <w:color w:val="E36C0A" w:themeColor="accent6" w:themeShade="BF"/>
        </w:rPr>
        <w:t>37.5</w:t>
      </w:r>
      <w:r w:rsidRPr="00ED3C93">
        <w:rPr>
          <w:color w:val="E36C0A" w:themeColor="accent6" w:themeShade="BF"/>
        </w:rPr>
        <w:t xml:space="preserve">    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D3C93">
        <w:rPr>
          <w:color w:val="E36C0A" w:themeColor="accent6" w:themeShade="BF"/>
        </w:rPr>
        <w:t>【详解】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D3C93">
        <w:rPr>
          <w:color w:val="E36C0A" w:themeColor="accent6" w:themeShade="BF"/>
        </w:rPr>
        <w:t>(1)[1]</w:t>
      </w:r>
      <w:r w:rsidRPr="00ED3C93">
        <w:rPr>
          <w:color w:val="E36C0A" w:themeColor="accent6" w:themeShade="BF"/>
        </w:rPr>
        <w:t>从图中可以看出该温度计的分度值是</w:t>
      </w:r>
      <w:r w:rsidRPr="00ED3C93">
        <w:rPr>
          <w:color w:val="E36C0A" w:themeColor="accent6" w:themeShade="BF"/>
        </w:rPr>
        <w:t>0.1</w:t>
      </w:r>
      <w:r w:rsidRPr="00ED3C93">
        <w:rPr>
          <w:rFonts w:ascii="宋体" w:hAnsi="宋体" w:cs="宋体" w:hint="eastAsia"/>
          <w:color w:val="E36C0A" w:themeColor="accent6" w:themeShade="BF"/>
        </w:rPr>
        <w:t>℃</w:t>
      </w:r>
      <w:r w:rsidRPr="00ED3C93">
        <w:rPr>
          <w:color w:val="E36C0A" w:themeColor="accent6" w:themeShade="BF"/>
        </w:rPr>
        <w:t>，该温度的示数指在</w:t>
      </w:r>
      <w:r w:rsidRPr="00ED3C93">
        <w:rPr>
          <w:color w:val="E36C0A" w:themeColor="accent6" w:themeShade="BF"/>
        </w:rPr>
        <w:t>37</w:t>
      </w:r>
      <w:r w:rsidRPr="00ED3C93">
        <w:rPr>
          <w:rFonts w:ascii="宋体" w:hAnsi="宋体" w:cs="宋体" w:hint="eastAsia"/>
          <w:color w:val="E36C0A" w:themeColor="accent6" w:themeShade="BF"/>
        </w:rPr>
        <w:t>℃</w:t>
      </w:r>
      <w:r w:rsidRPr="00ED3C93">
        <w:rPr>
          <w:color w:val="E36C0A" w:themeColor="accent6" w:themeShade="BF"/>
        </w:rPr>
        <w:t>过去</w:t>
      </w:r>
      <w:r w:rsidRPr="00ED3C93">
        <w:rPr>
          <w:color w:val="E36C0A" w:themeColor="accent6" w:themeShade="BF"/>
        </w:rPr>
        <w:t>6</w:t>
      </w:r>
      <w:r w:rsidRPr="00ED3C93">
        <w:rPr>
          <w:color w:val="E36C0A" w:themeColor="accent6" w:themeShade="BF"/>
        </w:rPr>
        <w:t>格的位置，体温计的示数为</w:t>
      </w:r>
      <w:r w:rsidRPr="00ED3C93">
        <w:rPr>
          <w:color w:val="E36C0A" w:themeColor="accent6" w:themeShade="BF"/>
        </w:rPr>
        <w:t>37.6</w:t>
      </w:r>
      <w:r w:rsidRPr="00ED3C93">
        <w:rPr>
          <w:rFonts w:ascii="宋体" w:hAnsi="宋体" w:cs="宋体" w:hint="eastAsia"/>
          <w:color w:val="E36C0A" w:themeColor="accent6" w:themeShade="BF"/>
        </w:rPr>
        <w:t>℃</w:t>
      </w:r>
      <w:r w:rsidRPr="00ED3C93">
        <w:rPr>
          <w:color w:val="E36C0A" w:themeColor="accent6" w:themeShade="BF"/>
        </w:rPr>
        <w:t>。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D3C93">
        <w:rPr>
          <w:color w:val="E36C0A" w:themeColor="accent6" w:themeShade="BF"/>
        </w:rPr>
        <w:t>(2)[2]</w:t>
      </w:r>
      <w:r w:rsidRPr="00ED3C93">
        <w:rPr>
          <w:color w:val="E36C0A" w:themeColor="accent6" w:themeShade="BF"/>
        </w:rPr>
        <w:t>从图中可以看出刻度尺的分度值为</w:t>
      </w:r>
      <w:r w:rsidRPr="00ED3C93">
        <w:rPr>
          <w:color w:val="E36C0A" w:themeColor="accent6" w:themeShade="BF"/>
        </w:rPr>
        <w:t>0.1cm</w:t>
      </w:r>
      <w:r w:rsidRPr="00ED3C93">
        <w:rPr>
          <w:color w:val="E36C0A" w:themeColor="accent6" w:themeShade="BF"/>
        </w:rPr>
        <w:t>，刻度尺读书时要估读到分度值下一位，图中物体的左端在刻度尺</w:t>
      </w:r>
      <w:r w:rsidRPr="00ED3C93">
        <w:rPr>
          <w:color w:val="E36C0A" w:themeColor="accent6" w:themeShade="BF"/>
        </w:rPr>
        <w:t>2.00cm</w:t>
      </w:r>
      <w:r w:rsidRPr="00ED3C93">
        <w:rPr>
          <w:color w:val="E36C0A" w:themeColor="accent6" w:themeShade="BF"/>
        </w:rPr>
        <w:t>位置，右端在刻度尺</w:t>
      </w:r>
      <w:r w:rsidRPr="00ED3C93">
        <w:rPr>
          <w:color w:val="E36C0A" w:themeColor="accent6" w:themeShade="BF"/>
        </w:rPr>
        <w:t>5.25cm</w:t>
      </w:r>
      <w:r w:rsidRPr="00ED3C93">
        <w:rPr>
          <w:color w:val="E36C0A" w:themeColor="accent6" w:themeShade="BF"/>
        </w:rPr>
        <w:t>的位置，物体的长度为</w:t>
      </w:r>
      <w:r w:rsidRPr="00ED3C93">
        <w:rPr>
          <w:color w:val="E36C0A" w:themeColor="accent6" w:themeShade="BF"/>
        </w:rPr>
        <w:t>3.25cm</w:t>
      </w:r>
      <w:r w:rsidRPr="00ED3C93">
        <w:rPr>
          <w:color w:val="E36C0A" w:themeColor="accent6" w:themeShade="BF"/>
        </w:rPr>
        <w:t>。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D3C93">
        <w:rPr>
          <w:color w:val="E36C0A" w:themeColor="accent6" w:themeShade="BF"/>
        </w:rPr>
        <w:t>(3)[3][4]</w:t>
      </w:r>
      <w:r w:rsidRPr="00ED3C93">
        <w:rPr>
          <w:color w:val="E36C0A" w:themeColor="accent6" w:themeShade="BF"/>
        </w:rPr>
        <w:t>图中停表的小刻度盘上，</w:t>
      </w:r>
      <w:r w:rsidRPr="00ED3C93">
        <w:rPr>
          <w:color w:val="E36C0A" w:themeColor="accent6" w:themeShade="BF"/>
        </w:rPr>
        <w:t>1min</w:t>
      </w:r>
      <w:r w:rsidRPr="00ED3C93">
        <w:rPr>
          <w:color w:val="E36C0A" w:themeColor="accent6" w:themeShade="BF"/>
        </w:rPr>
        <w:t>中间有两个小格，一小格是</w:t>
      </w:r>
      <w:r w:rsidRPr="00ED3C93">
        <w:rPr>
          <w:color w:val="E36C0A" w:themeColor="accent6" w:themeShade="BF"/>
        </w:rPr>
        <w:t>0.5min</w:t>
      </w:r>
      <w:r w:rsidRPr="00ED3C93">
        <w:rPr>
          <w:color w:val="E36C0A" w:themeColor="accent6" w:themeShade="BF"/>
        </w:rPr>
        <w:t>。小表盘的指针指在</w:t>
      </w:r>
      <w:r w:rsidRPr="00ED3C93">
        <w:rPr>
          <w:color w:val="E36C0A" w:themeColor="accent6" w:themeShade="BF"/>
        </w:rPr>
        <w:t>5</w:t>
      </w:r>
      <w:r w:rsidRPr="00ED3C93">
        <w:rPr>
          <w:color w:val="E36C0A" w:themeColor="accent6" w:themeShade="BF"/>
        </w:rPr>
        <w:t>和</w:t>
      </w:r>
      <w:r w:rsidRPr="00ED3C93">
        <w:rPr>
          <w:color w:val="E36C0A" w:themeColor="accent6" w:themeShade="BF"/>
        </w:rPr>
        <w:t>6</w:t>
      </w:r>
      <w:r w:rsidRPr="00ED3C93">
        <w:rPr>
          <w:color w:val="E36C0A" w:themeColor="accent6" w:themeShade="BF"/>
        </w:rPr>
        <w:t>之间，偏向</w:t>
      </w:r>
      <w:r w:rsidRPr="00ED3C93">
        <w:rPr>
          <w:color w:val="E36C0A" w:themeColor="accent6" w:themeShade="BF"/>
        </w:rPr>
        <w:t>6</w:t>
      </w:r>
      <w:r w:rsidRPr="00ED3C93">
        <w:rPr>
          <w:color w:val="E36C0A" w:themeColor="accent6" w:themeShade="BF"/>
        </w:rPr>
        <w:t>一侧，所以小表盘的读数是</w:t>
      </w:r>
      <w:r w:rsidRPr="00ED3C93">
        <w:rPr>
          <w:color w:val="E36C0A" w:themeColor="accent6" w:themeShade="BF"/>
        </w:rPr>
        <w:t>5min</w:t>
      </w:r>
      <w:r w:rsidRPr="00ED3C93">
        <w:rPr>
          <w:color w:val="E36C0A" w:themeColor="accent6" w:themeShade="BF"/>
        </w:rPr>
        <w:t>，且大表盘的读数大于</w:t>
      </w:r>
      <w:r w:rsidRPr="00ED3C93">
        <w:rPr>
          <w:color w:val="E36C0A" w:themeColor="accent6" w:themeShade="BF"/>
        </w:rPr>
        <w:t>30s</w:t>
      </w:r>
      <w:r w:rsidRPr="00ED3C93">
        <w:rPr>
          <w:color w:val="E36C0A" w:themeColor="accent6" w:themeShade="BF"/>
        </w:rPr>
        <w:t>。大表盘中</w:t>
      </w:r>
      <w:r w:rsidRPr="00ED3C93">
        <w:rPr>
          <w:color w:val="E36C0A" w:themeColor="accent6" w:themeShade="BF"/>
        </w:rPr>
        <w:t>1s</w:t>
      </w:r>
      <w:r w:rsidRPr="00ED3C93">
        <w:rPr>
          <w:color w:val="E36C0A" w:themeColor="accent6" w:themeShade="BF"/>
        </w:rPr>
        <w:t>中间有</w:t>
      </w:r>
      <w:r w:rsidRPr="00ED3C93">
        <w:rPr>
          <w:color w:val="E36C0A" w:themeColor="accent6" w:themeShade="BF"/>
        </w:rPr>
        <w:t>10</w:t>
      </w:r>
      <w:r w:rsidRPr="00ED3C93">
        <w:rPr>
          <w:color w:val="E36C0A" w:themeColor="accent6" w:themeShade="BF"/>
        </w:rPr>
        <w:t>小格，一小格是</w:t>
      </w:r>
      <w:r w:rsidRPr="00ED3C93">
        <w:rPr>
          <w:color w:val="E36C0A" w:themeColor="accent6" w:themeShade="BF"/>
        </w:rPr>
        <w:t>0.1s</w:t>
      </w:r>
      <w:r w:rsidRPr="00ED3C93">
        <w:rPr>
          <w:color w:val="E36C0A" w:themeColor="accent6" w:themeShade="BF"/>
        </w:rPr>
        <w:t>。大表盘的指针指在</w:t>
      </w:r>
      <w:r w:rsidRPr="00ED3C93">
        <w:rPr>
          <w:color w:val="E36C0A" w:themeColor="accent6" w:themeShade="BF"/>
        </w:rPr>
        <w:t>37.5s</w:t>
      </w:r>
      <w:r w:rsidRPr="00ED3C93">
        <w:rPr>
          <w:color w:val="E36C0A" w:themeColor="accent6" w:themeShade="BF"/>
        </w:rPr>
        <w:t>的位置。所以图中停表的读数为</w:t>
      </w:r>
      <w:r w:rsidRPr="00ED3C93">
        <w:rPr>
          <w:color w:val="E36C0A" w:themeColor="accent6" w:themeShade="BF"/>
        </w:rPr>
        <w:t xml:space="preserve">5min37.5s </w:t>
      </w:r>
      <w:r w:rsidRPr="00ED3C93">
        <w:rPr>
          <w:color w:val="E36C0A" w:themeColor="accent6" w:themeShade="BF"/>
        </w:rPr>
        <w:t>。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color w:val="E36C0A" w:themeColor="accent6" w:themeShade="BF"/>
        </w:rPr>
        <w:t>26</w:t>
      </w:r>
      <w:r w:rsidRPr="00ED3C93">
        <w:rPr>
          <w:color w:val="E36C0A" w:themeColor="accent6" w:themeShade="BF"/>
        </w:rPr>
        <w:t>．</w:t>
      </w:r>
      <w:r w:rsidRPr="00ED3C93">
        <w:rPr>
          <w:rFonts w:ascii="宋体" w:hAnsi="宋体" w:cs="宋体"/>
          <w:color w:val="E36C0A" w:themeColor="accent6" w:themeShade="BF"/>
        </w:rPr>
        <w:t>1.20</w:t>
      </w:r>
      <w:r w:rsidRPr="00ED3C93">
        <w:rPr>
          <w:color w:val="E36C0A" w:themeColor="accent6" w:themeShade="BF"/>
        </w:rPr>
        <w:t xml:space="preserve">    </w:t>
      </w:r>
      <w:r w:rsidRPr="00ED3C93">
        <w:rPr>
          <w:rFonts w:ascii="宋体" w:hAnsi="宋体" w:cs="宋体"/>
          <w:color w:val="E36C0A" w:themeColor="accent6" w:themeShade="BF"/>
        </w:rPr>
        <w:t>140</w:t>
      </w:r>
      <w:r w:rsidRPr="00ED3C93">
        <w:rPr>
          <w:color w:val="E36C0A" w:themeColor="accent6" w:themeShade="BF"/>
        </w:rPr>
        <w:t xml:space="preserve">    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D3C93">
        <w:rPr>
          <w:color w:val="E36C0A" w:themeColor="accent6" w:themeShade="BF"/>
        </w:rPr>
        <w:t>【详解】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eastAsia="Times New Roman"/>
          <w:color w:val="E36C0A" w:themeColor="accent6" w:themeShade="BF"/>
        </w:rPr>
      </w:pPr>
      <w:r w:rsidRPr="00ED3C93">
        <w:rPr>
          <w:rFonts w:ascii="宋体" w:hAnsi="宋体" w:cs="宋体"/>
          <w:color w:val="E36C0A" w:themeColor="accent6" w:themeShade="BF"/>
        </w:rPr>
        <w:t>由图知道，刻度尺上</w:t>
      </w:r>
      <w:r w:rsidRPr="00ED3C93">
        <w:rPr>
          <w:rFonts w:eastAsia="Times New Roman"/>
          <w:color w:val="E36C0A" w:themeColor="accent6" w:themeShade="BF"/>
        </w:rPr>
        <w:t>1cm</w:t>
      </w:r>
      <w:r w:rsidRPr="00ED3C93">
        <w:rPr>
          <w:rFonts w:ascii="宋体" w:hAnsi="宋体" w:cs="宋体"/>
          <w:color w:val="E36C0A" w:themeColor="accent6" w:themeShade="BF"/>
        </w:rPr>
        <w:t>之间有</w:t>
      </w:r>
      <w:r w:rsidRPr="00ED3C93">
        <w:rPr>
          <w:rFonts w:eastAsia="Times New Roman"/>
          <w:color w:val="E36C0A" w:themeColor="accent6" w:themeShade="BF"/>
        </w:rPr>
        <w:t>10</w:t>
      </w:r>
      <w:r w:rsidRPr="00ED3C93">
        <w:rPr>
          <w:rFonts w:ascii="宋体" w:hAnsi="宋体" w:cs="宋体"/>
          <w:color w:val="E36C0A" w:themeColor="accent6" w:themeShade="BF"/>
        </w:rPr>
        <w:t>个小格，所以刻度尺的分度值为</w:t>
      </w:r>
      <w:r w:rsidRPr="00ED3C93">
        <w:rPr>
          <w:rFonts w:eastAsia="Times New Roman"/>
          <w:color w:val="E36C0A" w:themeColor="accent6" w:themeShade="BF"/>
        </w:rPr>
        <w:t>1mm</w:t>
      </w:r>
      <w:r w:rsidRPr="00ED3C93">
        <w:rPr>
          <w:rFonts w:ascii="宋体" w:hAnsi="宋体" w:cs="宋体"/>
          <w:color w:val="E36C0A" w:themeColor="accent6" w:themeShade="BF"/>
        </w:rPr>
        <w:t>；又因为物体左侧与</w:t>
      </w:r>
      <w:r w:rsidRPr="00ED3C93">
        <w:rPr>
          <w:rFonts w:eastAsia="Times New Roman"/>
          <w:color w:val="E36C0A" w:themeColor="accent6" w:themeShade="BF"/>
        </w:rPr>
        <w:t>8.00cm</w:t>
      </w:r>
      <w:r w:rsidRPr="00ED3C93">
        <w:rPr>
          <w:rFonts w:ascii="宋体" w:hAnsi="宋体" w:cs="宋体"/>
          <w:color w:val="E36C0A" w:themeColor="accent6" w:themeShade="BF"/>
        </w:rPr>
        <w:t>对齐，物体右侧与</w:t>
      </w:r>
      <w:r w:rsidRPr="00ED3C93">
        <w:rPr>
          <w:rFonts w:eastAsia="Times New Roman"/>
          <w:color w:val="E36C0A" w:themeColor="accent6" w:themeShade="BF"/>
        </w:rPr>
        <w:t>9.20cm</w:t>
      </w:r>
      <w:r w:rsidRPr="00ED3C93">
        <w:rPr>
          <w:rFonts w:ascii="宋体" w:hAnsi="宋体" w:cs="宋体"/>
          <w:color w:val="E36C0A" w:themeColor="accent6" w:themeShade="BF"/>
        </w:rPr>
        <w:t>对齐，所以圆形物体的直径是：</w:t>
      </w:r>
      <w:r w:rsidRPr="00ED3C93">
        <w:rPr>
          <w:rFonts w:eastAsia="Times New Roman"/>
          <w:i/>
          <w:color w:val="E36C0A" w:themeColor="accent6" w:themeShade="BF"/>
        </w:rPr>
        <w:t>d</w:t>
      </w:r>
      <w:r w:rsidRPr="00ED3C93">
        <w:rPr>
          <w:rFonts w:eastAsia="Times New Roman"/>
          <w:color w:val="E36C0A" w:themeColor="accent6" w:themeShade="BF"/>
        </w:rPr>
        <w:t>=9.20cm-8.00cm=1.20cm</w:t>
      </w:r>
      <w:r w:rsidRPr="00ED3C93">
        <w:rPr>
          <w:rFonts w:ascii="宋体" w:hAnsi="宋体" w:cs="宋体"/>
          <w:color w:val="E36C0A" w:themeColor="accent6" w:themeShade="BF"/>
        </w:rPr>
        <w:t>；由图知道，小盘的分度值是</w:t>
      </w:r>
      <w:r w:rsidRPr="00ED3C93">
        <w:rPr>
          <w:rFonts w:eastAsia="Times New Roman"/>
          <w:color w:val="E36C0A" w:themeColor="accent6" w:themeShade="BF"/>
        </w:rPr>
        <w:t>0.5min</w:t>
      </w:r>
      <w:r w:rsidRPr="00ED3C93">
        <w:rPr>
          <w:rFonts w:ascii="宋体" w:hAnsi="宋体" w:cs="宋体"/>
          <w:color w:val="E36C0A" w:themeColor="accent6" w:themeShade="BF"/>
        </w:rPr>
        <w:t>，指针在</w:t>
      </w:r>
      <w:r w:rsidRPr="00ED3C93">
        <w:rPr>
          <w:rFonts w:eastAsia="Times New Roman"/>
          <w:color w:val="E36C0A" w:themeColor="accent6" w:themeShade="BF"/>
        </w:rPr>
        <w:t>2min</w:t>
      </w:r>
      <w:r w:rsidRPr="00ED3C93">
        <w:rPr>
          <w:rFonts w:ascii="宋体" w:hAnsi="宋体" w:cs="宋体"/>
          <w:color w:val="E36C0A" w:themeColor="accent6" w:themeShade="BF"/>
        </w:rPr>
        <w:t>和</w:t>
      </w:r>
      <w:r w:rsidRPr="00ED3C93">
        <w:rPr>
          <w:rFonts w:eastAsia="Times New Roman"/>
          <w:color w:val="E36C0A" w:themeColor="accent6" w:themeShade="BF"/>
        </w:rPr>
        <w:t>3min</w:t>
      </w:r>
      <w:r w:rsidRPr="00ED3C93">
        <w:rPr>
          <w:rFonts w:ascii="宋体" w:hAnsi="宋体" w:cs="宋体"/>
          <w:color w:val="E36C0A" w:themeColor="accent6" w:themeShade="BF"/>
        </w:rPr>
        <w:t>之间，略偏过</w:t>
      </w:r>
      <w:r w:rsidRPr="00ED3C93">
        <w:rPr>
          <w:rFonts w:eastAsia="Times New Roman"/>
          <w:color w:val="E36C0A" w:themeColor="accent6" w:themeShade="BF"/>
        </w:rPr>
        <w:t>2min</w:t>
      </w:r>
      <w:r w:rsidRPr="00ED3C93">
        <w:rPr>
          <w:rFonts w:ascii="宋体" w:hAnsi="宋体" w:cs="宋体" w:hint="eastAsia"/>
          <w:color w:val="E36C0A" w:themeColor="accent6" w:themeShade="BF"/>
        </w:rPr>
        <w:t>，</w:t>
      </w:r>
      <w:r w:rsidRPr="00ED3C93">
        <w:rPr>
          <w:rFonts w:ascii="宋体" w:hAnsi="宋体" w:cs="宋体"/>
          <w:color w:val="E36C0A" w:themeColor="accent6" w:themeShade="BF"/>
        </w:rPr>
        <w:t>所以分针指示的时间为</w:t>
      </w:r>
      <w:r w:rsidRPr="00ED3C93">
        <w:rPr>
          <w:rFonts w:eastAsia="Times New Roman"/>
          <w:color w:val="E36C0A" w:themeColor="accent6" w:themeShade="BF"/>
        </w:rPr>
        <w:t>2min</w:t>
      </w:r>
      <w:r w:rsidRPr="00ED3C93">
        <w:rPr>
          <w:rFonts w:ascii="宋体" w:hAnsi="宋体" w:cs="宋体"/>
          <w:color w:val="E36C0A" w:themeColor="accent6" w:themeShade="BF"/>
        </w:rPr>
        <w:t>；大盘的分度值是</w:t>
      </w:r>
      <w:r w:rsidRPr="00ED3C93">
        <w:rPr>
          <w:rFonts w:eastAsia="Times New Roman"/>
          <w:color w:val="E36C0A" w:themeColor="accent6" w:themeShade="BF"/>
        </w:rPr>
        <w:t>1s</w:t>
      </w:r>
      <w:r w:rsidRPr="00ED3C93">
        <w:rPr>
          <w:rFonts w:ascii="宋体" w:hAnsi="宋体" w:cs="宋体"/>
          <w:color w:val="E36C0A" w:themeColor="accent6" w:themeShade="BF"/>
        </w:rPr>
        <w:t>，而大盘指针在</w:t>
      </w:r>
      <w:r w:rsidRPr="00ED3C93">
        <w:rPr>
          <w:rFonts w:eastAsia="Times New Roman"/>
          <w:color w:val="E36C0A" w:themeColor="accent6" w:themeShade="BF"/>
        </w:rPr>
        <w:t>20s</w:t>
      </w:r>
      <w:r w:rsidRPr="00ED3C93">
        <w:rPr>
          <w:rFonts w:ascii="宋体" w:hAnsi="宋体" w:cs="宋体"/>
          <w:color w:val="E36C0A" w:themeColor="accent6" w:themeShade="BF"/>
        </w:rPr>
        <w:t>，所以秒表的读数是</w:t>
      </w:r>
      <w:r w:rsidRPr="00ED3C93">
        <w:rPr>
          <w:rFonts w:eastAsia="Times New Roman"/>
          <w:color w:val="E36C0A" w:themeColor="accent6" w:themeShade="BF"/>
        </w:rPr>
        <w:t>2min20s=140s</w:t>
      </w:r>
      <w:r w:rsidRPr="00ED3C93">
        <w:rPr>
          <w:rFonts w:ascii="宋体" w:hAnsi="宋体" w:cs="宋体" w:hint="eastAsia"/>
          <w:color w:val="E36C0A" w:themeColor="accent6" w:themeShade="BF"/>
        </w:rPr>
        <w:t>．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D3C93">
        <w:rPr>
          <w:color w:val="E36C0A" w:themeColor="accent6" w:themeShade="BF"/>
        </w:rPr>
        <w:t>【点睛】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eastAsia="Times New Roman"/>
          <w:color w:val="E36C0A" w:themeColor="accent6" w:themeShade="BF"/>
        </w:rPr>
      </w:pP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eastAsia="Times New Roman"/>
          <w:color w:val="E36C0A" w:themeColor="accent6" w:themeShade="BF"/>
        </w:rPr>
      </w:pPr>
      <w:r w:rsidRPr="00ED3C93">
        <w:rPr>
          <w:color w:val="E36C0A" w:themeColor="accent6" w:themeShade="BF"/>
        </w:rPr>
        <w:t>27</w:t>
      </w:r>
      <w:r w:rsidRPr="00ED3C93">
        <w:rPr>
          <w:color w:val="E36C0A" w:themeColor="accent6" w:themeShade="BF"/>
        </w:rPr>
        <w:t>．</w:t>
      </w:r>
      <w:r w:rsidRPr="00ED3C93">
        <w:rPr>
          <w:rFonts w:eastAsia="Times New Roman"/>
          <w:color w:val="E36C0A" w:themeColor="accent6" w:themeShade="BF"/>
        </w:rPr>
        <w:t>278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D3C93">
        <w:rPr>
          <w:color w:val="E36C0A" w:themeColor="accent6" w:themeShade="BF"/>
        </w:rPr>
        <w:t>【详解】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ascii="宋体" w:hAnsi="宋体" w:cs="宋体"/>
          <w:color w:val="E36C0A" w:themeColor="accent6" w:themeShade="BF"/>
        </w:rPr>
        <w:t>由图知：在秒表的中间表盘上，</w:t>
      </w:r>
      <w:r w:rsidRPr="00ED3C93">
        <w:rPr>
          <w:color w:val="E36C0A" w:themeColor="accent6" w:themeShade="BF"/>
        </w:rPr>
        <w:object w:dxaOrig="480" w:dyaOrig="240">
          <v:shape id="对象 1004" o:spid="_x0000_i1042" type="#_x0000_t75" alt="eqId5a0b89e4128b4d7ca4ab2d4a07b59fe0" style="width:24pt;height:12pt" o:ole="">
            <v:imagedata r:id="rId73" o:title="eqId5a0b89e4128b4d7ca4ab2d4a07b59fe0"/>
          </v:shape>
          <o:OLEObject Type="Embed" ProgID="Equation.DSMT4" ShapeID="对象 1004" DrawAspect="Content" ObjectID="_1671725496" r:id="rId74"/>
        </w:object>
      </w:r>
      <w:r w:rsidRPr="00ED3C93">
        <w:rPr>
          <w:rFonts w:ascii="宋体" w:hAnsi="宋体" w:cs="宋体"/>
          <w:color w:val="E36C0A" w:themeColor="accent6" w:themeShade="BF"/>
        </w:rPr>
        <w:t>中间有两个小格，所以一个小格代表</w:t>
      </w:r>
      <w:r w:rsidRPr="00ED3C93">
        <w:rPr>
          <w:color w:val="E36C0A" w:themeColor="accent6" w:themeShade="BF"/>
        </w:rPr>
        <w:object w:dxaOrig="675" w:dyaOrig="255">
          <v:shape id="对象 1005" o:spid="_x0000_i1043" type="#_x0000_t75" alt="eqId7a3162ad6c8745c29a3c4acbbc798651" style="width:34pt;height:13pt" o:ole="">
            <v:imagedata r:id="rId75" o:title="eqId7a3162ad6c8745c29a3c4acbbc798651"/>
          </v:shape>
          <o:OLEObject Type="Embed" ProgID="Equation.DSMT4" ShapeID="对象 1005" DrawAspect="Content" ObjectID="_1671725497" r:id="rId76"/>
        </w:object>
      </w:r>
      <w:r w:rsidRPr="00ED3C93">
        <w:rPr>
          <w:rFonts w:ascii="宋体" w:hAnsi="宋体" w:cs="宋体"/>
          <w:color w:val="E36C0A" w:themeColor="accent6" w:themeShade="BF"/>
        </w:rPr>
        <w:t>，指针在</w:t>
      </w:r>
      <w:r w:rsidRPr="00ED3C93">
        <w:rPr>
          <w:rFonts w:ascii="宋体" w:hAnsi="宋体" w:cs="宋体"/>
          <w:color w:val="E36C0A" w:themeColor="accent6" w:themeShade="BF"/>
        </w:rPr>
        <w:lastRenderedPageBreak/>
        <w:t>“</w:t>
      </w:r>
      <w:r w:rsidRPr="00ED3C93">
        <w:rPr>
          <w:rFonts w:eastAsia="Times New Roman"/>
          <w:color w:val="E36C0A" w:themeColor="accent6" w:themeShade="BF"/>
        </w:rPr>
        <w:t>4</w:t>
      </w:r>
      <w:r w:rsidRPr="00ED3C93">
        <w:rPr>
          <w:rFonts w:ascii="宋体" w:hAnsi="宋体" w:cs="宋体"/>
          <w:color w:val="E36C0A" w:themeColor="accent6" w:themeShade="BF"/>
        </w:rPr>
        <w:t>”和“</w:t>
      </w:r>
      <w:r w:rsidRPr="00ED3C93">
        <w:rPr>
          <w:rFonts w:eastAsia="Times New Roman"/>
          <w:color w:val="E36C0A" w:themeColor="accent6" w:themeShade="BF"/>
        </w:rPr>
        <w:t>5</w:t>
      </w:r>
      <w:r w:rsidRPr="00ED3C93">
        <w:rPr>
          <w:rFonts w:ascii="宋体" w:hAnsi="宋体" w:cs="宋体"/>
          <w:color w:val="E36C0A" w:themeColor="accent6" w:themeShade="BF"/>
        </w:rPr>
        <w:t>”之间，偏向“</w:t>
      </w:r>
      <w:r w:rsidRPr="00ED3C93">
        <w:rPr>
          <w:rFonts w:eastAsia="Times New Roman"/>
          <w:color w:val="E36C0A" w:themeColor="accent6" w:themeShade="BF"/>
        </w:rPr>
        <w:t>5</w:t>
      </w:r>
      <w:r w:rsidRPr="00ED3C93">
        <w:rPr>
          <w:rFonts w:ascii="宋体" w:hAnsi="宋体" w:cs="宋体"/>
          <w:color w:val="E36C0A" w:themeColor="accent6" w:themeShade="BF"/>
        </w:rPr>
        <w:t>”一侧，所以分针指示的时间为</w:t>
      </w:r>
      <w:r w:rsidRPr="00ED3C93">
        <w:rPr>
          <w:color w:val="E36C0A" w:themeColor="accent6" w:themeShade="BF"/>
        </w:rPr>
        <w:object w:dxaOrig="580" w:dyaOrig="260">
          <v:shape id="对象 1006" o:spid="_x0000_i1044" type="#_x0000_t75" alt="eqIdca6d9b1f76424e62b6d4b7a26bae01ba" style="width:29pt;height:13pt" o:ole="">
            <v:imagedata r:id="rId77" o:title="eqIdca6d9b1f76424e62b6d4b7a26bae01ba"/>
          </v:shape>
          <o:OLEObject Type="Embed" ProgID="Equation.DSMT4" ShapeID="对象 1006" DrawAspect="Content" ObjectID="_1671725498" r:id="rId78"/>
        </w:object>
      </w:r>
      <w:r w:rsidRPr="00ED3C93">
        <w:rPr>
          <w:rFonts w:ascii="宋体" w:hAnsi="宋体" w:cs="宋体"/>
          <w:color w:val="E36C0A" w:themeColor="accent6" w:themeShade="BF"/>
        </w:rPr>
        <w:t>；在秒表的大表盘上，</w:t>
      </w:r>
      <w:r w:rsidRPr="00ED3C93">
        <w:rPr>
          <w:color w:val="E36C0A" w:themeColor="accent6" w:themeShade="BF"/>
        </w:rPr>
        <w:object w:dxaOrig="240" w:dyaOrig="285">
          <v:shape id="对象 1007" o:spid="_x0000_i1045" type="#_x0000_t75" alt="eqId99283db2851841f1a065b36f67afb4de" style="width:12pt;height:14.5pt" o:ole="">
            <v:imagedata r:id="rId79" o:title="eqId99283db2851841f1a065b36f67afb4de"/>
          </v:shape>
          <o:OLEObject Type="Embed" ProgID="Equation.DSMT4" ShapeID="对象 1007" DrawAspect="Content" ObjectID="_1671725499" r:id="rId80"/>
        </w:object>
      </w:r>
      <w:r w:rsidRPr="00ED3C93">
        <w:rPr>
          <w:rFonts w:ascii="宋体" w:hAnsi="宋体" w:cs="宋体"/>
          <w:color w:val="E36C0A" w:themeColor="accent6" w:themeShade="BF"/>
        </w:rPr>
        <w:t>之间平均分成</w:t>
      </w:r>
      <w:r w:rsidRPr="00ED3C93">
        <w:rPr>
          <w:rFonts w:eastAsia="Times New Roman"/>
          <w:color w:val="E36C0A" w:themeColor="accent6" w:themeShade="BF"/>
        </w:rPr>
        <w:t>10</w:t>
      </w:r>
      <w:r w:rsidRPr="00ED3C93">
        <w:rPr>
          <w:rFonts w:ascii="宋体" w:hAnsi="宋体" w:cs="宋体"/>
          <w:color w:val="E36C0A" w:themeColor="accent6" w:themeShade="BF"/>
        </w:rPr>
        <w:t>个小格，所以一个小格代表</w:t>
      </w:r>
      <w:r w:rsidRPr="00ED3C93">
        <w:rPr>
          <w:color w:val="E36C0A" w:themeColor="accent6" w:themeShade="BF"/>
        </w:rPr>
        <w:object w:dxaOrig="442" w:dyaOrig="278">
          <v:shape id="对象 1008" o:spid="_x0000_i1046" type="#_x0000_t75" alt="eqId864225325f7a44e7b86d56db4b7a3e9c" style="width:22pt;height:14pt" o:ole="">
            <v:imagedata r:id="rId81" o:title="eqId864225325f7a44e7b86d56db4b7a3e9c"/>
          </v:shape>
          <o:OLEObject Type="Embed" ProgID="Equation.DSMT4" ShapeID="对象 1008" DrawAspect="Content" ObjectID="_1671725500" r:id="rId82"/>
        </w:object>
      </w:r>
      <w:r w:rsidRPr="00ED3C93">
        <w:rPr>
          <w:rFonts w:ascii="宋体" w:hAnsi="宋体" w:cs="宋体"/>
          <w:color w:val="E36C0A" w:themeColor="accent6" w:themeShade="BF"/>
        </w:rPr>
        <w:t>，指针在</w:t>
      </w:r>
      <w:r w:rsidRPr="00ED3C93">
        <w:rPr>
          <w:color w:val="E36C0A" w:themeColor="accent6" w:themeShade="BF"/>
        </w:rPr>
        <w:object w:dxaOrig="405" w:dyaOrig="285">
          <v:shape id="对象 1009" o:spid="_x0000_i1047" type="#_x0000_t75" alt="eqIdedf8705ff708475ba676bfc939066d7b" style="width:20.5pt;height:14.5pt" o:ole="">
            <v:imagedata r:id="rId83" o:title="eqIdedf8705ff708475ba676bfc939066d7b"/>
          </v:shape>
          <o:OLEObject Type="Embed" ProgID="Equation.DSMT4" ShapeID="对象 1009" DrawAspect="Content" ObjectID="_1671725501" r:id="rId84"/>
        </w:object>
      </w:r>
      <w:r w:rsidRPr="00ED3C93">
        <w:rPr>
          <w:rFonts w:ascii="宋体" w:hAnsi="宋体" w:cs="宋体"/>
          <w:color w:val="E36C0A" w:themeColor="accent6" w:themeShade="BF"/>
        </w:rPr>
        <w:t>处，所以秒针指示的时间为</w:t>
      </w:r>
      <w:r w:rsidRPr="00ED3C93">
        <w:rPr>
          <w:color w:val="E36C0A" w:themeColor="accent6" w:themeShade="BF"/>
        </w:rPr>
        <w:object w:dxaOrig="405" w:dyaOrig="285">
          <v:shape id="对象 1010" o:spid="_x0000_i1048" type="#_x0000_t75" alt="eqIdedf8705ff708475ba676bfc939066d7b" style="width:20.5pt;height:14.5pt" o:ole="">
            <v:imagedata r:id="rId83" o:title="eqIdedf8705ff708475ba676bfc939066d7b"/>
          </v:shape>
          <o:OLEObject Type="Embed" ProgID="Equation.DSMT4" ShapeID="对象 1010" DrawAspect="Content" ObjectID="_1671725502" r:id="rId85"/>
        </w:object>
      </w:r>
      <w:r w:rsidRPr="00ED3C93">
        <w:rPr>
          <w:rFonts w:ascii="宋体" w:hAnsi="宋体" w:cs="宋体"/>
          <w:color w:val="E36C0A" w:themeColor="accent6" w:themeShade="BF"/>
        </w:rPr>
        <w:t>，即秒表的读数为</w:t>
      </w:r>
      <w:r w:rsidRPr="00ED3C93">
        <w:rPr>
          <w:color w:val="E36C0A" w:themeColor="accent6" w:themeShade="BF"/>
        </w:rPr>
        <w:object w:dxaOrig="1320" w:dyaOrig="255">
          <v:shape id="对象 1011" o:spid="_x0000_i1049" type="#_x0000_t75" alt="eqIda084687b01fb4b29a7114e168b4fff08" style="width:66pt;height:13pt" o:ole="">
            <v:imagedata r:id="rId86" o:title="eqIda084687b01fb4b29a7114e168b4fff08"/>
          </v:shape>
          <o:OLEObject Type="Embed" ProgID="Equation.DSMT4" ShapeID="对象 1011" DrawAspect="Content" ObjectID="_1671725503" r:id="rId87"/>
        </w:object>
      </w:r>
      <w:r w:rsidRPr="00ED3C93">
        <w:rPr>
          <w:rFonts w:ascii="宋体" w:hAnsi="宋体" w:cs="宋体"/>
          <w:color w:val="E36C0A" w:themeColor="accent6" w:themeShade="BF"/>
        </w:rPr>
        <w:t>。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eastAsia="Times New Roman"/>
          <w:color w:val="E36C0A" w:themeColor="accent6" w:themeShade="BF"/>
        </w:rPr>
      </w:pPr>
      <w:r w:rsidRPr="00ED3C93">
        <w:rPr>
          <w:color w:val="E36C0A" w:themeColor="accent6" w:themeShade="BF"/>
        </w:rPr>
        <w:t>28</w:t>
      </w:r>
      <w:r w:rsidRPr="00ED3C93">
        <w:rPr>
          <w:color w:val="E36C0A" w:themeColor="accent6" w:themeShade="BF"/>
        </w:rPr>
        <w:t>．</w:t>
      </w:r>
      <w:r w:rsidRPr="00ED3C93">
        <w:rPr>
          <w:rFonts w:eastAsia="Times New Roman"/>
          <w:color w:val="E36C0A" w:themeColor="accent6" w:themeShade="BF"/>
        </w:rPr>
        <w:t>2.80</w:t>
      </w:r>
      <w:r w:rsidRPr="00ED3C93">
        <w:rPr>
          <w:color w:val="E36C0A" w:themeColor="accent6" w:themeShade="BF"/>
        </w:rPr>
        <w:t xml:space="preserve">    </w:t>
      </w:r>
      <w:r w:rsidRPr="00ED3C93">
        <w:rPr>
          <w:rFonts w:eastAsia="Times New Roman"/>
          <w:color w:val="E36C0A" w:themeColor="accent6" w:themeShade="BF"/>
        </w:rPr>
        <w:t>2min41.6s</w:t>
      </w:r>
      <w:r w:rsidRPr="00ED3C93">
        <w:rPr>
          <w:color w:val="E36C0A" w:themeColor="accent6" w:themeShade="BF"/>
        </w:rPr>
        <w:t xml:space="preserve">    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D3C93">
        <w:rPr>
          <w:color w:val="E36C0A" w:themeColor="accent6" w:themeShade="BF"/>
        </w:rPr>
        <w:t>【详解】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eastAsia="Times New Roman"/>
          <w:color w:val="E36C0A" w:themeColor="accent6" w:themeShade="BF"/>
        </w:rPr>
        <w:t>[1]</w:t>
      </w:r>
      <w:r w:rsidRPr="00ED3C93">
        <w:rPr>
          <w:rFonts w:ascii="宋体" w:hAnsi="宋体" w:cs="宋体"/>
          <w:color w:val="E36C0A" w:themeColor="accent6" w:themeShade="BF"/>
        </w:rPr>
        <w:t>使用刻度尺测量物体时，从</w:t>
      </w:r>
      <w:r w:rsidRPr="00ED3C93">
        <w:rPr>
          <w:rFonts w:eastAsia="Times New Roman"/>
          <w:color w:val="E36C0A" w:themeColor="accent6" w:themeShade="BF"/>
        </w:rPr>
        <w:t>5.5cm</w:t>
      </w:r>
      <w:r w:rsidRPr="00ED3C93">
        <w:rPr>
          <w:rFonts w:ascii="宋体" w:hAnsi="宋体" w:cs="宋体"/>
          <w:color w:val="E36C0A" w:themeColor="accent6" w:themeShade="BF"/>
        </w:rPr>
        <w:t>刻度线开始，测量的直接读数是</w:t>
      </w:r>
      <w:r w:rsidRPr="00ED3C93">
        <w:rPr>
          <w:rFonts w:eastAsia="Times New Roman"/>
          <w:color w:val="E36C0A" w:themeColor="accent6" w:themeShade="BF"/>
        </w:rPr>
        <w:t>8.30cm</w:t>
      </w:r>
      <w:r w:rsidRPr="00ED3C93">
        <w:rPr>
          <w:rFonts w:ascii="宋体" w:hAnsi="宋体" w:cs="宋体"/>
          <w:color w:val="E36C0A" w:themeColor="accent6" w:themeShade="BF"/>
        </w:rPr>
        <w:t>，所以物体长是</w:t>
      </w:r>
      <w:r w:rsidRPr="00ED3C93">
        <w:rPr>
          <w:rFonts w:eastAsia="Times New Roman"/>
          <w:color w:val="E36C0A" w:themeColor="accent6" w:themeShade="BF"/>
        </w:rPr>
        <w:t>2.80cm</w:t>
      </w:r>
      <w:r w:rsidRPr="00ED3C93">
        <w:rPr>
          <w:rFonts w:ascii="宋体" w:hAnsi="宋体" w:cs="宋体"/>
          <w:color w:val="E36C0A" w:themeColor="accent6" w:themeShade="BF"/>
        </w:rPr>
        <w:t>。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eastAsia="Times New Roman"/>
          <w:color w:val="E36C0A" w:themeColor="accent6" w:themeShade="BF"/>
        </w:rPr>
        <w:t>[2]</w:t>
      </w:r>
      <w:r w:rsidRPr="00ED3C93">
        <w:rPr>
          <w:rFonts w:ascii="宋体" w:hAnsi="宋体" w:cs="宋体"/>
          <w:color w:val="E36C0A" w:themeColor="accent6" w:themeShade="BF"/>
        </w:rPr>
        <w:t>如图停表中，分钟的读数是</w:t>
      </w:r>
      <w:r w:rsidRPr="00ED3C93">
        <w:rPr>
          <w:rFonts w:eastAsia="Times New Roman"/>
          <w:color w:val="E36C0A" w:themeColor="accent6" w:themeShade="BF"/>
        </w:rPr>
        <w:t>2min</w:t>
      </w:r>
      <w:r w:rsidRPr="00ED3C93">
        <w:rPr>
          <w:rFonts w:ascii="宋体" w:hAnsi="宋体" w:cs="宋体"/>
          <w:color w:val="E36C0A" w:themeColor="accent6" w:themeShade="BF"/>
        </w:rPr>
        <w:t>，但指针已超过</w:t>
      </w:r>
      <w:r w:rsidRPr="00ED3C93">
        <w:rPr>
          <w:rFonts w:eastAsia="Times New Roman"/>
          <w:color w:val="E36C0A" w:themeColor="accent6" w:themeShade="BF"/>
        </w:rPr>
        <w:t>2min</w:t>
      </w:r>
      <w:r w:rsidRPr="00ED3C93">
        <w:rPr>
          <w:rFonts w:ascii="宋体" w:hAnsi="宋体" w:cs="宋体"/>
          <w:color w:val="E36C0A" w:themeColor="accent6" w:themeShade="BF"/>
        </w:rPr>
        <w:t>与</w:t>
      </w:r>
      <w:r w:rsidRPr="00ED3C93">
        <w:rPr>
          <w:rFonts w:eastAsia="Times New Roman"/>
          <w:color w:val="E36C0A" w:themeColor="accent6" w:themeShade="BF"/>
        </w:rPr>
        <w:t>3min</w:t>
      </w:r>
      <w:r w:rsidRPr="00ED3C93">
        <w:rPr>
          <w:rFonts w:ascii="宋体" w:hAnsi="宋体" w:cs="宋体"/>
          <w:color w:val="E36C0A" w:themeColor="accent6" w:themeShade="BF"/>
        </w:rPr>
        <w:t>的中间刻度线，所以秒针指示的应是</w:t>
      </w:r>
      <w:r w:rsidRPr="00ED3C93">
        <w:rPr>
          <w:rFonts w:eastAsia="Times New Roman"/>
          <w:color w:val="E36C0A" w:themeColor="accent6" w:themeShade="BF"/>
        </w:rPr>
        <w:t>41.6s</w:t>
      </w:r>
      <w:r w:rsidRPr="00ED3C93">
        <w:rPr>
          <w:rFonts w:ascii="宋体" w:hAnsi="宋体" w:cs="宋体"/>
          <w:color w:val="E36C0A" w:themeColor="accent6" w:themeShade="BF"/>
        </w:rPr>
        <w:t>，所以停表的读数是</w:t>
      </w:r>
      <w:r w:rsidRPr="00ED3C93">
        <w:rPr>
          <w:rFonts w:eastAsia="Times New Roman"/>
          <w:color w:val="E36C0A" w:themeColor="accent6" w:themeShade="BF"/>
        </w:rPr>
        <w:t>2min41.6s</w:t>
      </w:r>
      <w:r w:rsidRPr="00ED3C93">
        <w:rPr>
          <w:rFonts w:ascii="宋体" w:hAnsi="宋体" w:cs="宋体"/>
          <w:color w:val="E36C0A" w:themeColor="accent6" w:themeShade="BF"/>
        </w:rPr>
        <w:t>。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eastAsia="Times New Roman"/>
          <w:color w:val="E36C0A" w:themeColor="accent6" w:themeShade="BF"/>
        </w:rPr>
      </w:pPr>
      <w:r w:rsidRPr="00ED3C93">
        <w:rPr>
          <w:color w:val="E36C0A" w:themeColor="accent6" w:themeShade="BF"/>
        </w:rPr>
        <w:t>29</w:t>
      </w:r>
      <w:r w:rsidRPr="00ED3C93">
        <w:rPr>
          <w:color w:val="E36C0A" w:themeColor="accent6" w:themeShade="BF"/>
        </w:rPr>
        <w:t>．</w:t>
      </w:r>
      <w:r w:rsidRPr="00ED3C93">
        <w:rPr>
          <w:rFonts w:eastAsia="Times New Roman"/>
          <w:color w:val="E36C0A" w:themeColor="accent6" w:themeShade="BF"/>
        </w:rPr>
        <w:t>42</w:t>
      </w:r>
      <w:r w:rsidRPr="00ED3C93">
        <w:rPr>
          <w:color w:val="E36C0A" w:themeColor="accent6" w:themeShade="BF"/>
        </w:rPr>
        <w:t xml:space="preserve">    </w:t>
      </w:r>
      <w:r w:rsidRPr="00ED3C93">
        <w:rPr>
          <w:rFonts w:eastAsia="Times New Roman"/>
          <w:color w:val="E36C0A" w:themeColor="accent6" w:themeShade="BF"/>
        </w:rPr>
        <w:t>25.0</w:t>
      </w:r>
      <w:r w:rsidRPr="00ED3C93">
        <w:rPr>
          <w:color w:val="E36C0A" w:themeColor="accent6" w:themeShade="BF"/>
        </w:rPr>
        <w:t xml:space="preserve">    </w:t>
      </w:r>
      <w:r w:rsidRPr="00ED3C93">
        <w:rPr>
          <w:rFonts w:eastAsia="Times New Roman"/>
          <w:color w:val="E36C0A" w:themeColor="accent6" w:themeShade="BF"/>
        </w:rPr>
        <w:t>337.5</w:t>
      </w:r>
      <w:r w:rsidRPr="00ED3C93">
        <w:rPr>
          <w:color w:val="E36C0A" w:themeColor="accent6" w:themeShade="BF"/>
        </w:rPr>
        <w:t xml:space="preserve">    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D3C93">
        <w:rPr>
          <w:color w:val="E36C0A" w:themeColor="accent6" w:themeShade="BF"/>
        </w:rPr>
        <w:t>【详解】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eastAsia="Times New Roman"/>
          <w:color w:val="E36C0A" w:themeColor="accent6" w:themeShade="BF"/>
        </w:rPr>
        <w:t>[1]</w:t>
      </w:r>
      <w:r w:rsidRPr="00ED3C93">
        <w:rPr>
          <w:rFonts w:ascii="宋体" w:hAnsi="宋体" w:cs="宋体"/>
          <w:color w:val="E36C0A" w:themeColor="accent6" w:themeShade="BF"/>
        </w:rPr>
        <w:t>由图知，温度计上</w:t>
      </w:r>
      <w:r w:rsidRPr="00ED3C93">
        <w:rPr>
          <w:rFonts w:eastAsia="Times New Roman"/>
          <w:color w:val="E36C0A" w:themeColor="accent6" w:themeShade="BF"/>
        </w:rPr>
        <w:t>10</w:t>
      </w:r>
      <w:r w:rsidRPr="00ED3C93">
        <w:rPr>
          <w:rFonts w:ascii="宋体" w:hAnsi="宋体" w:cs="宋体" w:hint="eastAsia"/>
          <w:color w:val="E36C0A" w:themeColor="accent6" w:themeShade="BF"/>
        </w:rPr>
        <w:t>℃</w:t>
      </w:r>
      <w:r w:rsidRPr="00ED3C93">
        <w:rPr>
          <w:rFonts w:ascii="宋体" w:hAnsi="宋体" w:cs="宋体"/>
          <w:color w:val="E36C0A" w:themeColor="accent6" w:themeShade="BF"/>
        </w:rPr>
        <w:t>之间有</w:t>
      </w:r>
      <w:r w:rsidRPr="00ED3C93">
        <w:rPr>
          <w:rFonts w:eastAsia="Times New Roman"/>
          <w:color w:val="E36C0A" w:themeColor="accent6" w:themeShade="BF"/>
        </w:rPr>
        <w:t>5</w:t>
      </w:r>
      <w:r w:rsidRPr="00ED3C93">
        <w:rPr>
          <w:rFonts w:ascii="宋体" w:hAnsi="宋体" w:cs="宋体"/>
          <w:color w:val="E36C0A" w:themeColor="accent6" w:themeShade="BF"/>
        </w:rPr>
        <w:t>个小格，所以一个小格代表的温度是</w:t>
      </w:r>
      <w:r w:rsidRPr="00ED3C93">
        <w:rPr>
          <w:rFonts w:eastAsia="Times New Roman"/>
          <w:color w:val="E36C0A" w:themeColor="accent6" w:themeShade="BF"/>
        </w:rPr>
        <w:t>2</w:t>
      </w:r>
      <w:r w:rsidRPr="00ED3C93">
        <w:rPr>
          <w:rFonts w:ascii="宋体" w:hAnsi="宋体" w:cs="宋体" w:hint="eastAsia"/>
          <w:color w:val="E36C0A" w:themeColor="accent6" w:themeShade="BF"/>
        </w:rPr>
        <w:t>℃</w:t>
      </w:r>
      <w:r w:rsidRPr="00ED3C93">
        <w:rPr>
          <w:rFonts w:ascii="宋体" w:hAnsi="宋体" w:cs="宋体"/>
          <w:color w:val="E36C0A" w:themeColor="accent6" w:themeShade="BF"/>
        </w:rPr>
        <w:t>，即此温度计的分度值为</w:t>
      </w:r>
      <w:r w:rsidRPr="00ED3C93">
        <w:rPr>
          <w:rFonts w:eastAsia="Times New Roman"/>
          <w:color w:val="E36C0A" w:themeColor="accent6" w:themeShade="BF"/>
        </w:rPr>
        <w:t>2</w:t>
      </w:r>
      <w:r w:rsidRPr="00ED3C93">
        <w:rPr>
          <w:rFonts w:ascii="宋体" w:hAnsi="宋体" w:cs="宋体" w:hint="eastAsia"/>
          <w:color w:val="E36C0A" w:themeColor="accent6" w:themeShade="BF"/>
        </w:rPr>
        <w:t>℃</w:t>
      </w:r>
      <w:r w:rsidRPr="00ED3C93">
        <w:rPr>
          <w:rFonts w:ascii="宋体" w:hAnsi="宋体" w:cs="宋体"/>
          <w:color w:val="E36C0A" w:themeColor="accent6" w:themeShade="BF"/>
        </w:rPr>
        <w:t>；液柱最高处在</w:t>
      </w:r>
      <w:r w:rsidRPr="00ED3C93">
        <w:rPr>
          <w:rFonts w:eastAsia="Times New Roman"/>
          <w:color w:val="E36C0A" w:themeColor="accent6" w:themeShade="BF"/>
        </w:rPr>
        <w:t>0</w:t>
      </w:r>
      <w:r w:rsidRPr="00ED3C93">
        <w:rPr>
          <w:rFonts w:ascii="宋体" w:hAnsi="宋体" w:cs="宋体" w:hint="eastAsia"/>
          <w:color w:val="E36C0A" w:themeColor="accent6" w:themeShade="BF"/>
        </w:rPr>
        <w:t>℃</w:t>
      </w:r>
      <w:r w:rsidRPr="00ED3C93">
        <w:rPr>
          <w:rFonts w:ascii="宋体" w:hAnsi="宋体" w:cs="宋体"/>
          <w:color w:val="E36C0A" w:themeColor="accent6" w:themeShade="BF"/>
        </w:rPr>
        <w:t>以上，所以显示的温度高于</w:t>
      </w:r>
      <w:r w:rsidRPr="00ED3C93">
        <w:rPr>
          <w:rFonts w:eastAsia="Times New Roman"/>
          <w:color w:val="E36C0A" w:themeColor="accent6" w:themeShade="BF"/>
        </w:rPr>
        <w:t>0</w:t>
      </w:r>
      <w:r w:rsidRPr="00ED3C93">
        <w:rPr>
          <w:rFonts w:ascii="宋体" w:hAnsi="宋体" w:cs="宋体" w:hint="eastAsia"/>
          <w:color w:val="E36C0A" w:themeColor="accent6" w:themeShade="BF"/>
        </w:rPr>
        <w:t>℃</w:t>
      </w:r>
      <w:r w:rsidRPr="00ED3C93">
        <w:rPr>
          <w:rFonts w:ascii="宋体" w:hAnsi="宋体" w:cs="宋体"/>
          <w:color w:val="E36C0A" w:themeColor="accent6" w:themeShade="BF"/>
        </w:rPr>
        <w:t>，为</w:t>
      </w:r>
      <w:r w:rsidRPr="00ED3C93">
        <w:rPr>
          <w:rFonts w:eastAsia="Times New Roman"/>
          <w:color w:val="E36C0A" w:themeColor="accent6" w:themeShade="BF"/>
        </w:rPr>
        <w:t>42</w:t>
      </w:r>
      <w:r w:rsidRPr="00ED3C93">
        <w:rPr>
          <w:rFonts w:ascii="宋体" w:hAnsi="宋体" w:cs="宋体" w:hint="eastAsia"/>
          <w:color w:val="E36C0A" w:themeColor="accent6" w:themeShade="BF"/>
        </w:rPr>
        <w:t>℃</w:t>
      </w:r>
      <w:r w:rsidRPr="00ED3C93">
        <w:rPr>
          <w:rFonts w:ascii="宋体" w:hAnsi="宋体" w:cs="宋体"/>
          <w:color w:val="E36C0A" w:themeColor="accent6" w:themeShade="BF"/>
        </w:rPr>
        <w:t>。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eastAsia="Times New Roman"/>
          <w:color w:val="E36C0A" w:themeColor="accent6" w:themeShade="BF"/>
        </w:rPr>
        <w:t>[2]</w:t>
      </w:r>
      <w:r w:rsidRPr="00ED3C93">
        <w:rPr>
          <w:rFonts w:ascii="宋体" w:hAnsi="宋体" w:cs="宋体"/>
          <w:color w:val="E36C0A" w:themeColor="accent6" w:themeShade="BF"/>
        </w:rPr>
        <w:t>刻度尺上</w:t>
      </w:r>
      <w:r w:rsidRPr="00ED3C93">
        <w:rPr>
          <w:rFonts w:eastAsia="Times New Roman"/>
          <w:color w:val="E36C0A" w:themeColor="accent6" w:themeShade="BF"/>
        </w:rPr>
        <w:t>1cm</w:t>
      </w:r>
      <w:r w:rsidRPr="00ED3C93">
        <w:rPr>
          <w:rFonts w:ascii="宋体" w:hAnsi="宋体" w:cs="宋体"/>
          <w:color w:val="E36C0A" w:themeColor="accent6" w:themeShade="BF"/>
        </w:rPr>
        <w:t>之间有</w:t>
      </w:r>
      <w:r w:rsidRPr="00ED3C93">
        <w:rPr>
          <w:rFonts w:eastAsia="Times New Roman"/>
          <w:color w:val="E36C0A" w:themeColor="accent6" w:themeShade="BF"/>
        </w:rPr>
        <w:t>10</w:t>
      </w:r>
      <w:r w:rsidRPr="00ED3C93">
        <w:rPr>
          <w:rFonts w:ascii="宋体" w:hAnsi="宋体" w:cs="宋体"/>
          <w:color w:val="E36C0A" w:themeColor="accent6" w:themeShade="BF"/>
        </w:rPr>
        <w:t>个小格，所以一个小格代表的长度是</w:t>
      </w:r>
      <w:r w:rsidRPr="00ED3C93">
        <w:rPr>
          <w:rFonts w:eastAsia="Times New Roman"/>
          <w:color w:val="E36C0A" w:themeColor="accent6" w:themeShade="BF"/>
        </w:rPr>
        <w:t>0.1cm=1mm</w:t>
      </w:r>
      <w:r w:rsidRPr="00ED3C93">
        <w:rPr>
          <w:rFonts w:ascii="宋体" w:hAnsi="宋体" w:cs="宋体"/>
          <w:color w:val="E36C0A" w:themeColor="accent6" w:themeShade="BF"/>
        </w:rPr>
        <w:t>，即此刻度尺的分度值为</w:t>
      </w:r>
      <w:r w:rsidRPr="00ED3C93">
        <w:rPr>
          <w:rFonts w:eastAsia="Times New Roman"/>
          <w:color w:val="E36C0A" w:themeColor="accent6" w:themeShade="BF"/>
        </w:rPr>
        <w:t>1mm</w:t>
      </w:r>
      <w:r w:rsidRPr="00ED3C93">
        <w:rPr>
          <w:rFonts w:ascii="宋体" w:hAnsi="宋体" w:cs="宋体"/>
          <w:color w:val="E36C0A" w:themeColor="accent6" w:themeShade="BF"/>
        </w:rPr>
        <w:t>；物体左侧与</w:t>
      </w:r>
      <w:r w:rsidRPr="00ED3C93">
        <w:rPr>
          <w:rFonts w:eastAsia="Times New Roman"/>
          <w:color w:val="E36C0A" w:themeColor="accent6" w:themeShade="BF"/>
        </w:rPr>
        <w:t>1.00cm</w:t>
      </w:r>
      <w:r w:rsidRPr="00ED3C93">
        <w:rPr>
          <w:rFonts w:ascii="宋体" w:hAnsi="宋体" w:cs="宋体"/>
          <w:color w:val="E36C0A" w:themeColor="accent6" w:themeShade="BF"/>
        </w:rPr>
        <w:t>对齐，右侧在</w:t>
      </w:r>
      <w:r w:rsidRPr="00ED3C93">
        <w:rPr>
          <w:rFonts w:eastAsia="Times New Roman"/>
          <w:color w:val="E36C0A" w:themeColor="accent6" w:themeShade="BF"/>
        </w:rPr>
        <w:t>3.50cm</w:t>
      </w:r>
      <w:r w:rsidRPr="00ED3C93">
        <w:rPr>
          <w:rFonts w:ascii="宋体" w:hAnsi="宋体" w:cs="宋体"/>
          <w:color w:val="E36C0A" w:themeColor="accent6" w:themeShade="BF"/>
        </w:rPr>
        <w:t>，所以物体的长度为</w:t>
      </w:r>
    </w:p>
    <w:p w:rsidR="00ED3C93" w:rsidRPr="00ED3C93" w:rsidRDefault="00ED3C93" w:rsidP="00ED3C93">
      <w:pPr>
        <w:spacing w:line="360" w:lineRule="auto"/>
        <w:jc w:val="center"/>
        <w:textAlignment w:val="center"/>
        <w:rPr>
          <w:rFonts w:eastAsia="Times New Roman"/>
          <w:color w:val="E36C0A" w:themeColor="accent6" w:themeShade="BF"/>
        </w:rPr>
      </w:pPr>
      <w:r w:rsidRPr="00ED3C93">
        <w:rPr>
          <w:rFonts w:eastAsia="Times New Roman"/>
          <w:i/>
          <w:color w:val="E36C0A" w:themeColor="accent6" w:themeShade="BF"/>
        </w:rPr>
        <w:t>l</w:t>
      </w:r>
      <w:r w:rsidRPr="00ED3C93">
        <w:rPr>
          <w:rFonts w:eastAsia="Times New Roman"/>
          <w:color w:val="E36C0A" w:themeColor="accent6" w:themeShade="BF"/>
        </w:rPr>
        <w:t>=3.50cm</w:t>
      </w:r>
      <w:r w:rsidRPr="00ED3C93">
        <w:rPr>
          <w:rFonts w:ascii="宋体" w:hAnsi="宋体" w:cs="宋体"/>
          <w:color w:val="E36C0A" w:themeColor="accent6" w:themeShade="BF"/>
        </w:rPr>
        <w:t>﹣</w:t>
      </w:r>
      <w:r w:rsidRPr="00ED3C93">
        <w:rPr>
          <w:rFonts w:eastAsia="Times New Roman"/>
          <w:color w:val="E36C0A" w:themeColor="accent6" w:themeShade="BF"/>
        </w:rPr>
        <w:t>1.00cm=2.50cm=25.0mm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D3C93">
        <w:rPr>
          <w:rFonts w:eastAsia="Times New Roman"/>
          <w:color w:val="E36C0A" w:themeColor="accent6" w:themeShade="BF"/>
        </w:rPr>
        <w:t>[3]</w:t>
      </w:r>
      <w:r w:rsidRPr="00ED3C93">
        <w:rPr>
          <w:rFonts w:ascii="宋体" w:hAnsi="宋体" w:cs="宋体"/>
          <w:color w:val="E36C0A" w:themeColor="accent6" w:themeShade="BF"/>
        </w:rPr>
        <w:t>由图丙所示秒表可知，小盘的分度值是</w:t>
      </w:r>
      <w:r w:rsidRPr="00ED3C93">
        <w:rPr>
          <w:rFonts w:eastAsia="Times New Roman"/>
          <w:color w:val="E36C0A" w:themeColor="accent6" w:themeShade="BF"/>
        </w:rPr>
        <w:t>0.5min</w:t>
      </w:r>
      <w:r w:rsidRPr="00ED3C93">
        <w:rPr>
          <w:rFonts w:ascii="宋体" w:hAnsi="宋体" w:cs="宋体"/>
          <w:color w:val="E36C0A" w:themeColor="accent6" w:themeShade="BF"/>
        </w:rPr>
        <w:t>，指针在</w:t>
      </w:r>
      <w:r w:rsidRPr="00ED3C93">
        <w:rPr>
          <w:rFonts w:eastAsia="Times New Roman"/>
          <w:color w:val="E36C0A" w:themeColor="accent6" w:themeShade="BF"/>
        </w:rPr>
        <w:t>5.5</w:t>
      </w:r>
      <w:r w:rsidRPr="00ED3C93">
        <w:rPr>
          <w:rFonts w:ascii="宋体" w:hAnsi="宋体" w:cs="宋体"/>
          <w:color w:val="E36C0A" w:themeColor="accent6" w:themeShade="BF"/>
        </w:rPr>
        <w:t>到</w:t>
      </w:r>
      <w:r w:rsidRPr="00ED3C93">
        <w:rPr>
          <w:rFonts w:eastAsia="Times New Roman"/>
          <w:color w:val="E36C0A" w:themeColor="accent6" w:themeShade="BF"/>
        </w:rPr>
        <w:t>6</w:t>
      </w:r>
      <w:r w:rsidRPr="00ED3C93">
        <w:rPr>
          <w:rFonts w:ascii="宋体" w:hAnsi="宋体" w:cs="宋体"/>
          <w:color w:val="E36C0A" w:themeColor="accent6" w:themeShade="BF"/>
        </w:rPr>
        <w:t>之间，分针示数是</w:t>
      </w:r>
      <w:r w:rsidRPr="00ED3C93">
        <w:rPr>
          <w:rFonts w:eastAsia="Times New Roman"/>
          <w:color w:val="E36C0A" w:themeColor="accent6" w:themeShade="BF"/>
        </w:rPr>
        <w:t>5min</w:t>
      </w:r>
      <w:r w:rsidRPr="00ED3C93">
        <w:rPr>
          <w:rFonts w:ascii="宋体" w:hAnsi="宋体" w:cs="宋体"/>
          <w:color w:val="E36C0A" w:themeColor="accent6" w:themeShade="BF"/>
        </w:rPr>
        <w:t>，大盘分度值是</w:t>
      </w:r>
      <w:r w:rsidRPr="00ED3C93">
        <w:rPr>
          <w:rFonts w:eastAsia="Times New Roman"/>
          <w:color w:val="E36C0A" w:themeColor="accent6" w:themeShade="BF"/>
        </w:rPr>
        <w:t>0.1s</w:t>
      </w:r>
      <w:r w:rsidRPr="00ED3C93">
        <w:rPr>
          <w:rFonts w:ascii="宋体" w:hAnsi="宋体" w:cs="宋体"/>
          <w:color w:val="E36C0A" w:themeColor="accent6" w:themeShade="BF"/>
        </w:rPr>
        <w:t>，大盘示数是</w:t>
      </w:r>
      <w:r w:rsidRPr="00ED3C93">
        <w:rPr>
          <w:rFonts w:eastAsia="Times New Roman"/>
          <w:color w:val="E36C0A" w:themeColor="accent6" w:themeShade="BF"/>
        </w:rPr>
        <w:t>37.5s</w:t>
      </w:r>
      <w:r w:rsidRPr="00ED3C93">
        <w:rPr>
          <w:rFonts w:ascii="宋体" w:hAnsi="宋体" w:cs="宋体"/>
          <w:color w:val="E36C0A" w:themeColor="accent6" w:themeShade="BF"/>
        </w:rPr>
        <w:t>，则秒表示数是</w:t>
      </w:r>
    </w:p>
    <w:p w:rsidR="00ED3C93" w:rsidRPr="00ED3C93" w:rsidRDefault="00ED3C93" w:rsidP="00ED3C93">
      <w:pPr>
        <w:spacing w:line="360" w:lineRule="auto"/>
        <w:jc w:val="center"/>
        <w:textAlignment w:val="center"/>
        <w:rPr>
          <w:rFonts w:eastAsia="Times New Roman"/>
          <w:color w:val="E36C0A" w:themeColor="accent6" w:themeShade="BF"/>
        </w:rPr>
      </w:pPr>
      <w:r w:rsidRPr="00ED3C93">
        <w:rPr>
          <w:rFonts w:eastAsia="Times New Roman"/>
          <w:color w:val="E36C0A" w:themeColor="accent6" w:themeShade="BF"/>
        </w:rPr>
        <w:t>5min+37.5s</w:t>
      </w:r>
      <w:r w:rsidRPr="00ED3C93">
        <w:rPr>
          <w:rFonts w:ascii="宋体" w:hAnsi="宋体" w:cs="宋体"/>
          <w:color w:val="E36C0A" w:themeColor="accent6" w:themeShade="BF"/>
        </w:rPr>
        <w:t>＝</w:t>
      </w:r>
      <w:r w:rsidRPr="00ED3C93">
        <w:rPr>
          <w:rFonts w:eastAsia="Times New Roman"/>
          <w:color w:val="E36C0A" w:themeColor="accent6" w:themeShade="BF"/>
        </w:rPr>
        <w:t>5min37.5s</w:t>
      </w:r>
      <w:r w:rsidRPr="00ED3C93">
        <w:rPr>
          <w:rFonts w:ascii="宋体" w:hAnsi="宋体" w:cs="宋体"/>
          <w:color w:val="E36C0A" w:themeColor="accent6" w:themeShade="BF"/>
        </w:rPr>
        <w:t>＝</w:t>
      </w:r>
      <w:r w:rsidRPr="00ED3C93">
        <w:rPr>
          <w:rFonts w:eastAsia="Times New Roman"/>
          <w:color w:val="E36C0A" w:themeColor="accent6" w:themeShade="BF"/>
        </w:rPr>
        <w:t>337.5s</w:t>
      </w:r>
    </w:p>
    <w:p w:rsidR="00ED3C93" w:rsidRPr="00ED3C93" w:rsidRDefault="00ED3C93" w:rsidP="00ED3C93">
      <w:pPr>
        <w:spacing w:line="360" w:lineRule="auto"/>
        <w:jc w:val="left"/>
        <w:textAlignment w:val="center"/>
        <w:rPr>
          <w:rFonts w:ascii="宋体" w:hAnsi="宋体" w:cs="宋体" w:hint="eastAsia"/>
          <w:color w:val="E36C0A" w:themeColor="accent6" w:themeShade="BF"/>
        </w:rPr>
      </w:pPr>
    </w:p>
    <w:p w:rsidR="00382656" w:rsidRPr="00ED3C93" w:rsidRDefault="00382656" w:rsidP="00216B2E">
      <w:pPr>
        <w:rPr>
          <w:color w:val="E36C0A" w:themeColor="accent6" w:themeShade="BF"/>
        </w:rPr>
      </w:pPr>
    </w:p>
    <w:sectPr w:rsidR="00382656" w:rsidRPr="00ED3C93">
      <w:headerReference w:type="default" r:id="rId88"/>
      <w:footerReference w:type="default" r:id="rId8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2FA" w:rsidRDefault="007732FA" w:rsidP="00E143DF">
      <w:r>
        <w:separator/>
      </w:r>
    </w:p>
  </w:endnote>
  <w:endnote w:type="continuationSeparator" w:id="0">
    <w:p w:rsidR="007732FA" w:rsidRDefault="007732FA" w:rsidP="00E1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C93" w:rsidRDefault="00ED3C93">
    <w:pPr>
      <w:pStyle w:val="a4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109614"/>
      <w:docPartObj>
        <w:docPartGallery w:val="Page Numbers (Bottom of Page)"/>
        <w:docPartUnique/>
      </w:docPartObj>
    </w:sdtPr>
    <w:sdtEndPr/>
    <w:sdtContent>
      <w:p w:rsidR="000F0488" w:rsidRDefault="000F048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C93" w:rsidRPr="00ED3C93">
          <w:rPr>
            <w:noProof/>
            <w:lang w:val="zh-CN"/>
          </w:rPr>
          <w:t>12</w:t>
        </w:r>
        <w:r>
          <w:fldChar w:fldCharType="end"/>
        </w:r>
      </w:p>
    </w:sdtContent>
  </w:sdt>
  <w:p w:rsidR="000F0488" w:rsidRDefault="000F04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2FA" w:rsidRDefault="007732FA" w:rsidP="00E143DF">
      <w:r>
        <w:separator/>
      </w:r>
    </w:p>
  </w:footnote>
  <w:footnote w:type="continuationSeparator" w:id="0">
    <w:p w:rsidR="007732FA" w:rsidRDefault="007732FA" w:rsidP="00E14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C93" w:rsidRDefault="00ED3C93">
    <w:pPr>
      <w:pStyle w:val="a3"/>
    </w:pPr>
    <w:r w:rsidRPr="00ED3C93">
      <w:rPr>
        <w:rFonts w:hint="eastAsia"/>
      </w:rPr>
      <w:t>2020-2021</w:t>
    </w:r>
    <w:r w:rsidRPr="00ED3C93">
      <w:rPr>
        <w:rFonts w:hint="eastAsia"/>
      </w:rPr>
      <w:t>学年苏科版八年级物理上册同步考点突破与同步练习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3DF" w:rsidRDefault="00E143DF">
    <w:pPr>
      <w:pStyle w:val="a3"/>
    </w:pPr>
    <w:r w:rsidRPr="00E143DF">
      <w:rPr>
        <w:rFonts w:hint="eastAsia"/>
      </w:rPr>
      <w:t>2020-2021</w:t>
    </w:r>
    <w:r w:rsidRPr="00E143DF">
      <w:rPr>
        <w:rFonts w:hint="eastAsia"/>
      </w:rPr>
      <w:t>学年苏科版八年级物理上册同步考点突破与同步练习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BF8D44"/>
    <w:multiLevelType w:val="singleLevel"/>
    <w:tmpl w:val="82BF8D4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A46B1106"/>
    <w:multiLevelType w:val="singleLevel"/>
    <w:tmpl w:val="A46B1106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C0A73C53"/>
    <w:multiLevelType w:val="singleLevel"/>
    <w:tmpl w:val="C0A73C53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E5DFEA7C"/>
    <w:multiLevelType w:val="singleLevel"/>
    <w:tmpl w:val="E5DFEA7C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>
    <w:nsid w:val="F1627E69"/>
    <w:multiLevelType w:val="singleLevel"/>
    <w:tmpl w:val="F1627E6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>
    <w:nsid w:val="33FA566E"/>
    <w:multiLevelType w:val="singleLevel"/>
    <w:tmpl w:val="33FA566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4C"/>
    <w:rsid w:val="000F0488"/>
    <w:rsid w:val="00216B2E"/>
    <w:rsid w:val="00382656"/>
    <w:rsid w:val="007732FA"/>
    <w:rsid w:val="00C1794C"/>
    <w:rsid w:val="00E143DF"/>
    <w:rsid w:val="00EC51F9"/>
    <w:rsid w:val="00ED3C93"/>
    <w:rsid w:val="00F6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3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4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143DF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E14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43DF"/>
    <w:rPr>
      <w:sz w:val="18"/>
      <w:szCs w:val="18"/>
    </w:rPr>
  </w:style>
  <w:style w:type="character" w:customStyle="1" w:styleId="ASmyChar">
    <w:name w:val="AS my Char"/>
    <w:link w:val="ASmy"/>
    <w:qFormat/>
    <w:rsid w:val="00E143DF"/>
    <w:rPr>
      <w:rFonts w:ascii="Calibri" w:eastAsia="宋体" w:hAnsi="Calibri"/>
      <w:color w:val="0070C0"/>
      <w:szCs w:val="21"/>
    </w:rPr>
  </w:style>
  <w:style w:type="paragraph" w:customStyle="1" w:styleId="AS1">
    <w:name w:val="AS1"/>
    <w:basedOn w:val="a5"/>
    <w:next w:val="a5"/>
    <w:qFormat/>
    <w:rsid w:val="00E143DF"/>
    <w:rPr>
      <w:color w:val="0070C0"/>
      <w:szCs w:val="21"/>
    </w:rPr>
  </w:style>
  <w:style w:type="paragraph" w:customStyle="1" w:styleId="ASmy">
    <w:name w:val="AS my"/>
    <w:basedOn w:val="a"/>
    <w:next w:val="a"/>
    <w:link w:val="ASmyChar"/>
    <w:qFormat/>
    <w:rsid w:val="00E143DF"/>
    <w:rPr>
      <w:rFonts w:ascii="Calibri" w:hAnsi="Calibri" w:cstheme="minorBidi"/>
      <w:color w:val="0070C0"/>
      <w:szCs w:val="21"/>
    </w:rPr>
  </w:style>
  <w:style w:type="paragraph" w:customStyle="1" w:styleId="a5">
    <w:name w:val="题库"/>
    <w:basedOn w:val="a"/>
    <w:qFormat/>
    <w:rsid w:val="00E143DF"/>
    <w:pPr>
      <w:jc w:val="left"/>
    </w:pPr>
    <w:rPr>
      <w:rFonts w:ascii="Calibri" w:hAnsi="Calibri"/>
    </w:rPr>
  </w:style>
  <w:style w:type="paragraph" w:styleId="a6">
    <w:name w:val="Plain Text"/>
    <w:basedOn w:val="a"/>
    <w:link w:val="Char1"/>
    <w:qFormat/>
    <w:rsid w:val="00E143DF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E143DF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E143D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143DF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教材 一般文字 Char1"/>
    <w:link w:val="a8"/>
    <w:qFormat/>
    <w:rsid w:val="00216B2E"/>
  </w:style>
  <w:style w:type="paragraph" w:customStyle="1" w:styleId="a8">
    <w:name w:val="教材 一般文字"/>
    <w:basedOn w:val="a"/>
    <w:link w:val="Char10"/>
    <w:qFormat/>
    <w:rsid w:val="00216B2E"/>
    <w:pPr>
      <w:adjustRightInd w:val="0"/>
      <w:spacing w:line="264" w:lineRule="auto"/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3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4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143DF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E14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43DF"/>
    <w:rPr>
      <w:sz w:val="18"/>
      <w:szCs w:val="18"/>
    </w:rPr>
  </w:style>
  <w:style w:type="character" w:customStyle="1" w:styleId="ASmyChar">
    <w:name w:val="AS my Char"/>
    <w:link w:val="ASmy"/>
    <w:qFormat/>
    <w:rsid w:val="00E143DF"/>
    <w:rPr>
      <w:rFonts w:ascii="Calibri" w:eastAsia="宋体" w:hAnsi="Calibri"/>
      <w:color w:val="0070C0"/>
      <w:szCs w:val="21"/>
    </w:rPr>
  </w:style>
  <w:style w:type="paragraph" w:customStyle="1" w:styleId="AS1">
    <w:name w:val="AS1"/>
    <w:basedOn w:val="a5"/>
    <w:next w:val="a5"/>
    <w:qFormat/>
    <w:rsid w:val="00E143DF"/>
    <w:rPr>
      <w:color w:val="0070C0"/>
      <w:szCs w:val="21"/>
    </w:rPr>
  </w:style>
  <w:style w:type="paragraph" w:customStyle="1" w:styleId="ASmy">
    <w:name w:val="AS my"/>
    <w:basedOn w:val="a"/>
    <w:next w:val="a"/>
    <w:link w:val="ASmyChar"/>
    <w:qFormat/>
    <w:rsid w:val="00E143DF"/>
    <w:rPr>
      <w:rFonts w:ascii="Calibri" w:hAnsi="Calibri" w:cstheme="minorBidi"/>
      <w:color w:val="0070C0"/>
      <w:szCs w:val="21"/>
    </w:rPr>
  </w:style>
  <w:style w:type="paragraph" w:customStyle="1" w:styleId="a5">
    <w:name w:val="题库"/>
    <w:basedOn w:val="a"/>
    <w:qFormat/>
    <w:rsid w:val="00E143DF"/>
    <w:pPr>
      <w:jc w:val="left"/>
    </w:pPr>
    <w:rPr>
      <w:rFonts w:ascii="Calibri" w:hAnsi="Calibri"/>
    </w:rPr>
  </w:style>
  <w:style w:type="paragraph" w:styleId="a6">
    <w:name w:val="Plain Text"/>
    <w:basedOn w:val="a"/>
    <w:link w:val="Char1"/>
    <w:qFormat/>
    <w:rsid w:val="00E143DF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E143DF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E143D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143DF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教材 一般文字 Char1"/>
    <w:link w:val="a8"/>
    <w:qFormat/>
    <w:rsid w:val="00216B2E"/>
  </w:style>
  <w:style w:type="paragraph" w:customStyle="1" w:styleId="a8">
    <w:name w:val="教材 一般文字"/>
    <w:basedOn w:val="a"/>
    <w:link w:val="Char10"/>
    <w:qFormat/>
    <w:rsid w:val="00216B2E"/>
    <w:pPr>
      <w:adjustRightInd w:val="0"/>
      <w:spacing w:line="264" w:lineRule="auto"/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6.wmf"/><Relationship Id="rId39" Type="http://schemas.openxmlformats.org/officeDocument/2006/relationships/image" Target="media/image27.png"/><Relationship Id="rId21" Type="http://schemas.openxmlformats.org/officeDocument/2006/relationships/oleObject" Target="embeddings/oleObject1.bin"/><Relationship Id="rId34" Type="http://schemas.openxmlformats.org/officeDocument/2006/relationships/image" Target="media/image22.png"/><Relationship Id="rId42" Type="http://schemas.openxmlformats.org/officeDocument/2006/relationships/image" Target="media/image30.png"/><Relationship Id="rId47" Type="http://schemas.openxmlformats.org/officeDocument/2006/relationships/oleObject" Target="embeddings/oleObject7.bin"/><Relationship Id="rId50" Type="http://schemas.openxmlformats.org/officeDocument/2006/relationships/image" Target="media/image36.png"/><Relationship Id="rId55" Type="http://schemas.openxmlformats.org/officeDocument/2006/relationships/oleObject" Target="embeddings/oleObject8.bin"/><Relationship Id="rId63" Type="http://schemas.openxmlformats.org/officeDocument/2006/relationships/image" Target="media/image42.wmf"/><Relationship Id="rId68" Type="http://schemas.openxmlformats.org/officeDocument/2006/relationships/oleObject" Target="embeddings/oleObject15.bin"/><Relationship Id="rId76" Type="http://schemas.openxmlformats.org/officeDocument/2006/relationships/oleObject" Target="embeddings/oleObject19.bin"/><Relationship Id="rId84" Type="http://schemas.openxmlformats.org/officeDocument/2006/relationships/oleObject" Target="embeddings/oleObject23.bin"/><Relationship Id="rId89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image" Target="media/image46.wmf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18.wmf"/><Relationship Id="rId11" Type="http://schemas.openxmlformats.org/officeDocument/2006/relationships/image" Target="media/image4.png"/><Relationship Id="rId24" Type="http://schemas.openxmlformats.org/officeDocument/2006/relationships/image" Target="media/image15.wmf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45" Type="http://schemas.openxmlformats.org/officeDocument/2006/relationships/image" Target="media/image32.png"/><Relationship Id="rId53" Type="http://schemas.openxmlformats.org/officeDocument/2006/relationships/footer" Target="footer1.xml"/><Relationship Id="rId58" Type="http://schemas.openxmlformats.org/officeDocument/2006/relationships/oleObject" Target="embeddings/oleObject10.bin"/><Relationship Id="rId66" Type="http://schemas.openxmlformats.org/officeDocument/2006/relationships/oleObject" Target="embeddings/oleObject14.bin"/><Relationship Id="rId74" Type="http://schemas.openxmlformats.org/officeDocument/2006/relationships/oleObject" Target="embeddings/oleObject18.bin"/><Relationship Id="rId79" Type="http://schemas.openxmlformats.org/officeDocument/2006/relationships/image" Target="media/image50.wmf"/><Relationship Id="rId87" Type="http://schemas.openxmlformats.org/officeDocument/2006/relationships/oleObject" Target="embeddings/oleObject25.bin"/><Relationship Id="rId5" Type="http://schemas.openxmlformats.org/officeDocument/2006/relationships/webSettings" Target="webSettings.xml"/><Relationship Id="rId61" Type="http://schemas.openxmlformats.org/officeDocument/2006/relationships/image" Target="media/image41.wmf"/><Relationship Id="rId82" Type="http://schemas.openxmlformats.org/officeDocument/2006/relationships/oleObject" Target="embeddings/oleObject22.bin"/><Relationship Id="rId90" Type="http://schemas.openxmlformats.org/officeDocument/2006/relationships/fontTable" Target="fontTable.xml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4.wmf"/><Relationship Id="rId27" Type="http://schemas.openxmlformats.org/officeDocument/2006/relationships/oleObject" Target="embeddings/oleObject4.bin"/><Relationship Id="rId30" Type="http://schemas.openxmlformats.org/officeDocument/2006/relationships/oleObject" Target="embeddings/oleObject5.bin"/><Relationship Id="rId35" Type="http://schemas.openxmlformats.org/officeDocument/2006/relationships/image" Target="media/image23.png"/><Relationship Id="rId43" Type="http://schemas.openxmlformats.org/officeDocument/2006/relationships/image" Target="media/image31.wmf"/><Relationship Id="rId48" Type="http://schemas.openxmlformats.org/officeDocument/2006/relationships/image" Target="media/image34.png"/><Relationship Id="rId56" Type="http://schemas.openxmlformats.org/officeDocument/2006/relationships/image" Target="media/image39.wmf"/><Relationship Id="rId64" Type="http://schemas.openxmlformats.org/officeDocument/2006/relationships/oleObject" Target="embeddings/oleObject13.bin"/><Relationship Id="rId69" Type="http://schemas.openxmlformats.org/officeDocument/2006/relationships/image" Target="media/image45.wmf"/><Relationship Id="rId77" Type="http://schemas.openxmlformats.org/officeDocument/2006/relationships/image" Target="media/image49.wmf"/><Relationship Id="rId8" Type="http://schemas.openxmlformats.org/officeDocument/2006/relationships/image" Target="media/image1.png"/><Relationship Id="rId51" Type="http://schemas.openxmlformats.org/officeDocument/2006/relationships/image" Target="media/image37.png"/><Relationship Id="rId72" Type="http://schemas.openxmlformats.org/officeDocument/2006/relationships/oleObject" Target="embeddings/oleObject17.bin"/><Relationship Id="rId80" Type="http://schemas.openxmlformats.org/officeDocument/2006/relationships/oleObject" Target="embeddings/oleObject21.bin"/><Relationship Id="rId85" Type="http://schemas.openxmlformats.org/officeDocument/2006/relationships/oleObject" Target="embeddings/oleObject24.bin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oleObject" Target="embeddings/oleObject3.bin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46" Type="http://schemas.openxmlformats.org/officeDocument/2006/relationships/image" Target="media/image33.png"/><Relationship Id="rId59" Type="http://schemas.openxmlformats.org/officeDocument/2006/relationships/image" Target="media/image40.wmf"/><Relationship Id="rId67" Type="http://schemas.openxmlformats.org/officeDocument/2006/relationships/image" Target="media/image44.wmf"/><Relationship Id="rId20" Type="http://schemas.openxmlformats.org/officeDocument/2006/relationships/image" Target="media/image13.wmf"/><Relationship Id="rId41" Type="http://schemas.openxmlformats.org/officeDocument/2006/relationships/image" Target="media/image29.png"/><Relationship Id="rId54" Type="http://schemas.openxmlformats.org/officeDocument/2006/relationships/image" Target="media/image38.wmf"/><Relationship Id="rId62" Type="http://schemas.openxmlformats.org/officeDocument/2006/relationships/oleObject" Target="embeddings/oleObject12.bin"/><Relationship Id="rId70" Type="http://schemas.openxmlformats.org/officeDocument/2006/relationships/oleObject" Target="embeddings/oleObject16.bin"/><Relationship Id="rId75" Type="http://schemas.openxmlformats.org/officeDocument/2006/relationships/image" Target="media/image48.wmf"/><Relationship Id="rId83" Type="http://schemas.openxmlformats.org/officeDocument/2006/relationships/image" Target="media/image52.wmf"/><Relationship Id="rId88" Type="http://schemas.openxmlformats.org/officeDocument/2006/relationships/header" Target="header2.xm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oleObject" Target="embeddings/oleObject2.bin"/><Relationship Id="rId28" Type="http://schemas.openxmlformats.org/officeDocument/2006/relationships/image" Target="media/image17.png"/><Relationship Id="rId36" Type="http://schemas.openxmlformats.org/officeDocument/2006/relationships/image" Target="media/image24.png"/><Relationship Id="rId49" Type="http://schemas.openxmlformats.org/officeDocument/2006/relationships/image" Target="media/image35.png"/><Relationship Id="rId57" Type="http://schemas.openxmlformats.org/officeDocument/2006/relationships/oleObject" Target="embeddings/oleObject9.bin"/><Relationship Id="rId10" Type="http://schemas.openxmlformats.org/officeDocument/2006/relationships/image" Target="media/image3.jpeg"/><Relationship Id="rId31" Type="http://schemas.openxmlformats.org/officeDocument/2006/relationships/image" Target="media/image19.png"/><Relationship Id="rId44" Type="http://schemas.openxmlformats.org/officeDocument/2006/relationships/oleObject" Target="embeddings/oleObject6.bin"/><Relationship Id="rId52" Type="http://schemas.openxmlformats.org/officeDocument/2006/relationships/header" Target="header1.xml"/><Relationship Id="rId60" Type="http://schemas.openxmlformats.org/officeDocument/2006/relationships/oleObject" Target="embeddings/oleObject11.bin"/><Relationship Id="rId65" Type="http://schemas.openxmlformats.org/officeDocument/2006/relationships/image" Target="media/image43.wmf"/><Relationship Id="rId73" Type="http://schemas.openxmlformats.org/officeDocument/2006/relationships/image" Target="media/image47.wmf"/><Relationship Id="rId78" Type="http://schemas.openxmlformats.org/officeDocument/2006/relationships/oleObject" Target="embeddings/oleObject20.bin"/><Relationship Id="rId81" Type="http://schemas.openxmlformats.org/officeDocument/2006/relationships/image" Target="media/image51.wmf"/><Relationship Id="rId86" Type="http://schemas.openxmlformats.org/officeDocument/2006/relationships/image" Target="media/image53.w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1359</Words>
  <Characters>7750</Characters>
  <Application>Microsoft Office Word</Application>
  <DocSecurity>0</DocSecurity>
  <Lines>64</Lines>
  <Paragraphs>18</Paragraphs>
  <ScaleCrop>false</ScaleCrop>
  <Company>China</Company>
  <LinksUpToDate>false</LinksUpToDate>
  <CharactersWithSpaces>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2021-01-09T11:24:00Z</dcterms:created>
  <dcterms:modified xsi:type="dcterms:W3CDTF">2021-01-09T11:24:00Z</dcterms:modified>
</cp:coreProperties>
</file>