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B3" w:rsidRDefault="002C6EB3" w:rsidP="002C6EB3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第四章 光的折射 透镜</w:t>
      </w:r>
    </w:p>
    <w:p w:rsidR="002C6EB3" w:rsidRPr="002C6EB3" w:rsidRDefault="002C6EB3" w:rsidP="002C6EB3">
      <w:pPr>
        <w:spacing w:line="360" w:lineRule="auto"/>
        <w:jc w:val="center"/>
        <w:rPr>
          <w:rFonts w:ascii="宋体" w:hAnsi="宋体" w:cs="宋体" w:hint="eastAsia"/>
          <w:b/>
          <w:bCs/>
          <w:color w:val="0070C0"/>
          <w:sz w:val="28"/>
          <w:szCs w:val="28"/>
        </w:rPr>
      </w:pPr>
      <w:bookmarkStart w:id="0" w:name="_GoBack"/>
      <w:r w:rsidRPr="002C6EB3">
        <w:rPr>
          <w:rFonts w:ascii="宋体" w:hAnsi="宋体" w:cs="宋体" w:hint="eastAsia"/>
          <w:b/>
          <w:bCs/>
          <w:color w:val="0070C0"/>
          <w:sz w:val="28"/>
          <w:szCs w:val="28"/>
        </w:rPr>
        <w:t>4.1 光的折射</w:t>
      </w:r>
      <w:bookmarkEnd w:id="0"/>
    </w:p>
    <w:p w:rsidR="002C6EB3" w:rsidRDefault="002C6EB3" w:rsidP="002C6EB3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1009650" cy="266700"/>
            <wp:effectExtent l="0" t="0" r="0" b="0"/>
            <wp:docPr id="194" name="图片 194" descr="本节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本节目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numPr>
          <w:ilvl w:val="0"/>
          <w:numId w:val="8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知道光的折射现象，体验折射引起的错觉；</w:t>
      </w:r>
    </w:p>
    <w:p w:rsidR="002C6EB3" w:rsidRDefault="002C6EB3" w:rsidP="002C6EB3">
      <w:pPr>
        <w:numPr>
          <w:ilvl w:val="0"/>
          <w:numId w:val="8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理解光从空气射入水中或其它介质中时的偏折规律；</w:t>
      </w:r>
    </w:p>
    <w:p w:rsidR="002C6EB3" w:rsidRDefault="002C6EB3" w:rsidP="002C6EB3">
      <w:pPr>
        <w:numPr>
          <w:ilvl w:val="0"/>
          <w:numId w:val="8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会利用光的折射规律解决简单的物理问题；</w:t>
      </w:r>
    </w:p>
    <w:p w:rsidR="002C6EB3" w:rsidRDefault="002C6EB3" w:rsidP="002C6EB3">
      <w:pPr>
        <w:spacing w:line="360" w:lineRule="auto"/>
        <w:rPr>
          <w:rFonts w:ascii="宋体" w:hAnsi="宋体" w:cs="宋体" w:hint="eastAsia"/>
        </w:rPr>
      </w:pPr>
    </w:p>
    <w:p w:rsidR="002C6EB3" w:rsidRDefault="002C6EB3" w:rsidP="002C6EB3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1009650" cy="266700"/>
            <wp:effectExtent l="0" t="0" r="0" b="0"/>
            <wp:docPr id="193" name="图片 193" descr="重点要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重点要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numPr>
          <w:ilvl w:val="0"/>
          <w:numId w:val="9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会画人看水中物体比实际浅的原理图；</w:t>
      </w:r>
    </w:p>
    <w:p w:rsidR="002C6EB3" w:rsidRDefault="002C6EB3" w:rsidP="002C6EB3">
      <w:pPr>
        <w:spacing w:line="360" w:lineRule="auto"/>
        <w:rPr>
          <w:rFonts w:ascii="宋体" w:hAnsi="宋体" w:cs="宋体" w:hint="eastAsia"/>
        </w:rPr>
      </w:pPr>
    </w:p>
    <w:p w:rsidR="002C6EB3" w:rsidRDefault="002C6EB3" w:rsidP="002C6EB3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1009650" cy="266700"/>
            <wp:effectExtent l="0" t="0" r="0" b="0"/>
            <wp:docPr id="192" name="图片 192" descr="知识概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知识概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pStyle w:val="aa"/>
        <w:spacing w:line="360" w:lineRule="auto"/>
        <w:ind w:firstLine="422"/>
        <w:rPr>
          <w:rFonts w:ascii="Times New Roman" w:hAnsi="Times New Roman" w:cs="Times New Roman" w:hint="eastAsia"/>
        </w:rPr>
      </w:pPr>
      <w:r>
        <w:rPr>
          <w:rFonts w:hint="eastAsia"/>
          <w:b/>
          <w:bCs/>
        </w:rPr>
        <w:t>定义</w:t>
      </w:r>
      <w:r>
        <w:rPr>
          <w:rFonts w:hint="eastAsia"/>
        </w:rPr>
        <w:t>：光从一种介质斜射入另一种介质时，传播方向发生偏折，这种现象叫光的折射；</w:t>
      </w:r>
    </w:p>
    <w:p w:rsidR="002C6EB3" w:rsidRDefault="002C6EB3" w:rsidP="002C6EB3">
      <w:pPr>
        <w:pStyle w:val="aa"/>
        <w:spacing w:line="360" w:lineRule="auto"/>
        <w:ind w:firstLine="422"/>
      </w:pPr>
      <w:r>
        <w:rPr>
          <w:rFonts w:hint="eastAsia"/>
          <w:b/>
          <w:bCs/>
        </w:rPr>
        <w:t>光的折射现象</w:t>
      </w:r>
      <w:r>
        <w:rPr>
          <w:rFonts w:hint="eastAsia"/>
        </w:rPr>
        <w:t>：水中筷子弯折、铅笔弯折、海市蜃楼、幻日现象、雨后彩虹、光的色散、人看水中物体比实际深度浅等。</w:t>
      </w:r>
    </w:p>
    <w:p w:rsidR="002C6EB3" w:rsidRDefault="002C6EB3" w:rsidP="002C6EB3">
      <w:pPr>
        <w:pStyle w:val="aa"/>
        <w:spacing w:line="360" w:lineRule="auto"/>
        <w:ind w:firstLine="422"/>
      </w:pPr>
      <w:r>
        <w:rPr>
          <w:rFonts w:hint="eastAsia"/>
          <w:b/>
          <w:bCs/>
        </w:rPr>
        <w:t>光的折射定律特点</w:t>
      </w:r>
      <w:r>
        <w:rPr>
          <w:rFonts w:hint="eastAsia"/>
        </w:rPr>
        <w:t>：</w:t>
      </w:r>
    </w:p>
    <w:p w:rsidR="002C6EB3" w:rsidRDefault="002C6EB3" w:rsidP="002C6EB3">
      <w:pPr>
        <w:pStyle w:val="aa"/>
        <w:numPr>
          <w:ilvl w:val="0"/>
          <w:numId w:val="10"/>
        </w:numPr>
        <w:spacing w:line="360" w:lineRule="auto"/>
        <w:ind w:left="845" w:firstLineChars="0"/>
      </w:pPr>
      <w:r>
        <w:rPr>
          <w:rFonts w:hint="eastAsia"/>
        </w:rPr>
        <w:t>折射光线、入射光线和法线在</w:t>
      </w:r>
      <w:r>
        <w:rPr>
          <w:rFonts w:hint="eastAsia"/>
          <w:u w:val="single"/>
        </w:rPr>
        <w:t>同一平面内</w:t>
      </w:r>
      <w:r>
        <w:rPr>
          <w:rFonts w:hint="eastAsia"/>
        </w:rPr>
        <w:t>，折射光线和入射光线分别位于</w:t>
      </w:r>
      <w:r>
        <w:rPr>
          <w:rFonts w:hint="eastAsia"/>
          <w:u w:val="single"/>
        </w:rPr>
        <w:t>法线两侧</w:t>
      </w:r>
      <w:r>
        <w:rPr>
          <w:rFonts w:hint="eastAsia"/>
        </w:rPr>
        <w:t>；光从空气斜射入水或其他介质中时，折射光线向法线方向偏折，折射角小于入射角，入射角增大</w:t>
      </w:r>
      <w:r>
        <w:t>(</w:t>
      </w:r>
      <w:r>
        <w:rPr>
          <w:rFonts w:hint="eastAsia"/>
        </w:rPr>
        <w:t>或减小</w:t>
      </w:r>
      <w:r>
        <w:t>)</w:t>
      </w:r>
      <w:r>
        <w:rPr>
          <w:rFonts w:hint="eastAsia"/>
        </w:rPr>
        <w:t>时，折射角也增大</w:t>
      </w:r>
      <w:r>
        <w:t>(</w:t>
      </w:r>
      <w:r>
        <w:rPr>
          <w:rFonts w:hint="eastAsia"/>
        </w:rPr>
        <w:t>或减小</w:t>
      </w:r>
      <w:r>
        <w:t>)</w:t>
      </w:r>
      <w:r>
        <w:rPr>
          <w:rFonts w:hint="eastAsia"/>
        </w:rPr>
        <w:t>；当光从水或其他介质斜射入空气中时，折射角大于入射角；</w:t>
      </w:r>
    </w:p>
    <w:p w:rsidR="002C6EB3" w:rsidRDefault="002C6EB3" w:rsidP="002C6EB3">
      <w:pPr>
        <w:pStyle w:val="aa"/>
        <w:numPr>
          <w:ilvl w:val="0"/>
          <w:numId w:val="10"/>
        </w:numPr>
        <w:spacing w:line="360" w:lineRule="auto"/>
        <w:ind w:left="845" w:firstLineChars="0"/>
      </w:pPr>
      <w:r>
        <w:rPr>
          <w:rFonts w:hint="eastAsia"/>
        </w:rPr>
        <w:t>当光</w:t>
      </w:r>
      <w:r>
        <w:rPr>
          <w:rFonts w:hint="eastAsia"/>
          <w:u w:val="single"/>
        </w:rPr>
        <w:t>垂直</w:t>
      </w:r>
      <w:r>
        <w:rPr>
          <w:rFonts w:hint="eastAsia"/>
        </w:rPr>
        <w:t>于介质表面入射时，</w:t>
      </w:r>
      <w:r>
        <w:rPr>
          <w:rFonts w:hint="eastAsia"/>
          <w:u w:val="single"/>
        </w:rPr>
        <w:t>折射角等于零</w:t>
      </w:r>
      <w:r>
        <w:rPr>
          <w:rFonts w:hint="eastAsia"/>
        </w:rPr>
        <w:t>（传播方向不变）；</w:t>
      </w:r>
    </w:p>
    <w:p w:rsidR="002C6EB3" w:rsidRDefault="002C6EB3" w:rsidP="002C6EB3">
      <w:pPr>
        <w:pStyle w:val="aa"/>
        <w:numPr>
          <w:ilvl w:val="0"/>
          <w:numId w:val="10"/>
        </w:numPr>
        <w:spacing w:line="360" w:lineRule="auto"/>
        <w:ind w:left="845" w:firstLineChars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94615</wp:posOffset>
            </wp:positionV>
            <wp:extent cx="2677160" cy="1530350"/>
            <wp:effectExtent l="0" t="0" r="8890" b="0"/>
            <wp:wrapSquare wrapText="bothSides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折射现象我们看到的像其实是物体的</w:t>
      </w:r>
      <w:r>
        <w:rPr>
          <w:rFonts w:hint="eastAsia"/>
          <w:u w:val="single"/>
        </w:rPr>
        <w:t>虚像</w:t>
      </w:r>
      <w:r>
        <w:rPr>
          <w:rFonts w:hint="eastAsia"/>
        </w:rPr>
        <w:t>；</w:t>
      </w:r>
    </w:p>
    <w:p w:rsidR="002C6EB3" w:rsidRDefault="002C6EB3" w:rsidP="002C6EB3">
      <w:pPr>
        <w:pStyle w:val="aa"/>
        <w:spacing w:line="360" w:lineRule="auto"/>
        <w:ind w:firstLine="422"/>
      </w:pPr>
      <w:r>
        <w:rPr>
          <w:rFonts w:hint="eastAsia"/>
          <w:b/>
          <w:bCs/>
        </w:rPr>
        <w:t>生活中的折射现象形成有条理</w:t>
      </w:r>
      <w:r>
        <w:rPr>
          <w:rFonts w:hint="eastAsia"/>
        </w:rPr>
        <w:t>：</w:t>
      </w:r>
    </w:p>
    <w:p w:rsidR="002C6EB3" w:rsidRDefault="002C6EB3" w:rsidP="002C6EB3">
      <w:pPr>
        <w:pStyle w:val="aa"/>
        <w:numPr>
          <w:ilvl w:val="0"/>
          <w:numId w:val="11"/>
        </w:numPr>
        <w:spacing w:line="360" w:lineRule="auto"/>
        <w:ind w:left="845" w:firstLineChars="0"/>
      </w:pPr>
      <w:r>
        <w:rPr>
          <w:rFonts w:hint="eastAsia"/>
          <w:b/>
          <w:bCs/>
        </w:rPr>
        <w:t>人看水中物体比实际位置浅</w:t>
      </w:r>
      <w:r>
        <w:rPr>
          <w:rFonts w:hint="eastAsia"/>
        </w:rPr>
        <w:t>：在碗里加水后，可以看见原来视野外的物体，因为眼睛逆着光线看到的是折射光线反向延长线所在的位置，不是实际光线汇聚的像，而是虚像，所以人看水里的东西时往往比实际浅，而从水中观察空气中物体时会比实际位置更高。</w:t>
      </w:r>
    </w:p>
    <w:p w:rsidR="002C6EB3" w:rsidRDefault="002C6EB3" w:rsidP="002C6EB3">
      <w:pPr>
        <w:pStyle w:val="aa"/>
        <w:numPr>
          <w:ilvl w:val="0"/>
          <w:numId w:val="11"/>
        </w:numPr>
        <w:spacing w:line="360" w:lineRule="auto"/>
        <w:ind w:left="845" w:firstLineChars="0"/>
      </w:pPr>
      <w:r>
        <w:rPr>
          <w:rFonts w:hint="eastAsia"/>
          <w:b/>
          <w:bCs/>
        </w:rPr>
        <w:t>从水中看岸上的物体</w:t>
      </w:r>
      <w:r>
        <w:rPr>
          <w:rFonts w:hint="eastAsia"/>
        </w:rPr>
        <w:t>：若从水中观察岸上的物体，则正好出现相反的现象，水面上的物体</w:t>
      </w:r>
      <w:r>
        <w:rPr>
          <w:rFonts w:hint="eastAsia"/>
        </w:rPr>
        <w:lastRenderedPageBreak/>
        <w:t>位置将会升高。</w:t>
      </w:r>
    </w:p>
    <w:p w:rsidR="002C6EB3" w:rsidRDefault="002C6EB3" w:rsidP="002C6EB3">
      <w:pPr>
        <w:spacing w:line="360" w:lineRule="auto"/>
      </w:pPr>
    </w:p>
    <w:p w:rsidR="002C6EB3" w:rsidRDefault="002C6EB3" w:rsidP="002C6EB3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1009650" cy="266700"/>
            <wp:effectExtent l="0" t="0" r="0" b="0"/>
            <wp:docPr id="191" name="图片 191" descr="考点突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考点突破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spacing w:line="360" w:lineRule="auto"/>
        <w:rPr>
          <w:rFonts w:ascii="宋体" w:hAnsi="宋体" w:cs="宋体" w:hint="eastAsia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考点一</w:t>
      </w:r>
      <w:r>
        <w:rPr>
          <w:rFonts w:ascii="宋体" w:hAnsi="宋体" w:cs="宋体" w:hint="eastAsia"/>
          <w:b/>
          <w:bCs/>
          <w:color w:val="C00000"/>
        </w:rPr>
        <w:tab/>
        <w:t>平面镜成像特点</w:t>
      </w:r>
    </w:p>
    <w:p w:rsidR="002C6EB3" w:rsidRDefault="002C6EB3" w:rsidP="002C6EB3">
      <w:pPr>
        <w:spacing w:line="360" w:lineRule="auto"/>
        <w:jc w:val="left"/>
        <w:rPr>
          <w:rFonts w:hint="eastAsia"/>
        </w:rPr>
      </w:pPr>
      <w:r>
        <w:rPr>
          <w:rFonts w:hint="eastAsia"/>
          <w:b/>
          <w:bCs/>
        </w:rPr>
        <w:t>例</w:t>
      </w:r>
      <w:r>
        <w:rPr>
          <w:b/>
          <w:bCs/>
        </w:rPr>
        <w:t>1</w:t>
      </w:r>
      <w:r>
        <w:t xml:space="preserve">   </w:t>
      </w:r>
      <w:r>
        <w:rPr>
          <w:rFonts w:hint="eastAsia"/>
        </w:rPr>
        <w:t>下列图示的光现象中，由于光的折射形成的是</w:t>
      </w:r>
      <w:r>
        <w:rPr>
          <w:rFonts w:ascii="MS Mincho" w:eastAsia="MS Mincho" w:hAnsi="MS Mincho" w:cs="MS Mincho" w:hint="eastAsia"/>
        </w:rPr>
        <w:t> </w:t>
      </w:r>
      <w:r>
        <w:t>(</w:t>
      </w:r>
      <w:r>
        <w:rPr>
          <w:rFonts w:hint="eastAsia"/>
        </w:rPr>
        <w:t xml:space="preserve">　</w:t>
      </w:r>
      <w:r>
        <w:rPr>
          <w:rStyle w:val="ASmyChar"/>
        </w:rPr>
        <w:t xml:space="preserve"> </w:t>
      </w:r>
      <w:r>
        <w:rPr>
          <w:rFonts w:hint="eastAsia"/>
        </w:rPr>
        <w:t xml:space="preserve">　</w:t>
      </w:r>
      <w:r>
        <w:t>)</w:t>
      </w:r>
    </w:p>
    <w:p w:rsidR="002C6EB3" w:rsidRDefault="002C6EB3" w:rsidP="002C6EB3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171700" cy="1866900"/>
            <wp:effectExtent l="0" t="0" r="0" b="0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B</w:t>
      </w:r>
    </w:p>
    <w:p w:rsidR="002C6EB3" w:rsidRDefault="002C6EB3" w:rsidP="002C6EB3">
      <w:pPr>
        <w:spacing w:line="360" w:lineRule="auto"/>
        <w:jc w:val="left"/>
      </w:pPr>
      <w:r>
        <w:rPr>
          <w:rFonts w:hint="eastAsia"/>
          <w:color w:val="C00000"/>
          <w:szCs w:val="21"/>
        </w:rPr>
        <w:t>【解析】</w:t>
      </w:r>
      <w:r>
        <w:rPr>
          <w:color w:val="C00000"/>
          <w:szCs w:val="21"/>
        </w:rPr>
        <w:t>A</w:t>
      </w:r>
      <w:r>
        <w:rPr>
          <w:rFonts w:hint="eastAsia"/>
          <w:color w:val="C00000"/>
          <w:szCs w:val="21"/>
        </w:rPr>
        <w:t>水中倒影的原理是光的反射；彩虹是光的色散现象，是由光的折射产生的；树荫下的光斑是小孔成像现象；后视镜的原理是光的反射；</w:t>
      </w:r>
    </w:p>
    <w:p w:rsidR="002C6EB3" w:rsidRDefault="002C6EB3" w:rsidP="002C6EB3">
      <w:pPr>
        <w:spacing w:line="360" w:lineRule="auto"/>
        <w:jc w:val="left"/>
      </w:pPr>
    </w:p>
    <w:p w:rsidR="002C6EB3" w:rsidRDefault="002C6EB3" w:rsidP="002C6EB3">
      <w:pPr>
        <w:spacing w:line="360" w:lineRule="auto"/>
        <w:jc w:val="left"/>
      </w:pPr>
      <w:r>
        <w:rPr>
          <w:rFonts w:hint="eastAsia"/>
          <w:b/>
          <w:bCs/>
        </w:rPr>
        <w:t>变式</w:t>
      </w:r>
      <w:r>
        <w:rPr>
          <w:b/>
          <w:bCs/>
        </w:rPr>
        <w:t xml:space="preserve">1 </w:t>
      </w:r>
      <w:r>
        <w:rPr>
          <w:rFonts w:hint="eastAsia"/>
        </w:rPr>
        <w:t>如图是一根直树枝斜插在湖水中的一张照片，下列分析正确的是</w:t>
      </w:r>
      <w:r>
        <w:t xml:space="preserve"> </w:t>
      </w:r>
      <w:r>
        <w:rPr>
          <w:rFonts w:hint="eastAsia"/>
        </w:rPr>
        <w:t xml:space="preserve">（　</w:t>
      </w:r>
      <w:r>
        <w:rPr>
          <w:rStyle w:val="ASmyChar"/>
        </w:rPr>
        <w:t xml:space="preserve"> </w:t>
      </w:r>
      <w:r>
        <w:rPr>
          <w:rFonts w:hint="eastAsia"/>
        </w:rPr>
        <w:t xml:space="preserve">　）</w:t>
      </w:r>
    </w:p>
    <w:p w:rsidR="002C6EB3" w:rsidRDefault="002C6EB3" w:rsidP="002C6EB3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1250950" cy="723900"/>
            <wp:effectExtent l="0" t="0" r="6350" b="0"/>
            <wp:docPr id="189" name="图片 18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G_2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spacing w:line="360" w:lineRule="auto"/>
        <w:jc w:val="left"/>
      </w:pPr>
      <w:r>
        <w:t>A</w:t>
      </w:r>
      <w:r>
        <w:rPr>
          <w:rFonts w:hint="eastAsia"/>
        </w:rPr>
        <w:t>．</w:t>
      </w:r>
      <w:r>
        <w:t>OA</w:t>
      </w:r>
      <w:r>
        <w:rPr>
          <w:rFonts w:hint="eastAsia"/>
        </w:rPr>
        <w:t>是树枝反射形成的像</w:t>
      </w:r>
      <w:r>
        <w:tab/>
      </w:r>
      <w:r>
        <w:tab/>
      </w:r>
      <w:r>
        <w:tab/>
        <w:t>B</w:t>
      </w:r>
      <w:r>
        <w:rPr>
          <w:rFonts w:hint="eastAsia"/>
        </w:rPr>
        <w:t>．</w:t>
      </w:r>
      <w:r>
        <w:t>OB</w:t>
      </w:r>
      <w:r>
        <w:rPr>
          <w:rFonts w:hint="eastAsia"/>
        </w:rPr>
        <w:t>是树枝折射形成的像</w:t>
      </w:r>
    </w:p>
    <w:p w:rsidR="002C6EB3" w:rsidRDefault="002C6EB3" w:rsidP="002C6EB3">
      <w:pPr>
        <w:spacing w:line="360" w:lineRule="auto"/>
        <w:jc w:val="left"/>
      </w:pPr>
      <w:r>
        <w:t>C</w:t>
      </w:r>
      <w:r>
        <w:rPr>
          <w:rFonts w:hint="eastAsia"/>
        </w:rPr>
        <w:t>．</w:t>
      </w:r>
      <w:r>
        <w:t>OC</w:t>
      </w:r>
      <w:r>
        <w:rPr>
          <w:rFonts w:hint="eastAsia"/>
        </w:rPr>
        <w:t>是树枝在水中的部分</w:t>
      </w:r>
      <w:r>
        <w:tab/>
        <w:t xml:space="preserve"> </w:t>
      </w:r>
      <w:r>
        <w:tab/>
      </w:r>
      <w:r>
        <w:tab/>
        <w:t>D</w:t>
      </w:r>
      <w:r>
        <w:rPr>
          <w:rFonts w:hint="eastAsia"/>
        </w:rPr>
        <w:t>．</w:t>
      </w:r>
      <w:r>
        <w:t>OC</w:t>
      </w:r>
      <w:r>
        <w:rPr>
          <w:rFonts w:hint="eastAsia"/>
        </w:rPr>
        <w:t>是树枝折射形成的像</w:t>
      </w:r>
    </w:p>
    <w:p w:rsidR="002C6EB3" w:rsidRDefault="002C6EB3" w:rsidP="002C6EB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D</w:t>
      </w:r>
    </w:p>
    <w:p w:rsidR="002C6EB3" w:rsidRDefault="002C6EB3" w:rsidP="002C6EB3">
      <w:pPr>
        <w:spacing w:line="360" w:lineRule="auto"/>
        <w:jc w:val="left"/>
      </w:pPr>
      <w:r>
        <w:rPr>
          <w:rFonts w:hint="eastAsia"/>
          <w:color w:val="C00000"/>
          <w:szCs w:val="21"/>
        </w:rPr>
        <w:t>【解析】</w:t>
      </w:r>
      <w:r>
        <w:rPr>
          <w:color w:val="C00000"/>
          <w:szCs w:val="21"/>
        </w:rPr>
        <w:t>AB</w:t>
      </w:r>
      <w:r>
        <w:rPr>
          <w:rFonts w:hint="eastAsia"/>
          <w:color w:val="C00000"/>
          <w:szCs w:val="21"/>
        </w:rPr>
        <w:t>、树枝斜插在湖水中，水面相当于平面镜，树枝在平面镜中成像，像和物关于平面镜对称，所以</w:t>
      </w:r>
      <w:r>
        <w:rPr>
          <w:color w:val="C00000"/>
          <w:szCs w:val="21"/>
        </w:rPr>
        <w:t>OB</w:t>
      </w:r>
      <w:r>
        <w:rPr>
          <w:rFonts w:hint="eastAsia"/>
          <w:color w:val="C00000"/>
          <w:szCs w:val="21"/>
        </w:rPr>
        <w:t>是树枝反射形成的像，故</w:t>
      </w:r>
      <w:r>
        <w:rPr>
          <w:color w:val="C00000"/>
          <w:szCs w:val="21"/>
        </w:rPr>
        <w:t>AB</w:t>
      </w:r>
      <w:r>
        <w:rPr>
          <w:rFonts w:hint="eastAsia"/>
          <w:color w:val="C00000"/>
          <w:szCs w:val="21"/>
        </w:rPr>
        <w:t>错误；</w:t>
      </w:r>
      <w:r>
        <w:rPr>
          <w:color w:val="C00000"/>
          <w:szCs w:val="21"/>
        </w:rPr>
        <w:t xml:space="preserve"> CD</w:t>
      </w:r>
      <w:r>
        <w:rPr>
          <w:rFonts w:hint="eastAsia"/>
          <w:color w:val="C00000"/>
          <w:szCs w:val="21"/>
        </w:rPr>
        <w:t>、斜插在湖水中的树枝由于光的折射会形成虚像，看起来向上偏折，故</w:t>
      </w:r>
      <w:r>
        <w:rPr>
          <w:color w:val="C00000"/>
          <w:szCs w:val="21"/>
        </w:rPr>
        <w:t>OC</w:t>
      </w:r>
      <w:r>
        <w:rPr>
          <w:rFonts w:hint="eastAsia"/>
          <w:color w:val="C00000"/>
          <w:szCs w:val="21"/>
        </w:rPr>
        <w:t>是树枝折射形成的像，故</w:t>
      </w:r>
      <w:r>
        <w:rPr>
          <w:color w:val="C00000"/>
          <w:szCs w:val="21"/>
        </w:rPr>
        <w:t>D</w:t>
      </w:r>
      <w:r>
        <w:rPr>
          <w:rFonts w:hint="eastAsia"/>
          <w:color w:val="C00000"/>
          <w:szCs w:val="21"/>
        </w:rPr>
        <w:t>正确，</w:t>
      </w:r>
      <w:r>
        <w:rPr>
          <w:color w:val="C00000"/>
          <w:szCs w:val="21"/>
        </w:rPr>
        <w:t>C</w:t>
      </w:r>
      <w:r>
        <w:rPr>
          <w:rFonts w:hint="eastAsia"/>
          <w:color w:val="C00000"/>
          <w:szCs w:val="21"/>
        </w:rPr>
        <w:t>错误。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故选：</w:t>
      </w:r>
      <w:r>
        <w:rPr>
          <w:color w:val="C00000"/>
          <w:szCs w:val="21"/>
        </w:rPr>
        <w:t>D</w:t>
      </w:r>
      <w:r>
        <w:rPr>
          <w:rFonts w:hint="eastAsia"/>
          <w:color w:val="C00000"/>
          <w:szCs w:val="21"/>
        </w:rPr>
        <w:t>；</w:t>
      </w:r>
    </w:p>
    <w:p w:rsidR="002C6EB3" w:rsidRDefault="002C6EB3" w:rsidP="002C6EB3">
      <w:pPr>
        <w:spacing w:line="360" w:lineRule="auto"/>
        <w:jc w:val="left"/>
        <w:rPr>
          <w:color w:val="C00000"/>
          <w:szCs w:val="21"/>
        </w:rPr>
      </w:pPr>
    </w:p>
    <w:p w:rsidR="002C6EB3" w:rsidRDefault="002C6EB3" w:rsidP="002C6EB3">
      <w:pPr>
        <w:spacing w:line="360" w:lineRule="auto"/>
        <w:rPr>
          <w:rFonts w:ascii="宋体" w:hAnsi="宋体" w:cs="宋体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考点二</w:t>
      </w:r>
      <w:r>
        <w:rPr>
          <w:rFonts w:ascii="宋体" w:hAnsi="宋体" w:cs="宋体" w:hint="eastAsia"/>
          <w:b/>
          <w:bCs/>
          <w:color w:val="C00000"/>
        </w:rPr>
        <w:tab/>
        <w:t>光的折射定律</w:t>
      </w:r>
    </w:p>
    <w:p w:rsidR="002C6EB3" w:rsidRDefault="002C6EB3" w:rsidP="002C6EB3">
      <w:pPr>
        <w:pStyle w:val="a6"/>
        <w:spacing w:line="360" w:lineRule="auto"/>
        <w:jc w:val="left"/>
        <w:rPr>
          <w:rFonts w:hAnsi="宋体" w:hint="eastAsia"/>
        </w:rPr>
      </w:pPr>
      <w:r>
        <w:rPr>
          <w:rFonts w:hAnsi="宋体" w:hint="eastAsia"/>
          <w:b/>
          <w:bCs/>
        </w:rPr>
        <w:t>例2</w:t>
      </w:r>
      <w:r>
        <w:rPr>
          <w:rFonts w:hAnsi="宋体" w:hint="eastAsia"/>
        </w:rPr>
        <w:t xml:space="preserve"> 当光从一种介质射入另一种介质时，下列说法中正确的是 （　</w:t>
      </w:r>
      <w:r>
        <w:rPr>
          <w:rStyle w:val="ASmyChar"/>
        </w:rPr>
        <w:t xml:space="preserve"> </w:t>
      </w:r>
      <w:r>
        <w:rPr>
          <w:rFonts w:hAnsi="宋体" w:hint="eastAsia"/>
        </w:rPr>
        <w:t xml:space="preserve">　）</w:t>
      </w:r>
    </w:p>
    <w:p w:rsidR="002C6EB3" w:rsidRDefault="002C6EB3" w:rsidP="002C6EB3">
      <w:pPr>
        <w:pStyle w:val="a6"/>
        <w:spacing w:line="360" w:lineRule="auto"/>
        <w:jc w:val="left"/>
        <w:rPr>
          <w:rFonts w:hAnsi="宋体" w:hint="eastAsia"/>
        </w:rPr>
      </w:pPr>
      <w:r>
        <w:rPr>
          <w:rFonts w:hAnsi="宋体" w:hint="eastAsia"/>
        </w:rPr>
        <w:t>A．折射角大于入射角    B．折射角小于入射角     C．折射角等于入射角    D．以上情况都有可</w:t>
      </w:r>
      <w:r>
        <w:rPr>
          <w:rFonts w:hAnsi="宋体" w:hint="eastAsia"/>
        </w:rPr>
        <w:lastRenderedPageBreak/>
        <w:t>能</w:t>
      </w:r>
    </w:p>
    <w:p w:rsidR="002C6EB3" w:rsidRDefault="002C6EB3" w:rsidP="002C6EB3">
      <w:pPr>
        <w:pStyle w:val="a5"/>
        <w:spacing w:line="360" w:lineRule="auto"/>
        <w:rPr>
          <w:rFonts w:ascii="Times New Roman" w:hAnsi="Times New Roman" w:hint="eastAsia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D</w:t>
      </w:r>
    </w:p>
    <w:p w:rsidR="002C6EB3" w:rsidRDefault="002C6EB3" w:rsidP="002C6EB3">
      <w:pPr>
        <w:spacing w:line="360" w:lineRule="auto"/>
        <w:rPr>
          <w:color w:val="C00000"/>
          <w:szCs w:val="21"/>
        </w:rPr>
      </w:pPr>
      <w:r>
        <w:rPr>
          <w:rFonts w:hint="eastAsia"/>
          <w:color w:val="C00000"/>
          <w:szCs w:val="21"/>
        </w:rPr>
        <w:t>【解析】由于介质未知，所以不能确定。</w:t>
      </w:r>
    </w:p>
    <w:p w:rsidR="002C6EB3" w:rsidRDefault="002C6EB3" w:rsidP="002C6EB3">
      <w:pPr>
        <w:spacing w:line="360" w:lineRule="auto"/>
        <w:rPr>
          <w:color w:val="C00000"/>
          <w:szCs w:val="21"/>
        </w:rPr>
      </w:pPr>
    </w:p>
    <w:p w:rsidR="002C6EB3" w:rsidRDefault="002C6EB3" w:rsidP="002C6EB3">
      <w:pPr>
        <w:spacing w:line="360" w:lineRule="auto"/>
        <w:jc w:val="left"/>
      </w:pPr>
      <w:r>
        <w:rPr>
          <w:rFonts w:hint="eastAsia"/>
          <w:b/>
          <w:bCs/>
        </w:rPr>
        <w:t>变式</w:t>
      </w:r>
      <w:r>
        <w:rPr>
          <w:b/>
          <w:bCs/>
        </w:rPr>
        <w:t>1</w:t>
      </w:r>
      <w:r>
        <w:t xml:space="preserve"> </w:t>
      </w:r>
      <w:r>
        <w:rPr>
          <w:rFonts w:hint="eastAsia"/>
        </w:rPr>
        <w:t>如图所示，某同学在做探究</w:t>
      </w:r>
      <w:r>
        <w:t>“</w:t>
      </w:r>
      <w:r>
        <w:rPr>
          <w:rFonts w:hint="eastAsia"/>
        </w:rPr>
        <w:t>光的折射特点</w:t>
      </w:r>
      <w:r>
        <w:t>”</w:t>
      </w:r>
      <w:r>
        <w:rPr>
          <w:rFonts w:hint="eastAsia"/>
        </w:rPr>
        <w:t>实验，是光从一种介质斜射入另一种介质中时的光路图。</w:t>
      </w:r>
    </w:p>
    <w:p w:rsidR="002C6EB3" w:rsidRDefault="002C6EB3" w:rsidP="002C6EB3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1346200" cy="1200150"/>
            <wp:effectExtent l="0" t="0" r="6350" b="0"/>
            <wp:docPr id="188" name="图片 18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spacing w:line="360" w:lineRule="auto"/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）从图中可知：</w:t>
      </w:r>
      <w:r>
        <w:rPr>
          <w:u w:val="single"/>
        </w:rPr>
        <w:t xml:space="preserve">     </w:t>
      </w:r>
      <w:r>
        <w:rPr>
          <w:rFonts w:hint="eastAsia"/>
        </w:rPr>
        <w:t>是界面，若这两种介质是玻璃和空气，则空气在介面的</w:t>
      </w:r>
      <w:r>
        <w:rPr>
          <w:u w:val="single"/>
        </w:rPr>
        <w:t xml:space="preserve">     </w:t>
      </w:r>
      <w:r>
        <w:rPr>
          <w:rFonts w:hint="eastAsia"/>
        </w:rPr>
        <w:t>（填</w:t>
      </w:r>
      <w:r>
        <w:t>“</w:t>
      </w:r>
      <w:r>
        <w:rPr>
          <w:rFonts w:hint="eastAsia"/>
        </w:rPr>
        <w:t>上方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下方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左侧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右侧</w:t>
      </w:r>
      <w:r>
        <w:t>”</w:t>
      </w:r>
      <w:r>
        <w:rPr>
          <w:rFonts w:hint="eastAsia"/>
        </w:rPr>
        <w:t>）。</w:t>
      </w:r>
    </w:p>
    <w:p w:rsidR="002C6EB3" w:rsidRDefault="002C6EB3" w:rsidP="002C6EB3">
      <w:pPr>
        <w:spacing w:line="360" w:lineRule="auto"/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）实验中发现，折射光线、入射光线和法线在同一平面内，折射光线和入射光线分别位于法线的两侧。通过实验可得出：</w:t>
      </w:r>
      <w:r>
        <w:rPr>
          <w:rFonts w:ascii="宋体" w:hAnsi="宋体" w:cs="宋体" w:hint="eastAsia"/>
        </w:rPr>
        <w:t>①</w:t>
      </w:r>
      <w:r>
        <w:rPr>
          <w:rFonts w:hint="eastAsia"/>
        </w:rPr>
        <w:t>光从空气斜射入水中时，将同时发生反射和</w:t>
      </w:r>
      <w:r>
        <w:rPr>
          <w:u w:val="single"/>
        </w:rPr>
        <w:t xml:space="preserve">     </w:t>
      </w:r>
      <w:r>
        <w:rPr>
          <w:rFonts w:hint="eastAsia"/>
        </w:rPr>
        <w:t>现象；</w:t>
      </w:r>
      <w:r>
        <w:rPr>
          <w:rFonts w:ascii="宋体" w:hAnsi="宋体" w:cs="宋体" w:hint="eastAsia"/>
        </w:rPr>
        <w:t>②</w:t>
      </w:r>
      <w:r>
        <w:rPr>
          <w:rFonts w:hint="eastAsia"/>
        </w:rPr>
        <w:t>当光从空气垂直射到水面时，折射角等于</w:t>
      </w:r>
      <w:r>
        <w:rPr>
          <w:u w:val="single"/>
        </w:rPr>
        <w:t xml:space="preserve">     </w:t>
      </w:r>
      <w:r>
        <w:rPr>
          <w:rFonts w:hint="eastAsia"/>
        </w:rPr>
        <w:t>。</w:t>
      </w:r>
    </w:p>
    <w:p w:rsidR="002C6EB3" w:rsidRDefault="002C6EB3" w:rsidP="002C6EB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【答案】（</w:t>
      </w:r>
      <w:r>
        <w:rPr>
          <w:rFonts w:ascii="Times New Roman" w:hAnsi="Times New Roman"/>
          <w:color w:val="C00000"/>
          <w:szCs w:val="21"/>
        </w:rPr>
        <w:t>1</w:t>
      </w:r>
      <w:r>
        <w:rPr>
          <w:rFonts w:ascii="Times New Roman" w:hAnsi="Times New Roman" w:hint="eastAsia"/>
          <w:color w:val="C00000"/>
          <w:szCs w:val="21"/>
        </w:rPr>
        <w:t>）</w:t>
      </w:r>
      <w:r>
        <w:rPr>
          <w:rFonts w:ascii="Times New Roman" w:hAnsi="Times New Roman"/>
          <w:color w:val="C00000"/>
          <w:szCs w:val="21"/>
        </w:rPr>
        <w:t>YY'</w:t>
      </w:r>
      <w:r>
        <w:rPr>
          <w:rFonts w:ascii="Times New Roman" w:hAnsi="Times New Roman" w:hint="eastAsia"/>
          <w:color w:val="C00000"/>
          <w:szCs w:val="21"/>
        </w:rPr>
        <w:t>；左侧；（</w:t>
      </w:r>
      <w:r>
        <w:rPr>
          <w:rFonts w:ascii="Times New Roman" w:hAnsi="Times New Roman"/>
          <w:color w:val="C00000"/>
          <w:szCs w:val="21"/>
        </w:rPr>
        <w:t>2</w:t>
      </w:r>
      <w:r>
        <w:rPr>
          <w:rFonts w:ascii="Times New Roman" w:hAnsi="Times New Roman" w:hint="eastAsia"/>
          <w:color w:val="C00000"/>
          <w:szCs w:val="21"/>
        </w:rPr>
        <w:t>）折射；</w:t>
      </w:r>
      <w:r>
        <w:rPr>
          <w:rFonts w:ascii="Times New Roman" w:hAnsi="Times New Roman"/>
          <w:color w:val="C00000"/>
          <w:szCs w:val="21"/>
        </w:rPr>
        <w:t>0</w:t>
      </w:r>
      <w:r>
        <w:rPr>
          <w:rFonts w:ascii="Times New Roman" w:hAnsi="Times New Roman" w:hint="eastAsia"/>
          <w:color w:val="C00000"/>
          <w:szCs w:val="21"/>
        </w:rPr>
        <w:t>°</w:t>
      </w:r>
    </w:p>
    <w:p w:rsidR="002C6EB3" w:rsidRDefault="002C6EB3" w:rsidP="002C6EB3">
      <w:pPr>
        <w:spacing w:line="360" w:lineRule="auto"/>
        <w:rPr>
          <w:color w:val="C00000"/>
          <w:szCs w:val="21"/>
        </w:rPr>
      </w:pPr>
      <w:r>
        <w:rPr>
          <w:rFonts w:hint="eastAsia"/>
          <w:color w:val="C00000"/>
          <w:szCs w:val="21"/>
        </w:rPr>
        <w:t>【解析】（</w:t>
      </w:r>
      <w:r>
        <w:rPr>
          <w:color w:val="C00000"/>
          <w:szCs w:val="21"/>
        </w:rPr>
        <w:t>1</w:t>
      </w:r>
      <w:r>
        <w:rPr>
          <w:rFonts w:hint="eastAsia"/>
          <w:color w:val="C00000"/>
          <w:szCs w:val="21"/>
        </w:rPr>
        <w:t>）由图可知，∠</w:t>
      </w:r>
      <w:r>
        <w:rPr>
          <w:color w:val="C00000"/>
          <w:szCs w:val="21"/>
        </w:rPr>
        <w:t>YOB=</w:t>
      </w:r>
      <w:r>
        <w:rPr>
          <w:rFonts w:hint="eastAsia"/>
          <w:color w:val="C00000"/>
          <w:szCs w:val="21"/>
        </w:rPr>
        <w:t>∠</w:t>
      </w:r>
      <w:r>
        <w:rPr>
          <w:color w:val="C00000"/>
          <w:szCs w:val="21"/>
        </w:rPr>
        <w:t>Y'OC</w:t>
      </w:r>
      <w:r>
        <w:rPr>
          <w:rFonts w:hint="eastAsia"/>
          <w:color w:val="C00000"/>
          <w:szCs w:val="21"/>
        </w:rPr>
        <w:t>，则：∠</w:t>
      </w:r>
      <w:r>
        <w:rPr>
          <w:color w:val="C00000"/>
          <w:szCs w:val="21"/>
        </w:rPr>
        <w:t>X'OB=</w:t>
      </w:r>
      <w:r>
        <w:rPr>
          <w:rFonts w:hint="eastAsia"/>
          <w:color w:val="C00000"/>
          <w:szCs w:val="21"/>
        </w:rPr>
        <w:t>∠</w:t>
      </w:r>
      <w:r>
        <w:rPr>
          <w:color w:val="C00000"/>
          <w:szCs w:val="21"/>
        </w:rPr>
        <w:t>X'OC</w:t>
      </w:r>
      <w:r>
        <w:rPr>
          <w:rFonts w:hint="eastAsia"/>
          <w:color w:val="C00000"/>
          <w:szCs w:val="21"/>
        </w:rPr>
        <w:t>，根据反射角等于入射角，所以</w:t>
      </w:r>
      <w:r>
        <w:rPr>
          <w:color w:val="C00000"/>
          <w:szCs w:val="21"/>
        </w:rPr>
        <w:t>XX'</w:t>
      </w:r>
      <w:r>
        <w:rPr>
          <w:rFonts w:hint="eastAsia"/>
          <w:color w:val="C00000"/>
          <w:szCs w:val="21"/>
        </w:rPr>
        <w:t>为法线，则</w:t>
      </w:r>
      <w:r>
        <w:rPr>
          <w:color w:val="C00000"/>
          <w:szCs w:val="21"/>
        </w:rPr>
        <w:t>YY'</w:t>
      </w:r>
      <w:r>
        <w:rPr>
          <w:rFonts w:hint="eastAsia"/>
          <w:color w:val="C00000"/>
          <w:szCs w:val="21"/>
        </w:rPr>
        <w:t>界面，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折射光线和入射光线分别位于法线两侧，所以</w:t>
      </w:r>
      <w:r>
        <w:rPr>
          <w:color w:val="C00000"/>
          <w:szCs w:val="21"/>
        </w:rPr>
        <w:t>CO</w:t>
      </w:r>
      <w:r>
        <w:rPr>
          <w:rFonts w:hint="eastAsia"/>
          <w:color w:val="C00000"/>
          <w:szCs w:val="21"/>
        </w:rPr>
        <w:t>为入射光线，</w:t>
      </w:r>
      <w:r>
        <w:rPr>
          <w:color w:val="C00000"/>
          <w:szCs w:val="21"/>
        </w:rPr>
        <w:t>OB</w:t>
      </w:r>
      <w:r>
        <w:rPr>
          <w:rFonts w:hint="eastAsia"/>
          <w:color w:val="C00000"/>
          <w:szCs w:val="21"/>
        </w:rPr>
        <w:t>为反射光线，</w:t>
      </w:r>
      <w:r>
        <w:rPr>
          <w:color w:val="C00000"/>
          <w:szCs w:val="21"/>
        </w:rPr>
        <w:t>OA</w:t>
      </w:r>
      <w:r>
        <w:rPr>
          <w:rFonts w:hint="eastAsia"/>
          <w:color w:val="C00000"/>
          <w:szCs w:val="21"/>
        </w:rPr>
        <w:t>为折射光线，折射角为</w:t>
      </w:r>
      <w:r>
        <w:rPr>
          <w:color w:val="C00000"/>
          <w:szCs w:val="21"/>
        </w:rPr>
        <w:t>60</w:t>
      </w:r>
      <w:r>
        <w:rPr>
          <w:rFonts w:hint="eastAsia"/>
          <w:color w:val="C00000"/>
          <w:szCs w:val="21"/>
        </w:rPr>
        <w:t>°，入射角为</w:t>
      </w:r>
      <w:r>
        <w:rPr>
          <w:color w:val="C00000"/>
          <w:szCs w:val="21"/>
        </w:rPr>
        <w:t>90</w:t>
      </w:r>
      <w:r>
        <w:rPr>
          <w:rFonts w:hint="eastAsia"/>
          <w:color w:val="C00000"/>
          <w:szCs w:val="21"/>
        </w:rPr>
        <w:t>°</w:t>
      </w:r>
      <w:r>
        <w:rPr>
          <w:color w:val="C00000"/>
          <w:szCs w:val="21"/>
        </w:rPr>
        <w:t>-60</w:t>
      </w:r>
      <w:r>
        <w:rPr>
          <w:rFonts w:hint="eastAsia"/>
          <w:color w:val="C00000"/>
          <w:szCs w:val="21"/>
        </w:rPr>
        <w:t>°</w:t>
      </w:r>
      <w:r>
        <w:rPr>
          <w:color w:val="C00000"/>
          <w:szCs w:val="21"/>
        </w:rPr>
        <w:t>=30</w:t>
      </w:r>
      <w:r>
        <w:rPr>
          <w:rFonts w:hint="eastAsia"/>
          <w:color w:val="C00000"/>
          <w:szCs w:val="21"/>
        </w:rPr>
        <w:t>°，折射角大入射角，左侧为空气。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（</w:t>
      </w:r>
      <w:r>
        <w:rPr>
          <w:color w:val="C00000"/>
          <w:szCs w:val="21"/>
        </w:rPr>
        <w:t>2</w:t>
      </w:r>
      <w:r>
        <w:rPr>
          <w:rFonts w:hint="eastAsia"/>
          <w:color w:val="C00000"/>
          <w:szCs w:val="21"/>
        </w:rPr>
        <w:t>）实验中发现，折射光线、入射光线和法线在同一平面内，折射光线和入射光线分别位于法线的两侧。通过实验可得出：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①光从空气斜射入水中时，在水面处将同时发生反射和折射现象；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②当光从空气垂直射到水面时，折射光线的传播方向不变，折射角等于</w:t>
      </w:r>
      <w:r>
        <w:rPr>
          <w:color w:val="C00000"/>
          <w:szCs w:val="21"/>
        </w:rPr>
        <w:t>0</w:t>
      </w:r>
      <w:r>
        <w:rPr>
          <w:rFonts w:hint="eastAsia"/>
          <w:color w:val="C00000"/>
          <w:szCs w:val="21"/>
        </w:rPr>
        <w:t>°；</w:t>
      </w:r>
    </w:p>
    <w:p w:rsidR="002C6EB3" w:rsidRDefault="002C6EB3" w:rsidP="002C6EB3">
      <w:pPr>
        <w:spacing w:line="360" w:lineRule="auto"/>
        <w:rPr>
          <w:rFonts w:ascii="宋体" w:hAnsi="宋体" w:cs="宋体"/>
          <w:b/>
          <w:bCs/>
          <w:color w:val="C00000"/>
        </w:rPr>
      </w:pPr>
    </w:p>
    <w:p w:rsidR="002C6EB3" w:rsidRDefault="002C6EB3" w:rsidP="002C6EB3">
      <w:pPr>
        <w:spacing w:line="360" w:lineRule="auto"/>
        <w:jc w:val="left"/>
        <w:rPr>
          <w:rFonts w:hint="eastAsia"/>
        </w:rPr>
      </w:pPr>
      <w:r>
        <w:rPr>
          <w:rFonts w:hint="eastAsia"/>
          <w:b/>
          <w:bCs/>
        </w:rPr>
        <w:t>变式</w:t>
      </w:r>
      <w:r>
        <w:rPr>
          <w:b/>
          <w:bCs/>
        </w:rPr>
        <w:t>2</w:t>
      </w:r>
      <w:r>
        <w:t xml:space="preserve"> </w:t>
      </w:r>
      <w:r>
        <w:rPr>
          <w:rFonts w:hint="eastAsia"/>
        </w:rPr>
        <w:t>在“初识光的折射现象”和“探究光的折射特点”实验中</w:t>
      </w:r>
      <w:r>
        <w:t>:</w:t>
      </w:r>
    </w:p>
    <w:p w:rsidR="002C6EB3" w:rsidRDefault="002C6EB3" w:rsidP="002C6EB3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0" distR="0">
            <wp:extent cx="1447800" cy="1485900"/>
            <wp:effectExtent l="0" t="0" r="0" b="0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36850" cy="1600200"/>
            <wp:effectExtent l="0" t="0" r="6350" b="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spacing w:line="360" w:lineRule="auto"/>
        <w:jc w:val="left"/>
      </w:pPr>
      <w:r>
        <w:t>(1)</w:t>
      </w:r>
      <w:r>
        <w:rPr>
          <w:rFonts w:hint="eastAsia"/>
        </w:rPr>
        <w:t>如图甲，小明将一束激光射至</w:t>
      </w:r>
      <w:r>
        <w:t>P</w:t>
      </w:r>
      <w:r>
        <w:rPr>
          <w:rFonts w:hint="eastAsia"/>
        </w:rPr>
        <w:t>点，形成一个光斑，向水槽内慢慢注水，水槽底部光斑的位置将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   </w:t>
      </w:r>
      <w:r>
        <w:t> (</w:t>
      </w:r>
      <w:r>
        <w:rPr>
          <w:rFonts w:hint="eastAsia"/>
        </w:rPr>
        <w:t>向左移动</w:t>
      </w:r>
      <w:r>
        <w:t>/</w:t>
      </w:r>
      <w:r>
        <w:rPr>
          <w:rFonts w:hint="eastAsia"/>
        </w:rPr>
        <w:t>向右移动</w:t>
      </w:r>
      <w:r>
        <w:t>/</w:t>
      </w:r>
      <w:r>
        <w:rPr>
          <w:rFonts w:hint="eastAsia"/>
        </w:rPr>
        <w:t>不动</w:t>
      </w:r>
      <w:r>
        <w:t>)</w:t>
      </w:r>
      <w:r>
        <w:rPr>
          <w:rFonts w:hint="eastAsia"/>
        </w:rPr>
        <w:t>，这说明光从空气斜射入水中时，传播方向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    </w:t>
      </w:r>
      <w:r>
        <w:t>(</w:t>
      </w:r>
      <w:r>
        <w:rPr>
          <w:rFonts w:hint="eastAsia"/>
        </w:rPr>
        <w:t>会</w:t>
      </w:r>
      <w:r>
        <w:t>/</w:t>
      </w:r>
      <w:r>
        <w:rPr>
          <w:rFonts w:hint="eastAsia"/>
        </w:rPr>
        <w:t>不会</w:t>
      </w:r>
      <w:r>
        <w:t>)</w:t>
      </w:r>
      <w:r>
        <w:rPr>
          <w:rFonts w:hint="eastAsia"/>
        </w:rPr>
        <w:t>发生偏折。实验中光在空气中的传播路径并不清晰，为解决此问题，他在水面上方喷了一些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    </w:t>
      </w:r>
      <w:r>
        <w:rPr>
          <w:rFonts w:hint="eastAsia"/>
        </w:rPr>
        <w:t>。</w:t>
      </w:r>
    </w:p>
    <w:p w:rsidR="002C6EB3" w:rsidRDefault="002C6EB3" w:rsidP="002C6EB3">
      <w:pPr>
        <w:spacing w:line="360" w:lineRule="auto"/>
        <w:jc w:val="left"/>
      </w:pPr>
      <w:r>
        <w:t>(2)</w:t>
      </w:r>
      <w:r>
        <w:rPr>
          <w:rFonts w:hint="eastAsia"/>
        </w:rPr>
        <w:t>如图乙，小明继续探究“光从空气射入水中时的折射特点”，他使用可折转的光屏，是为了研究折射光线、入射光线和法线是否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    </w:t>
      </w:r>
      <w:r>
        <w:rPr>
          <w:rFonts w:hint="eastAsia"/>
        </w:rPr>
        <w:t>。如图丙，他将光沿着</w:t>
      </w:r>
      <w:r>
        <w:t>AO'</w:t>
      </w:r>
      <w:r>
        <w:rPr>
          <w:rFonts w:hint="eastAsia"/>
        </w:rPr>
        <w:t>方向射向水面上的</w:t>
      </w:r>
      <w:r>
        <w:t>O</w:t>
      </w:r>
      <w:r>
        <w:rPr>
          <w:rFonts w:hint="eastAsia"/>
        </w:rPr>
        <w:t>点，光在水中沿着</w:t>
      </w:r>
      <w:r>
        <w:t>OB</w:t>
      </w:r>
      <w:r>
        <w:rPr>
          <w:rFonts w:hint="eastAsia"/>
        </w:rPr>
        <w:t>方向射出，调整激光笔使入射光逐步偏向法线，折射光也逐步偏向法线，说明光从空气斜射入水中时，入射角减小，</w:t>
      </w:r>
      <w:r>
        <w:t xml:space="preserve"> </w:t>
      </w:r>
      <w:r>
        <w:rPr>
          <w:rFonts w:hint="eastAsia"/>
        </w:rPr>
        <w:t>折射角随之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    </w:t>
      </w:r>
      <w:r>
        <w:t> (</w:t>
      </w:r>
      <w:r>
        <w:rPr>
          <w:rFonts w:hint="eastAsia"/>
        </w:rPr>
        <w:t>增大</w:t>
      </w:r>
      <w:r>
        <w:t>/</w:t>
      </w:r>
      <w:r>
        <w:rPr>
          <w:rFonts w:hint="eastAsia"/>
        </w:rPr>
        <w:t>减小</w:t>
      </w:r>
      <w:r>
        <w:t>/</w:t>
      </w:r>
      <w:r>
        <w:rPr>
          <w:rFonts w:hint="eastAsia"/>
        </w:rPr>
        <w:t>不变</w:t>
      </w:r>
      <w:r>
        <w:t>)</w:t>
      </w:r>
      <w:r>
        <w:rPr>
          <w:rFonts w:hint="eastAsia"/>
        </w:rPr>
        <w:t>。当光沿着</w:t>
      </w:r>
      <w:r>
        <w:t>NO</w:t>
      </w:r>
      <w:r>
        <w:rPr>
          <w:rFonts w:hint="eastAsia"/>
        </w:rPr>
        <w:t>方向射入时会沿</w:t>
      </w:r>
      <w:r>
        <w:t>ON'</w:t>
      </w:r>
      <w:r>
        <w:rPr>
          <w:rFonts w:hint="eastAsia"/>
        </w:rPr>
        <w:t>方向射出，此时折射角为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    </w:t>
      </w:r>
      <w:r>
        <w:rPr>
          <w:rFonts w:hint="eastAsia"/>
        </w:rPr>
        <w:t>度。</w:t>
      </w:r>
    </w:p>
    <w:p w:rsidR="002C6EB3" w:rsidRDefault="002C6EB3" w:rsidP="002C6EB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(1)</w:t>
      </w:r>
      <w:r>
        <w:rPr>
          <w:rFonts w:ascii="Times New Roman" w:hAnsi="Times New Roman" w:hint="eastAsia"/>
          <w:color w:val="C00000"/>
          <w:szCs w:val="21"/>
        </w:rPr>
        <w:t>向左移动　会　水雾</w:t>
      </w:r>
      <w:r>
        <w:rPr>
          <w:rFonts w:ascii="Times New Roman" w:hAnsi="Times New Roman"/>
          <w:color w:val="C00000"/>
          <w:szCs w:val="21"/>
        </w:rPr>
        <w:t>(</w:t>
      </w:r>
      <w:r>
        <w:rPr>
          <w:rFonts w:ascii="Times New Roman" w:hAnsi="Times New Roman" w:hint="eastAsia"/>
          <w:color w:val="C00000"/>
          <w:szCs w:val="21"/>
        </w:rPr>
        <w:t>合理即可</w:t>
      </w:r>
      <w:r>
        <w:rPr>
          <w:rFonts w:ascii="Times New Roman" w:hAnsi="Times New Roman"/>
          <w:color w:val="C00000"/>
          <w:szCs w:val="21"/>
        </w:rPr>
        <w:t>)(2)</w:t>
      </w:r>
      <w:r>
        <w:rPr>
          <w:rFonts w:ascii="Times New Roman" w:hAnsi="Times New Roman" w:hint="eastAsia"/>
          <w:color w:val="C00000"/>
          <w:szCs w:val="21"/>
        </w:rPr>
        <w:t xml:space="preserve">在同一平面内　减小　</w:t>
      </w:r>
      <w:r>
        <w:rPr>
          <w:rFonts w:ascii="Times New Roman" w:hAnsi="Times New Roman"/>
          <w:color w:val="C00000"/>
          <w:szCs w:val="21"/>
        </w:rPr>
        <w:t>0</w:t>
      </w:r>
    </w:p>
    <w:p w:rsidR="002C6EB3" w:rsidRDefault="002C6EB3" w:rsidP="002C6EB3">
      <w:pPr>
        <w:spacing w:line="360" w:lineRule="auto"/>
        <w:rPr>
          <w:rFonts w:ascii="宋体" w:hAnsi="宋体" w:cs="宋体"/>
          <w:b/>
          <w:bCs/>
          <w:color w:val="C00000"/>
        </w:rPr>
      </w:pPr>
      <w:r>
        <w:rPr>
          <w:rFonts w:hint="eastAsia"/>
          <w:color w:val="C00000"/>
          <w:szCs w:val="21"/>
        </w:rPr>
        <w:t>【解析】（</w:t>
      </w:r>
      <w:r>
        <w:rPr>
          <w:color w:val="C00000"/>
          <w:szCs w:val="21"/>
        </w:rPr>
        <w:t>1</w:t>
      </w:r>
      <w:r>
        <w:rPr>
          <w:rFonts w:hint="eastAsia"/>
          <w:color w:val="C00000"/>
          <w:szCs w:val="21"/>
        </w:rPr>
        <w:t>）</w:t>
      </w:r>
      <w:r>
        <w:rPr>
          <w:rFonts w:ascii="宋体" w:hAnsi="宋体" w:cs="宋体" w:hint="eastAsia"/>
          <w:color w:val="C00000"/>
          <w:szCs w:val="21"/>
        </w:rPr>
        <w:t>①</w:t>
      </w:r>
      <w:r>
        <w:rPr>
          <w:rFonts w:hint="eastAsia"/>
          <w:color w:val="C00000"/>
          <w:szCs w:val="21"/>
        </w:rPr>
        <w:t>光从空气斜射入水或其它透明介质时，折射角小于入射角；小明将一束激光射至</w:t>
      </w:r>
      <w:r>
        <w:rPr>
          <w:color w:val="C00000"/>
          <w:szCs w:val="21"/>
        </w:rPr>
        <w:t>P</w:t>
      </w:r>
      <w:r>
        <w:rPr>
          <w:rFonts w:hint="eastAsia"/>
          <w:color w:val="C00000"/>
          <w:szCs w:val="21"/>
        </w:rPr>
        <w:t>点，形成一个光斑，向水槽内慢慢注水，光线在水面处发生折射，水槽底部光斑的位置将向左移动，说明光从空气斜射入水中时，传播方向会发生改变。</w:t>
      </w:r>
      <w:r>
        <w:rPr>
          <w:color w:val="C00000"/>
          <w:szCs w:val="21"/>
        </w:rPr>
        <w:t xml:space="preserve"> </w:t>
      </w:r>
      <w:r>
        <w:rPr>
          <w:rFonts w:ascii="宋体" w:hAnsi="宋体" w:cs="宋体" w:hint="eastAsia"/>
          <w:color w:val="C00000"/>
          <w:szCs w:val="21"/>
        </w:rPr>
        <w:t>②</w:t>
      </w:r>
      <w:r>
        <w:rPr>
          <w:rFonts w:hint="eastAsia"/>
          <w:color w:val="C00000"/>
          <w:szCs w:val="21"/>
        </w:rPr>
        <w:t>实验中光在空气中的传播路径并不清晰，为解决此问题，他可以在水面上方喷一些烟雾。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（</w:t>
      </w:r>
      <w:r>
        <w:rPr>
          <w:color w:val="C00000"/>
          <w:szCs w:val="21"/>
        </w:rPr>
        <w:t>2</w:t>
      </w:r>
      <w:r>
        <w:rPr>
          <w:rFonts w:hint="eastAsia"/>
          <w:color w:val="C00000"/>
          <w:szCs w:val="21"/>
        </w:rPr>
        <w:t>）</w:t>
      </w:r>
      <w:r>
        <w:rPr>
          <w:rFonts w:ascii="宋体" w:hAnsi="宋体" w:cs="宋体" w:hint="eastAsia"/>
          <w:color w:val="C00000"/>
          <w:szCs w:val="21"/>
        </w:rPr>
        <w:t>①</w:t>
      </w:r>
      <w:r>
        <w:rPr>
          <w:rFonts w:hint="eastAsia"/>
          <w:color w:val="C00000"/>
          <w:szCs w:val="21"/>
        </w:rPr>
        <w:t>小明继续探究</w:t>
      </w:r>
      <w:r>
        <w:rPr>
          <w:color w:val="C00000"/>
          <w:szCs w:val="21"/>
        </w:rPr>
        <w:t>“</w:t>
      </w:r>
      <w:r>
        <w:rPr>
          <w:rFonts w:hint="eastAsia"/>
          <w:color w:val="C00000"/>
          <w:szCs w:val="21"/>
        </w:rPr>
        <w:t>光从空气射入水中时的折射特点</w:t>
      </w:r>
      <w:r>
        <w:rPr>
          <w:color w:val="C00000"/>
          <w:szCs w:val="21"/>
        </w:rPr>
        <w:t>”</w:t>
      </w:r>
      <w:r>
        <w:rPr>
          <w:rFonts w:hint="eastAsia"/>
          <w:color w:val="C00000"/>
          <w:szCs w:val="21"/>
        </w:rPr>
        <w:t>，他使用可折转的光屏，是为了研究折射光线、入射光线和法线是否在同一平面内。</w:t>
      </w:r>
      <w:r>
        <w:rPr>
          <w:color w:val="C00000"/>
          <w:szCs w:val="21"/>
        </w:rPr>
        <w:t xml:space="preserve"> </w:t>
      </w:r>
      <w:r>
        <w:rPr>
          <w:rFonts w:ascii="宋体" w:hAnsi="宋体" w:cs="宋体" w:hint="eastAsia"/>
          <w:color w:val="C00000"/>
          <w:szCs w:val="21"/>
        </w:rPr>
        <w:t>②</w:t>
      </w:r>
      <w:r>
        <w:rPr>
          <w:rFonts w:hint="eastAsia"/>
          <w:color w:val="C00000"/>
          <w:szCs w:val="21"/>
        </w:rPr>
        <w:t>入射光线和法线的夹角是入射角，折射光线和法线夹角是折射角，入射光线靠拢法线，说明入射角减小，折射光线靠拢法线，说明折射角也减小。</w:t>
      </w:r>
      <w:r>
        <w:rPr>
          <w:color w:val="C00000"/>
          <w:szCs w:val="21"/>
        </w:rPr>
        <w:t xml:space="preserve"> </w:t>
      </w:r>
      <w:r>
        <w:rPr>
          <w:rFonts w:ascii="宋体" w:hAnsi="宋体" w:cs="宋体" w:hint="eastAsia"/>
          <w:color w:val="C00000"/>
          <w:szCs w:val="21"/>
        </w:rPr>
        <w:t>③</w:t>
      </w:r>
      <w:r>
        <w:rPr>
          <w:rFonts w:hint="eastAsia"/>
          <w:color w:val="C00000"/>
          <w:szCs w:val="21"/>
        </w:rPr>
        <w:t>当光沿着</w:t>
      </w:r>
      <w:r>
        <w:rPr>
          <w:color w:val="C00000"/>
          <w:szCs w:val="21"/>
        </w:rPr>
        <w:t>NO</w:t>
      </w:r>
      <w:r>
        <w:rPr>
          <w:rFonts w:hint="eastAsia"/>
          <w:color w:val="C00000"/>
          <w:szCs w:val="21"/>
        </w:rPr>
        <w:t>方向射入时会沿</w:t>
      </w:r>
      <w:r>
        <w:rPr>
          <w:color w:val="C00000"/>
          <w:szCs w:val="21"/>
        </w:rPr>
        <w:t>ON′</w:t>
      </w:r>
      <w:r>
        <w:rPr>
          <w:rFonts w:hint="eastAsia"/>
          <w:color w:val="C00000"/>
          <w:szCs w:val="21"/>
        </w:rPr>
        <w:t>方向射出，此时光线垂直入射不改变传播方向，则此时入射角和折射角都等于</w:t>
      </w:r>
      <w:r>
        <w:rPr>
          <w:color w:val="C00000"/>
          <w:szCs w:val="21"/>
        </w:rPr>
        <w:t>0</w:t>
      </w:r>
      <w:r>
        <w:rPr>
          <w:rFonts w:hint="eastAsia"/>
          <w:color w:val="C00000"/>
          <w:szCs w:val="21"/>
        </w:rPr>
        <w:t>度。</w:t>
      </w:r>
    </w:p>
    <w:p w:rsidR="002C6EB3" w:rsidRDefault="002C6EB3" w:rsidP="002C6EB3">
      <w:pPr>
        <w:spacing w:line="360" w:lineRule="auto"/>
        <w:rPr>
          <w:rFonts w:ascii="宋体" w:hAnsi="宋体" w:cs="宋体" w:hint="eastAsia"/>
          <w:b/>
          <w:bCs/>
          <w:color w:val="C00000"/>
        </w:rPr>
      </w:pPr>
    </w:p>
    <w:p w:rsidR="002C6EB3" w:rsidRDefault="002C6EB3" w:rsidP="002C6EB3">
      <w:pPr>
        <w:spacing w:line="360" w:lineRule="auto"/>
        <w:rPr>
          <w:rFonts w:ascii="宋体" w:hAnsi="宋体" w:cs="宋体" w:hint="eastAsia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考点三</w:t>
      </w:r>
      <w:r>
        <w:rPr>
          <w:rFonts w:ascii="宋体" w:hAnsi="宋体" w:cs="宋体" w:hint="eastAsia"/>
          <w:b/>
          <w:bCs/>
          <w:color w:val="C00000"/>
        </w:rPr>
        <w:tab/>
        <w:t>作图题</w:t>
      </w:r>
    </w:p>
    <w:p w:rsidR="002C6EB3" w:rsidRDefault="002C6EB3" w:rsidP="002C6EB3">
      <w:pPr>
        <w:spacing w:line="360" w:lineRule="auto"/>
        <w:jc w:val="left"/>
        <w:rPr>
          <w:rFonts w:hint="eastAsia"/>
        </w:rPr>
      </w:pPr>
      <w:r>
        <w:rPr>
          <w:rFonts w:hint="eastAsia"/>
          <w:b/>
          <w:bCs/>
        </w:rPr>
        <w:t>例</w:t>
      </w:r>
      <w:r>
        <w:rPr>
          <w:b/>
          <w:bCs/>
        </w:rPr>
        <w:t>3</w:t>
      </w:r>
      <w:r>
        <w:t xml:space="preserve"> </w:t>
      </w:r>
      <w:r>
        <w:rPr>
          <w:rFonts w:hint="eastAsia"/>
        </w:rPr>
        <w:t>如图所示，</w:t>
      </w:r>
      <w:r>
        <w:t>AO</w:t>
      </w:r>
      <w:r>
        <w:rPr>
          <w:rFonts w:hint="eastAsia"/>
        </w:rPr>
        <w:t>为入射光线，</w:t>
      </w:r>
      <w:r>
        <w:t>O</w:t>
      </w:r>
      <w:r>
        <w:rPr>
          <w:rFonts w:hint="eastAsia"/>
        </w:rPr>
        <w:t>为入射点，</w:t>
      </w:r>
      <w:r>
        <w:t>MN</w:t>
      </w:r>
      <w:r>
        <w:rPr>
          <w:rFonts w:hint="eastAsia"/>
        </w:rPr>
        <w:t>是法线。根据光的折射特点在图中画出折射光线，并用字母γ表示折射角。</w:t>
      </w:r>
    </w:p>
    <w:p w:rsidR="002C6EB3" w:rsidRDefault="002C6EB3" w:rsidP="002C6EB3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0" distR="0">
            <wp:extent cx="1657350" cy="1250950"/>
            <wp:effectExtent l="0" t="0" r="0" b="6350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C6EB3" w:rsidRDefault="002C6EB3" w:rsidP="002C6EB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【答案】如下</w:t>
      </w:r>
    </w:p>
    <w:p w:rsidR="002C6EB3" w:rsidRDefault="002C6EB3" w:rsidP="002C6EB3">
      <w:pPr>
        <w:spacing w:line="360" w:lineRule="auto"/>
        <w:rPr>
          <w:color w:val="C00000"/>
          <w:szCs w:val="21"/>
        </w:rPr>
      </w:pPr>
      <w:r>
        <w:rPr>
          <w:rFonts w:hint="eastAsia"/>
          <w:color w:val="C00000"/>
          <w:szCs w:val="21"/>
        </w:rPr>
        <w:t>【解析】</w:t>
      </w:r>
      <w:r>
        <w:rPr>
          <w:noProof/>
        </w:rPr>
        <w:drawing>
          <wp:inline distT="0" distB="0" distL="0" distR="0">
            <wp:extent cx="1333500" cy="990600"/>
            <wp:effectExtent l="0" t="0" r="0" b="0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spacing w:line="360" w:lineRule="auto"/>
        <w:rPr>
          <w:color w:val="C00000"/>
          <w:szCs w:val="21"/>
        </w:rPr>
      </w:pPr>
    </w:p>
    <w:p w:rsidR="002C6EB3" w:rsidRDefault="002C6EB3" w:rsidP="002C6EB3">
      <w:pPr>
        <w:spacing w:line="360" w:lineRule="auto"/>
        <w:jc w:val="left"/>
      </w:pPr>
      <w:r>
        <w:rPr>
          <w:rFonts w:hint="eastAsia"/>
          <w:b/>
          <w:bCs/>
        </w:rPr>
        <w:t>变式</w:t>
      </w:r>
      <w:r>
        <w:rPr>
          <w:b/>
          <w:bCs/>
        </w:rPr>
        <w:t xml:space="preserve">1 </w:t>
      </w:r>
      <w:r>
        <w:rPr>
          <w:rFonts w:hint="eastAsia"/>
        </w:rPr>
        <w:t>平静水面上的小鸟和水中的小鱼，某时刻的实际位置如图，水面一侧</w:t>
      </w:r>
      <w:r>
        <w:t>C</w:t>
      </w:r>
      <w:r>
        <w:rPr>
          <w:rFonts w:hint="eastAsia"/>
        </w:rPr>
        <w:t>点的人眼恰好看到它们在水中的像重合。以小鸟眼睛</w:t>
      </w:r>
      <w:r>
        <w:t>A</w:t>
      </w:r>
      <w:r>
        <w:rPr>
          <w:rFonts w:hint="eastAsia"/>
        </w:rPr>
        <w:t>点代表小鸟，以小鱼眼睛</w:t>
      </w:r>
      <w:r>
        <w:t>B</w:t>
      </w:r>
      <w:r>
        <w:rPr>
          <w:rFonts w:hint="eastAsia"/>
        </w:rPr>
        <w:t>点代表小鱼。请画出小鸟在水中像的位置以及人眼看到小鱼的光路图。</w:t>
      </w:r>
      <w:r>
        <w:t>(</w:t>
      </w:r>
      <w:r>
        <w:rPr>
          <w:rFonts w:hint="eastAsia"/>
        </w:rPr>
        <w:t>保留作图痕迹</w:t>
      </w:r>
      <w:r>
        <w:t>)</w:t>
      </w:r>
    </w:p>
    <w:p w:rsidR="002C6EB3" w:rsidRDefault="002C6EB3" w:rsidP="002C6EB3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019300" cy="1238250"/>
            <wp:effectExtent l="0" t="0" r="0" b="0"/>
            <wp:docPr id="133" name="图片 133" descr="text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 descr="textimage5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2C6EB3" w:rsidRDefault="002C6EB3" w:rsidP="002C6EB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【答案】如下</w:t>
      </w:r>
    </w:p>
    <w:p w:rsidR="002C6EB3" w:rsidRDefault="002C6EB3" w:rsidP="002C6EB3">
      <w:pPr>
        <w:spacing w:line="360" w:lineRule="auto"/>
        <w:jc w:val="left"/>
      </w:pPr>
      <w:r>
        <w:rPr>
          <w:rFonts w:hint="eastAsia"/>
          <w:color w:val="C00000"/>
          <w:szCs w:val="21"/>
        </w:rPr>
        <w:t>【解析】</w:t>
      </w:r>
      <w:r>
        <w:t xml:space="preserve">           </w:t>
      </w:r>
      <w:r>
        <w:rPr>
          <w:noProof/>
        </w:rPr>
        <w:drawing>
          <wp:inline distT="0" distB="0" distL="0" distR="0">
            <wp:extent cx="1238250" cy="762000"/>
            <wp:effectExtent l="0" t="0" r="0" b="0"/>
            <wp:docPr id="132" name="图片 132" descr="text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" descr="textimage54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spacing w:line="360" w:lineRule="auto"/>
      </w:pPr>
      <w:r>
        <w:t xml:space="preserve">     </w:t>
      </w:r>
    </w:p>
    <w:p w:rsidR="002C6EB3" w:rsidRDefault="002C6EB3" w:rsidP="002C6EB3">
      <w:pPr>
        <w:spacing w:line="360" w:lineRule="auto"/>
      </w:pPr>
    </w:p>
    <w:p w:rsidR="002C6EB3" w:rsidRDefault="002C6EB3" w:rsidP="002C6EB3">
      <w:pPr>
        <w:spacing w:line="360" w:lineRule="auto"/>
      </w:pPr>
      <w:r>
        <w:rPr>
          <w:noProof/>
        </w:rPr>
        <w:drawing>
          <wp:inline distT="0" distB="0" distL="0" distR="0">
            <wp:extent cx="260350" cy="260350"/>
            <wp:effectExtent l="0" t="0" r="6350" b="6350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09650" cy="266700"/>
            <wp:effectExtent l="0" t="0" r="0" b="0"/>
            <wp:docPr id="130" name="图片 130" descr="同步练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2" descr="同步练习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rPr>
          <w:b/>
        </w:rPr>
      </w:pPr>
      <w:r>
        <w:rPr>
          <w:rFonts w:hint="eastAsia"/>
          <w:b/>
        </w:rPr>
        <w:t>一、单选题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关于人在岸边散步时看到水中的鱼和水中的云，以下说法正确的是 （　　）</w:t>
      </w:r>
    </w:p>
    <w:p w:rsidR="002C6EB3" w:rsidRDefault="002C6EB3" w:rsidP="002C6EB3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人看到水中的鱼是正立的实像。</w:t>
      </w:r>
      <w:r>
        <w:tab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人看到水中的云是正立的虚像。</w:t>
      </w:r>
    </w:p>
    <w:p w:rsidR="002C6EB3" w:rsidRDefault="002C6EB3" w:rsidP="002C6EB3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人看到水中的鱼是倒立的实像。</w:t>
      </w:r>
      <w:r>
        <w:tab/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人看到水中的云是倒立的虚像。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lastRenderedPageBreak/>
        <w:t>2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光从空气斜射入玻璃里，若入射光线与玻璃表面的夹角为</w:t>
      </w:r>
      <w:r>
        <w:rPr>
          <w:rFonts w:eastAsia="Times New Roman"/>
        </w:rPr>
        <w:t>60°</w:t>
      </w:r>
      <w:r>
        <w:rPr>
          <w:rFonts w:ascii="宋体" w:hAnsi="宋体" w:cs="宋体" w:hint="eastAsia"/>
        </w:rPr>
        <w:t>，则折射角 （　　）</w:t>
      </w:r>
    </w:p>
    <w:p w:rsidR="002C6EB3" w:rsidRDefault="002C6EB3" w:rsidP="002C6EB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 w:hint="eastAsia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等于</w:t>
      </w:r>
      <w:r>
        <w:rPr>
          <w:rFonts w:eastAsia="Times New Roman"/>
        </w:rPr>
        <w:t>60°</w:t>
      </w:r>
      <w:r>
        <w:tab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大于</w:t>
      </w:r>
      <w:r>
        <w:rPr>
          <w:rFonts w:eastAsia="Times New Roman"/>
        </w:rPr>
        <w:t>60°</w:t>
      </w:r>
      <w:r>
        <w:tab/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小于</w:t>
      </w:r>
      <w:r>
        <w:rPr>
          <w:rFonts w:eastAsia="Times New Roman"/>
        </w:rPr>
        <w:t>30°</w:t>
      </w:r>
      <w:r>
        <w:tab/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大于</w:t>
      </w:r>
      <w:r>
        <w:rPr>
          <w:rFonts w:eastAsia="Times New Roman"/>
        </w:rPr>
        <w:t>30°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如图所示，一束光在空气和玻璃两种介质的界面发生了反射和折射，则由图可知 （　　）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066800" cy="1143000"/>
            <wp:effectExtent l="0" t="0" r="0" b="0"/>
            <wp:docPr id="129" name="图片 1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 descr="figur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rPr>
          <w:rFonts w:hint="eastAsia"/>
        </w:rPr>
        <w:t>．</w:t>
      </w:r>
      <w:r>
        <w:rPr>
          <w:rFonts w:eastAsia="Times New Roman"/>
          <w:i/>
        </w:rPr>
        <w:t>FO</w:t>
      </w:r>
      <w:r>
        <w:rPr>
          <w:rFonts w:ascii="宋体" w:hAnsi="宋体" w:cs="宋体" w:hint="eastAsia"/>
        </w:rPr>
        <w:t>为入射光线</w:t>
      </w:r>
      <w:r>
        <w:tab/>
        <w:t>B</w:t>
      </w:r>
      <w:r>
        <w:rPr>
          <w:rFonts w:hint="eastAsia"/>
        </w:rPr>
        <w:t>．</w:t>
      </w:r>
      <w:r>
        <w:rPr>
          <w:rFonts w:eastAsia="Times New Roman"/>
          <w:i/>
        </w:rPr>
        <w:t>CD</w:t>
      </w:r>
      <w:r>
        <w:rPr>
          <w:rFonts w:ascii="宋体" w:hAnsi="宋体" w:cs="宋体" w:hint="eastAsia"/>
        </w:rPr>
        <w:t>为水和玻璃的界面</w:t>
      </w:r>
    </w:p>
    <w:p w:rsidR="002C6EB3" w:rsidRDefault="002C6EB3" w:rsidP="002C6EB3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eastAsia="Times New Roman"/>
          <w:i/>
        </w:rPr>
        <w:t>OE</w:t>
      </w:r>
      <w:r>
        <w:rPr>
          <w:rFonts w:ascii="宋体" w:hAnsi="宋体" w:cs="宋体" w:hint="eastAsia"/>
        </w:rPr>
        <w:t>为折射光线</w:t>
      </w:r>
      <w:r>
        <w:tab/>
        <w:t>D</w:t>
      </w:r>
      <w:r>
        <w:rPr>
          <w:rFonts w:hint="eastAsia"/>
        </w:rPr>
        <w:t>．</w:t>
      </w:r>
      <w:r>
        <w:rPr>
          <w:rFonts w:eastAsia="Times New Roman"/>
          <w:i/>
        </w:rPr>
        <w:t>AB</w:t>
      </w:r>
      <w:r>
        <w:rPr>
          <w:rFonts w:ascii="宋体" w:hAnsi="宋体" w:cs="宋体" w:hint="eastAsia"/>
        </w:rPr>
        <w:t>的左侧是玻璃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4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一束光线从空气斜射入玻璃砖，光通过平行玻璃砖的光路，如下图所示，其中正确是 （　　）</w:t>
      </w:r>
    </w:p>
    <w:p w:rsidR="002C6EB3" w:rsidRDefault="002C6EB3" w:rsidP="002C6EB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/>
        </w:rPr>
      </w:pPr>
      <w:r>
        <w:t>A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723900" cy="565150"/>
            <wp:effectExtent l="0" t="0" r="0" b="6350"/>
            <wp:docPr id="128" name="图片 1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2" descr="figur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717550" cy="488950"/>
            <wp:effectExtent l="0" t="0" r="6350" b="6350"/>
            <wp:docPr id="31" name="图片 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3" descr="figur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C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660400" cy="527050"/>
            <wp:effectExtent l="0" t="0" r="6350" b="6350"/>
            <wp:docPr id="30" name="图片 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4" descr="figur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723900" cy="584200"/>
            <wp:effectExtent l="0" t="0" r="0" b="6350"/>
            <wp:docPr id="29" name="图片 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5" descr="figu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下面图中，哪一幅图正确表示了光从空气进入水的光路 （　　）</w:t>
      </w:r>
    </w:p>
    <w:p w:rsidR="002C6EB3" w:rsidRDefault="002C6EB3" w:rsidP="002C6EB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/>
        </w:rPr>
      </w:pPr>
      <w:r>
        <w:t>A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869950" cy="755650"/>
            <wp:effectExtent l="0" t="0" r="6350" b="6350"/>
            <wp:docPr id="28" name="图片 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figur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793750" cy="762000"/>
            <wp:effectExtent l="0" t="0" r="6350" b="0"/>
            <wp:docPr id="27" name="图片 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 descr="figur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C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869950" cy="850900"/>
            <wp:effectExtent l="0" t="0" r="6350" b="6350"/>
            <wp:docPr id="26" name="图片 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figur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D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908050" cy="812800"/>
            <wp:effectExtent l="0" t="0" r="6350" b="6350"/>
            <wp:docPr id="25" name="图片 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08957281" descr="figur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渔民用激光枪射鱼，应该使激光对准 （　　）</w:t>
      </w:r>
    </w:p>
    <w:p w:rsidR="002C6EB3" w:rsidRDefault="002C6EB3" w:rsidP="002C6EB3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看到的鱼</w:t>
      </w:r>
      <w:r>
        <w:tab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看到的鱼的上方</w:t>
      </w:r>
    </w:p>
    <w:p w:rsidR="002C6EB3" w:rsidRDefault="002C6EB3" w:rsidP="002C6EB3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看到的鱼的下方</w:t>
      </w:r>
      <w:r>
        <w:tab/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看到的鱼的左上方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7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光从空气斜射入玻璃中，入射角为</w:t>
      </w:r>
      <w:r>
        <w:rPr>
          <w:rFonts w:eastAsia="Times New Roman"/>
        </w:rPr>
        <w:t xml:space="preserve"> 60°</w:t>
      </w:r>
      <w:r>
        <w:rPr>
          <w:rFonts w:ascii="宋体" w:hAnsi="宋体" w:cs="宋体" w:hint="eastAsia"/>
        </w:rPr>
        <w:t>，则折射角可能 （　　）</w:t>
      </w:r>
    </w:p>
    <w:p w:rsidR="002C6EB3" w:rsidRDefault="002C6EB3" w:rsidP="002C6EB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 w:hint="eastAsia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等于</w:t>
      </w:r>
      <w:r>
        <w:rPr>
          <w:rFonts w:eastAsia="Times New Roman"/>
        </w:rPr>
        <w:t>0°</w:t>
      </w:r>
      <w:r>
        <w:tab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小于</w:t>
      </w:r>
      <w:r>
        <w:rPr>
          <w:rFonts w:eastAsia="Times New Roman"/>
        </w:rPr>
        <w:t>60°</w:t>
      </w:r>
      <w:r>
        <w:tab/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等于</w:t>
      </w:r>
      <w:r>
        <w:rPr>
          <w:rFonts w:eastAsia="Times New Roman"/>
        </w:rPr>
        <w:t xml:space="preserve"> 60°</w:t>
      </w:r>
      <w:r>
        <w:tab/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大于</w:t>
      </w:r>
      <w:r>
        <w:rPr>
          <w:rFonts w:eastAsia="Times New Roman"/>
        </w:rPr>
        <w:t>60°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人看见河里有一条“鱼”，若用激光手电筒瞄准看到的“鱼”，则下列说法正确的是 （　　）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激光能射中鱼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激光射向鱼的下方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激光射向鱼的上方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无法确定激光的位置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9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一束光线从空气斜射入水中时，如果入射角逐渐增大，则折射角 （　　）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逐渐减小，且总大于入射角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逐渐增大，且总小于入射角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lastRenderedPageBreak/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逐渐减小，且总小于入射角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逐渐增大，且总大于入射角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10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下列现象中属于光的反射现象的是 （　　）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太阳光照在人的身上，在地面上出现了人的影子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在平静的湖面上看到月亮的倒影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将筷子插入水中出现弯折的现象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森林中地面上的圆光斑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11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下图中所示的现象中，属于光的反射现象的是 （　　）</w:t>
      </w:r>
    </w:p>
    <w:p w:rsidR="002C6EB3" w:rsidRDefault="002C6EB3" w:rsidP="002C6EB3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A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022350" cy="736600"/>
            <wp:effectExtent l="0" t="0" r="6350" b="6350"/>
            <wp:docPr id="24" name="图片 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7" descr="figur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阳光穿过树林</w:t>
      </w:r>
      <w:r>
        <w:tab/>
        <w:t>B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971550" cy="742950"/>
            <wp:effectExtent l="0" t="0" r="0" b="0"/>
            <wp:docPr id="23" name="图片 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 descr="figur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玻璃幕墙的光污染</w:t>
      </w:r>
    </w:p>
    <w:p w:rsidR="002C6EB3" w:rsidRDefault="002C6EB3" w:rsidP="002C6EB3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028700" cy="704850"/>
            <wp:effectExtent l="0" t="0" r="0" b="0"/>
            <wp:docPr id="22" name="图片 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 descr="figur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海面上的海市蜃楼</w:t>
      </w:r>
      <w:r>
        <w:tab/>
        <w:t>D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047750" cy="742950"/>
            <wp:effectExtent l="0" t="0" r="0" b="0"/>
            <wp:docPr id="21" name="图片 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0" descr="figur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雨后的彩虹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12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能正确反映水中的筷子看起来向上偏折的光路是 （　　）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965200" cy="704850"/>
            <wp:effectExtent l="0" t="0" r="6350" b="0"/>
            <wp:docPr id="20" name="图片 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4789067" descr="figur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022350" cy="666750"/>
            <wp:effectExtent l="0" t="0" r="6350" b="0"/>
            <wp:docPr id="19" name="图片 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figur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984250" cy="679450"/>
            <wp:effectExtent l="0" t="0" r="6350" b="6350"/>
            <wp:docPr id="18" name="图片 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 descr="figur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C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946150" cy="622300"/>
            <wp:effectExtent l="0" t="0" r="6350" b="6350"/>
            <wp:docPr id="17" name="图片 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17334136" descr="figur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984250" cy="590550"/>
            <wp:effectExtent l="0" t="0" r="6350" b="0"/>
            <wp:docPr id="16" name="图片 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93337011" descr="figur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/>
    <w:p w:rsidR="002C6EB3" w:rsidRDefault="002C6EB3" w:rsidP="002C6EB3">
      <w:pPr>
        <w:rPr>
          <w:b/>
        </w:rPr>
      </w:pPr>
      <w:r>
        <w:rPr>
          <w:rFonts w:hint="eastAsia"/>
          <w:b/>
        </w:rPr>
        <w:t>二、填空题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如图所示，</w:t>
      </w:r>
      <w:r>
        <w:rPr>
          <w:rFonts w:eastAsia="Times New Roman"/>
          <w:i/>
        </w:rPr>
        <w:t>MN</w:t>
      </w:r>
      <w:r>
        <w:rPr>
          <w:rFonts w:ascii="宋体" w:hAnsi="宋体" w:cs="宋体" w:hint="eastAsia"/>
        </w:rPr>
        <w:t>是介质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和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的分界面，其中之一是空气。一束光从介质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入射到介质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，折射角为</w:t>
      </w:r>
      <w:r>
        <w:rPr>
          <w:u w:val="single"/>
        </w:rPr>
        <w:t xml:space="preserve">      </w:t>
      </w:r>
      <w:r>
        <w:rPr>
          <w:rFonts w:ascii="宋体" w:hAnsi="宋体" w:cs="宋体" w:hint="eastAsia"/>
        </w:rPr>
        <w:t>度，空气是介质</w:t>
      </w:r>
      <w:r>
        <w:rPr>
          <w:u w:val="single"/>
        </w:rPr>
        <w:t xml:space="preserve">         </w:t>
      </w:r>
      <w:r>
        <w:rPr>
          <w:rFonts w:ascii="宋体" w:hAnsi="宋体" w:cs="宋体" w:hint="eastAsia"/>
        </w:rPr>
        <w:t>（填“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”或“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 xml:space="preserve">”）。 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485900" cy="723900"/>
            <wp:effectExtent l="0" t="0" r="0" b="0"/>
            <wp:docPr id="15" name="图片 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67366350" descr="figure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如图所示，一束光在空气和玻璃两种介质的界面上发生了反射和折射，请判断：</w:t>
      </w:r>
      <w:r>
        <w:rPr>
          <w:u w:val="single"/>
        </w:rPr>
        <w:t xml:space="preserve">     </w:t>
      </w:r>
      <w:r>
        <w:rPr>
          <w:rFonts w:ascii="宋体" w:hAnsi="宋体" w:cs="宋体" w:hint="eastAsia"/>
        </w:rPr>
        <w:t>是入射光线，反射角等于</w:t>
      </w:r>
      <w:r>
        <w:rPr>
          <w:u w:val="single"/>
        </w:rPr>
        <w:t xml:space="preserve">    </w:t>
      </w:r>
      <w:r>
        <w:rPr>
          <w:rFonts w:ascii="宋体" w:hAnsi="宋体" w:cs="宋体" w:hint="eastAsia"/>
        </w:rPr>
        <w:t>度。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1612900" cy="1422400"/>
            <wp:effectExtent l="0" t="0" r="6350" b="6350"/>
            <wp:docPr id="14" name="图片 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33897670" descr="figur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15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如图所示，一束光在空气和玻璃两种介质的界面上同时发生反射和折射（图中入射光线、反射光线和折射光线的方向均未标出），其中折射光线（用字母表示）是</w:t>
      </w:r>
      <w:r>
        <w:rPr>
          <w:u w:val="single"/>
        </w:rPr>
        <w:t xml:space="preserve">     </w:t>
      </w:r>
      <w:r>
        <w:rPr>
          <w:rFonts w:ascii="宋体" w:hAnsi="宋体" w:cs="宋体" w:hint="eastAsia"/>
        </w:rPr>
        <w:t>，反射角为∠</w:t>
      </w:r>
      <w:r>
        <w:rPr>
          <w:u w:val="single"/>
        </w:rPr>
        <w:t xml:space="preserve">     </w:t>
      </w:r>
      <w:r>
        <w:rPr>
          <w:rFonts w:ascii="宋体" w:hAnsi="宋体" w:cs="宋体" w:hint="eastAsia"/>
        </w:rPr>
        <w:t>（用字母表示），等于</w:t>
      </w:r>
      <w:r>
        <w:rPr>
          <w:u w:val="single"/>
        </w:rPr>
        <w:t xml:space="preserve">     </w:t>
      </w:r>
      <w:r>
        <w:rPr>
          <w:rFonts w:ascii="宋体" w:hAnsi="宋体" w:cs="宋体" w:hint="eastAsia"/>
        </w:rPr>
        <w:t>度；</w:t>
      </w:r>
      <w:r>
        <w:rPr>
          <w:u w:val="single"/>
        </w:rPr>
        <w:t xml:space="preserve">     </w:t>
      </w:r>
      <w:r>
        <w:rPr>
          <w:rFonts w:ascii="宋体" w:hAnsi="宋体" w:cs="宋体" w:hint="eastAsia"/>
        </w:rPr>
        <w:t>（填“</w:t>
      </w:r>
      <w:r>
        <w:rPr>
          <w:rFonts w:eastAsia="Times New Roman"/>
          <w:i/>
        </w:rPr>
        <w:t>CD</w:t>
      </w:r>
      <w:r>
        <w:rPr>
          <w:rFonts w:ascii="宋体" w:hAnsi="宋体" w:cs="宋体" w:hint="eastAsia"/>
        </w:rPr>
        <w:t>上端”或“</w:t>
      </w:r>
      <w:r>
        <w:rPr>
          <w:rFonts w:eastAsia="Times New Roman"/>
          <w:i/>
        </w:rPr>
        <w:t>CD</w:t>
      </w:r>
      <w:r>
        <w:rPr>
          <w:rFonts w:ascii="宋体" w:hAnsi="宋体" w:cs="宋体" w:hint="eastAsia"/>
        </w:rPr>
        <w:t>下端”、“</w:t>
      </w:r>
      <w:r>
        <w:rPr>
          <w:rFonts w:eastAsia="Times New Roman"/>
          <w:i/>
        </w:rPr>
        <w:t>AB</w:t>
      </w:r>
      <w:r>
        <w:rPr>
          <w:rFonts w:ascii="宋体" w:hAnsi="宋体" w:cs="宋体" w:hint="eastAsia"/>
        </w:rPr>
        <w:t>左端”或“</w:t>
      </w:r>
      <w:r>
        <w:rPr>
          <w:rFonts w:eastAsia="Times New Roman"/>
          <w:i/>
        </w:rPr>
        <w:t>AB</w:t>
      </w:r>
      <w:r>
        <w:rPr>
          <w:rFonts w:ascii="宋体" w:hAnsi="宋体" w:cs="宋体" w:hint="eastAsia"/>
        </w:rPr>
        <w:t>右端”）为空气。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333500" cy="1155700"/>
            <wp:effectExtent l="0" t="0" r="0" b="6350"/>
            <wp:docPr id="13" name="图片 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8" descr="figur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16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如图所示，鱼缸中只有一条小鱼，而眼睛从图中位置可以观察到两条，一条鱼的位置变浅，另一条鱼变大．前者是由于</w:t>
      </w:r>
      <w:r>
        <w:rPr>
          <w:u w:val="single"/>
        </w:rPr>
        <w:t xml:space="preserve">     </w:t>
      </w:r>
      <w:r>
        <w:rPr>
          <w:rFonts w:ascii="宋体" w:hAnsi="宋体" w:cs="宋体" w:hint="eastAsia"/>
        </w:rPr>
        <w:t>形成的</w:t>
      </w:r>
      <w:r>
        <w:rPr>
          <w:u w:val="single"/>
        </w:rPr>
        <w:t xml:space="preserve">     </w:t>
      </w:r>
      <w:r>
        <w:rPr>
          <w:rFonts w:ascii="宋体" w:hAnsi="宋体" w:cs="宋体" w:hint="eastAsia"/>
        </w:rPr>
        <w:t>（选填</w:t>
      </w:r>
      <w:r>
        <w:rPr>
          <w:rFonts w:eastAsia="Times New Roman"/>
        </w:rPr>
        <w:t>“</w:t>
      </w:r>
      <w:r>
        <w:rPr>
          <w:rFonts w:ascii="宋体" w:hAnsi="宋体" w:cs="宋体" w:hint="eastAsia"/>
        </w:rPr>
        <w:t>实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或</w:t>
      </w:r>
      <w:r>
        <w:rPr>
          <w:rFonts w:eastAsia="Times New Roman"/>
        </w:rPr>
        <w:t>“</w:t>
      </w:r>
      <w:r>
        <w:rPr>
          <w:rFonts w:ascii="宋体" w:hAnsi="宋体" w:cs="宋体" w:hint="eastAsia"/>
        </w:rPr>
        <w:t>虚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）像；后者是由于鱼缸的右侧部分等效于凸透镜而形成的</w:t>
      </w:r>
      <w:r>
        <w:rPr>
          <w:u w:val="single"/>
        </w:rPr>
        <w:t xml:space="preserve">     </w:t>
      </w:r>
      <w:r>
        <w:rPr>
          <w:rFonts w:ascii="宋体" w:hAnsi="宋体" w:cs="宋体" w:hint="eastAsia"/>
        </w:rPr>
        <w:t>（选填</w:t>
      </w:r>
      <w:r>
        <w:rPr>
          <w:rFonts w:eastAsia="Times New Roman"/>
        </w:rPr>
        <w:t>“</w:t>
      </w:r>
      <w:r>
        <w:rPr>
          <w:rFonts w:ascii="宋体" w:hAnsi="宋体" w:cs="宋体" w:hint="eastAsia"/>
        </w:rPr>
        <w:t>实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或</w:t>
      </w:r>
      <w:r>
        <w:rPr>
          <w:rFonts w:eastAsia="Times New Roman"/>
        </w:rPr>
        <w:t>“</w:t>
      </w:r>
      <w:r>
        <w:rPr>
          <w:rFonts w:ascii="宋体" w:hAnsi="宋体" w:cs="宋体" w:hint="eastAsia"/>
        </w:rPr>
        <w:t>虚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）像．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117600" cy="723900"/>
            <wp:effectExtent l="0" t="0" r="6350" b="0"/>
            <wp:docPr id="12" name="图片 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70904823" descr="figur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17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人站在游泳池边观察池的深度，看起来比实际的要</w:t>
      </w:r>
      <w:r>
        <w:rPr>
          <w:u w:val="single"/>
        </w:rPr>
        <w:t xml:space="preserve">        </w:t>
      </w:r>
      <w:r>
        <w:rPr>
          <w:rFonts w:ascii="宋体" w:hAnsi="宋体" w:cs="宋体" w:hint="eastAsia"/>
        </w:rPr>
        <w:t>，正对着池壁，向下看水中池壁的正方形瓷砖，看起来如图的</w:t>
      </w:r>
      <w:r>
        <w:rPr>
          <w:u w:val="single"/>
        </w:rPr>
        <w:t xml:space="preserve">        </w:t>
      </w:r>
      <w:r>
        <w:rPr>
          <w:rFonts w:ascii="宋体" w:hAnsi="宋体" w:cs="宋体" w:hint="eastAsia"/>
        </w:rPr>
        <w:t xml:space="preserve">的形状．  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517650" cy="628650"/>
            <wp:effectExtent l="0" t="0" r="6350" b="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9776200" descr="figure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18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筷子在水中的部分反射的光，从水斜射向空气，在水面发生折射，折射光线</w:t>
      </w:r>
      <w:r>
        <w:rPr>
          <w:u w:val="single"/>
        </w:rPr>
        <w:t xml:space="preserve">      </w:t>
      </w:r>
      <w:r>
        <w:rPr>
          <w:rFonts w:ascii="宋体" w:hAnsi="宋体" w:cs="宋体" w:hint="eastAsia"/>
        </w:rPr>
        <w:t>法线，人逆着折射光线会看到筷子的虚像在真实筷子的</w:t>
      </w:r>
      <w:r>
        <w:rPr>
          <w:u w:val="single"/>
        </w:rPr>
        <w:t xml:space="preserve">      </w:t>
      </w:r>
      <w:r>
        <w:rPr>
          <w:rFonts w:ascii="宋体" w:hAnsi="宋体" w:cs="宋体" w:hint="eastAsia"/>
        </w:rPr>
        <w:t>方，所以筷子看起来向上“弯折”。</w:t>
      </w:r>
    </w:p>
    <w:p w:rsidR="002C6EB3" w:rsidRDefault="002C6EB3" w:rsidP="002C6EB3">
      <w:pPr>
        <w:rPr>
          <w:rFonts w:hint="eastAsia"/>
        </w:rPr>
      </w:pPr>
    </w:p>
    <w:p w:rsidR="002C6EB3" w:rsidRDefault="002C6EB3" w:rsidP="002C6EB3">
      <w:pPr>
        <w:rPr>
          <w:b/>
        </w:rPr>
      </w:pPr>
      <w:r>
        <w:rPr>
          <w:rFonts w:hint="eastAsia"/>
          <w:b/>
        </w:rPr>
        <w:t>三、作图题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19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从水中的</w:t>
      </w:r>
      <w:r>
        <w:rPr>
          <w:rFonts w:eastAsia="Times New Roman"/>
          <w:i/>
        </w:rPr>
        <w:t>A</w:t>
      </w:r>
      <w:r>
        <w:rPr>
          <w:rFonts w:ascii="宋体" w:hAnsi="宋体" w:cs="宋体" w:hint="eastAsia"/>
        </w:rPr>
        <w:t>点射向空气的两条光线，请在图中画出对应的折射光线，要求光线的传播方向大致合理。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1924050" cy="1060450"/>
            <wp:effectExtent l="0" t="0" r="0" b="635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7" descr="figure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20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图中，</w:t>
      </w:r>
      <w:r>
        <w:rPr>
          <w:rFonts w:eastAsia="Times New Roman"/>
          <w:i/>
        </w:rPr>
        <w:t>S</w:t>
      </w:r>
      <w:r>
        <w:rPr>
          <w:rFonts w:eastAsia="Times New Roman"/>
        </w:rPr>
        <w:t>′</w:t>
      </w:r>
      <w:r>
        <w:rPr>
          <w:rFonts w:ascii="宋体" w:hAnsi="宋体" w:cs="宋体" w:hint="eastAsia"/>
        </w:rPr>
        <w:t>为人眼看见水中点光源</w:t>
      </w:r>
      <w:r>
        <w:rPr>
          <w:rFonts w:eastAsia="Times New Roman"/>
          <w:i/>
        </w:rPr>
        <w:t>S</w:t>
      </w:r>
      <w:r>
        <w:rPr>
          <w:rFonts w:ascii="宋体" w:hAnsi="宋体" w:cs="宋体" w:hint="eastAsia"/>
        </w:rPr>
        <w:t>的虚像，请画出</w:t>
      </w:r>
      <w:r>
        <w:rPr>
          <w:rFonts w:eastAsia="Times New Roman"/>
          <w:i/>
        </w:rPr>
        <w:t>S</w:t>
      </w:r>
      <w:r>
        <w:rPr>
          <w:rFonts w:ascii="宋体" w:hAnsi="宋体" w:cs="宋体" w:hint="eastAsia"/>
        </w:rPr>
        <w:t>点发出的一条光线经水面到人眼的光路图。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866900" cy="1365250"/>
            <wp:effectExtent l="0" t="0" r="0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79706" descr="figure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2C6EB3"/>
    <w:p w:rsidR="002C6EB3" w:rsidRDefault="002C6EB3" w:rsidP="002C6EB3">
      <w:pPr>
        <w:rPr>
          <w:b/>
        </w:rPr>
      </w:pPr>
      <w:r>
        <w:rPr>
          <w:rFonts w:hint="eastAsia"/>
          <w:b/>
        </w:rPr>
        <w:t>四、实验题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21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小林在探究光的折射规律时发现：当光由空气沿半圆玻璃砖边缘垂直射入圆心处，在玻璃砖的下表面发生反射和折射时，不断加大入射角会发生折射光消失而反射光却变得更亮的情况，如图所示，老师告诉他这是光的全反射现象。课后，小林查到光从玻璃射向空气时的一些数据如下表：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085850" cy="793750"/>
            <wp:effectExtent l="0" t="0" r="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6003122" descr="figure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52"/>
        <w:gridCol w:w="826"/>
        <w:gridCol w:w="825"/>
        <w:gridCol w:w="825"/>
        <w:gridCol w:w="825"/>
        <w:gridCol w:w="825"/>
        <w:gridCol w:w="825"/>
        <w:gridCol w:w="825"/>
        <w:gridCol w:w="827"/>
      </w:tblGrid>
      <w:tr w:rsidR="002C6EB3" w:rsidTr="002C6EB3">
        <w:trPr>
          <w:trHeight w:val="330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入射角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41.2°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41.8°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42°</w:t>
            </w:r>
          </w:p>
        </w:tc>
      </w:tr>
      <w:tr w:rsidR="002C6EB3" w:rsidTr="002C6EB3">
        <w:trPr>
          <w:trHeight w:val="330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折射角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15.1°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30.9°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74.6°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C6EB3" w:rsidRDefault="002C6EB3">
            <w:pPr>
              <w:spacing w:line="360" w:lineRule="auto"/>
              <w:jc w:val="left"/>
              <w:textAlignment w:val="center"/>
            </w:pPr>
          </w:p>
        </w:tc>
      </w:tr>
      <w:tr w:rsidR="002C6EB3" w:rsidTr="002C6EB3">
        <w:trPr>
          <w:trHeight w:val="330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反射能量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5%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7%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26%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43%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77%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84%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100%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6EB3" w:rsidRDefault="002C6EB3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100%</w:t>
            </w:r>
          </w:p>
        </w:tc>
      </w:tr>
    </w:tbl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 w:hint="eastAsia"/>
        </w:rPr>
        <w:t>分析比较折射角与入射角的大小关系，得到初步结论：光从玻璃斜射向空气时，</w:t>
      </w:r>
      <w:r>
        <w:rPr>
          <w:u w:val="single"/>
        </w:rPr>
        <w:t xml:space="preserve">      </w:t>
      </w:r>
      <w:r>
        <w:rPr>
          <w:rFonts w:ascii="宋体" w:hAnsi="宋体" w:cs="宋体" w:hint="eastAsia"/>
        </w:rPr>
        <w:t>；</w:t>
      </w:r>
    </w:p>
    <w:p w:rsid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eastAsia="Times New Roman"/>
        </w:rPr>
        <w:t>(2)</w:t>
      </w:r>
      <w:r>
        <w:rPr>
          <w:rFonts w:ascii="宋体" w:hAnsi="宋体" w:cs="宋体" w:hint="eastAsia"/>
        </w:rPr>
        <w:t>分析比较反射能量、折射角随入射角的变化关系，得出初步结论光从玻璃斜射向空气时，折射角、反射能量随着入射角的增大而</w:t>
      </w:r>
      <w:r>
        <w:rPr>
          <w:u w:val="single"/>
        </w:rPr>
        <w:t xml:space="preserve">      </w:t>
      </w:r>
      <w:r>
        <w:rPr>
          <w:rFonts w:ascii="宋体" w:hAnsi="宋体" w:cs="宋体" w:hint="eastAsia"/>
        </w:rPr>
        <w:t>。当入射角达到</w:t>
      </w:r>
      <w:r>
        <w:rPr>
          <w:u w:val="single"/>
        </w:rPr>
        <w:t xml:space="preserve">         </w:t>
      </w:r>
      <w:r>
        <w:rPr>
          <w:rFonts w:eastAsia="Times New Roman"/>
        </w:rPr>
        <w:t>°</w:t>
      </w:r>
      <w:r>
        <w:rPr>
          <w:rFonts w:ascii="宋体" w:hAnsi="宋体" w:cs="宋体" w:hint="eastAsia"/>
        </w:rPr>
        <w:t>时，反射能量达到</w:t>
      </w:r>
      <w:r>
        <w:rPr>
          <w:rFonts w:eastAsia="Times New Roman"/>
        </w:rPr>
        <w:t>100%</w:t>
      </w:r>
      <w:r>
        <w:rPr>
          <w:rFonts w:ascii="宋体" w:hAnsi="宋体" w:cs="宋体" w:hint="eastAsia"/>
        </w:rPr>
        <w:t>，就发生了全反射现象。</w:t>
      </w:r>
    </w:p>
    <w:p w:rsidR="002C6EB3" w:rsidRDefault="002C6EB3" w:rsidP="002C6EB3">
      <w:pPr>
        <w:widowControl/>
        <w:jc w:val="left"/>
        <w:sectPr w:rsidR="002C6EB3">
          <w:headerReference w:type="default" r:id="rId50"/>
          <w:pgSz w:w="11907" w:h="16839"/>
          <w:pgMar w:top="1417" w:right="1417" w:bottom="1417" w:left="1417" w:header="500" w:footer="500" w:gutter="0"/>
          <w:cols w:space="720"/>
          <w:docGrid w:type="lines" w:linePitch="312"/>
        </w:sectPr>
      </w:pPr>
    </w:p>
    <w:p w:rsidR="002C6EB3" w:rsidRDefault="002C6EB3" w:rsidP="002C6EB3">
      <w:pPr>
        <w:jc w:val="center"/>
        <w:rPr>
          <w:rFonts w:hint="eastAsia"/>
          <w:b/>
        </w:rPr>
      </w:pPr>
      <w:r>
        <w:rPr>
          <w:rFonts w:hint="eastAsia"/>
          <w:b/>
        </w:rPr>
        <w:lastRenderedPageBreak/>
        <w:t>参考答案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color w:val="0070C0"/>
        </w:rPr>
        <w:t>1</w:t>
      </w:r>
      <w:r w:rsidRPr="002C6EB3">
        <w:rPr>
          <w:rFonts w:hint="eastAsia"/>
          <w:color w:val="0070C0"/>
        </w:rPr>
        <w:t>．</w:t>
      </w:r>
      <w:r w:rsidRPr="002C6EB3">
        <w:rPr>
          <w:color w:val="0070C0"/>
        </w:rPr>
        <w:t>B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【分析】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人看水中的物体，看到的是正立虚像，物体在水中的倒影，是平面镜成像，成的是正立虚像。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人看到水中的鱼是鱼身上的光线经过水的折射后，进入空气中，而人的眼睛看的是水中鱼的正立虚像，人看到水中的云，是云在水中所成的正立的虚像，因为此时的水面相当于平面镜，平面镜所成的是正立的虚像。故</w:t>
      </w:r>
      <w:r w:rsidRPr="002C6EB3">
        <w:rPr>
          <w:rFonts w:eastAsia="Times New Roman"/>
          <w:color w:val="0070C0"/>
        </w:rPr>
        <w:t>ACD</w:t>
      </w:r>
      <w:r w:rsidRPr="002C6EB3">
        <w:rPr>
          <w:rFonts w:ascii="宋体" w:hAnsi="宋体" w:cs="宋体" w:hint="eastAsia"/>
          <w:color w:val="0070C0"/>
        </w:rPr>
        <w:t>错误，</w:t>
      </w:r>
      <w:r w:rsidRPr="002C6EB3">
        <w:rPr>
          <w:rFonts w:eastAsia="Times New Roman"/>
          <w:color w:val="0070C0"/>
        </w:rPr>
        <w:t>B</w:t>
      </w:r>
      <w:r w:rsidRPr="002C6EB3">
        <w:rPr>
          <w:rFonts w:ascii="宋体" w:hAnsi="宋体" w:cs="宋体" w:hint="eastAsia"/>
          <w:color w:val="0070C0"/>
        </w:rPr>
        <w:t>正确。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ascii="宋体" w:hAnsi="宋体" w:cs="宋体" w:hint="eastAsia"/>
          <w:color w:val="0070C0"/>
        </w:rPr>
        <w:t>故选</w:t>
      </w:r>
      <w:r w:rsidRPr="002C6EB3">
        <w:rPr>
          <w:rFonts w:eastAsia="Times New Roman"/>
          <w:color w:val="0070C0"/>
        </w:rPr>
        <w:t>B</w:t>
      </w:r>
      <w:r w:rsidRPr="002C6EB3">
        <w:rPr>
          <w:rFonts w:ascii="宋体" w:hAnsi="宋体" w:cs="宋体" w:hint="eastAsia"/>
          <w:color w:val="0070C0"/>
        </w:rPr>
        <w:t>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color w:val="0070C0"/>
        </w:rPr>
        <w:t>2</w:t>
      </w:r>
      <w:r w:rsidRPr="002C6EB3">
        <w:rPr>
          <w:rFonts w:hint="eastAsia"/>
          <w:color w:val="0070C0"/>
        </w:rPr>
        <w:t>．</w:t>
      </w:r>
      <w:r w:rsidRPr="002C6EB3">
        <w:rPr>
          <w:color w:val="0070C0"/>
        </w:rPr>
        <w:t>C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光从空气斜射入玻璃里，入射光线与玻璃表面的夹角为</w:t>
      </w:r>
      <w:r w:rsidRPr="002C6EB3">
        <w:rPr>
          <w:rFonts w:eastAsia="Times New Roman"/>
          <w:color w:val="0070C0"/>
        </w:rPr>
        <w:t>60°</w:t>
      </w:r>
      <w:r w:rsidRPr="002C6EB3">
        <w:rPr>
          <w:rFonts w:ascii="宋体" w:hAnsi="宋体" w:cs="宋体" w:hint="eastAsia"/>
          <w:color w:val="0070C0"/>
        </w:rPr>
        <w:t>，则入射角为</w:t>
      </w:r>
      <w:r w:rsidRPr="002C6EB3">
        <w:rPr>
          <w:rFonts w:eastAsia="Times New Roman"/>
          <w:color w:val="0070C0"/>
        </w:rPr>
        <w:t>30°</w:t>
      </w:r>
      <w:r w:rsidRPr="002C6EB3">
        <w:rPr>
          <w:rFonts w:ascii="宋体" w:hAnsi="宋体" w:cs="宋体" w:hint="eastAsia"/>
          <w:color w:val="0070C0"/>
        </w:rPr>
        <w:t>，由光的折射规律知，光从空气斜射入玻璃中，折射角小于入射角，故折射角小于</w:t>
      </w:r>
      <w:r w:rsidRPr="002C6EB3">
        <w:rPr>
          <w:rFonts w:eastAsia="Times New Roman"/>
          <w:color w:val="0070C0"/>
        </w:rPr>
        <w:t>30°</w:t>
      </w:r>
      <w:r w:rsidRPr="002C6EB3">
        <w:rPr>
          <w:rFonts w:ascii="宋体" w:hAnsi="宋体" w:cs="宋体" w:hint="eastAsia"/>
          <w:color w:val="0070C0"/>
        </w:rPr>
        <w:t>，</w:t>
      </w:r>
      <w:r w:rsidRPr="002C6EB3">
        <w:rPr>
          <w:rFonts w:eastAsia="Times New Roman"/>
          <w:color w:val="0070C0"/>
        </w:rPr>
        <w:t>C</w:t>
      </w:r>
      <w:r w:rsidRPr="002C6EB3">
        <w:rPr>
          <w:rFonts w:ascii="宋体" w:hAnsi="宋体" w:cs="宋体" w:hint="eastAsia"/>
          <w:color w:val="0070C0"/>
        </w:rPr>
        <w:t>正确．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color w:val="0070C0"/>
        </w:rPr>
        <w:t>3</w:t>
      </w:r>
      <w:r w:rsidRPr="002C6EB3">
        <w:rPr>
          <w:rFonts w:hint="eastAsia"/>
          <w:color w:val="0070C0"/>
        </w:rPr>
        <w:t>．</w:t>
      </w:r>
      <w:r w:rsidRPr="002C6EB3">
        <w:rPr>
          <w:color w:val="0070C0"/>
        </w:rPr>
        <w:t>D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【分析】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光线从一种介质斜射向另一种介质时，在界面将发生反射和折射，注意入射光线和反射光线具有对称性，在界面的同侧；入射光线和折射光线不对称，分别在界面的两侧。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eastAsia="Times New Roman"/>
          <w:color w:val="0070C0"/>
        </w:rPr>
      </w:pPr>
      <w:r w:rsidRPr="002C6EB3">
        <w:rPr>
          <w:rFonts w:ascii="宋体" w:hAnsi="宋体" w:cs="宋体" w:hint="eastAsia"/>
          <w:color w:val="0070C0"/>
        </w:rPr>
        <w:t>解：由图可知，∠</w:t>
      </w:r>
      <w:r w:rsidRPr="002C6EB3">
        <w:rPr>
          <w:rFonts w:eastAsia="Times New Roman"/>
          <w:i/>
          <w:color w:val="0070C0"/>
        </w:rPr>
        <w:t>FOC</w:t>
      </w:r>
      <w:r w:rsidRPr="002C6EB3">
        <w:rPr>
          <w:rFonts w:eastAsia="Times New Roman"/>
          <w:color w:val="0070C0"/>
        </w:rPr>
        <w:t>=30°</w:t>
      </w:r>
    </w:p>
    <w:p w:rsidR="002C6EB3" w:rsidRPr="002C6EB3" w:rsidRDefault="002C6EB3" w:rsidP="002C6EB3">
      <w:pPr>
        <w:spacing w:line="360" w:lineRule="auto"/>
        <w:jc w:val="center"/>
        <w:textAlignment w:val="center"/>
        <w:rPr>
          <w:rFonts w:eastAsia="Times New Roman"/>
          <w:color w:val="0070C0"/>
        </w:rPr>
      </w:pPr>
      <w:r w:rsidRPr="002C6EB3">
        <w:rPr>
          <w:rFonts w:ascii="宋体" w:hAnsi="宋体" w:cs="宋体" w:hint="eastAsia"/>
          <w:color w:val="0070C0"/>
        </w:rPr>
        <w:t>∠</w:t>
      </w:r>
      <w:r w:rsidRPr="002C6EB3">
        <w:rPr>
          <w:rFonts w:eastAsia="Times New Roman"/>
          <w:i/>
          <w:color w:val="0070C0"/>
        </w:rPr>
        <w:t>EOC</w:t>
      </w:r>
      <w:r w:rsidRPr="002C6EB3">
        <w:rPr>
          <w:rFonts w:eastAsia="Times New Roman"/>
          <w:color w:val="0070C0"/>
        </w:rPr>
        <w:t>=90°-60°=30°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所以∠</w:t>
      </w:r>
      <w:r w:rsidRPr="002C6EB3">
        <w:rPr>
          <w:rFonts w:eastAsia="Times New Roman"/>
          <w:i/>
          <w:color w:val="0070C0"/>
        </w:rPr>
        <w:t>FOC</w:t>
      </w:r>
      <w:r w:rsidRPr="002C6EB3">
        <w:rPr>
          <w:rFonts w:eastAsia="Times New Roman"/>
          <w:color w:val="0070C0"/>
        </w:rPr>
        <w:t>=</w:t>
      </w:r>
      <w:r w:rsidRPr="002C6EB3">
        <w:rPr>
          <w:rFonts w:ascii="宋体" w:hAnsi="宋体" w:cs="宋体" w:hint="eastAsia"/>
          <w:color w:val="0070C0"/>
        </w:rPr>
        <w:t>∠</w:t>
      </w:r>
      <w:r w:rsidRPr="002C6EB3">
        <w:rPr>
          <w:rFonts w:eastAsia="Times New Roman"/>
          <w:i/>
          <w:color w:val="0070C0"/>
        </w:rPr>
        <w:t>EOC</w:t>
      </w:r>
      <w:r w:rsidRPr="002C6EB3">
        <w:rPr>
          <w:rFonts w:ascii="宋体" w:hAnsi="宋体" w:cs="宋体" w:hint="eastAsia"/>
          <w:color w:val="0070C0"/>
        </w:rPr>
        <w:t>，故</w:t>
      </w:r>
      <w:r w:rsidRPr="002C6EB3">
        <w:rPr>
          <w:rFonts w:eastAsia="Times New Roman"/>
          <w:i/>
          <w:color w:val="0070C0"/>
        </w:rPr>
        <w:t>CD</w:t>
      </w:r>
      <w:r w:rsidRPr="002C6EB3">
        <w:rPr>
          <w:rFonts w:ascii="宋体" w:hAnsi="宋体" w:cs="宋体" w:hint="eastAsia"/>
          <w:color w:val="0070C0"/>
        </w:rPr>
        <w:t>为法线，入射光线为</w:t>
      </w:r>
      <w:r w:rsidRPr="002C6EB3">
        <w:rPr>
          <w:rFonts w:eastAsia="Times New Roman"/>
          <w:i/>
          <w:color w:val="0070C0"/>
        </w:rPr>
        <w:t>EO</w:t>
      </w:r>
      <w:r w:rsidRPr="002C6EB3">
        <w:rPr>
          <w:rFonts w:ascii="宋体" w:hAnsi="宋体" w:cs="宋体" w:hint="eastAsia"/>
          <w:color w:val="0070C0"/>
        </w:rPr>
        <w:t>，反射光线为</w:t>
      </w:r>
      <w:r w:rsidRPr="002C6EB3">
        <w:rPr>
          <w:rFonts w:eastAsia="Times New Roman"/>
          <w:i/>
          <w:color w:val="0070C0"/>
        </w:rPr>
        <w:t>OF</w:t>
      </w:r>
      <w:r w:rsidRPr="002C6EB3">
        <w:rPr>
          <w:rFonts w:ascii="宋体" w:hAnsi="宋体" w:cs="宋体" w:hint="eastAsia"/>
          <w:color w:val="0070C0"/>
        </w:rPr>
        <w:t>，折射光线为</w:t>
      </w:r>
      <w:r w:rsidRPr="002C6EB3">
        <w:rPr>
          <w:rFonts w:eastAsia="Times New Roman"/>
          <w:i/>
          <w:color w:val="0070C0"/>
        </w:rPr>
        <w:t>OG</w:t>
      </w:r>
      <w:r w:rsidRPr="002C6EB3">
        <w:rPr>
          <w:rFonts w:ascii="宋体" w:hAnsi="宋体" w:cs="宋体" w:hint="eastAsia"/>
          <w:color w:val="0070C0"/>
        </w:rPr>
        <w:t>，入射角等于</w:t>
      </w:r>
      <w:r w:rsidRPr="002C6EB3">
        <w:rPr>
          <w:rFonts w:eastAsia="Times New Roman"/>
          <w:color w:val="0070C0"/>
        </w:rPr>
        <w:t>30°</w:t>
      </w:r>
      <w:r w:rsidRPr="002C6EB3">
        <w:rPr>
          <w:rFonts w:ascii="宋体" w:hAnsi="宋体" w:cs="宋体" w:hint="eastAsia"/>
          <w:color w:val="0070C0"/>
        </w:rPr>
        <w:t>；又因为入射角为∠</w:t>
      </w:r>
      <w:r w:rsidRPr="002C6EB3">
        <w:rPr>
          <w:rFonts w:eastAsia="Times New Roman"/>
          <w:i/>
          <w:color w:val="0070C0"/>
        </w:rPr>
        <w:t>EOC</w:t>
      </w:r>
      <w:r w:rsidRPr="002C6EB3">
        <w:rPr>
          <w:rFonts w:ascii="宋体" w:hAnsi="宋体" w:cs="宋体" w:hint="eastAsia"/>
          <w:color w:val="0070C0"/>
        </w:rPr>
        <w:t>，折射角为∠</w:t>
      </w:r>
      <w:r w:rsidRPr="002C6EB3">
        <w:rPr>
          <w:rFonts w:eastAsia="Times New Roman"/>
          <w:i/>
          <w:color w:val="0070C0"/>
        </w:rPr>
        <w:t>GOD</w:t>
      </w:r>
      <w:r w:rsidRPr="002C6EB3">
        <w:rPr>
          <w:rFonts w:ascii="宋体" w:hAnsi="宋体" w:cs="宋体" w:hint="eastAsia"/>
          <w:color w:val="0070C0"/>
        </w:rPr>
        <w:t>，且∠</w:t>
      </w:r>
      <w:r w:rsidRPr="002C6EB3">
        <w:rPr>
          <w:rFonts w:eastAsia="Times New Roman"/>
          <w:i/>
          <w:color w:val="0070C0"/>
        </w:rPr>
        <w:t>EOC</w:t>
      </w:r>
      <w:r w:rsidRPr="002C6EB3">
        <w:rPr>
          <w:rFonts w:ascii="宋体" w:hAnsi="宋体" w:cs="宋体" w:hint="eastAsia"/>
          <w:color w:val="0070C0"/>
        </w:rPr>
        <w:t>＜∠</w:t>
      </w:r>
      <w:r w:rsidRPr="002C6EB3">
        <w:rPr>
          <w:rFonts w:eastAsia="Times New Roman"/>
          <w:i/>
          <w:color w:val="0070C0"/>
        </w:rPr>
        <w:t>GOD</w:t>
      </w:r>
      <w:r w:rsidRPr="002C6EB3">
        <w:rPr>
          <w:rFonts w:ascii="宋体" w:hAnsi="宋体" w:cs="宋体" w:hint="eastAsia"/>
          <w:color w:val="0070C0"/>
        </w:rPr>
        <w:t>以及当光从玻璃中斜射入空气中时，折射角大于入射角，所以玻璃在</w:t>
      </w:r>
      <w:r w:rsidRPr="002C6EB3">
        <w:rPr>
          <w:rFonts w:eastAsia="Times New Roman"/>
          <w:i/>
          <w:color w:val="0070C0"/>
        </w:rPr>
        <w:t>AB</w:t>
      </w:r>
      <w:r w:rsidRPr="002C6EB3">
        <w:rPr>
          <w:rFonts w:ascii="宋体" w:hAnsi="宋体" w:cs="宋体" w:hint="eastAsia"/>
          <w:color w:val="0070C0"/>
        </w:rPr>
        <w:t>面的左方，故</w:t>
      </w:r>
      <w:r w:rsidRPr="002C6EB3">
        <w:rPr>
          <w:rFonts w:eastAsia="Times New Roman"/>
          <w:color w:val="0070C0"/>
        </w:rPr>
        <w:t>D</w:t>
      </w:r>
      <w:r w:rsidRPr="002C6EB3">
        <w:rPr>
          <w:rFonts w:ascii="宋体" w:hAnsi="宋体" w:cs="宋体" w:hint="eastAsia"/>
          <w:color w:val="0070C0"/>
        </w:rPr>
        <w:t>正确，</w:t>
      </w:r>
      <w:r w:rsidRPr="002C6EB3">
        <w:rPr>
          <w:rFonts w:eastAsia="Times New Roman"/>
          <w:color w:val="0070C0"/>
        </w:rPr>
        <w:t>ABC</w:t>
      </w:r>
      <w:r w:rsidRPr="002C6EB3">
        <w:rPr>
          <w:rFonts w:ascii="宋体" w:hAnsi="宋体" w:cs="宋体" w:hint="eastAsia"/>
          <w:color w:val="0070C0"/>
        </w:rPr>
        <w:t>错误。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ascii="宋体" w:hAnsi="宋体" w:cs="宋体" w:hint="eastAsia"/>
          <w:color w:val="0070C0"/>
        </w:rPr>
        <w:t>故选</w:t>
      </w:r>
      <w:r w:rsidRPr="002C6EB3">
        <w:rPr>
          <w:rFonts w:eastAsia="Times New Roman"/>
          <w:color w:val="0070C0"/>
        </w:rPr>
        <w:t>D</w:t>
      </w:r>
      <w:r w:rsidRPr="002C6EB3">
        <w:rPr>
          <w:rFonts w:ascii="宋体" w:hAnsi="宋体" w:cs="宋体" w:hint="eastAsia"/>
          <w:color w:val="0070C0"/>
        </w:rPr>
        <w:t>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color w:val="0070C0"/>
        </w:rPr>
        <w:t>4</w:t>
      </w:r>
      <w:r w:rsidRPr="002C6EB3">
        <w:rPr>
          <w:rFonts w:hint="eastAsia"/>
          <w:color w:val="0070C0"/>
        </w:rPr>
        <w:t>．</w:t>
      </w:r>
      <w:r w:rsidRPr="002C6EB3">
        <w:rPr>
          <w:color w:val="0070C0"/>
        </w:rPr>
        <w:t>D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光由空气斜射进入玻璃砖，折射光线、入射光线在空气和玻璃砖两种介质中，折射角小于入射角；当光再由玻璃砖斜射进入空气时，折射角大于入射角，传播光路如图：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noProof/>
          <w:color w:val="0070C0"/>
        </w:rPr>
        <w:lastRenderedPageBreak/>
        <w:drawing>
          <wp:inline distT="0" distB="0" distL="0" distR="0" wp14:anchorId="7EF950B8" wp14:editId="3D9A8D51">
            <wp:extent cx="1847850" cy="1447800"/>
            <wp:effectExtent l="0" t="0" r="0" b="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6" descr="figure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eastAsia="Times New Roman"/>
          <w:color w:val="0070C0"/>
        </w:rPr>
      </w:pPr>
      <w:r w:rsidRPr="002C6EB3">
        <w:rPr>
          <w:rFonts w:ascii="宋体" w:hAnsi="宋体" w:cs="宋体" w:hint="eastAsia"/>
          <w:color w:val="0070C0"/>
        </w:rPr>
        <w:t>注意最后的出射光线与最初的入射光线平行．故选</w:t>
      </w:r>
      <w:r w:rsidRPr="002C6EB3">
        <w:rPr>
          <w:rFonts w:eastAsia="Times New Roman"/>
          <w:color w:val="0070C0"/>
        </w:rPr>
        <w:t>D.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【点睛】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光由空气通过玻璃砖要发生两次折射，第一次由空气斜射进入玻璃砖，第二次由玻璃砖斜射再进入空气，两次均符合折射定律．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color w:val="0070C0"/>
        </w:rPr>
        <w:t>5</w:t>
      </w:r>
      <w:r w:rsidRPr="002C6EB3">
        <w:rPr>
          <w:rFonts w:hint="eastAsia"/>
          <w:color w:val="0070C0"/>
        </w:rPr>
        <w:t>．</w:t>
      </w:r>
      <w:r w:rsidRPr="002C6EB3">
        <w:rPr>
          <w:color w:val="0070C0"/>
        </w:rPr>
        <w:t>C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光从空气进入水中入射角大于折射角，入射光线和折射光线分居与法线两侧，故选</w:t>
      </w:r>
      <w:r w:rsidRPr="002C6EB3">
        <w:rPr>
          <w:rFonts w:eastAsia="Times New Roman"/>
          <w:color w:val="0070C0"/>
        </w:rPr>
        <w:t>B</w:t>
      </w:r>
      <w:r w:rsidRPr="002C6EB3">
        <w:rPr>
          <w:rFonts w:ascii="宋体" w:hAnsi="宋体" w:cs="宋体" w:hint="eastAsia"/>
          <w:color w:val="0070C0"/>
        </w:rPr>
        <w:t>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color w:val="0070C0"/>
        </w:rPr>
        <w:t>6</w:t>
      </w:r>
      <w:r w:rsidRPr="002C6EB3">
        <w:rPr>
          <w:rFonts w:hint="eastAsia"/>
          <w:color w:val="0070C0"/>
        </w:rPr>
        <w:t>．</w:t>
      </w:r>
      <w:r w:rsidRPr="002C6EB3">
        <w:rPr>
          <w:color w:val="0070C0"/>
        </w:rPr>
        <w:t>C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eastAsia="Times New Roman"/>
          <w:color w:val="0070C0"/>
        </w:rPr>
      </w:pPr>
      <w:r w:rsidRPr="002C6EB3">
        <w:rPr>
          <w:rFonts w:ascii="宋体" w:hAnsi="宋体" w:cs="宋体" w:hint="eastAsia"/>
          <w:color w:val="0070C0"/>
        </w:rPr>
        <w:t>渔民发现水中有一条鱼，因为光的折射定律，看到的鱼的位置并不是真正的鱼的位置，而是鱼的虚像，虚像在实际物体的上方，所以有经验的渔民用激光枪射鱼时要瞄准鱼下方射．故选</w:t>
      </w:r>
      <w:r w:rsidRPr="002C6EB3">
        <w:rPr>
          <w:rFonts w:eastAsia="Times New Roman"/>
          <w:color w:val="0070C0"/>
        </w:rPr>
        <w:t>C.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【点睛】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从鱼反射出去的光线由水中进入空气时，在水面上发生折射，折射角大于入射角，折射光线进入人眼，人眼会逆着折射光线的方向看去，看到是鱼的虚像，比鱼的实际位置高一些．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color w:val="0070C0"/>
        </w:rPr>
        <w:t>7</w:t>
      </w:r>
      <w:r w:rsidRPr="002C6EB3">
        <w:rPr>
          <w:rFonts w:hint="eastAsia"/>
          <w:color w:val="0070C0"/>
        </w:rPr>
        <w:t>．</w:t>
      </w:r>
      <w:r w:rsidRPr="002C6EB3">
        <w:rPr>
          <w:color w:val="0070C0"/>
        </w:rPr>
        <w:t>B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【解析】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根据折射定律解答．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eastAsia="Times New Roman" w:hint="eastAsia"/>
          <w:color w:val="0070C0"/>
        </w:rPr>
      </w:pPr>
      <w:r w:rsidRPr="002C6EB3">
        <w:rPr>
          <w:rFonts w:ascii="宋体" w:hAnsi="宋体" w:cs="宋体" w:hint="eastAsia"/>
          <w:color w:val="0070C0"/>
        </w:rPr>
        <w:t>光从空气斜射入玻璃中时，折射角小于入射角，所以当入射角为</w:t>
      </w:r>
      <w:r w:rsidRPr="002C6EB3">
        <w:rPr>
          <w:rFonts w:eastAsia="Times New Roman"/>
          <w:color w:val="0070C0"/>
        </w:rPr>
        <w:t xml:space="preserve"> 60°</w:t>
      </w:r>
      <w:r w:rsidRPr="002C6EB3">
        <w:rPr>
          <w:rFonts w:ascii="宋体" w:hAnsi="宋体" w:cs="宋体" w:hint="eastAsia"/>
          <w:color w:val="0070C0"/>
        </w:rPr>
        <w:t>，折射角小于</w:t>
      </w:r>
      <w:r w:rsidRPr="002C6EB3">
        <w:rPr>
          <w:rFonts w:eastAsia="Times New Roman"/>
          <w:color w:val="0070C0"/>
        </w:rPr>
        <w:t>60°</w:t>
      </w:r>
      <w:r w:rsidRPr="002C6EB3">
        <w:rPr>
          <w:rFonts w:ascii="宋体" w:hAnsi="宋体" w:cs="宋体" w:hint="eastAsia"/>
          <w:color w:val="0070C0"/>
        </w:rPr>
        <w:t>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故</w:t>
      </w:r>
      <w:r w:rsidRPr="002C6EB3">
        <w:rPr>
          <w:rFonts w:eastAsia="Times New Roman"/>
          <w:color w:val="0070C0"/>
        </w:rPr>
        <w:t>B</w:t>
      </w:r>
      <w:r w:rsidRPr="002C6EB3">
        <w:rPr>
          <w:rFonts w:ascii="宋体" w:hAnsi="宋体" w:cs="宋体" w:hint="eastAsia"/>
          <w:color w:val="0070C0"/>
        </w:rPr>
        <w:t>正确，</w:t>
      </w:r>
      <w:r w:rsidRPr="002C6EB3">
        <w:rPr>
          <w:rFonts w:eastAsia="Times New Roman"/>
          <w:color w:val="0070C0"/>
        </w:rPr>
        <w:t>ACD</w:t>
      </w:r>
      <w:r w:rsidRPr="002C6EB3">
        <w:rPr>
          <w:rFonts w:ascii="宋体" w:hAnsi="宋体" w:cs="宋体" w:hint="eastAsia"/>
          <w:color w:val="0070C0"/>
        </w:rPr>
        <w:t>错误．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ascii="宋体" w:hAnsi="宋体" w:cs="宋体" w:hint="eastAsia"/>
          <w:color w:val="0070C0"/>
        </w:rPr>
        <w:t>点睛：重点是折射定律的应用，关键是记清楚光由空气斜射入水或玻璃中时，折射角小于入射角，反之折射角大于入射角，可根据光路可逆的特征进行记忆．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color w:val="0070C0"/>
        </w:rPr>
        <w:t>8</w:t>
      </w:r>
      <w:r w:rsidRPr="002C6EB3">
        <w:rPr>
          <w:rFonts w:hint="eastAsia"/>
          <w:color w:val="0070C0"/>
        </w:rPr>
        <w:t>．</w:t>
      </w:r>
      <w:r w:rsidRPr="002C6EB3">
        <w:rPr>
          <w:color w:val="0070C0"/>
        </w:rPr>
        <w:t>A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水中鱼反射出的光，在水面处发生了折射，折射光线向远离法线的方向偏折，我们看到的是变浅的</w:t>
      </w:r>
      <w:r w:rsidRPr="002C6EB3">
        <w:rPr>
          <w:rFonts w:ascii="宋体" w:hAnsi="宋体" w:cs="宋体" w:hint="eastAsia"/>
          <w:color w:val="0070C0"/>
        </w:rPr>
        <w:lastRenderedPageBreak/>
        <w:t>鱼的虚像，如图（光的传播路径为水</w:t>
      </w:r>
      <w:r w:rsidRPr="002C6EB3">
        <w:rPr>
          <w:rFonts w:eastAsia="Times New Roman"/>
          <w:color w:val="0070C0"/>
        </w:rPr>
        <w:t>→</w:t>
      </w:r>
      <w:r w:rsidRPr="002C6EB3">
        <w:rPr>
          <w:rFonts w:ascii="宋体" w:hAnsi="宋体" w:cs="宋体" w:hint="eastAsia"/>
          <w:color w:val="0070C0"/>
        </w:rPr>
        <w:t>空气）：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noProof/>
          <w:color w:val="0070C0"/>
        </w:rPr>
        <w:drawing>
          <wp:inline distT="0" distB="0" distL="0" distR="0" wp14:anchorId="6F9497C6" wp14:editId="328F8868">
            <wp:extent cx="2432050" cy="1384300"/>
            <wp:effectExtent l="0" t="0" r="6350" b="635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9150060" descr="figure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当激光对着看到的鱼的虚像照射时（光的传播路径为空气</w:t>
      </w:r>
      <w:r w:rsidRPr="002C6EB3">
        <w:rPr>
          <w:rFonts w:eastAsia="Times New Roman"/>
          <w:color w:val="0070C0"/>
        </w:rPr>
        <w:t>→</w:t>
      </w:r>
      <w:r w:rsidRPr="002C6EB3">
        <w:rPr>
          <w:rFonts w:ascii="宋体" w:hAnsi="宋体" w:cs="宋体" w:hint="eastAsia"/>
          <w:color w:val="0070C0"/>
        </w:rPr>
        <w:t>水），根据光路的可逆性，实际光线经过折射后能射中鱼，故</w:t>
      </w:r>
      <w:r w:rsidRPr="002C6EB3">
        <w:rPr>
          <w:rFonts w:eastAsia="Times New Roman"/>
          <w:color w:val="0070C0"/>
        </w:rPr>
        <w:t>A</w:t>
      </w:r>
      <w:r w:rsidRPr="002C6EB3">
        <w:rPr>
          <w:rFonts w:ascii="宋体" w:hAnsi="宋体" w:cs="宋体" w:hint="eastAsia"/>
          <w:color w:val="0070C0"/>
        </w:rPr>
        <w:t>正确，</w:t>
      </w:r>
      <w:r w:rsidRPr="002C6EB3">
        <w:rPr>
          <w:rFonts w:eastAsia="Times New Roman"/>
          <w:color w:val="0070C0"/>
        </w:rPr>
        <w:t>BCD</w:t>
      </w:r>
      <w:r w:rsidRPr="002C6EB3">
        <w:rPr>
          <w:rFonts w:ascii="宋体" w:hAnsi="宋体" w:cs="宋体" w:hint="eastAsia"/>
          <w:color w:val="0070C0"/>
        </w:rPr>
        <w:t>错误．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rFonts w:hint="eastAsia"/>
          <w:color w:val="0070C0"/>
        </w:rPr>
        <w:t>【点睛】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用激光手电筒照射水中的鱼时，根据光路的可逆性，激光对着看到的鱼的虚像照射，实际光线才能照射到鱼本身．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color w:val="0070C0"/>
        </w:rPr>
        <w:t>9</w:t>
      </w:r>
      <w:r w:rsidRPr="002C6EB3">
        <w:rPr>
          <w:rFonts w:hint="eastAsia"/>
          <w:color w:val="0070C0"/>
        </w:rPr>
        <w:t>．</w:t>
      </w:r>
      <w:r w:rsidRPr="002C6EB3">
        <w:rPr>
          <w:color w:val="0070C0"/>
        </w:rPr>
        <w:t>B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【解析】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根据光的折射定律知，一束光线从空气斜射入水中时，折射角总小于入射角，且折射角随着入射角的增大而增大．故选</w:t>
      </w:r>
      <w:r w:rsidRPr="002C6EB3">
        <w:rPr>
          <w:color w:val="0070C0"/>
        </w:rPr>
        <w:t>B</w:t>
      </w:r>
      <w:r w:rsidRPr="002C6EB3">
        <w:rPr>
          <w:rFonts w:hint="eastAsia"/>
          <w:color w:val="0070C0"/>
        </w:rPr>
        <w:t>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color w:val="0070C0"/>
        </w:rPr>
        <w:t>10</w:t>
      </w:r>
      <w:r w:rsidRPr="002C6EB3">
        <w:rPr>
          <w:rFonts w:hint="eastAsia"/>
          <w:color w:val="0070C0"/>
        </w:rPr>
        <w:t>．</w:t>
      </w:r>
      <w:r w:rsidRPr="002C6EB3">
        <w:rPr>
          <w:color w:val="0070C0"/>
        </w:rPr>
        <w:t>B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【分析】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光在同种、均匀、透明介质中沿直线传播；光线传播到两种介质的表面上时会发生光的反射现象；光线在同种不均匀介质中传播或者从一种介质进入另一种介质时，就会出现光的折射现象。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eastAsia="Times New Roman"/>
          <w:color w:val="0070C0"/>
        </w:rPr>
        <w:t>A</w:t>
      </w:r>
      <w:r w:rsidRPr="002C6EB3">
        <w:rPr>
          <w:rFonts w:ascii="宋体" w:hAnsi="宋体" w:cs="宋体" w:hint="eastAsia"/>
          <w:color w:val="0070C0"/>
        </w:rPr>
        <w:t>．太阳光照在人的身上，在地面上出现了人的影子，是光沿直线传播现象形成的，不符合题意；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eastAsia="Times New Roman"/>
          <w:color w:val="0070C0"/>
        </w:rPr>
        <w:t>B</w:t>
      </w:r>
      <w:r w:rsidRPr="002C6EB3">
        <w:rPr>
          <w:rFonts w:ascii="宋体" w:hAnsi="宋体" w:cs="宋体" w:hint="eastAsia"/>
          <w:color w:val="0070C0"/>
        </w:rPr>
        <w:t>．在平静的湖面上看到月亮的倒影，属于平面镜成像，属于光的反射原理，符合题意；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eastAsia="Times New Roman"/>
          <w:color w:val="0070C0"/>
        </w:rPr>
        <w:t>C</w:t>
      </w:r>
      <w:r w:rsidRPr="002C6EB3">
        <w:rPr>
          <w:rFonts w:ascii="宋体" w:hAnsi="宋体" w:cs="宋体" w:hint="eastAsia"/>
          <w:color w:val="0070C0"/>
        </w:rPr>
        <w:t>．筷子插入装水的玻璃杯中，看上去弯折了，是由于光的折射形成的，不符合题意；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eastAsia="Times New Roman"/>
          <w:color w:val="0070C0"/>
        </w:rPr>
        <w:t>D</w:t>
      </w:r>
      <w:r w:rsidRPr="002C6EB3">
        <w:rPr>
          <w:rFonts w:ascii="宋体" w:hAnsi="宋体" w:cs="宋体" w:hint="eastAsia"/>
          <w:color w:val="0070C0"/>
        </w:rPr>
        <w:t>．森林中地面上的圆光斑，属于小孔成像，由于光在同种均匀介质中沿直线传播，不符合题意。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ascii="宋体" w:hAnsi="宋体" w:cs="宋体" w:hint="eastAsia"/>
          <w:color w:val="0070C0"/>
        </w:rPr>
        <w:t>故选</w:t>
      </w:r>
      <w:r w:rsidRPr="002C6EB3">
        <w:rPr>
          <w:rFonts w:eastAsia="Times New Roman"/>
          <w:color w:val="0070C0"/>
        </w:rPr>
        <w:t>B</w:t>
      </w:r>
      <w:r w:rsidRPr="002C6EB3">
        <w:rPr>
          <w:rFonts w:ascii="宋体" w:hAnsi="宋体" w:cs="宋体" w:hint="eastAsia"/>
          <w:color w:val="0070C0"/>
        </w:rPr>
        <w:t>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color w:val="0070C0"/>
        </w:rPr>
        <w:t>11</w:t>
      </w:r>
      <w:r w:rsidRPr="002C6EB3">
        <w:rPr>
          <w:rFonts w:hint="eastAsia"/>
          <w:color w:val="0070C0"/>
        </w:rPr>
        <w:t>．</w:t>
      </w:r>
      <w:r w:rsidRPr="002C6EB3">
        <w:rPr>
          <w:color w:val="0070C0"/>
        </w:rPr>
        <w:t>B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eastAsia="Times New Roman"/>
          <w:color w:val="0070C0"/>
        </w:rPr>
        <w:t>A</w:t>
      </w:r>
      <w:r w:rsidRPr="002C6EB3">
        <w:rPr>
          <w:rFonts w:ascii="宋体" w:hAnsi="宋体" w:cs="宋体" w:hint="eastAsia"/>
          <w:color w:val="0070C0"/>
        </w:rPr>
        <w:t>．阳光穿过树林属于光的直线传播，故</w:t>
      </w:r>
      <w:r w:rsidRPr="002C6EB3">
        <w:rPr>
          <w:rFonts w:eastAsia="Times New Roman"/>
          <w:color w:val="0070C0"/>
        </w:rPr>
        <w:t>A</w:t>
      </w:r>
      <w:r w:rsidRPr="002C6EB3">
        <w:rPr>
          <w:rFonts w:ascii="宋体" w:hAnsi="宋体" w:cs="宋体" w:hint="eastAsia"/>
          <w:color w:val="0070C0"/>
        </w:rPr>
        <w:t>不符合题意；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eastAsia="Times New Roman"/>
          <w:color w:val="0070C0"/>
        </w:rPr>
        <w:t>B</w:t>
      </w:r>
      <w:r w:rsidRPr="002C6EB3">
        <w:rPr>
          <w:rFonts w:ascii="宋体" w:hAnsi="宋体" w:cs="宋体" w:hint="eastAsia"/>
          <w:color w:val="0070C0"/>
        </w:rPr>
        <w:t>．当光照射到玻璃幕墙上时会发生镜面反射，对反射区域的人们造成光污染，故</w:t>
      </w:r>
      <w:r w:rsidRPr="002C6EB3">
        <w:rPr>
          <w:rFonts w:eastAsia="Times New Roman"/>
          <w:color w:val="0070C0"/>
        </w:rPr>
        <w:t>B</w:t>
      </w:r>
      <w:r w:rsidRPr="002C6EB3">
        <w:rPr>
          <w:rFonts w:ascii="宋体" w:hAnsi="宋体" w:cs="宋体" w:hint="eastAsia"/>
          <w:color w:val="0070C0"/>
        </w:rPr>
        <w:t>符合题意；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eastAsia="Times New Roman"/>
          <w:color w:val="0070C0"/>
        </w:rPr>
        <w:lastRenderedPageBreak/>
        <w:t>C</w:t>
      </w:r>
      <w:r w:rsidRPr="002C6EB3">
        <w:rPr>
          <w:rFonts w:ascii="宋体" w:hAnsi="宋体" w:cs="宋体" w:hint="eastAsia"/>
          <w:color w:val="0070C0"/>
        </w:rPr>
        <w:t>．海市蜃楼时光在传播时，在密度不均匀的空气层中发生多次折射形成的结果，故</w:t>
      </w:r>
      <w:r w:rsidRPr="002C6EB3">
        <w:rPr>
          <w:rFonts w:eastAsia="Times New Roman"/>
          <w:color w:val="0070C0"/>
        </w:rPr>
        <w:t>C</w:t>
      </w:r>
      <w:r w:rsidRPr="002C6EB3">
        <w:rPr>
          <w:rFonts w:ascii="宋体" w:hAnsi="宋体" w:cs="宋体" w:hint="eastAsia"/>
          <w:color w:val="0070C0"/>
        </w:rPr>
        <w:t>不符合题意；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eastAsia="Times New Roman"/>
          <w:color w:val="0070C0"/>
        </w:rPr>
        <w:t>D</w:t>
      </w:r>
      <w:r w:rsidRPr="002C6EB3">
        <w:rPr>
          <w:rFonts w:ascii="宋体" w:hAnsi="宋体" w:cs="宋体" w:hint="eastAsia"/>
          <w:color w:val="0070C0"/>
        </w:rPr>
        <w:t>．雨后天空中有大量的水珠，阳光照射到水珠上，可以发生光的折射，形成光的色散，从而形成彩虹，故</w:t>
      </w:r>
      <w:r w:rsidRPr="002C6EB3">
        <w:rPr>
          <w:rFonts w:eastAsia="Times New Roman"/>
          <w:color w:val="0070C0"/>
        </w:rPr>
        <w:t>D</w:t>
      </w:r>
      <w:r w:rsidRPr="002C6EB3">
        <w:rPr>
          <w:rFonts w:ascii="宋体" w:hAnsi="宋体" w:cs="宋体" w:hint="eastAsia"/>
          <w:color w:val="0070C0"/>
        </w:rPr>
        <w:t>不符合题意。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ascii="宋体" w:hAnsi="宋体" w:cs="宋体" w:hint="eastAsia"/>
          <w:color w:val="0070C0"/>
        </w:rPr>
        <w:t>故选</w:t>
      </w:r>
      <w:r w:rsidRPr="002C6EB3">
        <w:rPr>
          <w:rFonts w:eastAsia="Times New Roman"/>
          <w:color w:val="0070C0"/>
        </w:rPr>
        <w:t>B</w:t>
      </w:r>
      <w:r w:rsidRPr="002C6EB3">
        <w:rPr>
          <w:rFonts w:ascii="宋体" w:hAnsi="宋体" w:cs="宋体" w:hint="eastAsia"/>
          <w:color w:val="0070C0"/>
        </w:rPr>
        <w:t>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color w:val="0070C0"/>
        </w:rPr>
        <w:t>12</w:t>
      </w:r>
      <w:r w:rsidRPr="002C6EB3">
        <w:rPr>
          <w:rFonts w:hint="eastAsia"/>
          <w:color w:val="0070C0"/>
        </w:rPr>
        <w:t>．</w:t>
      </w:r>
      <w:r w:rsidRPr="002C6EB3">
        <w:rPr>
          <w:color w:val="0070C0"/>
        </w:rPr>
        <w:t>C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【解析】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eastAsia="Times New Roman"/>
          <w:color w:val="0070C0"/>
        </w:rPr>
      </w:pPr>
      <w:r w:rsidRPr="002C6EB3">
        <w:rPr>
          <w:rFonts w:ascii="宋体" w:hAnsi="宋体" w:cs="宋体" w:hint="eastAsia"/>
          <w:color w:val="0070C0"/>
        </w:rPr>
        <w:t>（</w:t>
      </w:r>
      <w:r w:rsidRPr="002C6EB3">
        <w:rPr>
          <w:rFonts w:eastAsia="Times New Roman"/>
          <w:color w:val="0070C0"/>
        </w:rPr>
        <w:t>1</w:t>
      </w:r>
      <w:r w:rsidRPr="002C6EB3">
        <w:rPr>
          <w:rFonts w:ascii="宋体" w:hAnsi="宋体" w:cs="宋体" w:hint="eastAsia"/>
          <w:color w:val="0070C0"/>
        </w:rPr>
        <w:t>）水中的筷子看起来向上偏折，是光线从水中射入空气时，而</w:t>
      </w:r>
      <w:r w:rsidRPr="002C6EB3">
        <w:rPr>
          <w:rFonts w:eastAsia="Times New Roman"/>
          <w:color w:val="0070C0"/>
        </w:rPr>
        <w:t>BD</w:t>
      </w:r>
      <w:r w:rsidRPr="002C6EB3">
        <w:rPr>
          <w:rFonts w:ascii="宋体" w:hAnsi="宋体" w:cs="宋体" w:hint="eastAsia"/>
          <w:color w:val="0070C0"/>
        </w:rPr>
        <w:t>图都是光从空气射向水里，故</w:t>
      </w:r>
      <w:r w:rsidRPr="002C6EB3">
        <w:rPr>
          <w:rFonts w:eastAsia="Times New Roman"/>
          <w:color w:val="0070C0"/>
        </w:rPr>
        <w:t>BD</w:t>
      </w:r>
      <w:r w:rsidRPr="002C6EB3">
        <w:rPr>
          <w:rFonts w:ascii="宋体" w:hAnsi="宋体" w:cs="宋体" w:hint="eastAsia"/>
          <w:color w:val="0070C0"/>
        </w:rPr>
        <w:t>错误；（</w:t>
      </w:r>
      <w:r w:rsidRPr="002C6EB3">
        <w:rPr>
          <w:rFonts w:eastAsia="Times New Roman"/>
          <w:color w:val="0070C0"/>
        </w:rPr>
        <w:t>2</w:t>
      </w:r>
      <w:r w:rsidRPr="002C6EB3">
        <w:rPr>
          <w:rFonts w:ascii="宋体" w:hAnsi="宋体" w:cs="宋体" w:hint="eastAsia"/>
          <w:color w:val="0070C0"/>
        </w:rPr>
        <w:t>）当光从水中射入空气时，在水与空气的交界面上发生折射，进入空气中的折射光线向水面偏折，远离法线，折射角大于入射角，而我们认为光是沿直线传播的，我们看到的筷子位置在折射光线的反向延长线上，从而位置比实际位置偏高，看起来筷子向上弯折，而</w:t>
      </w:r>
      <w:r w:rsidRPr="002C6EB3">
        <w:rPr>
          <w:rFonts w:eastAsia="Times New Roman"/>
          <w:color w:val="0070C0"/>
        </w:rPr>
        <w:t>A</w:t>
      </w:r>
      <w:r w:rsidRPr="002C6EB3">
        <w:rPr>
          <w:rFonts w:ascii="宋体" w:hAnsi="宋体" w:cs="宋体" w:hint="eastAsia"/>
          <w:color w:val="0070C0"/>
        </w:rPr>
        <w:t>图折射角小于入射角．故</w:t>
      </w:r>
      <w:r w:rsidRPr="002C6EB3">
        <w:rPr>
          <w:rFonts w:eastAsia="Times New Roman"/>
          <w:color w:val="0070C0"/>
        </w:rPr>
        <w:t>C</w:t>
      </w:r>
      <w:r w:rsidRPr="002C6EB3">
        <w:rPr>
          <w:rFonts w:ascii="宋体" w:hAnsi="宋体" w:cs="宋体" w:hint="eastAsia"/>
          <w:color w:val="0070C0"/>
        </w:rPr>
        <w:t>正确．故选</w:t>
      </w:r>
      <w:r w:rsidRPr="002C6EB3">
        <w:rPr>
          <w:rFonts w:eastAsia="Times New Roman"/>
          <w:color w:val="0070C0"/>
        </w:rPr>
        <w:t>C</w:t>
      </w:r>
      <w:r w:rsidRPr="002C6EB3">
        <w:rPr>
          <w:rFonts w:ascii="宋体" w:hAnsi="宋体" w:cs="宋体" w:hint="eastAsia"/>
          <w:color w:val="0070C0"/>
        </w:rPr>
        <w:t>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点睛：光从一种介质斜射入另一种介质时，光的传播方向会发生偏折，这种现象叫光的折射；光从水中斜射入空气时，传播方向将远离法线，折射角大于入射角．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eastAsia="Times New Roman" w:hint="eastAsia"/>
          <w:color w:val="0070C0"/>
        </w:rPr>
      </w:pPr>
      <w:r w:rsidRPr="002C6EB3">
        <w:rPr>
          <w:color w:val="0070C0"/>
        </w:rPr>
        <w:t>13</w:t>
      </w:r>
      <w:r w:rsidRPr="002C6EB3">
        <w:rPr>
          <w:rFonts w:hint="eastAsia"/>
          <w:color w:val="0070C0"/>
        </w:rPr>
        <w:t>．</w:t>
      </w:r>
      <w:r w:rsidRPr="002C6EB3">
        <w:rPr>
          <w:rFonts w:eastAsia="Times New Roman"/>
          <w:color w:val="0070C0"/>
        </w:rPr>
        <w:t>60</w:t>
      </w:r>
      <w:r w:rsidRPr="002C6EB3">
        <w:rPr>
          <w:color w:val="0070C0"/>
        </w:rPr>
        <w:t xml:space="preserve">    </w:t>
      </w:r>
      <w:r w:rsidRPr="002C6EB3">
        <w:rPr>
          <w:rFonts w:eastAsia="Times New Roman"/>
          <w:color w:val="0070C0"/>
        </w:rPr>
        <w:t>B</w:t>
      </w:r>
      <w:r w:rsidRPr="002C6EB3">
        <w:rPr>
          <w:color w:val="0070C0"/>
        </w:rPr>
        <w:t xml:space="preserve">    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eastAsia="Times New Roman"/>
          <w:color w:val="0070C0"/>
        </w:rPr>
        <w:t>[1]</w:t>
      </w:r>
      <w:r w:rsidRPr="002C6EB3">
        <w:rPr>
          <w:rFonts w:ascii="宋体" w:hAnsi="宋体" w:cs="宋体" w:hint="eastAsia"/>
          <w:color w:val="0070C0"/>
        </w:rPr>
        <w:t>直线</w:t>
      </w:r>
      <w:r w:rsidRPr="002C6EB3">
        <w:rPr>
          <w:rFonts w:eastAsia="Times New Roman"/>
          <w:i/>
          <w:color w:val="0070C0"/>
        </w:rPr>
        <w:t>MN</w:t>
      </w:r>
      <w:r w:rsidRPr="002C6EB3">
        <w:rPr>
          <w:rFonts w:ascii="宋体" w:hAnsi="宋体" w:cs="宋体" w:hint="eastAsia"/>
          <w:color w:val="0070C0"/>
        </w:rPr>
        <w:t>为界面，过入射点先作出法线</w:t>
      </w:r>
      <w:r w:rsidRPr="002C6EB3">
        <w:rPr>
          <w:rFonts w:eastAsia="Times New Roman"/>
          <w:i/>
          <w:color w:val="0070C0"/>
        </w:rPr>
        <w:t>EF</w:t>
      </w:r>
      <w:r w:rsidRPr="002C6EB3">
        <w:rPr>
          <w:rFonts w:ascii="宋体" w:hAnsi="宋体" w:cs="宋体" w:hint="eastAsia"/>
          <w:color w:val="0070C0"/>
        </w:rPr>
        <w:t>，如下图所示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noProof/>
          <w:color w:val="0070C0"/>
        </w:rPr>
        <w:drawing>
          <wp:inline distT="0" distB="0" distL="0" distR="0" wp14:anchorId="45730DA6" wp14:editId="69DF7491">
            <wp:extent cx="1847850" cy="11747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4201256" descr="figure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入射角是入射光线与法线的夹角，反射角是反射光线与法线的夹角，折射角是折射光线与法线的夹角；由图知道，入射光线与界面的夹角为</w:t>
      </w:r>
      <w:r w:rsidRPr="002C6EB3">
        <w:rPr>
          <w:rFonts w:eastAsia="Times New Roman"/>
          <w:color w:val="0070C0"/>
        </w:rPr>
        <w:t>40</w:t>
      </w:r>
      <w:r w:rsidRPr="002C6EB3">
        <w:rPr>
          <w:rFonts w:ascii="宋体" w:hAnsi="宋体" w:cs="宋体" w:hint="eastAsia"/>
          <w:color w:val="0070C0"/>
        </w:rPr>
        <w:t>°，则入射角为</w:t>
      </w:r>
    </w:p>
    <w:p w:rsidR="002C6EB3" w:rsidRPr="002C6EB3" w:rsidRDefault="002C6EB3" w:rsidP="002C6EB3">
      <w:pPr>
        <w:spacing w:line="360" w:lineRule="auto"/>
        <w:jc w:val="center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eastAsia="Times New Roman"/>
          <w:color w:val="0070C0"/>
        </w:rPr>
        <w:t>90</w:t>
      </w:r>
      <w:r w:rsidRPr="002C6EB3">
        <w:rPr>
          <w:rFonts w:ascii="宋体" w:hAnsi="宋体" w:cs="宋体" w:hint="eastAsia"/>
          <w:color w:val="0070C0"/>
        </w:rPr>
        <w:t>°</w:t>
      </w:r>
      <w:r w:rsidRPr="002C6EB3">
        <w:rPr>
          <w:rFonts w:eastAsia="Times New Roman"/>
          <w:color w:val="0070C0"/>
        </w:rPr>
        <w:t>-40</w:t>
      </w:r>
      <w:r w:rsidRPr="002C6EB3">
        <w:rPr>
          <w:rFonts w:ascii="宋体" w:hAnsi="宋体" w:cs="宋体" w:hint="eastAsia"/>
          <w:color w:val="0070C0"/>
        </w:rPr>
        <w:t>°</w:t>
      </w:r>
      <w:r w:rsidRPr="002C6EB3">
        <w:rPr>
          <w:rFonts w:eastAsia="Times New Roman"/>
          <w:color w:val="0070C0"/>
        </w:rPr>
        <w:t>=50</w:t>
      </w:r>
      <w:r w:rsidRPr="002C6EB3">
        <w:rPr>
          <w:rFonts w:ascii="宋体" w:hAnsi="宋体" w:cs="宋体" w:hint="eastAsia"/>
          <w:color w:val="0070C0"/>
        </w:rPr>
        <w:t>°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ascii="宋体" w:hAnsi="宋体" w:cs="宋体" w:hint="eastAsia"/>
          <w:color w:val="0070C0"/>
        </w:rPr>
        <w:t>根据光的反射定律可知，反射角</w:t>
      </w:r>
      <w:r w:rsidRPr="002C6EB3">
        <w:rPr>
          <w:rFonts w:eastAsia="Times New Roman"/>
          <w:color w:val="0070C0"/>
        </w:rPr>
        <w:t>=</w:t>
      </w:r>
      <w:r w:rsidRPr="002C6EB3">
        <w:rPr>
          <w:rFonts w:ascii="宋体" w:hAnsi="宋体" w:cs="宋体" w:hint="eastAsia"/>
          <w:color w:val="0070C0"/>
        </w:rPr>
        <w:t>入射角</w:t>
      </w:r>
      <w:r w:rsidRPr="002C6EB3">
        <w:rPr>
          <w:rFonts w:eastAsia="Times New Roman"/>
          <w:color w:val="0070C0"/>
        </w:rPr>
        <w:t>=50</w:t>
      </w:r>
      <w:r w:rsidRPr="002C6EB3">
        <w:rPr>
          <w:rFonts w:ascii="宋体" w:hAnsi="宋体" w:cs="宋体" w:hint="eastAsia"/>
          <w:color w:val="0070C0"/>
        </w:rPr>
        <w:t>°；图中的折射角为</w:t>
      </w:r>
    </w:p>
    <w:p w:rsidR="002C6EB3" w:rsidRPr="002C6EB3" w:rsidRDefault="002C6EB3" w:rsidP="002C6EB3">
      <w:pPr>
        <w:spacing w:line="360" w:lineRule="auto"/>
        <w:jc w:val="center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eastAsia="Times New Roman"/>
          <w:color w:val="0070C0"/>
        </w:rPr>
        <w:t>90</w:t>
      </w:r>
      <w:r w:rsidRPr="002C6EB3">
        <w:rPr>
          <w:rFonts w:ascii="宋体" w:hAnsi="宋体" w:cs="宋体" w:hint="eastAsia"/>
          <w:color w:val="0070C0"/>
        </w:rPr>
        <w:t>°</w:t>
      </w:r>
      <w:r w:rsidRPr="002C6EB3">
        <w:rPr>
          <w:rFonts w:eastAsia="Times New Roman"/>
          <w:color w:val="0070C0"/>
        </w:rPr>
        <w:t>-30</w:t>
      </w:r>
      <w:r w:rsidRPr="002C6EB3">
        <w:rPr>
          <w:rFonts w:ascii="宋体" w:hAnsi="宋体" w:cs="宋体" w:hint="eastAsia"/>
          <w:color w:val="0070C0"/>
        </w:rPr>
        <w:t>°</w:t>
      </w:r>
      <w:r w:rsidRPr="002C6EB3">
        <w:rPr>
          <w:rFonts w:eastAsia="Times New Roman"/>
          <w:color w:val="0070C0"/>
        </w:rPr>
        <w:t>=60</w:t>
      </w:r>
      <w:r w:rsidRPr="002C6EB3">
        <w:rPr>
          <w:rFonts w:ascii="宋体" w:hAnsi="宋体" w:cs="宋体" w:hint="eastAsia"/>
          <w:color w:val="0070C0"/>
        </w:rPr>
        <w:t>°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eastAsia="Times New Roman"/>
          <w:color w:val="0070C0"/>
        </w:rPr>
        <w:t>[2]</w:t>
      </w:r>
      <w:r w:rsidRPr="002C6EB3">
        <w:rPr>
          <w:rFonts w:ascii="宋体" w:hAnsi="宋体" w:cs="宋体" w:hint="eastAsia"/>
          <w:color w:val="0070C0"/>
        </w:rPr>
        <w:t>当光线从空气斜射入其它透明介质时，折射角小于入射角；当光线从其它透明介质斜射入空气时，折射角大于入射角；因为图中的折射角大于入射角，故光线从其它透明介质斜射入空气中，则上方介质</w:t>
      </w:r>
      <w:r w:rsidRPr="002C6EB3">
        <w:rPr>
          <w:rFonts w:eastAsia="Times New Roman"/>
          <w:color w:val="0070C0"/>
        </w:rPr>
        <w:t>B</w:t>
      </w:r>
      <w:r w:rsidRPr="002C6EB3">
        <w:rPr>
          <w:rFonts w:ascii="宋体" w:hAnsi="宋体" w:cs="宋体" w:hint="eastAsia"/>
          <w:color w:val="0070C0"/>
        </w:rPr>
        <w:t>为空气。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eastAsia="Times New Roman" w:hint="eastAsia"/>
          <w:color w:val="0070C0"/>
        </w:rPr>
      </w:pPr>
      <w:r w:rsidRPr="002C6EB3">
        <w:rPr>
          <w:color w:val="0070C0"/>
        </w:rPr>
        <w:t>14</w:t>
      </w:r>
      <w:r w:rsidRPr="002C6EB3">
        <w:rPr>
          <w:rFonts w:hint="eastAsia"/>
          <w:color w:val="0070C0"/>
        </w:rPr>
        <w:t>．</w:t>
      </w:r>
      <w:r w:rsidRPr="002C6EB3">
        <w:rPr>
          <w:rFonts w:eastAsia="Times New Roman"/>
          <w:i/>
          <w:color w:val="0070C0"/>
        </w:rPr>
        <w:t>GO</w:t>
      </w:r>
      <w:r w:rsidRPr="002C6EB3">
        <w:rPr>
          <w:color w:val="0070C0"/>
        </w:rPr>
        <w:t xml:space="preserve">    </w:t>
      </w:r>
      <w:r w:rsidRPr="002C6EB3">
        <w:rPr>
          <w:rFonts w:eastAsia="Times New Roman"/>
          <w:color w:val="0070C0"/>
        </w:rPr>
        <w:t>60</w:t>
      </w:r>
      <w:r w:rsidRPr="002C6EB3">
        <w:rPr>
          <w:color w:val="0070C0"/>
        </w:rPr>
        <w:t xml:space="preserve">    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【分析】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lastRenderedPageBreak/>
        <w:t>利用光的反射及折射定律来判断入射光线；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ascii="宋体" w:hAnsi="宋体" w:cs="宋体" w:hint="eastAsia"/>
          <w:color w:val="0070C0"/>
        </w:rPr>
        <w:t>据反射角等于入射角，得出反射角的大小。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eastAsia="Times New Roman"/>
          <w:color w:val="0070C0"/>
        </w:rPr>
        <w:t>[1][2]</w:t>
      </w:r>
      <w:r w:rsidRPr="002C6EB3">
        <w:rPr>
          <w:rFonts w:ascii="宋体" w:hAnsi="宋体" w:cs="宋体" w:hint="eastAsia"/>
          <w:color w:val="0070C0"/>
        </w:rPr>
        <w:t>若图中</w:t>
      </w:r>
      <w:r w:rsidRPr="002C6EB3">
        <w:rPr>
          <w:rFonts w:eastAsia="Times New Roman"/>
          <w:i/>
          <w:color w:val="0070C0"/>
        </w:rPr>
        <w:t>EO</w:t>
      </w:r>
      <w:r w:rsidRPr="002C6EB3">
        <w:rPr>
          <w:rFonts w:ascii="宋体" w:hAnsi="宋体" w:cs="宋体" w:hint="eastAsia"/>
          <w:color w:val="0070C0"/>
        </w:rPr>
        <w:t>为入射光线，则</w:t>
      </w:r>
      <w:r w:rsidRPr="002C6EB3">
        <w:rPr>
          <w:rFonts w:eastAsia="Times New Roman"/>
          <w:i/>
          <w:color w:val="0070C0"/>
        </w:rPr>
        <w:t>CD</w:t>
      </w:r>
      <w:r w:rsidRPr="002C6EB3">
        <w:rPr>
          <w:rFonts w:ascii="宋体" w:hAnsi="宋体" w:cs="宋体" w:hint="eastAsia"/>
          <w:color w:val="0070C0"/>
        </w:rPr>
        <w:t>为法线，</w:t>
      </w:r>
      <w:r w:rsidRPr="002C6EB3">
        <w:rPr>
          <w:rFonts w:eastAsia="Times New Roman"/>
          <w:i/>
          <w:color w:val="0070C0"/>
        </w:rPr>
        <w:t>OE</w:t>
      </w:r>
      <w:r w:rsidRPr="002C6EB3">
        <w:rPr>
          <w:rFonts w:ascii="宋体" w:hAnsi="宋体" w:cs="宋体" w:hint="eastAsia"/>
          <w:color w:val="0070C0"/>
        </w:rPr>
        <w:t>为反射光线，此时</w:t>
      </w:r>
      <w:r w:rsidRPr="002C6EB3">
        <w:rPr>
          <w:rFonts w:ascii="Cambria Math" w:eastAsia="Cambria Math" w:hAnsi="Cambria Math" w:cs="Cambria Math"/>
          <w:color w:val="0070C0"/>
        </w:rPr>
        <w:t>∠</w:t>
      </w:r>
      <w:r w:rsidRPr="002C6EB3">
        <w:rPr>
          <w:rFonts w:eastAsia="Times New Roman"/>
          <w:i/>
          <w:color w:val="0070C0"/>
        </w:rPr>
        <w:t>EOC</w:t>
      </w:r>
      <w:r w:rsidRPr="002C6EB3">
        <w:rPr>
          <w:rFonts w:ascii="宋体" w:hAnsi="宋体" w:cs="宋体" w:hint="eastAsia"/>
          <w:color w:val="0070C0"/>
        </w:rPr>
        <w:t>为入射角，</w:t>
      </w:r>
      <w:r w:rsidRPr="002C6EB3">
        <w:rPr>
          <w:rFonts w:ascii="Cambria Math" w:eastAsia="Cambria Math" w:hAnsi="Cambria Math" w:cs="Cambria Math"/>
          <w:color w:val="0070C0"/>
        </w:rPr>
        <w:t>∠</w:t>
      </w:r>
      <w:r w:rsidRPr="002C6EB3">
        <w:rPr>
          <w:rFonts w:eastAsia="Times New Roman"/>
          <w:i/>
          <w:color w:val="0070C0"/>
        </w:rPr>
        <w:t>COE</w:t>
      </w:r>
      <w:r w:rsidRPr="002C6EB3">
        <w:rPr>
          <w:rFonts w:ascii="宋体" w:hAnsi="宋体" w:cs="宋体" w:hint="eastAsia"/>
          <w:color w:val="0070C0"/>
        </w:rPr>
        <w:t>为反射角，但两角不等，所以</w:t>
      </w:r>
      <w:r w:rsidRPr="002C6EB3">
        <w:rPr>
          <w:rFonts w:eastAsia="Times New Roman"/>
          <w:i/>
          <w:color w:val="0070C0"/>
        </w:rPr>
        <w:t>EO</w:t>
      </w:r>
      <w:r w:rsidRPr="002C6EB3">
        <w:rPr>
          <w:rFonts w:ascii="宋体" w:hAnsi="宋体" w:cs="宋体" w:hint="eastAsia"/>
          <w:color w:val="0070C0"/>
        </w:rPr>
        <w:t>不是入射光线；若</w:t>
      </w:r>
      <w:r w:rsidRPr="002C6EB3">
        <w:rPr>
          <w:rFonts w:eastAsia="Times New Roman"/>
          <w:i/>
          <w:color w:val="0070C0"/>
        </w:rPr>
        <w:t>FO</w:t>
      </w:r>
      <w:r w:rsidRPr="002C6EB3">
        <w:rPr>
          <w:rFonts w:ascii="宋体" w:hAnsi="宋体" w:cs="宋体" w:hint="eastAsia"/>
          <w:color w:val="0070C0"/>
        </w:rPr>
        <w:t>为入射光线，则</w:t>
      </w:r>
      <w:r w:rsidRPr="002C6EB3">
        <w:rPr>
          <w:rFonts w:eastAsia="Times New Roman"/>
          <w:i/>
          <w:color w:val="0070C0"/>
        </w:rPr>
        <w:t>OE</w:t>
      </w:r>
      <w:r w:rsidRPr="002C6EB3">
        <w:rPr>
          <w:rFonts w:ascii="宋体" w:hAnsi="宋体" w:cs="宋体" w:hint="eastAsia"/>
          <w:color w:val="0070C0"/>
        </w:rPr>
        <w:t>或</w:t>
      </w:r>
      <w:r w:rsidRPr="002C6EB3">
        <w:rPr>
          <w:rFonts w:eastAsia="Times New Roman"/>
          <w:i/>
          <w:color w:val="0070C0"/>
        </w:rPr>
        <w:t>OG</w:t>
      </w:r>
      <w:r w:rsidRPr="002C6EB3">
        <w:rPr>
          <w:rFonts w:ascii="宋体" w:hAnsi="宋体" w:cs="宋体" w:hint="eastAsia"/>
          <w:color w:val="0070C0"/>
        </w:rPr>
        <w:t>为折射光线，则入射光线与折射光线在法线的同侧，所以</w:t>
      </w:r>
      <w:r w:rsidRPr="002C6EB3">
        <w:rPr>
          <w:rFonts w:eastAsia="Times New Roman"/>
          <w:i/>
          <w:color w:val="0070C0"/>
        </w:rPr>
        <w:t>FO</w:t>
      </w:r>
      <w:r w:rsidRPr="002C6EB3">
        <w:rPr>
          <w:rFonts w:ascii="宋体" w:hAnsi="宋体" w:cs="宋体" w:hint="eastAsia"/>
          <w:color w:val="0070C0"/>
        </w:rPr>
        <w:t>不是入射光线；所以</w:t>
      </w:r>
      <w:r w:rsidRPr="002C6EB3">
        <w:rPr>
          <w:rFonts w:eastAsia="Times New Roman"/>
          <w:i/>
          <w:color w:val="0070C0"/>
        </w:rPr>
        <w:t>GO</w:t>
      </w:r>
      <w:r w:rsidRPr="002C6EB3">
        <w:rPr>
          <w:rFonts w:ascii="宋体" w:hAnsi="宋体" w:cs="宋体" w:hint="eastAsia"/>
          <w:color w:val="0070C0"/>
        </w:rPr>
        <w:t>是入射光线，则</w:t>
      </w:r>
      <w:r w:rsidRPr="002C6EB3">
        <w:rPr>
          <w:rFonts w:eastAsia="Times New Roman"/>
          <w:i/>
          <w:color w:val="0070C0"/>
        </w:rPr>
        <w:t>AB</w:t>
      </w:r>
      <w:r w:rsidRPr="002C6EB3">
        <w:rPr>
          <w:rFonts w:ascii="宋体" w:hAnsi="宋体" w:cs="宋体" w:hint="eastAsia"/>
          <w:color w:val="0070C0"/>
        </w:rPr>
        <w:t>为法线，</w:t>
      </w:r>
      <w:r w:rsidRPr="002C6EB3">
        <w:rPr>
          <w:rFonts w:eastAsia="Times New Roman"/>
          <w:i/>
          <w:color w:val="0070C0"/>
        </w:rPr>
        <w:t>OF</w:t>
      </w:r>
      <w:r w:rsidRPr="002C6EB3">
        <w:rPr>
          <w:rFonts w:ascii="宋体" w:hAnsi="宋体" w:cs="宋体" w:hint="eastAsia"/>
          <w:color w:val="0070C0"/>
        </w:rPr>
        <w:t>和</w:t>
      </w:r>
      <w:r w:rsidRPr="002C6EB3">
        <w:rPr>
          <w:rFonts w:eastAsia="Times New Roman"/>
          <w:i/>
          <w:color w:val="0070C0"/>
        </w:rPr>
        <w:t>OE</w:t>
      </w:r>
      <w:r w:rsidRPr="002C6EB3">
        <w:rPr>
          <w:rFonts w:ascii="宋体" w:hAnsi="宋体" w:cs="宋体" w:hint="eastAsia"/>
          <w:color w:val="0070C0"/>
        </w:rPr>
        <w:t>分别为反射光线和折射光线，</w:t>
      </w:r>
      <w:r w:rsidRPr="002C6EB3">
        <w:rPr>
          <w:rFonts w:ascii="Cambria Math" w:eastAsia="Cambria Math" w:hAnsi="Cambria Math" w:cs="Cambria Math"/>
          <w:color w:val="0070C0"/>
        </w:rPr>
        <w:t>∠</w:t>
      </w:r>
      <w:r w:rsidRPr="002C6EB3">
        <w:rPr>
          <w:rFonts w:eastAsia="Times New Roman"/>
          <w:i/>
          <w:color w:val="0070C0"/>
        </w:rPr>
        <w:t>GOB</w:t>
      </w:r>
      <w:r w:rsidRPr="002C6EB3">
        <w:rPr>
          <w:rFonts w:ascii="宋体" w:hAnsi="宋体" w:cs="宋体" w:hint="eastAsia"/>
          <w:color w:val="0070C0"/>
        </w:rPr>
        <w:t>是入射角为</w:t>
      </w:r>
      <w:r w:rsidRPr="002C6EB3">
        <w:rPr>
          <w:rFonts w:eastAsia="Times New Roman"/>
          <w:color w:val="0070C0"/>
        </w:rPr>
        <w:t>60</w:t>
      </w:r>
      <w:r w:rsidRPr="002C6EB3">
        <w:rPr>
          <w:rFonts w:ascii="Cambria Math" w:eastAsia="Cambria Math" w:hAnsi="Cambria Math" w:cs="Cambria Math"/>
          <w:color w:val="0070C0"/>
        </w:rPr>
        <w:t>°</w:t>
      </w:r>
      <w:r w:rsidRPr="002C6EB3">
        <w:rPr>
          <w:rFonts w:ascii="宋体" w:hAnsi="宋体" w:cs="宋体" w:hint="eastAsia"/>
          <w:color w:val="0070C0"/>
        </w:rPr>
        <w:t>，据光的反射定律知，反射角也等于</w:t>
      </w:r>
      <w:r w:rsidRPr="002C6EB3">
        <w:rPr>
          <w:rFonts w:eastAsia="Times New Roman"/>
          <w:color w:val="0070C0"/>
        </w:rPr>
        <w:t>60</w:t>
      </w:r>
      <w:r w:rsidRPr="002C6EB3">
        <w:rPr>
          <w:rFonts w:ascii="Cambria Math" w:eastAsia="Cambria Math" w:hAnsi="Cambria Math" w:cs="Cambria Math"/>
          <w:color w:val="0070C0"/>
        </w:rPr>
        <w:t>°</w:t>
      </w:r>
      <w:r w:rsidRPr="002C6EB3">
        <w:rPr>
          <w:rFonts w:ascii="宋体" w:hAnsi="宋体" w:cs="宋体" w:hint="eastAsia"/>
          <w:color w:val="0070C0"/>
        </w:rPr>
        <w:t>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rFonts w:hint="eastAsia"/>
          <w:color w:val="0070C0"/>
        </w:rPr>
        <w:t>【点睛】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本题有较大难度，考查光的反射定律和折射定律。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color w:val="0070C0"/>
        </w:rPr>
        <w:t>15</w:t>
      </w:r>
      <w:r w:rsidRPr="002C6EB3">
        <w:rPr>
          <w:rFonts w:hint="eastAsia"/>
          <w:color w:val="0070C0"/>
        </w:rPr>
        <w:t>．</w:t>
      </w:r>
      <w:r w:rsidRPr="002C6EB3">
        <w:rPr>
          <w:rFonts w:eastAsia="Times New Roman"/>
          <w:i/>
          <w:color w:val="0070C0"/>
        </w:rPr>
        <w:t>OG</w:t>
      </w:r>
      <w:r w:rsidRPr="002C6EB3">
        <w:rPr>
          <w:color w:val="0070C0"/>
        </w:rPr>
        <w:t xml:space="preserve">    </w:t>
      </w:r>
      <w:r w:rsidRPr="002C6EB3">
        <w:rPr>
          <w:rFonts w:eastAsia="Times New Roman"/>
          <w:i/>
          <w:color w:val="0070C0"/>
        </w:rPr>
        <w:t>COF</w:t>
      </w:r>
      <w:r w:rsidRPr="002C6EB3">
        <w:rPr>
          <w:color w:val="0070C0"/>
        </w:rPr>
        <w:t xml:space="preserve">    </w:t>
      </w:r>
      <w:r w:rsidRPr="002C6EB3">
        <w:rPr>
          <w:rFonts w:eastAsia="Times New Roman"/>
          <w:color w:val="0070C0"/>
        </w:rPr>
        <w:t>30</w:t>
      </w:r>
      <w:r w:rsidRPr="002C6EB3">
        <w:rPr>
          <w:color w:val="0070C0"/>
        </w:rPr>
        <w:t xml:space="preserve">    </w:t>
      </w:r>
      <w:r w:rsidRPr="002C6EB3">
        <w:rPr>
          <w:rFonts w:eastAsia="Times New Roman"/>
          <w:i/>
          <w:color w:val="0070C0"/>
        </w:rPr>
        <w:t>AB</w:t>
      </w:r>
      <w:r w:rsidRPr="002C6EB3">
        <w:rPr>
          <w:rFonts w:ascii="宋体" w:hAnsi="宋体" w:cs="宋体" w:hint="eastAsia"/>
          <w:color w:val="0070C0"/>
        </w:rPr>
        <w:t>右端</w:t>
      </w:r>
      <w:r w:rsidRPr="002C6EB3">
        <w:rPr>
          <w:color w:val="0070C0"/>
        </w:rPr>
        <w:t xml:space="preserve">    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rFonts w:hint="eastAsia"/>
          <w:color w:val="0070C0"/>
        </w:rPr>
        <w:t>【分析】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此题首先根据反射角和入射角相等，找出法线，从而确定界面，然后根据折射光线和入射光线的关系确定出折射光线、入射光线、反射光线以及反射角的度数。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eastAsia="Times New Roman"/>
          <w:color w:val="0070C0"/>
        </w:rPr>
        <w:t>[1][2][3][4]</w:t>
      </w:r>
      <w:r w:rsidRPr="002C6EB3">
        <w:rPr>
          <w:rFonts w:ascii="宋体" w:hAnsi="宋体" w:cs="宋体" w:hint="eastAsia"/>
          <w:color w:val="0070C0"/>
        </w:rPr>
        <w:t>由图可知，∠</w:t>
      </w:r>
      <w:r w:rsidRPr="002C6EB3">
        <w:rPr>
          <w:rFonts w:eastAsia="Times New Roman"/>
          <w:i/>
          <w:color w:val="0070C0"/>
        </w:rPr>
        <w:t>BOE</w:t>
      </w:r>
      <w:r w:rsidRPr="002C6EB3">
        <w:rPr>
          <w:rFonts w:eastAsia="Times New Roman"/>
          <w:color w:val="0070C0"/>
        </w:rPr>
        <w:t>=60°</w:t>
      </w:r>
      <w:r w:rsidRPr="002C6EB3">
        <w:rPr>
          <w:rFonts w:ascii="宋体" w:hAnsi="宋体" w:cs="宋体" w:hint="eastAsia"/>
          <w:color w:val="0070C0"/>
        </w:rPr>
        <w:t>，所以∠</w:t>
      </w:r>
      <w:r w:rsidRPr="002C6EB3">
        <w:rPr>
          <w:rFonts w:eastAsia="Times New Roman"/>
          <w:i/>
          <w:color w:val="0070C0"/>
        </w:rPr>
        <w:t>COE</w:t>
      </w:r>
      <w:r w:rsidRPr="002C6EB3">
        <w:rPr>
          <w:rFonts w:eastAsia="Times New Roman"/>
          <w:color w:val="0070C0"/>
        </w:rPr>
        <w:t>=90°-60°=30°</w:t>
      </w:r>
      <w:r w:rsidRPr="002C6EB3">
        <w:rPr>
          <w:rFonts w:ascii="宋体" w:hAnsi="宋体" w:cs="宋体" w:hint="eastAsia"/>
          <w:color w:val="0070C0"/>
        </w:rPr>
        <w:t>，而∠</w:t>
      </w:r>
      <w:r w:rsidRPr="002C6EB3">
        <w:rPr>
          <w:rFonts w:eastAsia="Times New Roman"/>
          <w:i/>
          <w:color w:val="0070C0"/>
        </w:rPr>
        <w:t>COF</w:t>
      </w:r>
      <w:r w:rsidRPr="002C6EB3">
        <w:rPr>
          <w:rFonts w:eastAsia="Times New Roman"/>
          <w:color w:val="0070C0"/>
        </w:rPr>
        <w:t>=30°</w:t>
      </w:r>
      <w:r w:rsidRPr="002C6EB3">
        <w:rPr>
          <w:rFonts w:ascii="宋体" w:hAnsi="宋体" w:cs="宋体" w:hint="eastAsia"/>
          <w:color w:val="0070C0"/>
        </w:rPr>
        <w:t>，根据反射角等于入射角，所以</w:t>
      </w:r>
      <w:r w:rsidRPr="002C6EB3">
        <w:rPr>
          <w:rFonts w:eastAsia="Times New Roman"/>
          <w:i/>
          <w:color w:val="0070C0"/>
        </w:rPr>
        <w:t>CD</w:t>
      </w:r>
      <w:r w:rsidRPr="002C6EB3">
        <w:rPr>
          <w:rFonts w:ascii="宋体" w:hAnsi="宋体" w:cs="宋体" w:hint="eastAsia"/>
          <w:color w:val="0070C0"/>
        </w:rPr>
        <w:t>为法线，</w:t>
      </w:r>
      <w:r w:rsidRPr="002C6EB3">
        <w:rPr>
          <w:rFonts w:eastAsia="Times New Roman"/>
          <w:i/>
          <w:color w:val="0070C0"/>
        </w:rPr>
        <w:t>AB</w:t>
      </w:r>
      <w:r w:rsidRPr="002C6EB3">
        <w:rPr>
          <w:rFonts w:ascii="宋体" w:hAnsi="宋体" w:cs="宋体" w:hint="eastAsia"/>
          <w:color w:val="0070C0"/>
        </w:rPr>
        <w:t>为界面，而折射光线和入射光线分别位于法线两侧，则</w:t>
      </w:r>
      <w:r w:rsidRPr="002C6EB3">
        <w:rPr>
          <w:rFonts w:eastAsia="Times New Roman"/>
          <w:i/>
          <w:color w:val="0070C0"/>
        </w:rPr>
        <w:t>OG</w:t>
      </w:r>
      <w:r w:rsidRPr="002C6EB3">
        <w:rPr>
          <w:rFonts w:ascii="宋体" w:hAnsi="宋体" w:cs="宋体" w:hint="eastAsia"/>
          <w:color w:val="0070C0"/>
        </w:rPr>
        <w:t>一定为折射光线，</w:t>
      </w:r>
      <w:r w:rsidRPr="002C6EB3">
        <w:rPr>
          <w:rFonts w:eastAsia="Times New Roman"/>
          <w:i/>
          <w:color w:val="0070C0"/>
        </w:rPr>
        <w:t>EO</w:t>
      </w:r>
      <w:r w:rsidRPr="002C6EB3">
        <w:rPr>
          <w:rFonts w:ascii="宋体" w:hAnsi="宋体" w:cs="宋体" w:hint="eastAsia"/>
          <w:color w:val="0070C0"/>
        </w:rPr>
        <w:t>为入射光线，</w:t>
      </w:r>
      <w:r w:rsidRPr="002C6EB3">
        <w:rPr>
          <w:rFonts w:eastAsia="Times New Roman"/>
          <w:i/>
          <w:color w:val="0070C0"/>
        </w:rPr>
        <w:t>OF</w:t>
      </w:r>
      <w:r w:rsidRPr="002C6EB3">
        <w:rPr>
          <w:rFonts w:ascii="宋体" w:hAnsi="宋体" w:cs="宋体" w:hint="eastAsia"/>
          <w:color w:val="0070C0"/>
        </w:rPr>
        <w:t>为反射光线。∠</w:t>
      </w:r>
      <w:r w:rsidRPr="002C6EB3">
        <w:rPr>
          <w:rFonts w:eastAsia="Times New Roman"/>
          <w:i/>
          <w:color w:val="0070C0"/>
        </w:rPr>
        <w:t>COF</w:t>
      </w:r>
      <w:r w:rsidRPr="002C6EB3">
        <w:rPr>
          <w:rFonts w:ascii="宋体" w:hAnsi="宋体" w:cs="宋体" w:hint="eastAsia"/>
          <w:color w:val="0070C0"/>
        </w:rPr>
        <w:t>为反射角。由图可知，折射角为∠</w:t>
      </w:r>
      <w:r w:rsidRPr="002C6EB3">
        <w:rPr>
          <w:rFonts w:eastAsia="Times New Roman"/>
          <w:i/>
          <w:color w:val="0070C0"/>
        </w:rPr>
        <w:t>GOD</w:t>
      </w:r>
      <w:r w:rsidRPr="002C6EB3">
        <w:rPr>
          <w:rFonts w:eastAsia="Times New Roman"/>
          <w:color w:val="0070C0"/>
        </w:rPr>
        <w:t>=45°</w:t>
      </w:r>
      <w:r w:rsidRPr="002C6EB3">
        <w:rPr>
          <w:rFonts w:ascii="宋体" w:hAnsi="宋体" w:cs="宋体" w:hint="eastAsia"/>
          <w:color w:val="0070C0"/>
        </w:rPr>
        <w:t>。因当光线从其它介质斜射入空气时，折射角大于入射角。所以这束光线是由玻璃进入空气。即分界面</w:t>
      </w:r>
      <w:r w:rsidRPr="002C6EB3">
        <w:rPr>
          <w:rFonts w:eastAsia="Times New Roman"/>
          <w:i/>
          <w:color w:val="0070C0"/>
        </w:rPr>
        <w:t>AB</w:t>
      </w:r>
      <w:r w:rsidRPr="002C6EB3">
        <w:rPr>
          <w:rFonts w:ascii="宋体" w:hAnsi="宋体" w:cs="宋体" w:hint="eastAsia"/>
          <w:color w:val="0070C0"/>
        </w:rPr>
        <w:t>的右侧是空气。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color w:val="0070C0"/>
        </w:rPr>
        <w:t>16</w:t>
      </w:r>
      <w:r w:rsidRPr="002C6EB3">
        <w:rPr>
          <w:rFonts w:hint="eastAsia"/>
          <w:color w:val="0070C0"/>
        </w:rPr>
        <w:t>．</w:t>
      </w:r>
      <w:r w:rsidRPr="002C6EB3">
        <w:rPr>
          <w:rFonts w:ascii="宋体" w:hAnsi="宋体" w:cs="宋体" w:hint="eastAsia"/>
          <w:color w:val="0070C0"/>
        </w:rPr>
        <w:t>光的折射</w:t>
      </w:r>
      <w:r w:rsidRPr="002C6EB3">
        <w:rPr>
          <w:color w:val="0070C0"/>
        </w:rPr>
        <w:t xml:space="preserve">    </w:t>
      </w:r>
      <w:r w:rsidRPr="002C6EB3">
        <w:rPr>
          <w:rFonts w:ascii="宋体" w:hAnsi="宋体" w:cs="宋体" w:hint="eastAsia"/>
          <w:color w:val="0070C0"/>
        </w:rPr>
        <w:t>虚</w:t>
      </w:r>
      <w:r w:rsidRPr="002C6EB3">
        <w:rPr>
          <w:color w:val="0070C0"/>
        </w:rPr>
        <w:t xml:space="preserve">    </w:t>
      </w:r>
      <w:r w:rsidRPr="002C6EB3">
        <w:rPr>
          <w:rFonts w:ascii="宋体" w:hAnsi="宋体" w:cs="宋体" w:hint="eastAsia"/>
          <w:color w:val="0070C0"/>
        </w:rPr>
        <w:t>虚</w:t>
      </w:r>
      <w:r w:rsidRPr="002C6EB3">
        <w:rPr>
          <w:color w:val="0070C0"/>
        </w:rPr>
        <w:t xml:space="preserve">    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eastAsia="Times New Roman"/>
          <w:color w:val="0070C0"/>
        </w:rPr>
        <w:t>(1)</w:t>
      </w:r>
      <w:r w:rsidRPr="002C6EB3">
        <w:rPr>
          <w:rFonts w:ascii="宋体" w:hAnsi="宋体" w:cs="宋体" w:hint="eastAsia"/>
          <w:color w:val="0070C0"/>
        </w:rPr>
        <w:t>我们看到的第一条鱼，不是鱼的实际位置，而是由于光的折射形成的鱼的虚像，所以虚像比鱼的实际位置浅一些；</w:t>
      </w:r>
      <w:r w:rsidRPr="002C6EB3">
        <w:rPr>
          <w:rFonts w:eastAsia="Times New Roman"/>
          <w:color w:val="0070C0"/>
        </w:rPr>
        <w:t>(2)</w:t>
      </w:r>
      <w:r w:rsidRPr="002C6EB3">
        <w:rPr>
          <w:rFonts w:ascii="宋体" w:hAnsi="宋体" w:cs="宋体" w:hint="eastAsia"/>
          <w:color w:val="0070C0"/>
        </w:rPr>
        <w:t>当从鱼缸侧面看水中鱼时，这时鱼缸的右侧部分相当于一个凸透镜，由凸透镜成像的规律知，鱼在</w:t>
      </w:r>
      <w:r w:rsidRPr="002C6EB3">
        <w:rPr>
          <w:rFonts w:eastAsia="Times New Roman"/>
          <w:color w:val="0070C0"/>
        </w:rPr>
        <w:t>1</w:t>
      </w:r>
      <w:r w:rsidRPr="002C6EB3">
        <w:rPr>
          <w:rFonts w:ascii="宋体" w:hAnsi="宋体" w:cs="宋体" w:hint="eastAsia"/>
          <w:color w:val="0070C0"/>
        </w:rPr>
        <w:t>倍焦距以内成正立放大的虚像．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rFonts w:hint="eastAsia"/>
          <w:color w:val="0070C0"/>
        </w:rPr>
        <w:t>【点睛】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根据光的折射（光从一种介质斜射入另一种介质时，传播方向发生了偏折）和凸透镜成像的知识（物体到凸透镜的距离小于焦距时成正立、放大的虚像）来分析．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eastAsia="Times New Roman" w:hint="eastAsia"/>
          <w:color w:val="0070C0"/>
        </w:rPr>
      </w:pPr>
      <w:r w:rsidRPr="002C6EB3">
        <w:rPr>
          <w:color w:val="0070C0"/>
        </w:rPr>
        <w:t>17</w:t>
      </w:r>
      <w:r w:rsidRPr="002C6EB3">
        <w:rPr>
          <w:rFonts w:hint="eastAsia"/>
          <w:color w:val="0070C0"/>
        </w:rPr>
        <w:t>．</w:t>
      </w:r>
      <w:r w:rsidRPr="002C6EB3">
        <w:rPr>
          <w:rFonts w:ascii="宋体" w:hAnsi="宋体" w:cs="宋体" w:hint="eastAsia"/>
          <w:color w:val="0070C0"/>
        </w:rPr>
        <w:t>浅</w:t>
      </w:r>
      <w:r w:rsidRPr="002C6EB3">
        <w:rPr>
          <w:color w:val="0070C0"/>
        </w:rPr>
        <w:t xml:space="preserve">    </w:t>
      </w:r>
      <w:r w:rsidRPr="002C6EB3">
        <w:rPr>
          <w:rFonts w:ascii="宋体" w:hAnsi="宋体" w:cs="宋体" w:hint="eastAsia"/>
          <w:color w:val="0070C0"/>
        </w:rPr>
        <w:t>②</w:t>
      </w:r>
      <w:r w:rsidRPr="002C6EB3">
        <w:rPr>
          <w:color w:val="0070C0"/>
        </w:rPr>
        <w:t xml:space="preserve">    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eastAsia="Times New Roman"/>
          <w:color w:val="0070C0"/>
        </w:rPr>
        <w:t>(1)</w:t>
      </w:r>
      <w:r w:rsidRPr="002C6EB3">
        <w:rPr>
          <w:rFonts w:ascii="宋体" w:hAnsi="宋体" w:cs="宋体" w:hint="eastAsia"/>
          <w:color w:val="0070C0"/>
        </w:rPr>
        <w:t>池底反射的光由水中斜射入空气中时，在水面处发生了折射现象，折射光线远离法线，人眼逆着</w:t>
      </w:r>
      <w:r w:rsidRPr="002C6EB3">
        <w:rPr>
          <w:rFonts w:ascii="宋体" w:hAnsi="宋体" w:cs="宋体" w:hint="eastAsia"/>
          <w:color w:val="0070C0"/>
        </w:rPr>
        <w:lastRenderedPageBreak/>
        <w:t>折射光线看去，认为光是沿直线传播的，所以看到的是池底变高了，即变浅了，看到的是折射形成的虚像，不是真实的池底．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eastAsia="Times New Roman"/>
          <w:color w:val="0070C0"/>
        </w:rPr>
        <w:t>(2)</w:t>
      </w:r>
      <w:r w:rsidRPr="002C6EB3">
        <w:rPr>
          <w:rFonts w:ascii="宋体" w:hAnsi="宋体" w:cs="宋体" w:hint="eastAsia"/>
          <w:color w:val="0070C0"/>
        </w:rPr>
        <w:t>如图所示</w:t>
      </w:r>
      <w:r w:rsidRPr="002C6EB3">
        <w:rPr>
          <w:rFonts w:eastAsia="Times New Roman"/>
          <w:color w:val="0070C0"/>
        </w:rPr>
        <w:t>,</w:t>
      </w:r>
      <w:r w:rsidRPr="002C6EB3">
        <w:rPr>
          <w:rFonts w:ascii="宋体" w:hAnsi="宋体" w:cs="宋体" w:hint="eastAsia"/>
          <w:color w:val="0070C0"/>
        </w:rPr>
        <w:t>在水池壁上任取一点</w:t>
      </w:r>
      <w:r w:rsidRPr="002C6EB3">
        <w:rPr>
          <w:rFonts w:eastAsia="Times New Roman"/>
          <w:color w:val="0070C0"/>
        </w:rPr>
        <w:t>A</w:t>
      </w:r>
      <w:r w:rsidRPr="002C6EB3">
        <w:rPr>
          <w:rFonts w:eastAsia="Times New Roman"/>
          <w:color w:val="0070C0"/>
          <w:vertAlign w:val="subscript"/>
        </w:rPr>
        <w:t>1</w:t>
      </w:r>
      <w:r w:rsidRPr="002C6EB3">
        <w:rPr>
          <w:rFonts w:eastAsia="Times New Roman"/>
          <w:color w:val="0070C0"/>
        </w:rPr>
        <w:t>,</w:t>
      </w:r>
      <w:r w:rsidRPr="002C6EB3">
        <w:rPr>
          <w:rFonts w:ascii="宋体" w:hAnsi="宋体" w:cs="宋体" w:hint="eastAsia"/>
          <w:color w:val="0070C0"/>
        </w:rPr>
        <w:t>这一点反射的光线由水中斜射入空气中时</w:t>
      </w:r>
      <w:r w:rsidRPr="002C6EB3">
        <w:rPr>
          <w:rFonts w:eastAsia="Times New Roman"/>
          <w:color w:val="0070C0"/>
        </w:rPr>
        <w:t>,</w:t>
      </w:r>
      <w:r w:rsidRPr="002C6EB3">
        <w:rPr>
          <w:rFonts w:ascii="宋体" w:hAnsi="宋体" w:cs="宋体" w:hint="eastAsia"/>
          <w:color w:val="0070C0"/>
        </w:rPr>
        <w:t>发生折射现象</w:t>
      </w:r>
      <w:r w:rsidRPr="002C6EB3">
        <w:rPr>
          <w:rFonts w:eastAsia="Times New Roman"/>
          <w:color w:val="0070C0"/>
        </w:rPr>
        <w:t>,</w:t>
      </w:r>
      <w:r w:rsidRPr="002C6EB3">
        <w:rPr>
          <w:rFonts w:ascii="宋体" w:hAnsi="宋体" w:cs="宋体" w:hint="eastAsia"/>
          <w:color w:val="0070C0"/>
        </w:rPr>
        <w:t>折射光线远离法线</w:t>
      </w:r>
      <w:r w:rsidRPr="002C6EB3">
        <w:rPr>
          <w:rFonts w:eastAsia="Times New Roman"/>
          <w:color w:val="0070C0"/>
        </w:rPr>
        <w:t>,</w:t>
      </w:r>
      <w:r w:rsidRPr="002C6EB3">
        <w:rPr>
          <w:rFonts w:ascii="宋体" w:hAnsi="宋体" w:cs="宋体" w:hint="eastAsia"/>
          <w:color w:val="0070C0"/>
        </w:rPr>
        <w:t>人眼逆着折射光线看去</w:t>
      </w:r>
      <w:r w:rsidRPr="002C6EB3">
        <w:rPr>
          <w:rFonts w:eastAsia="Times New Roman"/>
          <w:color w:val="0070C0"/>
        </w:rPr>
        <w:t>,</w:t>
      </w:r>
      <w:r w:rsidRPr="002C6EB3">
        <w:rPr>
          <w:rFonts w:ascii="宋体" w:hAnsi="宋体" w:cs="宋体" w:hint="eastAsia"/>
          <w:color w:val="0070C0"/>
        </w:rPr>
        <w:t>看到的是经水面折射形成的虚像</w:t>
      </w:r>
      <w:r w:rsidRPr="002C6EB3">
        <w:rPr>
          <w:rFonts w:eastAsia="Times New Roman"/>
          <w:color w:val="0070C0"/>
        </w:rPr>
        <w:t>,</w:t>
      </w:r>
      <w:r w:rsidRPr="002C6EB3">
        <w:rPr>
          <w:rFonts w:ascii="宋体" w:hAnsi="宋体" w:cs="宋体" w:hint="eastAsia"/>
          <w:color w:val="0070C0"/>
        </w:rPr>
        <w:t>位置变高了</w:t>
      </w:r>
      <w:r w:rsidRPr="002C6EB3">
        <w:rPr>
          <w:rFonts w:eastAsia="Times New Roman"/>
          <w:color w:val="0070C0"/>
        </w:rPr>
        <w:t>,</w:t>
      </w:r>
      <w:r w:rsidRPr="002C6EB3">
        <w:rPr>
          <w:rFonts w:ascii="宋体" w:hAnsi="宋体" w:cs="宋体" w:hint="eastAsia"/>
          <w:color w:val="0070C0"/>
        </w:rPr>
        <w:t>在</w:t>
      </w:r>
      <w:r w:rsidRPr="002C6EB3">
        <w:rPr>
          <w:rFonts w:eastAsia="Times New Roman"/>
          <w:color w:val="0070C0"/>
        </w:rPr>
        <w:t>A′</w:t>
      </w:r>
      <w:r w:rsidRPr="002C6EB3">
        <w:rPr>
          <w:rFonts w:eastAsia="Times New Roman"/>
          <w:color w:val="0070C0"/>
          <w:vertAlign w:val="subscript"/>
        </w:rPr>
        <w:t>1</w:t>
      </w:r>
      <w:r w:rsidRPr="002C6EB3">
        <w:rPr>
          <w:rFonts w:ascii="宋体" w:hAnsi="宋体" w:cs="宋体" w:hint="eastAsia"/>
          <w:color w:val="0070C0"/>
        </w:rPr>
        <w:t>点</w:t>
      </w:r>
      <w:r w:rsidRPr="002C6EB3">
        <w:rPr>
          <w:rFonts w:eastAsia="Times New Roman"/>
          <w:color w:val="0070C0"/>
        </w:rPr>
        <w:t>;</w:t>
      </w:r>
      <w:r w:rsidRPr="002C6EB3">
        <w:rPr>
          <w:rFonts w:ascii="宋体" w:hAnsi="宋体" w:cs="宋体" w:hint="eastAsia"/>
          <w:color w:val="0070C0"/>
        </w:rPr>
        <w:t>同理</w:t>
      </w:r>
      <w:r w:rsidRPr="002C6EB3">
        <w:rPr>
          <w:rFonts w:eastAsia="Times New Roman"/>
          <w:color w:val="0070C0"/>
        </w:rPr>
        <w:t>,</w:t>
      </w:r>
      <w:r w:rsidRPr="002C6EB3">
        <w:rPr>
          <w:rFonts w:ascii="宋体" w:hAnsi="宋体" w:cs="宋体" w:hint="eastAsia"/>
          <w:color w:val="0070C0"/>
        </w:rPr>
        <w:t>在池壁上再取一点比</w:t>
      </w:r>
      <w:r w:rsidRPr="002C6EB3">
        <w:rPr>
          <w:rFonts w:eastAsia="Times New Roman"/>
          <w:color w:val="0070C0"/>
        </w:rPr>
        <w:t>A</w:t>
      </w:r>
      <w:r w:rsidRPr="002C6EB3">
        <w:rPr>
          <w:rFonts w:eastAsia="Times New Roman"/>
          <w:color w:val="0070C0"/>
          <w:vertAlign w:val="subscript"/>
        </w:rPr>
        <w:t>1</w:t>
      </w:r>
      <w:r w:rsidRPr="002C6EB3">
        <w:rPr>
          <w:rFonts w:ascii="宋体" w:hAnsi="宋体" w:cs="宋体" w:hint="eastAsia"/>
          <w:color w:val="0070C0"/>
        </w:rPr>
        <w:t>高的点</w:t>
      </w:r>
      <w:r w:rsidRPr="002C6EB3">
        <w:rPr>
          <w:rFonts w:eastAsia="Times New Roman"/>
          <w:color w:val="0070C0"/>
        </w:rPr>
        <w:t>A</w:t>
      </w:r>
      <w:r w:rsidRPr="002C6EB3">
        <w:rPr>
          <w:rFonts w:eastAsia="Times New Roman"/>
          <w:color w:val="0070C0"/>
          <w:vertAlign w:val="subscript"/>
        </w:rPr>
        <w:t>2</w:t>
      </w:r>
      <w:r w:rsidRPr="002C6EB3">
        <w:rPr>
          <w:rFonts w:eastAsia="Times New Roman"/>
          <w:color w:val="0070C0"/>
        </w:rPr>
        <w:t>,</w:t>
      </w:r>
      <w:r w:rsidRPr="002C6EB3">
        <w:rPr>
          <w:rFonts w:ascii="宋体" w:hAnsi="宋体" w:cs="宋体" w:hint="eastAsia"/>
          <w:color w:val="0070C0"/>
        </w:rPr>
        <w:t>人眼看到的像在</w:t>
      </w:r>
      <w:r w:rsidRPr="002C6EB3">
        <w:rPr>
          <w:rFonts w:eastAsia="Times New Roman"/>
          <w:color w:val="0070C0"/>
        </w:rPr>
        <w:t>A′</w:t>
      </w:r>
      <w:r w:rsidRPr="002C6EB3">
        <w:rPr>
          <w:rFonts w:eastAsia="Times New Roman"/>
          <w:color w:val="0070C0"/>
          <w:vertAlign w:val="subscript"/>
        </w:rPr>
        <w:t>2</w:t>
      </w:r>
      <w:r w:rsidRPr="002C6EB3">
        <w:rPr>
          <w:rFonts w:ascii="宋体" w:hAnsi="宋体" w:cs="宋体" w:hint="eastAsia"/>
          <w:color w:val="0070C0"/>
        </w:rPr>
        <w:t>位置．由图可知</w:t>
      </w:r>
      <w:r w:rsidRPr="002C6EB3">
        <w:rPr>
          <w:rFonts w:eastAsia="Times New Roman"/>
          <w:color w:val="0070C0"/>
        </w:rPr>
        <w:t>,</w:t>
      </w:r>
      <w:r w:rsidRPr="002C6EB3">
        <w:rPr>
          <w:rFonts w:ascii="宋体" w:hAnsi="宋体" w:cs="宋体" w:hint="eastAsia"/>
          <w:color w:val="0070C0"/>
        </w:rPr>
        <w:t>较深的位置</w:t>
      </w:r>
      <w:r w:rsidRPr="002C6EB3">
        <w:rPr>
          <w:rFonts w:eastAsia="Times New Roman"/>
          <w:color w:val="0070C0"/>
        </w:rPr>
        <w:t>,</w:t>
      </w:r>
      <w:r w:rsidRPr="002C6EB3">
        <w:rPr>
          <w:rFonts w:ascii="宋体" w:hAnsi="宋体" w:cs="宋体" w:hint="eastAsia"/>
          <w:color w:val="0070C0"/>
        </w:rPr>
        <w:t>人眼看到的像变高较多</w:t>
      </w:r>
      <w:r w:rsidRPr="002C6EB3">
        <w:rPr>
          <w:rFonts w:eastAsia="Times New Roman"/>
          <w:color w:val="0070C0"/>
        </w:rPr>
        <w:t>,</w:t>
      </w:r>
      <w:r w:rsidRPr="002C6EB3">
        <w:rPr>
          <w:rFonts w:ascii="宋体" w:hAnsi="宋体" w:cs="宋体" w:hint="eastAsia"/>
          <w:color w:val="0070C0"/>
        </w:rPr>
        <w:t>较浅的位置</w:t>
      </w:r>
      <w:r w:rsidRPr="002C6EB3">
        <w:rPr>
          <w:rFonts w:eastAsia="Times New Roman"/>
          <w:color w:val="0070C0"/>
        </w:rPr>
        <w:t>,</w:t>
      </w:r>
      <w:r w:rsidRPr="002C6EB3">
        <w:rPr>
          <w:rFonts w:ascii="宋体" w:hAnsi="宋体" w:cs="宋体" w:hint="eastAsia"/>
          <w:color w:val="0070C0"/>
        </w:rPr>
        <w:t>人眼看到的像变高较少</w:t>
      </w:r>
      <w:r w:rsidRPr="002C6EB3">
        <w:rPr>
          <w:rFonts w:eastAsia="Times New Roman"/>
          <w:color w:val="0070C0"/>
        </w:rPr>
        <w:t>,</w:t>
      </w:r>
      <w:r w:rsidRPr="002C6EB3">
        <w:rPr>
          <w:rFonts w:ascii="宋体" w:hAnsi="宋体" w:cs="宋体" w:hint="eastAsia"/>
          <w:color w:val="0070C0"/>
        </w:rPr>
        <w:t>所以人眼看到的像</w:t>
      </w:r>
      <w:r w:rsidRPr="002C6EB3">
        <w:rPr>
          <w:rFonts w:eastAsia="Times New Roman"/>
          <w:color w:val="0070C0"/>
        </w:rPr>
        <w:t>A′</w:t>
      </w:r>
      <w:r w:rsidRPr="002C6EB3">
        <w:rPr>
          <w:rFonts w:eastAsia="Times New Roman"/>
          <w:color w:val="0070C0"/>
          <w:vertAlign w:val="subscript"/>
        </w:rPr>
        <w:t>1</w:t>
      </w:r>
      <w:r w:rsidRPr="002C6EB3">
        <w:rPr>
          <w:rFonts w:eastAsia="Times New Roman"/>
          <w:color w:val="0070C0"/>
        </w:rPr>
        <w:t>A′</w:t>
      </w:r>
      <w:r w:rsidRPr="002C6EB3">
        <w:rPr>
          <w:rFonts w:eastAsia="Times New Roman"/>
          <w:color w:val="0070C0"/>
          <w:vertAlign w:val="subscript"/>
        </w:rPr>
        <w:t>2</w:t>
      </w:r>
      <w:r w:rsidRPr="002C6EB3">
        <w:rPr>
          <w:rFonts w:ascii="宋体" w:hAnsi="宋体" w:cs="宋体" w:hint="eastAsia"/>
          <w:color w:val="0070C0"/>
        </w:rPr>
        <w:t>的距离小于真实的</w:t>
      </w:r>
      <w:r w:rsidRPr="002C6EB3">
        <w:rPr>
          <w:rFonts w:eastAsia="Times New Roman"/>
          <w:color w:val="0070C0"/>
        </w:rPr>
        <w:t>A</w:t>
      </w:r>
      <w:r w:rsidRPr="002C6EB3">
        <w:rPr>
          <w:rFonts w:eastAsia="Times New Roman"/>
          <w:color w:val="0070C0"/>
          <w:vertAlign w:val="subscript"/>
        </w:rPr>
        <w:t>1</w:t>
      </w:r>
      <w:r w:rsidRPr="002C6EB3">
        <w:rPr>
          <w:rFonts w:eastAsia="Times New Roman"/>
          <w:color w:val="0070C0"/>
        </w:rPr>
        <w:t>A</w:t>
      </w:r>
      <w:r w:rsidRPr="002C6EB3">
        <w:rPr>
          <w:rFonts w:eastAsia="Times New Roman"/>
          <w:color w:val="0070C0"/>
          <w:vertAlign w:val="subscript"/>
        </w:rPr>
        <w:t>2</w:t>
      </w:r>
      <w:r w:rsidRPr="002C6EB3">
        <w:rPr>
          <w:rFonts w:ascii="宋体" w:hAnsi="宋体" w:cs="宋体" w:hint="eastAsia"/>
          <w:color w:val="0070C0"/>
        </w:rPr>
        <w:t>的距离，所以看到的正方形墙壁瓷砖变成的扁长方形</w:t>
      </w:r>
      <w:r w:rsidRPr="002C6EB3">
        <w:rPr>
          <w:rFonts w:eastAsia="Times New Roman"/>
          <w:color w:val="0070C0"/>
        </w:rPr>
        <w:t>,</w:t>
      </w:r>
      <w:r w:rsidRPr="002C6EB3">
        <w:rPr>
          <w:rFonts w:ascii="宋体" w:hAnsi="宋体" w:cs="宋体" w:hint="eastAsia"/>
          <w:color w:val="0070C0"/>
        </w:rPr>
        <w:t>即图中的②的形状．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rFonts w:hint="eastAsia"/>
          <w:color w:val="0070C0"/>
        </w:rPr>
        <w:t>【点睛】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光从一种介质斜射入另一种介质时，光的传播方向会发生偏折，这种现象叫光的折射，根据光从水中斜射入空气时，传播方向将远离法线，折射角大于入射角来判断此题．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color w:val="0070C0"/>
        </w:rPr>
        <w:t>18</w:t>
      </w:r>
      <w:r w:rsidRPr="002C6EB3">
        <w:rPr>
          <w:rFonts w:hint="eastAsia"/>
          <w:color w:val="0070C0"/>
        </w:rPr>
        <w:t>．</w:t>
      </w:r>
      <w:r w:rsidRPr="002C6EB3">
        <w:rPr>
          <w:rFonts w:ascii="宋体" w:hAnsi="宋体" w:cs="宋体" w:hint="eastAsia"/>
          <w:color w:val="0070C0"/>
        </w:rPr>
        <w:t>远离</w:t>
      </w:r>
      <w:r w:rsidRPr="002C6EB3">
        <w:rPr>
          <w:color w:val="0070C0"/>
        </w:rPr>
        <w:t xml:space="preserve">    </w:t>
      </w:r>
      <w:r w:rsidRPr="002C6EB3">
        <w:rPr>
          <w:rFonts w:ascii="宋体" w:hAnsi="宋体" w:cs="宋体" w:hint="eastAsia"/>
          <w:color w:val="0070C0"/>
        </w:rPr>
        <w:t>上</w:t>
      </w:r>
      <w:r w:rsidRPr="002C6EB3">
        <w:rPr>
          <w:color w:val="0070C0"/>
        </w:rPr>
        <w:t xml:space="preserve">    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eastAsia="Times New Roman"/>
          <w:color w:val="0070C0"/>
        </w:rPr>
        <w:t>[1][2]</w:t>
      </w:r>
      <w:r w:rsidRPr="002C6EB3">
        <w:rPr>
          <w:rFonts w:ascii="宋体" w:hAnsi="宋体" w:cs="宋体" w:hint="eastAsia"/>
          <w:color w:val="0070C0"/>
        </w:rPr>
        <w:t>筷子反射的光由水中斜射入空气时，在水面处发生折射，折射光线远离法线，人逆着折射光线会看到筷子的虚像在真实筷子的上方，所以筷子看起来向上</w:t>
      </w:r>
      <w:r w:rsidRPr="002C6EB3">
        <w:rPr>
          <w:rFonts w:eastAsia="Times New Roman"/>
          <w:color w:val="0070C0"/>
        </w:rPr>
        <w:t>“</w:t>
      </w:r>
      <w:r w:rsidRPr="002C6EB3">
        <w:rPr>
          <w:rFonts w:ascii="宋体" w:hAnsi="宋体" w:cs="宋体" w:hint="eastAsia"/>
          <w:color w:val="0070C0"/>
        </w:rPr>
        <w:t>弯折</w:t>
      </w:r>
      <w:r w:rsidRPr="002C6EB3">
        <w:rPr>
          <w:rFonts w:eastAsia="Times New Roman"/>
          <w:color w:val="0070C0"/>
        </w:rPr>
        <w:t>”</w:t>
      </w:r>
      <w:r w:rsidRPr="002C6EB3">
        <w:rPr>
          <w:rFonts w:ascii="宋体" w:hAnsi="宋体" w:cs="宋体" w:hint="eastAsia"/>
          <w:color w:val="0070C0"/>
        </w:rPr>
        <w:t>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color w:val="0070C0"/>
        </w:rPr>
        <w:t>19</w:t>
      </w:r>
      <w:r w:rsidRPr="002C6EB3">
        <w:rPr>
          <w:rFonts w:hint="eastAsia"/>
          <w:color w:val="0070C0"/>
        </w:rPr>
        <w:t>．</w:t>
      </w:r>
      <w:r w:rsidRPr="002C6EB3">
        <w:rPr>
          <w:noProof/>
          <w:color w:val="0070C0"/>
        </w:rPr>
        <w:drawing>
          <wp:inline distT="0" distB="0" distL="0" distR="0" wp14:anchorId="753F1488" wp14:editId="10038CF6">
            <wp:extent cx="1803400" cy="1117600"/>
            <wp:effectExtent l="0" t="0" r="635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58309097" descr="figure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【分析】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首先做出法线，确定入射角，然后利用光的折射规律做出对应的折射光线。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过入射点做出法线，确定入射角，由于光从水中斜射入空气中，所以折射角大于入射角，由此可以做出光的折射光路图；如下图所示：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noProof/>
          <w:color w:val="0070C0"/>
        </w:rPr>
        <w:drawing>
          <wp:inline distT="0" distB="0" distL="0" distR="0" wp14:anchorId="225B59CF" wp14:editId="259131B8">
            <wp:extent cx="1803400" cy="1117600"/>
            <wp:effectExtent l="0" t="0" r="6350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9" descr="figure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color w:val="0070C0"/>
        </w:rPr>
        <w:lastRenderedPageBreak/>
        <w:t>20</w:t>
      </w:r>
      <w:r w:rsidRPr="002C6EB3">
        <w:rPr>
          <w:rFonts w:hint="eastAsia"/>
          <w:color w:val="0070C0"/>
        </w:rPr>
        <w:t>．</w:t>
      </w:r>
      <w:r w:rsidRPr="002C6EB3">
        <w:rPr>
          <w:noProof/>
          <w:color w:val="0070C0"/>
        </w:rPr>
        <w:drawing>
          <wp:inline distT="0" distB="0" distL="0" distR="0" wp14:anchorId="6B6A6029" wp14:editId="6AF7F86F">
            <wp:extent cx="1860550" cy="1352550"/>
            <wp:effectExtent l="0" t="0" r="6350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7310977" descr="figure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根据分析，连接像点</w:t>
      </w:r>
      <w:r w:rsidRPr="002C6EB3">
        <w:rPr>
          <w:rFonts w:eastAsia="Times New Roman"/>
          <w:i/>
          <w:color w:val="0070C0"/>
        </w:rPr>
        <w:t>S</w:t>
      </w:r>
      <w:r w:rsidRPr="002C6EB3">
        <w:rPr>
          <w:rFonts w:eastAsia="Times New Roman"/>
          <w:color w:val="0070C0"/>
        </w:rPr>
        <w:t>′</w:t>
      </w:r>
      <w:r w:rsidRPr="002C6EB3">
        <w:rPr>
          <w:rFonts w:ascii="宋体" w:hAnsi="宋体" w:cs="宋体" w:hint="eastAsia"/>
          <w:color w:val="0070C0"/>
        </w:rPr>
        <w:t>与</w:t>
      </w:r>
      <w:r w:rsidRPr="002C6EB3">
        <w:rPr>
          <w:rFonts w:eastAsia="Times New Roman"/>
          <w:i/>
          <w:color w:val="0070C0"/>
        </w:rPr>
        <w:t>A</w:t>
      </w:r>
      <w:r w:rsidRPr="002C6EB3">
        <w:rPr>
          <w:rFonts w:ascii="宋体" w:hAnsi="宋体" w:cs="宋体" w:hint="eastAsia"/>
          <w:color w:val="0070C0"/>
        </w:rPr>
        <w:t>处人眼，与水面的交点</w:t>
      </w:r>
      <w:r w:rsidRPr="002C6EB3">
        <w:rPr>
          <w:rFonts w:eastAsia="Times New Roman"/>
          <w:i/>
          <w:color w:val="0070C0"/>
        </w:rPr>
        <w:t>O</w:t>
      </w:r>
      <w:r w:rsidRPr="002C6EB3">
        <w:rPr>
          <w:rFonts w:ascii="宋体" w:hAnsi="宋体" w:cs="宋体" w:hint="eastAsia"/>
          <w:color w:val="0070C0"/>
        </w:rPr>
        <w:t>折射点（入射点），连接</w:t>
      </w:r>
      <w:r w:rsidRPr="002C6EB3">
        <w:rPr>
          <w:rFonts w:eastAsia="Times New Roman"/>
          <w:i/>
          <w:color w:val="0070C0"/>
        </w:rPr>
        <w:t>SO</w:t>
      </w:r>
      <w:r w:rsidRPr="002C6EB3">
        <w:rPr>
          <w:rFonts w:ascii="宋体" w:hAnsi="宋体" w:cs="宋体" w:hint="eastAsia"/>
          <w:color w:val="0070C0"/>
        </w:rPr>
        <w:t>为入射光线，</w:t>
      </w:r>
      <w:r w:rsidRPr="002C6EB3">
        <w:rPr>
          <w:rFonts w:eastAsia="Times New Roman"/>
          <w:i/>
          <w:color w:val="0070C0"/>
        </w:rPr>
        <w:t>OA</w:t>
      </w:r>
      <w:r w:rsidRPr="002C6EB3">
        <w:rPr>
          <w:rFonts w:ascii="宋体" w:hAnsi="宋体" w:cs="宋体" w:hint="eastAsia"/>
          <w:color w:val="0070C0"/>
        </w:rPr>
        <w:t>为折射光线，如图所示：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noProof/>
          <w:color w:val="0070C0"/>
        </w:rPr>
        <w:drawing>
          <wp:inline distT="0" distB="0" distL="0" distR="0" wp14:anchorId="45A5D027" wp14:editId="052F4F0C">
            <wp:extent cx="1860550" cy="1352550"/>
            <wp:effectExtent l="0" t="0" r="6350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5432053" descr="figure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eastAsia="Times New Roman"/>
          <w:color w:val="0070C0"/>
        </w:rPr>
      </w:pPr>
      <w:r w:rsidRPr="002C6EB3">
        <w:rPr>
          <w:color w:val="0070C0"/>
        </w:rPr>
        <w:t>21</w:t>
      </w:r>
      <w:r w:rsidRPr="002C6EB3">
        <w:rPr>
          <w:rFonts w:hint="eastAsia"/>
          <w:color w:val="0070C0"/>
        </w:rPr>
        <w:t>．</w:t>
      </w:r>
      <w:r w:rsidRPr="002C6EB3">
        <w:rPr>
          <w:rFonts w:ascii="宋体" w:hAnsi="宋体" w:cs="宋体" w:hint="eastAsia"/>
          <w:color w:val="0070C0"/>
        </w:rPr>
        <w:t>折射角大于入射角</w:t>
      </w:r>
      <w:r w:rsidRPr="002C6EB3">
        <w:rPr>
          <w:color w:val="0070C0"/>
        </w:rPr>
        <w:t xml:space="preserve">    </w:t>
      </w:r>
      <w:r w:rsidRPr="002C6EB3">
        <w:rPr>
          <w:rFonts w:ascii="宋体" w:hAnsi="宋体" w:cs="宋体" w:hint="eastAsia"/>
          <w:color w:val="0070C0"/>
        </w:rPr>
        <w:t>增大</w:t>
      </w:r>
      <w:r w:rsidRPr="002C6EB3">
        <w:rPr>
          <w:color w:val="0070C0"/>
        </w:rPr>
        <w:t xml:space="preserve">    </w:t>
      </w:r>
      <w:r w:rsidRPr="002C6EB3">
        <w:rPr>
          <w:rFonts w:eastAsia="Times New Roman"/>
          <w:color w:val="0070C0"/>
        </w:rPr>
        <w:t>41.8</w:t>
      </w:r>
      <w:r w:rsidRPr="002C6EB3">
        <w:rPr>
          <w:color w:val="0070C0"/>
        </w:rPr>
        <w:t xml:space="preserve">    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color w:val="0070C0"/>
        </w:rPr>
      </w:pPr>
      <w:r w:rsidRPr="002C6EB3">
        <w:rPr>
          <w:rFonts w:hint="eastAsia"/>
          <w:color w:val="0070C0"/>
        </w:rPr>
        <w:t>【分析】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ascii="宋体" w:hAnsi="宋体" w:cs="宋体" w:hint="eastAsia"/>
          <w:color w:val="0070C0"/>
        </w:rPr>
        <w:t>分析比较折射角与入射角的大小关系可得出结论；分析表中数据得到折射角、反射能量和入射角的关系。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hint="eastAsia"/>
          <w:color w:val="0070C0"/>
        </w:rPr>
      </w:pPr>
      <w:r w:rsidRPr="002C6EB3">
        <w:rPr>
          <w:rFonts w:hint="eastAsia"/>
          <w:color w:val="0070C0"/>
        </w:rPr>
        <w:t>【详解】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2C6EB3">
        <w:rPr>
          <w:rFonts w:eastAsia="Times New Roman"/>
          <w:color w:val="0070C0"/>
        </w:rPr>
        <w:t>[1]</w:t>
      </w:r>
      <w:r w:rsidRPr="002C6EB3">
        <w:rPr>
          <w:rFonts w:ascii="宋体" w:hAnsi="宋体" w:cs="宋体" w:hint="eastAsia"/>
          <w:color w:val="0070C0"/>
        </w:rPr>
        <w:t>由表格中数据可知光从玻璃斜射向空气时，折射角大于入射角。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  <w:r w:rsidRPr="002C6EB3">
        <w:rPr>
          <w:rFonts w:eastAsia="Times New Roman"/>
          <w:color w:val="0070C0"/>
        </w:rPr>
        <w:t>[2][3]</w:t>
      </w:r>
      <w:r w:rsidRPr="002C6EB3">
        <w:rPr>
          <w:rFonts w:ascii="宋体" w:hAnsi="宋体" w:cs="宋体" w:hint="eastAsia"/>
          <w:color w:val="0070C0"/>
        </w:rPr>
        <w:t>由表格中数据可知，折射角、反射能量随着入射角的增大而增大；，当入射角达到</w:t>
      </w:r>
      <w:r w:rsidRPr="002C6EB3">
        <w:rPr>
          <w:rFonts w:eastAsia="Times New Roman"/>
          <w:color w:val="0070C0"/>
        </w:rPr>
        <w:t>41.8°</w:t>
      </w:r>
      <w:r w:rsidRPr="002C6EB3">
        <w:rPr>
          <w:rFonts w:ascii="宋体" w:hAnsi="宋体" w:cs="宋体" w:hint="eastAsia"/>
          <w:color w:val="0070C0"/>
        </w:rPr>
        <w:t>时，反射能量达到</w:t>
      </w:r>
      <w:r w:rsidRPr="002C6EB3">
        <w:rPr>
          <w:rFonts w:eastAsia="Times New Roman"/>
          <w:color w:val="0070C0"/>
        </w:rPr>
        <w:t>100%</w:t>
      </w:r>
      <w:r w:rsidRPr="002C6EB3">
        <w:rPr>
          <w:rFonts w:ascii="宋体" w:hAnsi="宋体" w:cs="宋体" w:hint="eastAsia"/>
          <w:color w:val="0070C0"/>
        </w:rPr>
        <w:t>，折射角为</w:t>
      </w:r>
      <w:r w:rsidRPr="002C6EB3">
        <w:rPr>
          <w:rFonts w:eastAsia="Times New Roman"/>
          <w:color w:val="0070C0"/>
        </w:rPr>
        <w:t>90°</w:t>
      </w:r>
      <w:r w:rsidRPr="002C6EB3">
        <w:rPr>
          <w:rFonts w:ascii="宋体" w:hAnsi="宋体" w:cs="宋体" w:hint="eastAsia"/>
          <w:color w:val="0070C0"/>
        </w:rPr>
        <w:t>，就发生了全反射现象。</w:t>
      </w: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</w:p>
    <w:p w:rsidR="002C6EB3" w:rsidRPr="002C6EB3" w:rsidRDefault="002C6EB3" w:rsidP="002C6EB3">
      <w:pPr>
        <w:spacing w:line="360" w:lineRule="auto"/>
        <w:jc w:val="left"/>
        <w:textAlignment w:val="center"/>
        <w:rPr>
          <w:rFonts w:ascii="宋体" w:hAnsi="宋体" w:cs="宋体" w:hint="eastAsia"/>
          <w:color w:val="0070C0"/>
        </w:rPr>
      </w:pPr>
    </w:p>
    <w:p w:rsidR="009E01A2" w:rsidRPr="002C6EB3" w:rsidRDefault="009E01A2" w:rsidP="002C6EB3">
      <w:pPr>
        <w:rPr>
          <w:color w:val="0070C0"/>
        </w:rPr>
      </w:pPr>
    </w:p>
    <w:sectPr w:rsidR="009E01A2" w:rsidRPr="002C6EB3" w:rsidSect="00775B8F">
      <w:headerReference w:type="default" r:id="rId56"/>
      <w:footerReference w:type="default" r:id="rId57"/>
      <w:pgSz w:w="11907" w:h="16839"/>
      <w:pgMar w:top="1417" w:right="1417" w:bottom="1417" w:left="1417" w:header="500" w:footer="50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77" w:rsidRDefault="00145C77" w:rsidP="00E143DF">
      <w:r>
        <w:separator/>
      </w:r>
    </w:p>
  </w:endnote>
  <w:endnote w:type="continuationSeparator" w:id="0">
    <w:p w:rsidR="00145C77" w:rsidRDefault="00145C77" w:rsidP="00E1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109614"/>
      <w:docPartObj>
        <w:docPartGallery w:val="Page Numbers (Bottom of Page)"/>
        <w:docPartUnique/>
      </w:docPartObj>
    </w:sdtPr>
    <w:sdtEndPr/>
    <w:sdtContent>
      <w:p w:rsidR="000F0488" w:rsidRDefault="000F04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EB3" w:rsidRPr="002C6EB3">
          <w:rPr>
            <w:noProof/>
            <w:lang w:val="zh-CN"/>
          </w:rPr>
          <w:t>11</w:t>
        </w:r>
        <w:r>
          <w:fldChar w:fldCharType="end"/>
        </w:r>
      </w:p>
    </w:sdtContent>
  </w:sdt>
  <w:p w:rsidR="000F0488" w:rsidRDefault="000F04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77" w:rsidRDefault="00145C77" w:rsidP="00E143DF">
      <w:r>
        <w:separator/>
      </w:r>
    </w:p>
  </w:footnote>
  <w:footnote w:type="continuationSeparator" w:id="0">
    <w:p w:rsidR="00145C77" w:rsidRDefault="00145C77" w:rsidP="00E1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EB3" w:rsidRDefault="002C6EB3">
    <w:pPr>
      <w:pStyle w:val="a3"/>
    </w:pPr>
    <w:r w:rsidRPr="002C6EB3">
      <w:rPr>
        <w:rFonts w:hint="eastAsia"/>
      </w:rPr>
      <w:t>2020-2021</w:t>
    </w:r>
    <w:r w:rsidRPr="002C6EB3">
      <w:rPr>
        <w:rFonts w:hint="eastAsia"/>
      </w:rPr>
      <w:t>学年苏科版八年级物理上册同步考点突破与同步练习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3DF" w:rsidRDefault="00E143DF">
    <w:pPr>
      <w:pStyle w:val="a3"/>
    </w:pPr>
    <w:r w:rsidRPr="00E143DF">
      <w:rPr>
        <w:rFonts w:hint="eastAsia"/>
      </w:rPr>
      <w:t>2020-2021</w:t>
    </w:r>
    <w:r w:rsidRPr="00E143DF">
      <w:rPr>
        <w:rFonts w:hint="eastAsia"/>
      </w:rPr>
      <w:t>学年苏科版八年级物理上册同步考点突破与同步练习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F8D44"/>
    <w:multiLevelType w:val="singleLevel"/>
    <w:tmpl w:val="82BF8D4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9FE67FEF"/>
    <w:multiLevelType w:val="singleLevel"/>
    <w:tmpl w:val="9FE67FEF"/>
    <w:lvl w:ilvl="0">
      <w:start w:val="1"/>
      <w:numFmt w:val="decimal"/>
      <w:lvlText w:val="%1)"/>
      <w:lvlJc w:val="left"/>
      <w:pPr>
        <w:ind w:left="425" w:hanging="425"/>
      </w:pPr>
    </w:lvl>
  </w:abstractNum>
  <w:abstractNum w:abstractNumId="2">
    <w:nsid w:val="A46B1106"/>
    <w:multiLevelType w:val="singleLevel"/>
    <w:tmpl w:val="A46B110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AB013695"/>
    <w:multiLevelType w:val="singleLevel"/>
    <w:tmpl w:val="AB01369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B6314513"/>
    <w:multiLevelType w:val="multilevel"/>
    <w:tmpl w:val="B6314513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lowerRoman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Roman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lowerLetter"/>
      <w:lvlText w:val="%7)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Roman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)"/>
      <w:lvlJc w:val="left"/>
      <w:pPr>
        <w:tabs>
          <w:tab w:val="num" w:pos="3780"/>
        </w:tabs>
        <w:ind w:left="3780" w:hanging="420"/>
      </w:pPr>
    </w:lvl>
  </w:abstractNum>
  <w:abstractNum w:abstractNumId="5">
    <w:nsid w:val="C0A73C53"/>
    <w:multiLevelType w:val="singleLevel"/>
    <w:tmpl w:val="C0A73C53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2E055E41"/>
    <w:multiLevelType w:val="singleLevel"/>
    <w:tmpl w:val="2E055E41"/>
    <w:lvl w:ilvl="0">
      <w:start w:val="1"/>
      <w:numFmt w:val="upperLetter"/>
      <w:suff w:val="nothing"/>
      <w:lvlText w:val="%1．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2"/>
    <w:lvlOverride w:ilvl="0"/>
  </w:num>
  <w:num w:numId="9">
    <w:abstractNumId w:val="3"/>
    <w:lvlOverride w:ilv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4C"/>
    <w:rsid w:val="000F0488"/>
    <w:rsid w:val="00145C77"/>
    <w:rsid w:val="002C6EB3"/>
    <w:rsid w:val="00325A7D"/>
    <w:rsid w:val="00382656"/>
    <w:rsid w:val="004A27C2"/>
    <w:rsid w:val="00775B8F"/>
    <w:rsid w:val="008F2121"/>
    <w:rsid w:val="009E01A2"/>
    <w:rsid w:val="00C1794C"/>
    <w:rsid w:val="00C24ADE"/>
    <w:rsid w:val="00E143DF"/>
    <w:rsid w:val="00E77F2E"/>
    <w:rsid w:val="00EC51F9"/>
    <w:rsid w:val="00F6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3D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1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3DF"/>
    <w:rPr>
      <w:sz w:val="18"/>
      <w:szCs w:val="18"/>
    </w:rPr>
  </w:style>
  <w:style w:type="character" w:customStyle="1" w:styleId="ASmyChar">
    <w:name w:val="AS my Char"/>
    <w:link w:val="ASmy"/>
    <w:qFormat/>
    <w:rsid w:val="00E143DF"/>
    <w:rPr>
      <w:rFonts w:ascii="Calibri" w:eastAsia="宋体" w:hAnsi="Calibri"/>
      <w:color w:val="0070C0"/>
      <w:szCs w:val="21"/>
    </w:rPr>
  </w:style>
  <w:style w:type="paragraph" w:customStyle="1" w:styleId="AS1">
    <w:name w:val="AS1"/>
    <w:basedOn w:val="a5"/>
    <w:next w:val="a5"/>
    <w:qFormat/>
    <w:rsid w:val="00E143DF"/>
    <w:rPr>
      <w:color w:val="0070C0"/>
      <w:szCs w:val="21"/>
    </w:rPr>
  </w:style>
  <w:style w:type="paragraph" w:customStyle="1" w:styleId="ASmy">
    <w:name w:val="AS my"/>
    <w:basedOn w:val="a"/>
    <w:next w:val="a"/>
    <w:link w:val="ASmyChar"/>
    <w:qFormat/>
    <w:rsid w:val="00E143DF"/>
    <w:rPr>
      <w:rFonts w:ascii="Calibri" w:hAnsi="Calibri" w:cstheme="minorBidi"/>
      <w:color w:val="0070C0"/>
      <w:szCs w:val="21"/>
    </w:rPr>
  </w:style>
  <w:style w:type="paragraph" w:customStyle="1" w:styleId="a5">
    <w:name w:val="题库"/>
    <w:basedOn w:val="a"/>
    <w:qFormat/>
    <w:rsid w:val="00E143DF"/>
    <w:pPr>
      <w:jc w:val="left"/>
    </w:pPr>
    <w:rPr>
      <w:rFonts w:ascii="Calibri" w:hAnsi="Calibri"/>
    </w:rPr>
  </w:style>
  <w:style w:type="paragraph" w:styleId="a6">
    <w:name w:val="Plain Text"/>
    <w:basedOn w:val="a"/>
    <w:link w:val="Char1"/>
    <w:qFormat/>
    <w:rsid w:val="00E143D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143DF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E143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43DF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qFormat/>
    <w:rsid w:val="00E77F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Char3"/>
    <w:uiPriority w:val="1"/>
    <w:qFormat/>
    <w:rsid w:val="00325A7D"/>
    <w:rPr>
      <w:kern w:val="0"/>
      <w:sz w:val="22"/>
    </w:rPr>
  </w:style>
  <w:style w:type="character" w:customStyle="1" w:styleId="Char3">
    <w:name w:val="无间隔 Char"/>
    <w:basedOn w:val="a0"/>
    <w:link w:val="a9"/>
    <w:uiPriority w:val="1"/>
    <w:rsid w:val="00325A7D"/>
    <w:rPr>
      <w:kern w:val="0"/>
      <w:sz w:val="22"/>
    </w:rPr>
  </w:style>
  <w:style w:type="character" w:customStyle="1" w:styleId="Char10">
    <w:name w:val="教材 一般文字 Char1"/>
    <w:link w:val="aa"/>
    <w:qFormat/>
    <w:locked/>
    <w:rsid w:val="002C6EB3"/>
  </w:style>
  <w:style w:type="paragraph" w:customStyle="1" w:styleId="aa">
    <w:name w:val="教材 一般文字"/>
    <w:basedOn w:val="a"/>
    <w:link w:val="Char10"/>
    <w:qFormat/>
    <w:rsid w:val="002C6EB3"/>
    <w:pPr>
      <w:adjustRightInd w:val="0"/>
      <w:spacing w:line="264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3D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1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3DF"/>
    <w:rPr>
      <w:sz w:val="18"/>
      <w:szCs w:val="18"/>
    </w:rPr>
  </w:style>
  <w:style w:type="character" w:customStyle="1" w:styleId="ASmyChar">
    <w:name w:val="AS my Char"/>
    <w:link w:val="ASmy"/>
    <w:qFormat/>
    <w:rsid w:val="00E143DF"/>
    <w:rPr>
      <w:rFonts w:ascii="Calibri" w:eastAsia="宋体" w:hAnsi="Calibri"/>
      <w:color w:val="0070C0"/>
      <w:szCs w:val="21"/>
    </w:rPr>
  </w:style>
  <w:style w:type="paragraph" w:customStyle="1" w:styleId="AS1">
    <w:name w:val="AS1"/>
    <w:basedOn w:val="a5"/>
    <w:next w:val="a5"/>
    <w:qFormat/>
    <w:rsid w:val="00E143DF"/>
    <w:rPr>
      <w:color w:val="0070C0"/>
      <w:szCs w:val="21"/>
    </w:rPr>
  </w:style>
  <w:style w:type="paragraph" w:customStyle="1" w:styleId="ASmy">
    <w:name w:val="AS my"/>
    <w:basedOn w:val="a"/>
    <w:next w:val="a"/>
    <w:link w:val="ASmyChar"/>
    <w:qFormat/>
    <w:rsid w:val="00E143DF"/>
    <w:rPr>
      <w:rFonts w:ascii="Calibri" w:hAnsi="Calibri" w:cstheme="minorBidi"/>
      <w:color w:val="0070C0"/>
      <w:szCs w:val="21"/>
    </w:rPr>
  </w:style>
  <w:style w:type="paragraph" w:customStyle="1" w:styleId="a5">
    <w:name w:val="题库"/>
    <w:basedOn w:val="a"/>
    <w:qFormat/>
    <w:rsid w:val="00E143DF"/>
    <w:pPr>
      <w:jc w:val="left"/>
    </w:pPr>
    <w:rPr>
      <w:rFonts w:ascii="Calibri" w:hAnsi="Calibri"/>
    </w:rPr>
  </w:style>
  <w:style w:type="paragraph" w:styleId="a6">
    <w:name w:val="Plain Text"/>
    <w:basedOn w:val="a"/>
    <w:link w:val="Char1"/>
    <w:qFormat/>
    <w:rsid w:val="00E143D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143DF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E143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43DF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qFormat/>
    <w:rsid w:val="00E77F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Char3"/>
    <w:uiPriority w:val="1"/>
    <w:qFormat/>
    <w:rsid w:val="00325A7D"/>
    <w:rPr>
      <w:kern w:val="0"/>
      <w:sz w:val="22"/>
    </w:rPr>
  </w:style>
  <w:style w:type="character" w:customStyle="1" w:styleId="Char3">
    <w:name w:val="无间隔 Char"/>
    <w:basedOn w:val="a0"/>
    <w:link w:val="a9"/>
    <w:uiPriority w:val="1"/>
    <w:rsid w:val="00325A7D"/>
    <w:rPr>
      <w:kern w:val="0"/>
      <w:sz w:val="22"/>
    </w:rPr>
  </w:style>
  <w:style w:type="character" w:customStyle="1" w:styleId="Char10">
    <w:name w:val="教材 一般文字 Char1"/>
    <w:link w:val="aa"/>
    <w:qFormat/>
    <w:locked/>
    <w:rsid w:val="002C6EB3"/>
  </w:style>
  <w:style w:type="paragraph" w:customStyle="1" w:styleId="aa">
    <w:name w:val="教材 一般文字"/>
    <w:basedOn w:val="a"/>
    <w:link w:val="Char10"/>
    <w:qFormat/>
    <w:rsid w:val="002C6EB3"/>
    <w:pPr>
      <w:adjustRightInd w:val="0"/>
      <w:spacing w:line="264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header" Target="header1.xml"/><Relationship Id="rId55" Type="http://schemas.openxmlformats.org/officeDocument/2006/relationships/image" Target="media/image4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1292</Words>
  <Characters>7367</Characters>
  <Application>Microsoft Office Word</Application>
  <DocSecurity>0</DocSecurity>
  <Lines>61</Lines>
  <Paragraphs>17</Paragraphs>
  <ScaleCrop>false</ScaleCrop>
  <Company>China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2021-01-09T11:54:00Z</dcterms:created>
  <dcterms:modified xsi:type="dcterms:W3CDTF">2021-01-09T11:54:00Z</dcterms:modified>
</cp:coreProperties>
</file>