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06AE" w14:textId="0AAACDBD" w:rsidR="001C7D44" w:rsidRDefault="00D138C7" w:rsidP="001C7D44">
      <w:pPr>
        <w:spacing w:line="360" w:lineRule="auto"/>
        <w:jc w:val="center"/>
        <w:rPr>
          <w:rFonts w:ascii="黑体" w:eastAsia="黑体" w:hAnsi="黑体"/>
          <w:b/>
          <w:color w:val="FF0000"/>
          <w:sz w:val="30"/>
          <w:szCs w:val="30"/>
          <w:lang w:eastAsia="zh-CN"/>
        </w:rPr>
      </w:pPr>
      <w:r w:rsidRPr="00D138C7">
        <w:rPr>
          <w:rFonts w:ascii="黑体" w:eastAsia="黑体" w:hAnsi="黑体" w:hint="eastAsia"/>
          <w:b/>
          <w:color w:val="FF0000"/>
          <w:sz w:val="30"/>
          <w:szCs w:val="30"/>
          <w:lang w:eastAsia="zh-CN"/>
        </w:rPr>
        <w:t>江苏省无锡市锡山高级中学实验学校</w:t>
      </w:r>
      <w:r w:rsidR="00B17DE6" w:rsidRPr="00B17DE6">
        <w:rPr>
          <w:rFonts w:ascii="黑体" w:eastAsia="黑体" w:hAnsi="黑体"/>
          <w:b/>
          <w:color w:val="FF0000"/>
          <w:sz w:val="30"/>
          <w:szCs w:val="30"/>
          <w:lang w:eastAsia="zh-CN"/>
        </w:rPr>
        <w:t>2023-2024学年上学期期末考试</w:t>
      </w:r>
      <w:r>
        <w:rPr>
          <w:rFonts w:ascii="黑体" w:eastAsia="黑体" w:hAnsi="黑体" w:hint="eastAsia"/>
          <w:b/>
          <w:color w:val="FF0000"/>
          <w:sz w:val="30"/>
          <w:szCs w:val="30"/>
          <w:lang w:eastAsia="zh-CN"/>
        </w:rPr>
        <w:t>八</w:t>
      </w:r>
      <w:r w:rsidR="00B17DE6" w:rsidRPr="00B17DE6">
        <w:rPr>
          <w:rFonts w:ascii="黑体" w:eastAsia="黑体" w:hAnsi="黑体"/>
          <w:b/>
          <w:color w:val="FF0000"/>
          <w:sz w:val="30"/>
          <w:szCs w:val="30"/>
          <w:lang w:eastAsia="zh-CN"/>
        </w:rPr>
        <w:t>年级物理试卷</w:t>
      </w:r>
      <w:r w:rsidR="001C7D44" w:rsidRPr="007E697C">
        <w:rPr>
          <w:rFonts w:ascii="黑体" w:eastAsia="黑体" w:hAnsi="黑体" w:hint="eastAsia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58647764" wp14:editId="21452EEA">
            <wp:simplePos x="0" y="0"/>
            <wp:positionH relativeFrom="page">
              <wp:posOffset>12204700</wp:posOffset>
            </wp:positionH>
            <wp:positionV relativeFrom="topMargin">
              <wp:posOffset>10858500</wp:posOffset>
            </wp:positionV>
            <wp:extent cx="419100" cy="431800"/>
            <wp:effectExtent l="0" t="0" r="0" b="0"/>
            <wp:wrapNone/>
            <wp:docPr id="100205" name="图片 10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5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E44A59" w14:textId="77777777" w:rsidR="00D138C7" w:rsidRDefault="00D138C7" w:rsidP="00D138C7">
      <w:pPr>
        <w:spacing w:line="360" w:lineRule="auto"/>
        <w:rPr>
          <w:lang w:eastAsia="zh-CN"/>
        </w:rPr>
      </w:pPr>
      <w:r>
        <w:rPr>
          <w:rFonts w:ascii="Times New Roman" w:eastAsia="新宋体" w:hAnsi="Times New Roman" w:hint="eastAsia"/>
          <w:b/>
          <w:szCs w:val="21"/>
          <w:lang w:eastAsia="zh-CN"/>
        </w:rPr>
        <w:t>一、选择题（每题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2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分，共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24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分）</w:t>
      </w:r>
    </w:p>
    <w:p w14:paraId="55051624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．下列有关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声现象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的情景，说法不正确的是（　　）</w:t>
      </w:r>
    </w:p>
    <w:p w14:paraId="3F2F4CCD" w14:textId="170D4EF4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0EC64C32" wp14:editId="3792D54A">
            <wp:extent cx="5278120" cy="1064260"/>
            <wp:effectExtent l="0" t="0" r="0" b="2540"/>
            <wp:docPr id="789206894" name="图片 3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239A1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．甲实验说明液体能传声</w:t>
      </w:r>
      <w:r>
        <w:rPr>
          <w:lang w:eastAsia="zh-CN"/>
        </w:rPr>
        <w:tab/>
      </w:r>
    </w:p>
    <w:p w14:paraId="2E899135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．乙实验可以说明声音是由物体振动产生的</w:t>
      </w:r>
      <w:r>
        <w:rPr>
          <w:lang w:eastAsia="zh-CN"/>
        </w:rPr>
        <w:tab/>
      </w:r>
    </w:p>
    <w:p w14:paraId="6E946F2D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C</w:t>
      </w:r>
      <w:r>
        <w:rPr>
          <w:rFonts w:ascii="Times New Roman" w:eastAsia="新宋体" w:hAnsi="Times New Roman" w:hint="eastAsia"/>
          <w:szCs w:val="21"/>
          <w:lang w:eastAsia="zh-CN"/>
        </w:rPr>
        <w:t>．丙实验说明声音能传递信息</w:t>
      </w:r>
      <w:r>
        <w:rPr>
          <w:lang w:eastAsia="zh-CN"/>
        </w:rPr>
        <w:tab/>
      </w:r>
    </w:p>
    <w:p w14:paraId="4F79F1C8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D</w:t>
      </w:r>
      <w:r>
        <w:rPr>
          <w:rFonts w:ascii="Times New Roman" w:eastAsia="新宋体" w:hAnsi="Times New Roman" w:hint="eastAsia"/>
          <w:szCs w:val="21"/>
          <w:lang w:eastAsia="zh-CN"/>
        </w:rPr>
        <w:t>．丁图中禁鸣喇叭是在声源处减弱噪声</w:t>
      </w:r>
    </w:p>
    <w:p w14:paraId="143D56CE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．如图所示，将四种声音先后逐一输入同一示波器，分别得到这四种声音的波形，音调和响度都相同的两种声音是（　　）</w:t>
      </w:r>
    </w:p>
    <w:p w14:paraId="1037EBD0" w14:textId="6BDE95F8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6865DA60" wp14:editId="17567BF8">
            <wp:extent cx="5029200" cy="1379220"/>
            <wp:effectExtent l="0" t="0" r="0" b="0"/>
            <wp:docPr id="912944958" name="图片 3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E4F45" w14:textId="77777777" w:rsidR="00D138C7" w:rsidRDefault="00D138C7" w:rsidP="00D138C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proofErr w:type="spellStart"/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．甲和乙</w:t>
      </w:r>
      <w:proofErr w:type="spellEnd"/>
      <w:r>
        <w:tab/>
      </w:r>
      <w:proofErr w:type="spellStart"/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．甲和丙</w:t>
      </w:r>
      <w:proofErr w:type="spellEnd"/>
      <w:r>
        <w:tab/>
      </w:r>
      <w:proofErr w:type="spellStart"/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．乙和丁</w:t>
      </w:r>
      <w:proofErr w:type="spellEnd"/>
      <w:r>
        <w:tab/>
      </w:r>
      <w:proofErr w:type="spellStart"/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．丙和丁</w:t>
      </w:r>
      <w:proofErr w:type="spellEnd"/>
    </w:p>
    <w:p w14:paraId="5913F98F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3</w:t>
      </w:r>
      <w:r>
        <w:rPr>
          <w:rFonts w:ascii="Times New Roman" w:eastAsia="新宋体" w:hAnsi="Times New Roman" w:hint="eastAsia"/>
          <w:szCs w:val="21"/>
          <w:lang w:eastAsia="zh-CN"/>
        </w:rPr>
        <w:t>．下列估测中，较为合理的是（　　）</w:t>
      </w:r>
    </w:p>
    <w:p w14:paraId="6E59C793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．教室课桌的高度约为</w:t>
      </w:r>
      <w:r>
        <w:rPr>
          <w:rFonts w:ascii="Times New Roman" w:eastAsia="新宋体" w:hAnsi="Times New Roman" w:hint="eastAsia"/>
          <w:szCs w:val="21"/>
          <w:lang w:eastAsia="zh-CN"/>
        </w:rPr>
        <w:t>75cm</w:t>
      </w:r>
      <w:r>
        <w:rPr>
          <w:lang w:eastAsia="zh-CN"/>
        </w:rPr>
        <w:tab/>
      </w:r>
    </w:p>
    <w:p w14:paraId="054A5070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．无锡夏天最高气温约为</w:t>
      </w:r>
      <w:r>
        <w:rPr>
          <w:rFonts w:ascii="Times New Roman" w:eastAsia="新宋体" w:hAnsi="Times New Roman" w:hint="eastAsia"/>
          <w:szCs w:val="21"/>
          <w:lang w:eastAsia="zh-CN"/>
        </w:rPr>
        <w:t>50</w:t>
      </w:r>
      <w:r>
        <w:rPr>
          <w:rFonts w:ascii="Times New Roman" w:eastAsia="新宋体" w:hAnsi="Times New Roman" w:hint="eastAsia"/>
          <w:szCs w:val="21"/>
          <w:lang w:eastAsia="zh-CN"/>
        </w:rPr>
        <w:t>℃</w:t>
      </w:r>
      <w:r>
        <w:rPr>
          <w:lang w:eastAsia="zh-CN"/>
        </w:rPr>
        <w:tab/>
      </w:r>
    </w:p>
    <w:p w14:paraId="0EFC79E2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C</w:t>
      </w:r>
      <w:r>
        <w:rPr>
          <w:rFonts w:ascii="Times New Roman" w:eastAsia="新宋体" w:hAnsi="Times New Roman" w:hint="eastAsia"/>
          <w:szCs w:val="21"/>
          <w:lang w:eastAsia="zh-CN"/>
        </w:rPr>
        <w:t>．人正常步行的速度约为</w:t>
      </w:r>
      <w:r>
        <w:rPr>
          <w:rFonts w:ascii="Times New Roman" w:eastAsia="新宋体" w:hAnsi="Times New Roman" w:hint="eastAsia"/>
          <w:szCs w:val="21"/>
          <w:lang w:eastAsia="zh-CN"/>
        </w:rPr>
        <w:t>5m/s</w:t>
      </w:r>
      <w:r>
        <w:rPr>
          <w:lang w:eastAsia="zh-CN"/>
        </w:rPr>
        <w:tab/>
      </w:r>
    </w:p>
    <w:p w14:paraId="06DC987D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D</w:t>
      </w:r>
      <w:r>
        <w:rPr>
          <w:rFonts w:ascii="Times New Roman" w:eastAsia="新宋体" w:hAnsi="Times New Roman" w:hint="eastAsia"/>
          <w:szCs w:val="21"/>
          <w:lang w:eastAsia="zh-CN"/>
        </w:rPr>
        <w:t>．人正常呼吸一次所用的时间约为</w:t>
      </w:r>
      <w:r>
        <w:rPr>
          <w:rFonts w:ascii="Times New Roman" w:eastAsia="新宋体" w:hAnsi="Times New Roman" w:hint="eastAsia"/>
          <w:szCs w:val="21"/>
          <w:lang w:eastAsia="zh-CN"/>
        </w:rPr>
        <w:t>1min</w:t>
      </w:r>
    </w:p>
    <w:p w14:paraId="57D2AE87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4</w:t>
      </w:r>
      <w:r>
        <w:rPr>
          <w:rFonts w:ascii="Times New Roman" w:eastAsia="新宋体" w:hAnsi="Times New Roman" w:hint="eastAsia"/>
          <w:szCs w:val="21"/>
          <w:lang w:eastAsia="zh-CN"/>
        </w:rPr>
        <w:t>．吐鲁番当地流行使用的坎儿井。夏季井内的水温约比外界低</w:t>
      </w:r>
      <w:r>
        <w:rPr>
          <w:rFonts w:ascii="Times New Roman" w:eastAsia="新宋体" w:hAnsi="Times New Roman" w:hint="eastAsia"/>
          <w:szCs w:val="21"/>
          <w:lang w:eastAsia="zh-CN"/>
        </w:rPr>
        <w:t>5</w:t>
      </w:r>
      <w:r>
        <w:rPr>
          <w:rFonts w:ascii="Times New Roman" w:eastAsia="新宋体" w:hAnsi="Times New Roman" w:hint="eastAsia"/>
          <w:szCs w:val="21"/>
          <w:lang w:eastAsia="zh-CN"/>
        </w:rPr>
        <w:t>～</w:t>
      </w:r>
      <w:r>
        <w:rPr>
          <w:rFonts w:ascii="Times New Roman" w:eastAsia="新宋体" w:hAnsi="Times New Roman" w:hint="eastAsia"/>
          <w:szCs w:val="21"/>
          <w:lang w:eastAsia="zh-CN"/>
        </w:rPr>
        <w:t>10</w:t>
      </w:r>
      <w:r>
        <w:rPr>
          <w:rFonts w:ascii="Times New Roman" w:eastAsia="新宋体" w:hAnsi="Times New Roman" w:hint="eastAsia"/>
          <w:szCs w:val="21"/>
          <w:lang w:eastAsia="zh-CN"/>
        </w:rPr>
        <w:t>℃。下列关于坎儿井的说法正确的是（　　）</w:t>
      </w:r>
    </w:p>
    <w:p w14:paraId="487E56F2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．降低水温，加快水的蒸发</w:t>
      </w:r>
      <w:r>
        <w:rPr>
          <w:lang w:eastAsia="zh-CN"/>
        </w:rPr>
        <w:tab/>
      </w:r>
    </w:p>
    <w:p w14:paraId="31DA5CF4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．减小水面附近的空气流速，减缓水的蒸发</w:t>
      </w:r>
      <w:r>
        <w:rPr>
          <w:lang w:eastAsia="zh-CN"/>
        </w:rPr>
        <w:tab/>
      </w:r>
    </w:p>
    <w:p w14:paraId="212CCAB8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lastRenderedPageBreak/>
        <w:t>C</w:t>
      </w:r>
      <w:r>
        <w:rPr>
          <w:rFonts w:ascii="Times New Roman" w:eastAsia="新宋体" w:hAnsi="Times New Roman" w:hint="eastAsia"/>
          <w:szCs w:val="21"/>
          <w:lang w:eastAsia="zh-CN"/>
        </w:rPr>
        <w:t>．增大水的表面积，加快水的蒸发</w:t>
      </w:r>
      <w:r>
        <w:rPr>
          <w:lang w:eastAsia="zh-CN"/>
        </w:rPr>
        <w:tab/>
      </w:r>
    </w:p>
    <w:p w14:paraId="4E69B2A9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D</w:t>
      </w:r>
      <w:r>
        <w:rPr>
          <w:rFonts w:ascii="Times New Roman" w:eastAsia="新宋体" w:hAnsi="Times New Roman" w:hint="eastAsia"/>
          <w:szCs w:val="21"/>
          <w:lang w:eastAsia="zh-CN"/>
        </w:rPr>
        <w:t>．增加水的质量，减缓水的蒸发</w:t>
      </w:r>
    </w:p>
    <w:p w14:paraId="47F7D19D" w14:textId="77777777" w:rsidR="00D138C7" w:rsidRDefault="00D138C7" w:rsidP="00D138C7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  <w:lang w:eastAsia="zh-CN"/>
        </w:rPr>
        <w:t>5</w:t>
      </w:r>
      <w:r>
        <w:rPr>
          <w:rFonts w:ascii="Times New Roman" w:eastAsia="新宋体" w:hAnsi="Times New Roman" w:hint="eastAsia"/>
          <w:szCs w:val="21"/>
          <w:lang w:eastAsia="zh-CN"/>
        </w:rPr>
        <w:t>．在碘的升华实验中，小星直接把试管放在酒精灯火焰上，如图甲；小芳将试管浸入装有热水的烧杯中（使水沸腾一段时间），如图乙；结果两试管都出现了碘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蒸气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。已知：碘的熔点是</w:t>
      </w:r>
      <w:r>
        <w:rPr>
          <w:rFonts w:ascii="Times New Roman" w:eastAsia="新宋体" w:hAnsi="Times New Roman" w:hint="eastAsia"/>
          <w:szCs w:val="21"/>
          <w:lang w:eastAsia="zh-CN"/>
        </w:rPr>
        <w:t>114</w:t>
      </w:r>
      <w:r>
        <w:rPr>
          <w:rFonts w:ascii="Times New Roman" w:eastAsia="新宋体" w:hAnsi="Times New Roman" w:hint="eastAsia"/>
          <w:szCs w:val="21"/>
          <w:lang w:eastAsia="zh-CN"/>
        </w:rPr>
        <w:t>℃、沸点是</w:t>
      </w:r>
      <w:r>
        <w:rPr>
          <w:rFonts w:ascii="Times New Roman" w:eastAsia="新宋体" w:hAnsi="Times New Roman" w:hint="eastAsia"/>
          <w:szCs w:val="21"/>
          <w:lang w:eastAsia="zh-CN"/>
        </w:rPr>
        <w:t>184.35</w:t>
      </w:r>
      <w:r>
        <w:rPr>
          <w:rFonts w:ascii="Times New Roman" w:eastAsia="新宋体" w:hAnsi="Times New Roman" w:hint="eastAsia"/>
          <w:szCs w:val="21"/>
          <w:lang w:eastAsia="zh-CN"/>
        </w:rPr>
        <w:t>℃；水的沸点是</w:t>
      </w:r>
      <w:r>
        <w:rPr>
          <w:rFonts w:ascii="Times New Roman" w:eastAsia="新宋体" w:hAnsi="Times New Roman" w:hint="eastAsia"/>
          <w:szCs w:val="21"/>
          <w:lang w:eastAsia="zh-CN"/>
        </w:rPr>
        <w:t>100</w:t>
      </w:r>
      <w:r>
        <w:rPr>
          <w:rFonts w:ascii="Times New Roman" w:eastAsia="新宋体" w:hAnsi="Times New Roman" w:hint="eastAsia"/>
          <w:szCs w:val="21"/>
          <w:lang w:eastAsia="zh-CN"/>
        </w:rPr>
        <w:t>℃；酒精灯火焰温度约为</w:t>
      </w:r>
      <w:r>
        <w:rPr>
          <w:rFonts w:ascii="Times New Roman" w:eastAsia="新宋体" w:hAnsi="Times New Roman" w:hint="eastAsia"/>
          <w:szCs w:val="21"/>
          <w:lang w:eastAsia="zh-CN"/>
        </w:rPr>
        <w:t>500</w:t>
      </w:r>
      <w:r>
        <w:rPr>
          <w:rFonts w:ascii="Times New Roman" w:eastAsia="新宋体" w:hAnsi="Times New Roman" w:hint="eastAsia"/>
          <w:szCs w:val="21"/>
          <w:lang w:eastAsia="zh-CN"/>
        </w:rPr>
        <w:t>℃。</w:t>
      </w:r>
      <w:proofErr w:type="spellStart"/>
      <w:r>
        <w:rPr>
          <w:rFonts w:ascii="Times New Roman" w:eastAsia="新宋体" w:hAnsi="Times New Roman" w:hint="eastAsia"/>
          <w:szCs w:val="21"/>
        </w:rPr>
        <w:t>由上述信息，下列说法中正确的是</w:t>
      </w:r>
      <w:proofErr w:type="spellEnd"/>
      <w:proofErr w:type="gramStart"/>
      <w:r>
        <w:rPr>
          <w:rFonts w:ascii="Times New Roman" w:eastAsia="新宋体" w:hAnsi="Times New Roman" w:hint="eastAsia"/>
          <w:szCs w:val="21"/>
        </w:rPr>
        <w:t>（　　）</w:t>
      </w:r>
      <w:proofErr w:type="gramEnd"/>
    </w:p>
    <w:p w14:paraId="0931542C" w14:textId="4E58B269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26778844" wp14:editId="6C9C96F9">
            <wp:extent cx="1981200" cy="1508760"/>
            <wp:effectExtent l="0" t="0" r="0" b="0"/>
            <wp:docPr id="706738202" name="图片 3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6D12F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．甲装置中的碘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蒸气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一定是升华而成的</w:t>
      </w:r>
      <w:r>
        <w:rPr>
          <w:lang w:eastAsia="zh-CN"/>
        </w:rPr>
        <w:tab/>
      </w:r>
    </w:p>
    <w:p w14:paraId="1D43D091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．乙装置中的碘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蒸气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一定是汽化而成的</w:t>
      </w:r>
      <w:r>
        <w:rPr>
          <w:lang w:eastAsia="zh-CN"/>
        </w:rPr>
        <w:tab/>
      </w:r>
    </w:p>
    <w:p w14:paraId="4DA51202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C</w:t>
      </w:r>
      <w:r>
        <w:rPr>
          <w:rFonts w:ascii="Times New Roman" w:eastAsia="新宋体" w:hAnsi="Times New Roman" w:hint="eastAsia"/>
          <w:szCs w:val="21"/>
          <w:lang w:eastAsia="zh-CN"/>
        </w:rPr>
        <w:t>．乙装置中，水沸腾前，试管内就会出现紫色的气体</w:t>
      </w:r>
      <w:r>
        <w:rPr>
          <w:lang w:eastAsia="zh-CN"/>
        </w:rPr>
        <w:tab/>
      </w:r>
    </w:p>
    <w:p w14:paraId="50B0AD91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D</w:t>
      </w:r>
      <w:r>
        <w:rPr>
          <w:rFonts w:ascii="Times New Roman" w:eastAsia="新宋体" w:hAnsi="Times New Roman" w:hint="eastAsia"/>
          <w:szCs w:val="21"/>
          <w:lang w:eastAsia="zh-CN"/>
        </w:rPr>
        <w:t>．乙装置中，停止加热后，碘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蒸气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慢慢消失，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凝固成碘颗粒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附在试管内壁</w:t>
      </w:r>
    </w:p>
    <w:p w14:paraId="24FF8186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6</w:t>
      </w:r>
      <w:r>
        <w:rPr>
          <w:rFonts w:ascii="Times New Roman" w:eastAsia="新宋体" w:hAnsi="Times New Roman" w:hint="eastAsia"/>
          <w:szCs w:val="21"/>
          <w:lang w:eastAsia="zh-CN"/>
        </w:rPr>
        <w:t>．如图所示的四种现象中，属于光的直线传播形成的是（　　）</w:t>
      </w:r>
    </w:p>
    <w:p w14:paraId="7918B018" w14:textId="3C4BCC60" w:rsidR="00D138C7" w:rsidRDefault="00D138C7" w:rsidP="00D138C7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52B3680D" wp14:editId="6148AE18">
            <wp:extent cx="1181100" cy="1127760"/>
            <wp:effectExtent l="0" t="0" r="0" b="0"/>
            <wp:docPr id="2069051533" name="图片 3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新宋体" w:hAnsi="Times New Roman" w:hint="eastAsia"/>
          <w:szCs w:val="21"/>
        </w:rPr>
        <w:t>竹的倒影</w:t>
      </w:r>
      <w:proofErr w:type="spellEnd"/>
      <w:r>
        <w:tab/>
      </w:r>
    </w:p>
    <w:p w14:paraId="43286E52" w14:textId="44F402F8" w:rsidR="00D138C7" w:rsidRDefault="00D138C7" w:rsidP="00D138C7">
      <w:pPr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47ABA246" wp14:editId="6F7A614F">
            <wp:extent cx="1699260" cy="990600"/>
            <wp:effectExtent l="0" t="0" r="0" b="0"/>
            <wp:docPr id="1041244453" name="图片 3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新宋体" w:hAnsi="Times New Roman" w:hint="eastAsia"/>
          <w:szCs w:val="21"/>
        </w:rPr>
        <w:t>碗中的筷子</w:t>
      </w:r>
      <w:proofErr w:type="spellEnd"/>
      <w:r>
        <w:tab/>
      </w:r>
    </w:p>
    <w:p w14:paraId="011D2552" w14:textId="6AE1FAA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C</w:t>
      </w:r>
      <w:r>
        <w:rPr>
          <w:rFonts w:ascii="Times New Roman" w:eastAsia="新宋体" w:hAnsi="Times New Roman" w:hint="eastAsia"/>
          <w:szCs w:val="21"/>
          <w:lang w:eastAsia="zh-CN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1E7D3252" wp14:editId="714122D3">
            <wp:extent cx="1363980" cy="1074420"/>
            <wp:effectExtent l="0" t="0" r="7620" b="0"/>
            <wp:docPr id="665253838" name="图片 3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  <w:lang w:eastAsia="zh-CN"/>
        </w:rPr>
        <w:t>林中的树影</w:t>
      </w:r>
      <w:r>
        <w:rPr>
          <w:lang w:eastAsia="zh-CN"/>
        </w:rPr>
        <w:tab/>
      </w:r>
    </w:p>
    <w:p w14:paraId="562D72FC" w14:textId="323F644D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lastRenderedPageBreak/>
        <w:t>D</w:t>
      </w:r>
      <w:r>
        <w:rPr>
          <w:rFonts w:ascii="Times New Roman" w:eastAsia="新宋体" w:hAnsi="Times New Roman" w:hint="eastAsia"/>
          <w:szCs w:val="21"/>
          <w:lang w:eastAsia="zh-CN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440033EE" wp14:editId="30BF341F">
            <wp:extent cx="1325880" cy="1173480"/>
            <wp:effectExtent l="0" t="0" r="7620" b="7620"/>
            <wp:docPr id="792558237" name="图片 3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  <w:lang w:eastAsia="zh-CN"/>
        </w:rPr>
        <w:t>镜中的陶罐</w:t>
      </w:r>
    </w:p>
    <w:p w14:paraId="28A1103B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7</w:t>
      </w:r>
      <w:r>
        <w:rPr>
          <w:rFonts w:ascii="Times New Roman" w:eastAsia="新宋体" w:hAnsi="Times New Roman" w:hint="eastAsia"/>
          <w:szCs w:val="21"/>
          <w:lang w:eastAsia="zh-CN"/>
        </w:rPr>
        <w:t>．关于密度，下列说法正确的是（　　）</w:t>
      </w:r>
    </w:p>
    <w:p w14:paraId="45F86ED7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．密度与物体所处的状态和温度无关</w:t>
      </w:r>
      <w:r>
        <w:rPr>
          <w:lang w:eastAsia="zh-CN"/>
        </w:rPr>
        <w:tab/>
      </w:r>
    </w:p>
    <w:p w14:paraId="66C10BEA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．密度是物质的特性，与物体的质量和体积无关</w:t>
      </w:r>
      <w:r>
        <w:rPr>
          <w:lang w:eastAsia="zh-CN"/>
        </w:rPr>
        <w:tab/>
      </w:r>
    </w:p>
    <w:p w14:paraId="16F2F9BC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C</w:t>
      </w:r>
      <w:r>
        <w:rPr>
          <w:rFonts w:ascii="Times New Roman" w:eastAsia="新宋体" w:hAnsi="Times New Roman" w:hint="eastAsia"/>
          <w:szCs w:val="21"/>
          <w:lang w:eastAsia="zh-CN"/>
        </w:rPr>
        <w:t>．将一杯水等分成两杯，则每个杯中水的密度都为原来的一半</w:t>
      </w:r>
      <w:r>
        <w:rPr>
          <w:lang w:eastAsia="zh-CN"/>
        </w:rPr>
        <w:tab/>
      </w:r>
    </w:p>
    <w:p w14:paraId="02636017" w14:textId="57B66163" w:rsidR="00D138C7" w:rsidRDefault="00D138C7" w:rsidP="00D138C7">
      <w:pPr>
        <w:spacing w:line="360" w:lineRule="auto"/>
        <w:ind w:firstLineChars="130" w:firstLine="273"/>
        <w:jc w:val="left"/>
      </w:pPr>
      <w:proofErr w:type="spellStart"/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．根据</w:t>
      </w:r>
      <w:proofErr w:type="spellEnd"/>
      <w:r>
        <w:rPr>
          <w:noProof/>
          <w:position w:val="-22"/>
        </w:rPr>
        <w:drawing>
          <wp:inline distT="0" distB="0" distL="0" distR="0" wp14:anchorId="56D4F785" wp14:editId="521A5832">
            <wp:extent cx="373380" cy="335280"/>
            <wp:effectExtent l="0" t="0" r="7620" b="7620"/>
            <wp:docPr id="84657265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  <w:proofErr w:type="spellStart"/>
      <w:r>
        <w:rPr>
          <w:rFonts w:ascii="Times New Roman" w:eastAsia="新宋体" w:hAnsi="Times New Roman" w:hint="eastAsia"/>
          <w:szCs w:val="21"/>
        </w:rPr>
        <w:t>可知</w:t>
      </w:r>
      <w:r>
        <w:rPr>
          <w:rFonts w:ascii="Cambria Math" w:eastAsia="Cambria Math" w:hAnsi="Cambria Math"/>
          <w:szCs w:val="21"/>
        </w:rPr>
        <w:t>ρ</w:t>
      </w:r>
      <w:r>
        <w:rPr>
          <w:rFonts w:ascii="Times New Roman" w:eastAsia="新宋体" w:hAnsi="Times New Roman" w:hint="eastAsia"/>
          <w:szCs w:val="21"/>
        </w:rPr>
        <w:t>与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成正比，</w:t>
      </w:r>
      <w:r>
        <w:rPr>
          <w:rFonts w:ascii="Cambria Math" w:eastAsia="Cambria Math" w:hAnsi="Cambria Math"/>
          <w:szCs w:val="21"/>
        </w:rPr>
        <w:t>ρ</w:t>
      </w:r>
      <w:r>
        <w:rPr>
          <w:rFonts w:ascii="Times New Roman" w:eastAsia="新宋体" w:hAnsi="Times New Roman" w:hint="eastAsia"/>
          <w:szCs w:val="21"/>
        </w:rPr>
        <w:t>与</w:t>
      </w:r>
      <w:r>
        <w:rPr>
          <w:rFonts w:ascii="Times New Roman" w:eastAsia="新宋体" w:hAnsi="Times New Roman" w:hint="eastAsia"/>
          <w:szCs w:val="21"/>
        </w:rPr>
        <w:t>V</w:t>
      </w:r>
      <w:r>
        <w:rPr>
          <w:rFonts w:ascii="Times New Roman" w:eastAsia="新宋体" w:hAnsi="Times New Roman" w:hint="eastAsia"/>
          <w:szCs w:val="21"/>
        </w:rPr>
        <w:t>成反比</w:t>
      </w:r>
      <w:proofErr w:type="spellEnd"/>
    </w:p>
    <w:p w14:paraId="396A0E13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8</w:t>
      </w:r>
      <w:r>
        <w:rPr>
          <w:rFonts w:ascii="Times New Roman" w:eastAsia="新宋体" w:hAnsi="Times New Roman" w:hint="eastAsia"/>
          <w:szCs w:val="21"/>
          <w:lang w:eastAsia="zh-CN"/>
        </w:rPr>
        <w:t>．在注射器中吸入少量液态乙醚，用橡皮塞堵住注射孔，向外拉动活塞，液态乙醚消失，下列选项中正确的是（　　）</w:t>
      </w:r>
    </w:p>
    <w:p w14:paraId="34AABFD4" w14:textId="08B933F0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43287CC9" wp14:editId="6C0EA412">
            <wp:extent cx="1783080" cy="685800"/>
            <wp:effectExtent l="0" t="0" r="7620" b="0"/>
            <wp:docPr id="335024165" name="图片 2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DF917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．乙醚质量变小，密度变大</w:t>
      </w:r>
      <w:r>
        <w:rPr>
          <w:lang w:eastAsia="zh-CN"/>
        </w:rPr>
        <w:tab/>
      </w:r>
    </w:p>
    <w:p w14:paraId="0299AF5E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．乙醚质量变大，密度变小</w:t>
      </w:r>
      <w:r>
        <w:rPr>
          <w:lang w:eastAsia="zh-CN"/>
        </w:rPr>
        <w:tab/>
      </w:r>
    </w:p>
    <w:p w14:paraId="5CE94B9D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C</w:t>
      </w:r>
      <w:r>
        <w:rPr>
          <w:rFonts w:ascii="Times New Roman" w:eastAsia="新宋体" w:hAnsi="Times New Roman" w:hint="eastAsia"/>
          <w:szCs w:val="21"/>
          <w:lang w:eastAsia="zh-CN"/>
        </w:rPr>
        <w:t>．乙醚的物态变化与清晨人在户外呼出“白气”的物态变化相同</w:t>
      </w:r>
      <w:r>
        <w:rPr>
          <w:lang w:eastAsia="zh-CN"/>
        </w:rPr>
        <w:tab/>
      </w:r>
    </w:p>
    <w:p w14:paraId="7D06B527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D</w:t>
      </w:r>
      <w:r>
        <w:rPr>
          <w:rFonts w:ascii="Times New Roman" w:eastAsia="新宋体" w:hAnsi="Times New Roman" w:hint="eastAsia"/>
          <w:szCs w:val="21"/>
          <w:lang w:eastAsia="zh-CN"/>
        </w:rPr>
        <w:t>．乙醚的物态变化与放在室外的湿衣服变干的物态变化相同</w:t>
      </w:r>
    </w:p>
    <w:p w14:paraId="05609853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9</w:t>
      </w:r>
      <w:r>
        <w:rPr>
          <w:rFonts w:ascii="Times New Roman" w:eastAsia="新宋体" w:hAnsi="Times New Roman" w:hint="eastAsia"/>
          <w:szCs w:val="21"/>
          <w:lang w:eastAsia="zh-CN"/>
        </w:rPr>
        <w:t>．在第二十二届中部农博会上，小明在会场用数码相机（焦距不变）先后拍摄的同一个新品种花菇的两张照片，结合图片分析，下列说法正确的是（　　）</w:t>
      </w:r>
    </w:p>
    <w:p w14:paraId="65C06511" w14:textId="5AAC49E8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03481233" wp14:editId="1C9D5400">
            <wp:extent cx="2232660" cy="1028700"/>
            <wp:effectExtent l="0" t="0" r="0" b="0"/>
            <wp:docPr id="1011327439" name="图片 2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230DE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．照相机的镜头与近视眼镜的镜片属于同一类透镜</w:t>
      </w:r>
      <w:r>
        <w:rPr>
          <w:lang w:eastAsia="zh-CN"/>
        </w:rPr>
        <w:tab/>
      </w:r>
    </w:p>
    <w:p w14:paraId="06497983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．拍摄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乙照片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时，相机应适当远离花菇，镜头向外伸</w:t>
      </w:r>
      <w:r>
        <w:rPr>
          <w:lang w:eastAsia="zh-CN"/>
        </w:rPr>
        <w:tab/>
      </w:r>
    </w:p>
    <w:p w14:paraId="4BC7474B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C</w:t>
      </w:r>
      <w:r>
        <w:rPr>
          <w:rFonts w:ascii="Times New Roman" w:eastAsia="新宋体" w:hAnsi="Times New Roman" w:hint="eastAsia"/>
          <w:szCs w:val="21"/>
          <w:lang w:eastAsia="zh-CN"/>
        </w:rPr>
        <w:t>．拍摄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乙照片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时，相机应适当靠近花菇，镜头向外伸</w:t>
      </w:r>
      <w:r>
        <w:rPr>
          <w:lang w:eastAsia="zh-CN"/>
        </w:rPr>
        <w:tab/>
      </w:r>
    </w:p>
    <w:p w14:paraId="3706E4A2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D</w:t>
      </w:r>
      <w:r>
        <w:rPr>
          <w:rFonts w:ascii="Times New Roman" w:eastAsia="新宋体" w:hAnsi="Times New Roman" w:hint="eastAsia"/>
          <w:szCs w:val="21"/>
          <w:lang w:eastAsia="zh-CN"/>
        </w:rPr>
        <w:t>．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甲照片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中花菇的像是缩小的，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乙照片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中花菇的像是放大的</w:t>
      </w:r>
    </w:p>
    <w:p w14:paraId="1E7DF345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10</w:t>
      </w:r>
      <w:r>
        <w:rPr>
          <w:rFonts w:ascii="Times New Roman" w:eastAsia="新宋体" w:hAnsi="Times New Roman" w:hint="eastAsia"/>
          <w:szCs w:val="21"/>
          <w:lang w:eastAsia="zh-CN"/>
        </w:rPr>
        <w:t>．如图所示，用自制的小孔成像装置观察烛焰，以下几种说法正确的是（　　）</w:t>
      </w:r>
    </w:p>
    <w:p w14:paraId="60EA5E6E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Calibri" w:hAnsi="Times New Roman" w:hint="eastAsia"/>
          <w:szCs w:val="21"/>
          <w:lang w:eastAsia="zh-CN"/>
        </w:rPr>
        <w:lastRenderedPageBreak/>
        <w:t>①</w:t>
      </w:r>
      <w:r>
        <w:rPr>
          <w:rFonts w:ascii="Times New Roman" w:eastAsia="新宋体" w:hAnsi="Times New Roman" w:hint="eastAsia"/>
          <w:szCs w:val="21"/>
          <w:lang w:eastAsia="zh-CN"/>
        </w:rPr>
        <w:t>薄膜上烛焰的像随着蜡烛下移而上移；</w:t>
      </w:r>
    </w:p>
    <w:p w14:paraId="1A357CED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Calibri" w:hAnsi="Times New Roman" w:hint="eastAsia"/>
          <w:szCs w:val="21"/>
          <w:lang w:eastAsia="zh-CN"/>
        </w:rPr>
        <w:t>②</w:t>
      </w:r>
      <w:r>
        <w:rPr>
          <w:rFonts w:ascii="Times New Roman" w:eastAsia="新宋体" w:hAnsi="Times New Roman" w:hint="eastAsia"/>
          <w:szCs w:val="21"/>
          <w:lang w:eastAsia="zh-CN"/>
        </w:rPr>
        <w:t>薄膜上烛焰的像有放大的也可能是缩小的；</w:t>
      </w:r>
    </w:p>
    <w:p w14:paraId="11065735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Calibri" w:hAnsi="Times New Roman" w:hint="eastAsia"/>
          <w:szCs w:val="21"/>
          <w:lang w:eastAsia="zh-CN"/>
        </w:rPr>
        <w:t>③</w:t>
      </w:r>
      <w:r>
        <w:rPr>
          <w:rFonts w:ascii="Times New Roman" w:eastAsia="新宋体" w:hAnsi="Times New Roman" w:hint="eastAsia"/>
          <w:szCs w:val="21"/>
          <w:lang w:eastAsia="zh-CN"/>
        </w:rPr>
        <w:t>保持小孔和烛焰的距离不变，向后拉动内筒，增加筒长，烛焰的像变大；</w:t>
      </w:r>
    </w:p>
    <w:p w14:paraId="3B4C4E31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Calibri" w:hAnsi="Times New Roman" w:hint="eastAsia"/>
          <w:szCs w:val="21"/>
          <w:lang w:eastAsia="zh-CN"/>
        </w:rPr>
        <w:t>④</w:t>
      </w:r>
      <w:r>
        <w:rPr>
          <w:rFonts w:ascii="Times New Roman" w:eastAsia="新宋体" w:hAnsi="Times New Roman" w:hint="eastAsia"/>
          <w:szCs w:val="21"/>
          <w:lang w:eastAsia="zh-CN"/>
        </w:rPr>
        <w:t>保持小孔和烛焰的距离不变，向前推动内筒，烛焰的像更明亮。</w:t>
      </w:r>
    </w:p>
    <w:p w14:paraId="796081A4" w14:textId="3C1E3F78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7EEEE692" wp14:editId="0DFCF3B6">
            <wp:extent cx="2583180" cy="1104900"/>
            <wp:effectExtent l="0" t="0" r="7620" b="0"/>
            <wp:docPr id="1145213438" name="图片 2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A7A9A" w14:textId="77777777" w:rsidR="00D138C7" w:rsidRDefault="00D138C7" w:rsidP="00D138C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Calibri" w:hAnsi="Times New Roman" w:hint="eastAsia"/>
          <w:szCs w:val="21"/>
        </w:rPr>
        <w:t>①②③④</w:t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Calibri" w:hAnsi="Times New Roman" w:hint="eastAsia"/>
          <w:szCs w:val="21"/>
        </w:rPr>
        <w:t>①③④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Calibri" w:hAnsi="Times New Roman" w:hint="eastAsia"/>
          <w:szCs w:val="21"/>
        </w:rPr>
        <w:t>①②③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Calibri" w:hAnsi="Times New Roman" w:hint="eastAsia"/>
          <w:szCs w:val="21"/>
        </w:rPr>
        <w:t>③④</w:t>
      </w:r>
    </w:p>
    <w:p w14:paraId="581E0989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11</w:t>
      </w:r>
      <w:r>
        <w:rPr>
          <w:rFonts w:ascii="Times New Roman" w:eastAsia="新宋体" w:hAnsi="Times New Roman" w:hint="eastAsia"/>
          <w:szCs w:val="21"/>
          <w:lang w:eastAsia="zh-CN"/>
        </w:rPr>
        <w:t>．如图是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反映新龟兔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百米赛跑的</w:t>
      </w:r>
      <w:r>
        <w:rPr>
          <w:rFonts w:ascii="Times New Roman" w:eastAsia="新宋体" w:hAnsi="Times New Roman" w:hint="eastAsia"/>
          <w:szCs w:val="21"/>
          <w:lang w:eastAsia="zh-CN"/>
        </w:rPr>
        <w:t>s</w:t>
      </w:r>
      <w:r>
        <w:rPr>
          <w:rFonts w:ascii="Times New Roman" w:eastAsia="新宋体" w:hAnsi="Times New Roman" w:hint="eastAsia"/>
          <w:szCs w:val="21"/>
          <w:lang w:eastAsia="zh-CN"/>
        </w:rPr>
        <w:t>—</w:t>
      </w:r>
      <w:r>
        <w:rPr>
          <w:rFonts w:ascii="Times New Roman" w:eastAsia="新宋体" w:hAnsi="Times New Roman" w:hint="eastAsia"/>
          <w:szCs w:val="21"/>
          <w:lang w:eastAsia="zh-CN"/>
        </w:rPr>
        <w:t>t</w:t>
      </w:r>
      <w:r>
        <w:rPr>
          <w:rFonts w:ascii="Times New Roman" w:eastAsia="新宋体" w:hAnsi="Times New Roman" w:hint="eastAsia"/>
          <w:szCs w:val="21"/>
          <w:lang w:eastAsia="zh-CN"/>
        </w:rPr>
        <w:t>图像，请根据图像判断下列说法中正确的（　　）</w:t>
      </w:r>
    </w:p>
    <w:p w14:paraId="1360B154" w14:textId="57D95157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2E106A26" wp14:editId="2EF3BE53">
            <wp:extent cx="1927860" cy="1493520"/>
            <wp:effectExtent l="0" t="0" r="0" b="0"/>
            <wp:docPr id="1647584294" name="图片 2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F8DD9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．比赛结果是乌龟获胜</w:t>
      </w:r>
      <w:r>
        <w:rPr>
          <w:lang w:eastAsia="zh-CN"/>
        </w:rPr>
        <w:tab/>
      </w:r>
    </w:p>
    <w:p w14:paraId="5B71AFB9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．比赛开始时，兔子先出发</w:t>
      </w:r>
      <w:r>
        <w:rPr>
          <w:lang w:eastAsia="zh-CN"/>
        </w:rPr>
        <w:tab/>
      </w:r>
    </w:p>
    <w:p w14:paraId="336F29A5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C</w:t>
      </w:r>
      <w:r>
        <w:rPr>
          <w:rFonts w:ascii="Times New Roman" w:eastAsia="新宋体" w:hAnsi="Times New Roman" w:hint="eastAsia"/>
          <w:szCs w:val="21"/>
          <w:lang w:eastAsia="zh-CN"/>
        </w:rPr>
        <w:t>．比赛途中，兔子和乌龟共计相遇三次</w:t>
      </w:r>
      <w:r>
        <w:rPr>
          <w:lang w:eastAsia="zh-CN"/>
        </w:rPr>
        <w:tab/>
      </w:r>
    </w:p>
    <w:p w14:paraId="4A9D65D3" w14:textId="77777777" w:rsidR="00D138C7" w:rsidRDefault="00D138C7" w:rsidP="00D138C7">
      <w:pPr>
        <w:spacing w:line="360" w:lineRule="auto"/>
        <w:ind w:firstLineChars="130" w:firstLine="273"/>
        <w:jc w:val="left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D</w:t>
      </w:r>
      <w:r>
        <w:rPr>
          <w:rFonts w:ascii="Times New Roman" w:eastAsia="新宋体" w:hAnsi="Times New Roman" w:hint="eastAsia"/>
          <w:szCs w:val="21"/>
          <w:lang w:eastAsia="zh-CN"/>
        </w:rPr>
        <w:t>．</w:t>
      </w:r>
      <w:r>
        <w:rPr>
          <w:rFonts w:ascii="Times New Roman" w:eastAsia="新宋体" w:hAnsi="Times New Roman" w:hint="eastAsia"/>
          <w:szCs w:val="21"/>
          <w:lang w:eastAsia="zh-CN"/>
        </w:rPr>
        <w:t>t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﹣</w:t>
      </w:r>
      <w:r>
        <w:rPr>
          <w:rFonts w:ascii="Times New Roman" w:eastAsia="新宋体" w:hAnsi="Times New Roman" w:hint="eastAsia"/>
          <w:szCs w:val="21"/>
          <w:lang w:eastAsia="zh-CN"/>
        </w:rPr>
        <w:t>t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3</w:t>
      </w:r>
      <w:r>
        <w:rPr>
          <w:rFonts w:ascii="Times New Roman" w:eastAsia="新宋体" w:hAnsi="Times New Roman" w:hint="eastAsia"/>
          <w:szCs w:val="21"/>
          <w:lang w:eastAsia="zh-CN"/>
        </w:rPr>
        <w:t>时刻，以乌龟为参照物，兔子是向前运动的</w:t>
      </w:r>
    </w:p>
    <w:p w14:paraId="1358230D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12</w:t>
      </w:r>
      <w:r>
        <w:rPr>
          <w:rFonts w:ascii="Times New Roman" w:eastAsia="新宋体" w:hAnsi="Times New Roman" w:hint="eastAsia"/>
          <w:szCs w:val="21"/>
          <w:lang w:eastAsia="zh-CN"/>
        </w:rPr>
        <w:t>．如图，</w:t>
      </w:r>
      <w:r>
        <w:rPr>
          <w:rFonts w:ascii="Times New Roman" w:eastAsia="新宋体" w:hAnsi="Times New Roman" w:hint="eastAsia"/>
          <w:szCs w:val="21"/>
          <w:lang w:eastAsia="zh-CN"/>
        </w:rPr>
        <w:t>S</w:t>
      </w:r>
      <w:r>
        <w:rPr>
          <w:rFonts w:ascii="Times New Roman" w:eastAsia="新宋体" w:hAnsi="Times New Roman" w:hint="eastAsia"/>
          <w:szCs w:val="21"/>
          <w:lang w:eastAsia="zh-CN"/>
        </w:rPr>
        <w:t>为小电珠，它发出的光可看作由一点发出的。</w:t>
      </w:r>
      <w:r>
        <w:rPr>
          <w:rFonts w:ascii="Times New Roman" w:eastAsia="新宋体" w:hAnsi="Times New Roman" w:hint="eastAsia"/>
          <w:szCs w:val="21"/>
          <w:lang w:eastAsia="zh-CN"/>
        </w:rPr>
        <w:t>S</w:t>
      </w:r>
      <w:r>
        <w:rPr>
          <w:rFonts w:ascii="Times New Roman" w:eastAsia="新宋体" w:hAnsi="Times New Roman" w:hint="eastAsia"/>
          <w:szCs w:val="21"/>
          <w:lang w:eastAsia="zh-CN"/>
        </w:rPr>
        <w:t>正对圆孔，到孔的距离为</w:t>
      </w:r>
      <w:r>
        <w:rPr>
          <w:rFonts w:ascii="Times New Roman" w:eastAsia="新宋体" w:hAnsi="Times New Roman" w:hint="eastAsia"/>
          <w:szCs w:val="21"/>
          <w:lang w:eastAsia="zh-CN"/>
        </w:rPr>
        <w:t>L</w:t>
      </w:r>
      <w:r>
        <w:rPr>
          <w:rFonts w:ascii="Times New Roman" w:eastAsia="新宋体" w:hAnsi="Times New Roman" w:hint="eastAsia"/>
          <w:szCs w:val="21"/>
          <w:lang w:eastAsia="zh-CN"/>
        </w:rPr>
        <w:t>，透过圆孔的光在后面的光屏上得到一个圆斑，圆斑的直径是圆孔直径的</w:t>
      </w:r>
      <w:r>
        <w:rPr>
          <w:rFonts w:ascii="Times New Roman" w:eastAsia="新宋体" w:hAnsi="Times New Roman" w:hint="eastAsia"/>
          <w:szCs w:val="21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倍。若在孔上嵌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一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凸透镜，则光屏上立刻出现一个清晰的亮点，则该透镜的焦距、圆孔与光屏之间的距离可能为（　　）</w:t>
      </w:r>
    </w:p>
    <w:p w14:paraId="37456391" w14:textId="7C0F4FEB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46C50EFE" wp14:editId="325EDB49">
            <wp:extent cx="1569720" cy="1097280"/>
            <wp:effectExtent l="0" t="0" r="0" b="7620"/>
            <wp:docPr id="1323290924" name="图片 2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99434" w14:textId="07E04092" w:rsidR="00D138C7" w:rsidRDefault="00D138C7" w:rsidP="00D138C7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noProof/>
          <w:position w:val="-22"/>
        </w:rPr>
        <w:drawing>
          <wp:inline distT="0" distB="0" distL="0" distR="0" wp14:anchorId="10DD024A" wp14:editId="0AC37806">
            <wp:extent cx="419100" cy="335280"/>
            <wp:effectExtent l="0" t="0" r="0" b="7620"/>
            <wp:docPr id="6423543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noProof/>
          <w:position w:val="-22"/>
        </w:rPr>
        <w:drawing>
          <wp:inline distT="0" distB="0" distL="0" distR="0" wp14:anchorId="09AD8676" wp14:editId="663413CC">
            <wp:extent cx="121920" cy="335280"/>
            <wp:effectExtent l="0" t="0" r="0" b="7620"/>
            <wp:docPr id="707369087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L</w:t>
      </w:r>
      <w:r>
        <w:tab/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L</w:t>
      </w:r>
      <w:r>
        <w:tab/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szCs w:val="21"/>
        </w:rPr>
        <w:t>2L</w:t>
      </w:r>
    </w:p>
    <w:p w14:paraId="168789A0" w14:textId="77777777" w:rsidR="00D138C7" w:rsidRDefault="00D138C7" w:rsidP="00D138C7">
      <w:pPr>
        <w:spacing w:line="360" w:lineRule="auto"/>
        <w:rPr>
          <w:lang w:eastAsia="zh-CN"/>
        </w:rPr>
      </w:pPr>
      <w:r>
        <w:rPr>
          <w:rFonts w:ascii="Times New Roman" w:eastAsia="新宋体" w:hAnsi="Times New Roman" w:hint="eastAsia"/>
          <w:b/>
          <w:szCs w:val="21"/>
          <w:lang w:eastAsia="zh-CN"/>
        </w:rPr>
        <w:lastRenderedPageBreak/>
        <w:t>二、填空题（每空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1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分，共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36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分）</w:t>
      </w:r>
    </w:p>
    <w:p w14:paraId="68B786FB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13</w:t>
      </w:r>
      <w:r>
        <w:rPr>
          <w:rFonts w:ascii="Times New Roman" w:eastAsia="新宋体" w:hAnsi="Times New Roman" w:hint="eastAsia"/>
          <w:szCs w:val="21"/>
          <w:lang w:eastAsia="zh-CN"/>
        </w:rPr>
        <w:t>．为了降低交通噪声干扰，部分高架桥安装了隔音屏，降噪是指改变了声音的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（选填“音调”、“响度”或“音色”），这种控制噪声的方式是在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控制噪声。倒车防撞雷达可以测量出车的尾部与障碍物之间的距离，并在车与物之间距离过小时发出警报声提醒司机。倒车防撞雷达是利用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（选填“超”或“次”）声波测距原理来测量距离的。人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（选填“能”或“不能”）听到这种声波。</w:t>
      </w:r>
    </w:p>
    <w:p w14:paraId="63C22C70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14</w:t>
      </w:r>
      <w:r>
        <w:rPr>
          <w:rFonts w:ascii="Times New Roman" w:eastAsia="新宋体" w:hAnsi="Times New Roman" w:hint="eastAsia"/>
          <w:szCs w:val="21"/>
          <w:lang w:eastAsia="zh-CN"/>
        </w:rPr>
        <w:t>．如图甲，小明将冰块放入易拉罐中加盐。用筷子搅拌大约半分钟，用温度计测量罐中冰和盐水混合物的温度，可以看到混合物的温度低于</w:t>
      </w:r>
      <w:r>
        <w:rPr>
          <w:rFonts w:ascii="Times New Roman" w:eastAsia="新宋体" w:hAnsi="Times New Roman" w:hint="eastAsia"/>
          <w:szCs w:val="21"/>
          <w:lang w:eastAsia="zh-CN"/>
        </w:rPr>
        <w:t>0</w:t>
      </w:r>
      <w:r>
        <w:rPr>
          <w:rFonts w:ascii="Times New Roman" w:eastAsia="新宋体" w:hAnsi="Times New Roman" w:hint="eastAsia"/>
          <w:szCs w:val="21"/>
          <w:lang w:eastAsia="zh-CN"/>
        </w:rPr>
        <w:t>℃。这时他观察易拉罐下部和底部有白霜（如图乙）。由此可见，盐使冰的熔点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（选填“升高”、“降低”或“不变”）。白霜的形成是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现象（填物态变化名称），此过程需要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热（填“吸”或“放”）。</w:t>
      </w:r>
    </w:p>
    <w:p w14:paraId="2B2FBC0D" w14:textId="2A2DC319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610C0B79" wp14:editId="32F989F1">
            <wp:extent cx="2308860" cy="1440180"/>
            <wp:effectExtent l="0" t="0" r="0" b="7620"/>
            <wp:docPr id="1409809278" name="图片 2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DFFC2" w14:textId="0132A9C1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15</w:t>
      </w:r>
      <w:r>
        <w:rPr>
          <w:rFonts w:ascii="Times New Roman" w:eastAsia="新宋体" w:hAnsi="Times New Roman" w:hint="eastAsia"/>
          <w:szCs w:val="21"/>
          <w:lang w:eastAsia="zh-CN"/>
        </w:rPr>
        <w:t>．取两个透明玻璃杯，在一个玻璃杯里放冰块，在另外一个玻璃杯里加热水（热水不超过杯子高度的</w:t>
      </w:r>
      <w:r>
        <w:rPr>
          <w:noProof/>
          <w:position w:val="-22"/>
        </w:rPr>
        <w:drawing>
          <wp:inline distT="0" distB="0" distL="0" distR="0" wp14:anchorId="2620FA0C" wp14:editId="58EFC3AD">
            <wp:extent cx="121920" cy="335280"/>
            <wp:effectExtent l="0" t="0" r="0" b="7620"/>
            <wp:docPr id="199673977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  <w:lang w:eastAsia="zh-CN"/>
        </w:rPr>
        <w:t>），用玻璃板盖在上面。放置一会儿，放入冰块的玻璃杯，在玻璃板的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侧出现水滴；玻璃板上的水滴是水蒸气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形成的（填物态变化名称）。</w:t>
      </w:r>
    </w:p>
    <w:p w14:paraId="0859A8CC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16</w:t>
      </w:r>
      <w:r>
        <w:rPr>
          <w:rFonts w:ascii="Times New Roman" w:eastAsia="新宋体" w:hAnsi="Times New Roman" w:hint="eastAsia"/>
          <w:szCs w:val="21"/>
          <w:lang w:eastAsia="zh-CN"/>
        </w:rPr>
        <w:t>．让一束太阳光照射三棱镜，射出的光射到竖直放置的白屏上，在光屏上形成一条彩色光带，光屏上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、</w:t>
      </w: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是光带边缘的色光，则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为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光。平时我们使用的防晒伞，是为了防止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（选填“红外线”或“紫外线”）对人体的伤害。小明在白纸上写上黑色的错题，红色的答案，找一块红色的透明塑料片遮盖在错题上，此时能看到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色的背景，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色的题目。</w:t>
      </w:r>
    </w:p>
    <w:p w14:paraId="72AD3C20" w14:textId="0461BBB9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5A257713" wp14:editId="067CFF7B">
            <wp:extent cx="1943100" cy="1181100"/>
            <wp:effectExtent l="0" t="0" r="0" b="0"/>
            <wp:docPr id="157651949" name="图片 2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8834B" w14:textId="77777777" w:rsidR="00D138C7" w:rsidRDefault="00D138C7" w:rsidP="00D138C7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  <w:lang w:eastAsia="zh-CN"/>
        </w:rPr>
        <w:lastRenderedPageBreak/>
        <w:t>17</w:t>
      </w:r>
      <w:r>
        <w:rPr>
          <w:rFonts w:ascii="Times New Roman" w:eastAsia="新宋体" w:hAnsi="Times New Roman" w:hint="eastAsia"/>
          <w:szCs w:val="21"/>
          <w:lang w:eastAsia="zh-CN"/>
        </w:rPr>
        <w:t>．诗句“大漠孤烟直，长河落日圆”展现了一幅美丽的画卷。其实诗人观察到的落日并非太阳的实际位置（如图所示），而是太阳光经过不均匀的大气层发生了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现象所成的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（选填“实”或“虚”）像，太阳实际在图中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（选填“甲”或“乙”）位置。</w:t>
      </w:r>
      <w:r>
        <w:rPr>
          <w:rFonts w:ascii="Times New Roman" w:eastAsia="新宋体" w:hAnsi="Times New Roman" w:hint="eastAsia"/>
          <w:szCs w:val="21"/>
        </w:rPr>
        <w:t>（</w:t>
      </w:r>
      <w:proofErr w:type="spellStart"/>
      <w:r>
        <w:rPr>
          <w:rFonts w:ascii="Times New Roman" w:eastAsia="新宋体" w:hAnsi="Times New Roman" w:hint="eastAsia"/>
          <w:szCs w:val="21"/>
        </w:rPr>
        <w:t>大气层位置越高空气越稀薄</w:t>
      </w:r>
      <w:proofErr w:type="spellEnd"/>
      <w:r>
        <w:rPr>
          <w:rFonts w:ascii="Times New Roman" w:eastAsia="新宋体" w:hAnsi="Times New Roman" w:hint="eastAsia"/>
          <w:szCs w:val="21"/>
        </w:rPr>
        <w:t>）</w:t>
      </w:r>
    </w:p>
    <w:p w14:paraId="4501D533" w14:textId="48ABAEF2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6A55F023" wp14:editId="21FED7DB">
            <wp:extent cx="2125980" cy="1211580"/>
            <wp:effectExtent l="0" t="0" r="7620" b="7620"/>
            <wp:docPr id="2084207015" name="图片 1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CD03A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18</w:t>
      </w:r>
      <w:r>
        <w:rPr>
          <w:rFonts w:ascii="Times New Roman" w:eastAsia="新宋体" w:hAnsi="Times New Roman" w:hint="eastAsia"/>
          <w:szCs w:val="21"/>
          <w:lang w:eastAsia="zh-CN"/>
        </w:rPr>
        <w:t>．某同学用天平测量石块的质量。他将天平放在水平桌面上，将游码移至标尺零刻线时发现指针位置如图甲所示。为使天平的横梁水平平衡，则应向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调平衡螺母；天平水平平衡后，他用天平测得小石块的质量如图乙所示，则此时天平的读数是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g</w:t>
      </w:r>
      <w:r>
        <w:rPr>
          <w:rFonts w:ascii="Times New Roman" w:eastAsia="新宋体" w:hAnsi="Times New Roman" w:hint="eastAsia"/>
          <w:szCs w:val="21"/>
          <w:lang w:eastAsia="zh-CN"/>
        </w:rPr>
        <w:t>。若用磨损的砝码进行测量质量，则所测结果是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（选填“偏大”或“偏小”）的。</w:t>
      </w:r>
    </w:p>
    <w:p w14:paraId="6DAD44F1" w14:textId="4A41145B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7DEA5F8E" wp14:editId="3C6D5ACC">
            <wp:extent cx="2971800" cy="1630680"/>
            <wp:effectExtent l="0" t="0" r="0" b="7620"/>
            <wp:docPr id="2081745053" name="图片 1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AC5C4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19</w:t>
      </w:r>
      <w:r>
        <w:rPr>
          <w:rFonts w:ascii="Times New Roman" w:eastAsia="新宋体" w:hAnsi="Times New Roman" w:hint="eastAsia"/>
          <w:szCs w:val="21"/>
          <w:lang w:eastAsia="zh-CN"/>
        </w:rPr>
        <w:t>．小明在弹吉他中发现，琴弦发出声音的音调与弦线的长度、粗细和松紧有关。他用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几根弦做研究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，如图，其中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、</w:t>
      </w: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、</w:t>
      </w:r>
      <w:r>
        <w:rPr>
          <w:rFonts w:ascii="Times New Roman" w:eastAsia="新宋体" w:hAnsi="Times New Roman" w:hint="eastAsia"/>
          <w:szCs w:val="21"/>
          <w:lang w:eastAsia="zh-CN"/>
        </w:rPr>
        <w:t>c</w:t>
      </w:r>
      <w:r>
        <w:rPr>
          <w:rFonts w:ascii="Times New Roman" w:eastAsia="新宋体" w:hAnsi="Times New Roman" w:hint="eastAsia"/>
          <w:szCs w:val="21"/>
          <w:lang w:eastAsia="zh-CN"/>
        </w:rPr>
        <w:t>、</w:t>
      </w:r>
      <w:r>
        <w:rPr>
          <w:rFonts w:ascii="Times New Roman" w:eastAsia="新宋体" w:hAnsi="Times New Roman" w:hint="eastAsia"/>
          <w:szCs w:val="21"/>
          <w:lang w:eastAsia="zh-CN"/>
        </w:rPr>
        <w:t>d</w:t>
      </w:r>
      <w:r>
        <w:rPr>
          <w:rFonts w:ascii="Times New Roman" w:eastAsia="新宋体" w:hAnsi="Times New Roman" w:hint="eastAsia"/>
          <w:szCs w:val="21"/>
          <w:lang w:eastAsia="zh-CN"/>
        </w:rPr>
        <w:t>四根弦线的松紧相同；他选择</w:t>
      </w: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、</w:t>
      </w:r>
      <w:r>
        <w:rPr>
          <w:rFonts w:ascii="Times New Roman" w:eastAsia="新宋体" w:hAnsi="Times New Roman" w:hint="eastAsia"/>
          <w:szCs w:val="21"/>
          <w:lang w:eastAsia="zh-CN"/>
        </w:rPr>
        <w:t>d</w:t>
      </w:r>
      <w:r>
        <w:rPr>
          <w:rFonts w:ascii="Times New Roman" w:eastAsia="新宋体" w:hAnsi="Times New Roman" w:hint="eastAsia"/>
          <w:szCs w:val="21"/>
          <w:lang w:eastAsia="zh-CN"/>
        </w:rPr>
        <w:t>两弦线，用相同的力拨动，</w:t>
      </w: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的音调低，则研究的目的是探究音调与弦线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的关系；小明研究后可得出结论：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。</w:t>
      </w:r>
    </w:p>
    <w:p w14:paraId="08C1BF8E" w14:textId="33871853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2360B98F" wp14:editId="6B263333">
            <wp:extent cx="3299460" cy="1143000"/>
            <wp:effectExtent l="0" t="0" r="0" b="0"/>
            <wp:docPr id="424405502" name="图片 1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E6BC7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20</w:t>
      </w:r>
      <w:r>
        <w:rPr>
          <w:rFonts w:ascii="Times New Roman" w:eastAsia="新宋体" w:hAnsi="Times New Roman" w:hint="eastAsia"/>
          <w:szCs w:val="21"/>
          <w:lang w:eastAsia="zh-CN"/>
        </w:rPr>
        <w:t>．我国自主研发的世界上最大口径的射电望远镜—“天眼”（如图）对光有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（填“会聚”或“发散”）作用；每年冬至正午的阳光照射到乾清宫地面铺设的金砖上，光洁</w:t>
      </w:r>
      <w:r>
        <w:rPr>
          <w:rFonts w:ascii="Times New Roman" w:eastAsia="新宋体" w:hAnsi="Times New Roman" w:hint="eastAsia"/>
          <w:szCs w:val="21"/>
          <w:lang w:eastAsia="zh-CN"/>
        </w:rPr>
        <w:lastRenderedPageBreak/>
        <w:t>如镜面的金砖发生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反射（选填“镜面反射”或“漫反射”），可以将宝座上方的牌匾照亮。</w:t>
      </w:r>
    </w:p>
    <w:p w14:paraId="6ED965D1" w14:textId="0EE8F213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50BB56E0" wp14:editId="6F7FA4FA">
            <wp:extent cx="1295400" cy="937260"/>
            <wp:effectExtent l="0" t="0" r="0" b="0"/>
            <wp:docPr id="992069869" name="图片 1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3E96E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21</w:t>
      </w:r>
      <w:r>
        <w:rPr>
          <w:rFonts w:ascii="Times New Roman" w:eastAsia="新宋体" w:hAnsi="Times New Roman" w:hint="eastAsia"/>
          <w:szCs w:val="21"/>
          <w:lang w:eastAsia="zh-CN"/>
        </w:rPr>
        <w:t>．我国是一个缺水严重的国家，但是水资源的浪费却十分严重。小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明看到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一个水龙头常开不关，他对此进行了测量，测得水龙头出水口横截面积为</w:t>
      </w:r>
      <w:r>
        <w:rPr>
          <w:rFonts w:ascii="Times New Roman" w:eastAsia="新宋体" w:hAnsi="Times New Roman" w:hint="eastAsia"/>
          <w:szCs w:val="21"/>
          <w:lang w:eastAsia="zh-CN"/>
        </w:rPr>
        <w:t>3cm</w:t>
      </w:r>
      <w:r>
        <w:rPr>
          <w:rFonts w:ascii="Times New Roman" w:eastAsia="新宋体" w:hAnsi="Times New Roman" w:hint="eastAsia"/>
          <w:sz w:val="24"/>
          <w:szCs w:val="24"/>
          <w:vertAlign w:val="superscript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，若水流出的速度为</w:t>
      </w:r>
      <w:r>
        <w:rPr>
          <w:rFonts w:ascii="Times New Roman" w:eastAsia="新宋体" w:hAnsi="Times New Roman" w:hint="eastAsia"/>
          <w:szCs w:val="21"/>
          <w:lang w:eastAsia="zh-CN"/>
        </w:rPr>
        <w:t>10m/s</w:t>
      </w:r>
      <w:r>
        <w:rPr>
          <w:rFonts w:ascii="Times New Roman" w:eastAsia="新宋体" w:hAnsi="Times New Roman" w:hint="eastAsia"/>
          <w:szCs w:val="21"/>
          <w:lang w:eastAsia="zh-CN"/>
        </w:rPr>
        <w:t>，那么</w:t>
      </w:r>
      <w:r>
        <w:rPr>
          <w:rFonts w:ascii="Times New Roman" w:eastAsia="新宋体" w:hAnsi="Times New Roman" w:hint="eastAsia"/>
          <w:szCs w:val="21"/>
          <w:lang w:eastAsia="zh-CN"/>
        </w:rPr>
        <w:t>1h</w:t>
      </w:r>
      <w:r>
        <w:rPr>
          <w:rFonts w:ascii="Times New Roman" w:eastAsia="新宋体" w:hAnsi="Times New Roman" w:hint="eastAsia"/>
          <w:szCs w:val="21"/>
          <w:lang w:eastAsia="zh-CN"/>
        </w:rPr>
        <w:t>内从该水龙头流出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m</w:t>
      </w:r>
      <w:r>
        <w:rPr>
          <w:rFonts w:ascii="Times New Roman" w:eastAsia="新宋体" w:hAnsi="Times New Roman" w:hint="eastAsia"/>
          <w:sz w:val="24"/>
          <w:szCs w:val="24"/>
          <w:vertAlign w:val="superscript"/>
          <w:lang w:eastAsia="zh-CN"/>
        </w:rPr>
        <w:t>3</w:t>
      </w:r>
      <w:r>
        <w:rPr>
          <w:rFonts w:ascii="Times New Roman" w:eastAsia="新宋体" w:hAnsi="Times New Roman" w:hint="eastAsia"/>
          <w:szCs w:val="21"/>
          <w:lang w:eastAsia="zh-CN"/>
        </w:rPr>
        <w:t>的水，相当于浪费了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t</w:t>
      </w:r>
      <w:r>
        <w:rPr>
          <w:rFonts w:ascii="Times New Roman" w:eastAsia="新宋体" w:hAnsi="Times New Roman" w:hint="eastAsia"/>
          <w:szCs w:val="21"/>
          <w:lang w:eastAsia="zh-CN"/>
        </w:rPr>
        <w:t>的水。（</w:t>
      </w:r>
      <w:r>
        <w:rPr>
          <w:rFonts w:ascii="Cambria Math" w:eastAsia="Cambria Math" w:hAnsi="Cambria Math"/>
          <w:szCs w:val="21"/>
        </w:rPr>
        <w:t>ρ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水</w:t>
      </w:r>
      <w:r>
        <w:rPr>
          <w:rFonts w:ascii="Times New Roman" w:eastAsia="新宋体" w:hAnsi="Times New Roman" w:hint="eastAsia"/>
          <w:szCs w:val="21"/>
          <w:lang w:eastAsia="zh-CN"/>
        </w:rPr>
        <w:t>＝</w:t>
      </w:r>
      <w:r>
        <w:rPr>
          <w:rFonts w:ascii="Times New Roman" w:eastAsia="新宋体" w:hAnsi="Times New Roman" w:hint="eastAsia"/>
          <w:szCs w:val="21"/>
          <w:lang w:eastAsia="zh-CN"/>
        </w:rPr>
        <w:t>1.0</w:t>
      </w:r>
      <w:r>
        <w:rPr>
          <w:rFonts w:ascii="Times New Roman" w:eastAsia="新宋体" w:hAnsi="Times New Roman" w:hint="eastAsia"/>
          <w:szCs w:val="21"/>
          <w:lang w:eastAsia="zh-CN"/>
        </w:rPr>
        <w:t>×</w:t>
      </w:r>
      <w:r>
        <w:rPr>
          <w:rFonts w:ascii="Times New Roman" w:eastAsia="新宋体" w:hAnsi="Times New Roman" w:hint="eastAsia"/>
          <w:szCs w:val="21"/>
          <w:lang w:eastAsia="zh-CN"/>
        </w:rPr>
        <w:t>10</w:t>
      </w:r>
      <w:r>
        <w:rPr>
          <w:rFonts w:ascii="Times New Roman" w:eastAsia="新宋体" w:hAnsi="Times New Roman" w:hint="eastAsia"/>
          <w:sz w:val="24"/>
          <w:szCs w:val="24"/>
          <w:vertAlign w:val="superscript"/>
          <w:lang w:eastAsia="zh-CN"/>
        </w:rPr>
        <w:t>3</w:t>
      </w:r>
      <w:r>
        <w:rPr>
          <w:rFonts w:ascii="Times New Roman" w:eastAsia="新宋体" w:hAnsi="Times New Roman" w:hint="eastAsia"/>
          <w:szCs w:val="21"/>
          <w:lang w:eastAsia="zh-CN"/>
        </w:rPr>
        <w:t>kg/m</w:t>
      </w:r>
      <w:r>
        <w:rPr>
          <w:rFonts w:ascii="Times New Roman" w:eastAsia="新宋体" w:hAnsi="Times New Roman" w:hint="eastAsia"/>
          <w:sz w:val="24"/>
          <w:szCs w:val="24"/>
          <w:vertAlign w:val="superscript"/>
          <w:lang w:eastAsia="zh-CN"/>
        </w:rPr>
        <w:t>3</w:t>
      </w:r>
      <w:r>
        <w:rPr>
          <w:rFonts w:ascii="Times New Roman" w:eastAsia="新宋体" w:hAnsi="Times New Roman" w:hint="eastAsia"/>
          <w:szCs w:val="21"/>
          <w:lang w:eastAsia="zh-CN"/>
        </w:rPr>
        <w:t>）</w:t>
      </w:r>
    </w:p>
    <w:p w14:paraId="6DBEE704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22</w:t>
      </w:r>
      <w:r>
        <w:rPr>
          <w:rFonts w:ascii="Times New Roman" w:eastAsia="新宋体" w:hAnsi="Times New Roman" w:hint="eastAsia"/>
          <w:szCs w:val="21"/>
          <w:lang w:eastAsia="zh-CN"/>
        </w:rPr>
        <w:t>．图甲是“探究冰熔化特点”的实验装置，图乙是根据实验数据绘制的熔化图像。冰的熔化过程用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min</w:t>
      </w:r>
      <w:r>
        <w:rPr>
          <w:rFonts w:ascii="Times New Roman" w:eastAsia="新宋体" w:hAnsi="Times New Roman" w:hint="eastAsia"/>
          <w:szCs w:val="21"/>
          <w:lang w:eastAsia="zh-CN"/>
        </w:rPr>
        <w:t>，第</w:t>
      </w:r>
      <w:r>
        <w:rPr>
          <w:rFonts w:ascii="Times New Roman" w:eastAsia="新宋体" w:hAnsi="Times New Roman" w:hint="eastAsia"/>
          <w:szCs w:val="21"/>
          <w:lang w:eastAsia="zh-CN"/>
        </w:rPr>
        <w:t>5</w:t>
      </w:r>
      <w:r>
        <w:rPr>
          <w:rFonts w:ascii="Times New Roman" w:eastAsia="新宋体" w:hAnsi="Times New Roman" w:hint="eastAsia"/>
          <w:szCs w:val="21"/>
          <w:lang w:eastAsia="zh-CN"/>
        </w:rPr>
        <w:t>～</w:t>
      </w:r>
      <w:r>
        <w:rPr>
          <w:rFonts w:ascii="Times New Roman" w:eastAsia="新宋体" w:hAnsi="Times New Roman" w:hint="eastAsia"/>
          <w:szCs w:val="21"/>
          <w:lang w:eastAsia="zh-CN"/>
        </w:rPr>
        <w:t>15min</w:t>
      </w:r>
      <w:r>
        <w:rPr>
          <w:rFonts w:ascii="Times New Roman" w:eastAsia="新宋体" w:hAnsi="Times New Roman" w:hint="eastAsia"/>
          <w:szCs w:val="21"/>
          <w:lang w:eastAsia="zh-CN"/>
        </w:rPr>
        <w:t>，试管内的物质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（不再</w:t>
      </w:r>
      <w:r>
        <w:rPr>
          <w:rFonts w:ascii="Times New Roman" w:eastAsia="新宋体" w:hAnsi="Times New Roman" w:hint="eastAsia"/>
          <w:szCs w:val="21"/>
          <w:lang w:eastAsia="zh-CN"/>
        </w:rPr>
        <w:t>/</w:t>
      </w:r>
      <w:r>
        <w:rPr>
          <w:rFonts w:ascii="Times New Roman" w:eastAsia="新宋体" w:hAnsi="Times New Roman" w:hint="eastAsia"/>
          <w:szCs w:val="21"/>
          <w:lang w:eastAsia="zh-CN"/>
        </w:rPr>
        <w:t>不断）吸热；冰熔化完后，继续给烧杯中的水加热至沸腾足够时间（标准大气压下），试管中的水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（能</w:t>
      </w:r>
      <w:r>
        <w:rPr>
          <w:rFonts w:ascii="Times New Roman" w:eastAsia="新宋体" w:hAnsi="Times New Roman" w:hint="eastAsia"/>
          <w:szCs w:val="21"/>
          <w:lang w:eastAsia="zh-CN"/>
        </w:rPr>
        <w:t>/</w:t>
      </w:r>
      <w:r>
        <w:rPr>
          <w:rFonts w:ascii="Times New Roman" w:eastAsia="新宋体" w:hAnsi="Times New Roman" w:hint="eastAsia"/>
          <w:szCs w:val="21"/>
          <w:lang w:eastAsia="zh-CN"/>
        </w:rPr>
        <w:t>不能）沸腾。</w:t>
      </w:r>
    </w:p>
    <w:p w14:paraId="4FB17E49" w14:textId="42D967B9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3E00A47E" wp14:editId="0216E199">
            <wp:extent cx="2827020" cy="1889760"/>
            <wp:effectExtent l="0" t="0" r="0" b="0"/>
            <wp:docPr id="1944401429" name="图片 1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69DD8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23</w:t>
      </w:r>
      <w:r>
        <w:rPr>
          <w:rFonts w:ascii="Times New Roman" w:eastAsia="新宋体" w:hAnsi="Times New Roman" w:hint="eastAsia"/>
          <w:szCs w:val="21"/>
          <w:lang w:eastAsia="zh-CN"/>
        </w:rPr>
        <w:t>．在“探究光反射时的规律”时，小李进行了如图甲所示实验：</w:t>
      </w:r>
    </w:p>
    <w:p w14:paraId="1B2253D1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Calibri" w:hAnsi="Times New Roman" w:hint="eastAsia"/>
          <w:szCs w:val="21"/>
          <w:lang w:eastAsia="zh-CN"/>
        </w:rPr>
        <w:t>①</w:t>
      </w:r>
      <w:r>
        <w:rPr>
          <w:rFonts w:ascii="Times New Roman" w:eastAsia="新宋体" w:hAnsi="Times New Roman" w:hint="eastAsia"/>
          <w:szCs w:val="21"/>
          <w:lang w:eastAsia="zh-CN"/>
        </w:rPr>
        <w:t>把白色硬纸板放在平面镜上且与镜面保持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，用激光笔让一束光</w:t>
      </w:r>
      <w:r>
        <w:rPr>
          <w:rFonts w:ascii="Times New Roman" w:eastAsia="新宋体" w:hAnsi="Times New Roman" w:hint="eastAsia"/>
          <w:szCs w:val="21"/>
          <w:lang w:eastAsia="zh-CN"/>
        </w:rPr>
        <w:t>EO</w:t>
      </w:r>
      <w:r>
        <w:rPr>
          <w:rFonts w:ascii="Times New Roman" w:eastAsia="新宋体" w:hAnsi="Times New Roman" w:hint="eastAsia"/>
          <w:szCs w:val="21"/>
          <w:lang w:eastAsia="zh-CN"/>
        </w:rPr>
        <w:t>紧贴着左侧硬纸板射到平面镜上；将右侧纸板沿</w:t>
      </w:r>
      <w:r>
        <w:rPr>
          <w:rFonts w:ascii="Times New Roman" w:eastAsia="新宋体" w:hAnsi="Times New Roman" w:hint="eastAsia"/>
          <w:szCs w:val="21"/>
          <w:lang w:eastAsia="zh-CN"/>
        </w:rPr>
        <w:t>PQ</w:t>
      </w:r>
      <w:r>
        <w:rPr>
          <w:rFonts w:ascii="Times New Roman" w:eastAsia="新宋体" w:hAnsi="Times New Roman" w:hint="eastAsia"/>
          <w:szCs w:val="21"/>
          <w:lang w:eastAsia="zh-CN"/>
        </w:rPr>
        <w:t>剪开，将纸板的上半部分向后折，如图乙，发现在纸板右侧的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部看不到反射光线。</w:t>
      </w:r>
    </w:p>
    <w:p w14:paraId="0EF6456E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Calibri" w:hAnsi="Times New Roman" w:hint="eastAsia"/>
          <w:szCs w:val="21"/>
          <w:lang w:eastAsia="zh-CN"/>
        </w:rPr>
        <w:t>②</w:t>
      </w:r>
      <w:r>
        <w:rPr>
          <w:rFonts w:ascii="Times New Roman" w:eastAsia="新宋体" w:hAnsi="Times New Roman" w:hint="eastAsia"/>
          <w:szCs w:val="21"/>
          <w:lang w:eastAsia="zh-CN"/>
        </w:rPr>
        <w:t>将图甲中纸板沿</w:t>
      </w:r>
      <w:r>
        <w:rPr>
          <w:rFonts w:ascii="Times New Roman" w:eastAsia="新宋体" w:hAnsi="Times New Roman" w:hint="eastAsia"/>
          <w:szCs w:val="21"/>
          <w:lang w:eastAsia="zh-CN"/>
        </w:rPr>
        <w:t>ON</w:t>
      </w:r>
      <w:r>
        <w:rPr>
          <w:rFonts w:ascii="Times New Roman" w:eastAsia="新宋体" w:hAnsi="Times New Roman" w:hint="eastAsia"/>
          <w:szCs w:val="21"/>
          <w:lang w:eastAsia="zh-CN"/>
        </w:rPr>
        <w:t>对折，发现描绘的反射光线</w:t>
      </w:r>
      <w:r>
        <w:rPr>
          <w:rFonts w:ascii="Times New Roman" w:eastAsia="新宋体" w:hAnsi="Times New Roman" w:hint="eastAsia"/>
          <w:szCs w:val="21"/>
          <w:lang w:eastAsia="zh-CN"/>
        </w:rPr>
        <w:t>OF</w:t>
      </w:r>
      <w:r>
        <w:rPr>
          <w:rFonts w:ascii="Times New Roman" w:eastAsia="新宋体" w:hAnsi="Times New Roman" w:hint="eastAsia"/>
          <w:szCs w:val="21"/>
          <w:lang w:eastAsia="zh-CN"/>
        </w:rPr>
        <w:t>与入射光线</w:t>
      </w:r>
      <w:r>
        <w:rPr>
          <w:rFonts w:ascii="Times New Roman" w:eastAsia="新宋体" w:hAnsi="Times New Roman" w:hint="eastAsia"/>
          <w:szCs w:val="21"/>
          <w:lang w:eastAsia="zh-CN"/>
        </w:rPr>
        <w:t>EO</w:t>
      </w:r>
      <w:r>
        <w:rPr>
          <w:rFonts w:ascii="Times New Roman" w:eastAsia="新宋体" w:hAnsi="Times New Roman" w:hint="eastAsia"/>
          <w:szCs w:val="21"/>
          <w:lang w:eastAsia="zh-CN"/>
        </w:rPr>
        <w:t>完全重合，说明：反射角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（选填“大于”“小于”或“等于”）入射角。</w:t>
      </w:r>
    </w:p>
    <w:p w14:paraId="18D251E6" w14:textId="5BEB1E71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lastRenderedPageBreak/>
        <w:drawing>
          <wp:inline distT="0" distB="0" distL="0" distR="0" wp14:anchorId="39B35CCD" wp14:editId="228B7A9A">
            <wp:extent cx="2697480" cy="1447800"/>
            <wp:effectExtent l="0" t="0" r="7620" b="0"/>
            <wp:docPr id="1305147709" name="图片 1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C9C3A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24</w:t>
      </w:r>
      <w:r>
        <w:rPr>
          <w:rFonts w:ascii="Times New Roman" w:eastAsia="新宋体" w:hAnsi="Times New Roman" w:hint="eastAsia"/>
          <w:szCs w:val="21"/>
          <w:lang w:eastAsia="zh-CN"/>
        </w:rPr>
        <w:t>．自制水滴显微镜的过程是：在透明塑料板上先滴一滴大小合适的水滴，透过水滴观察下方的黑色箭头（如图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），可以看到黑色箭头成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立、放大的像，此时小水滴相当于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透镜；再用一个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透镜作为目镜，缓慢调节透镜与水滴间的距离（如图</w:t>
      </w: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），就会看到箭头更为放大的像。</w:t>
      </w:r>
    </w:p>
    <w:p w14:paraId="2E223556" w14:textId="19A4CEFD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30FBF4F2" wp14:editId="0868056D">
            <wp:extent cx="2415540" cy="1295400"/>
            <wp:effectExtent l="0" t="0" r="3810" b="0"/>
            <wp:docPr id="2142568470" name="图片 1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4FD08" w14:textId="1BF0B251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25</w:t>
      </w:r>
      <w:r>
        <w:rPr>
          <w:rFonts w:ascii="Times New Roman" w:eastAsia="新宋体" w:hAnsi="Times New Roman" w:hint="eastAsia"/>
          <w:szCs w:val="21"/>
          <w:lang w:eastAsia="zh-CN"/>
        </w:rPr>
        <w:t>．如图所示，是某运动</w:t>
      </w:r>
      <w:r>
        <w:rPr>
          <w:rFonts w:ascii="Times New Roman" w:eastAsia="新宋体" w:hAnsi="Times New Roman" w:hint="eastAsia"/>
          <w:szCs w:val="21"/>
          <w:lang w:eastAsia="zh-CN"/>
        </w:rPr>
        <w:t>APP</w:t>
      </w:r>
      <w:r>
        <w:rPr>
          <w:rFonts w:ascii="Times New Roman" w:eastAsia="新宋体" w:hAnsi="Times New Roman" w:hint="eastAsia"/>
          <w:szCs w:val="21"/>
          <w:lang w:eastAsia="zh-CN"/>
        </w:rPr>
        <w:t>记录小明某次跑步时的路线和相应数据，你认为</w:t>
      </w:r>
      <w:r>
        <w:rPr>
          <w:noProof/>
          <w:position w:val="-26"/>
        </w:rPr>
        <w:drawing>
          <wp:inline distT="0" distB="0" distL="0" distR="0" wp14:anchorId="4CF0C4E6" wp14:editId="20C76169">
            <wp:extent cx="350520" cy="381000"/>
            <wp:effectExtent l="0" t="0" r="0" b="0"/>
            <wp:docPr id="202942979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  <w:lang w:eastAsia="zh-CN"/>
        </w:rPr>
        <w:t>与图乙中的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是相对应的。若他的“配速”随时间变化的图像如图丙，可知在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t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/t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/t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3</w:t>
      </w:r>
      <w:r>
        <w:rPr>
          <w:rFonts w:ascii="Times New Roman" w:eastAsia="新宋体" w:hAnsi="Times New Roman" w:hint="eastAsia"/>
          <w:szCs w:val="21"/>
          <w:lang w:eastAsia="zh-CN"/>
        </w:rPr>
        <w:t>）时刻运动得最快。</w:t>
      </w:r>
    </w:p>
    <w:p w14:paraId="4A4BFF1C" w14:textId="0B150A89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4BBE955A" wp14:editId="7C6A0A2B">
            <wp:extent cx="5278120" cy="1437005"/>
            <wp:effectExtent l="0" t="0" r="0" b="0"/>
            <wp:docPr id="2064122105" name="图片 1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6C1E4" w14:textId="77777777" w:rsidR="00D138C7" w:rsidRDefault="00D138C7" w:rsidP="00D138C7">
      <w:pPr>
        <w:spacing w:line="360" w:lineRule="auto"/>
        <w:rPr>
          <w:lang w:eastAsia="zh-CN"/>
        </w:rPr>
      </w:pPr>
      <w:r>
        <w:rPr>
          <w:rFonts w:ascii="Times New Roman" w:eastAsia="新宋体" w:hAnsi="Times New Roman" w:hint="eastAsia"/>
          <w:b/>
          <w:szCs w:val="21"/>
          <w:lang w:eastAsia="zh-CN"/>
        </w:rPr>
        <w:t>三、简答题（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6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小题，共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40</w:t>
      </w:r>
      <w:r>
        <w:rPr>
          <w:rFonts w:ascii="Times New Roman" w:eastAsia="新宋体" w:hAnsi="Times New Roman" w:hint="eastAsia"/>
          <w:b/>
          <w:szCs w:val="21"/>
          <w:lang w:eastAsia="zh-CN"/>
        </w:rPr>
        <w:t>分）</w:t>
      </w:r>
    </w:p>
    <w:p w14:paraId="2CC9372C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26</w:t>
      </w:r>
      <w:r>
        <w:rPr>
          <w:rFonts w:ascii="Times New Roman" w:eastAsia="新宋体" w:hAnsi="Times New Roman" w:hint="eastAsia"/>
          <w:szCs w:val="21"/>
          <w:lang w:eastAsia="zh-CN"/>
        </w:rPr>
        <w:t>．如图，画出物体</w:t>
      </w:r>
      <w:r>
        <w:rPr>
          <w:rFonts w:ascii="Times New Roman" w:eastAsia="新宋体" w:hAnsi="Times New Roman" w:hint="eastAsia"/>
          <w:szCs w:val="21"/>
          <w:lang w:eastAsia="zh-CN"/>
        </w:rPr>
        <w:t>AB</w:t>
      </w:r>
      <w:r>
        <w:rPr>
          <w:rFonts w:ascii="Times New Roman" w:eastAsia="新宋体" w:hAnsi="Times New Roman" w:hint="eastAsia"/>
          <w:szCs w:val="21"/>
          <w:lang w:eastAsia="zh-CN"/>
        </w:rPr>
        <w:t>通过平面镜所成的像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′</w:t>
      </w: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′。</w:t>
      </w:r>
    </w:p>
    <w:p w14:paraId="3E5669AD" w14:textId="76D99DBD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697489D1" wp14:editId="7120152F">
            <wp:extent cx="883920" cy="998220"/>
            <wp:effectExtent l="0" t="0" r="0" b="0"/>
            <wp:docPr id="1265194759" name="图片 1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0F1C2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lastRenderedPageBreak/>
        <w:t>27</w:t>
      </w:r>
      <w:r>
        <w:rPr>
          <w:rFonts w:ascii="Times New Roman" w:eastAsia="新宋体" w:hAnsi="Times New Roman" w:hint="eastAsia"/>
          <w:szCs w:val="21"/>
          <w:lang w:eastAsia="zh-CN"/>
        </w:rPr>
        <w:t>．如图，请将折射光路图补充完整。</w:t>
      </w:r>
    </w:p>
    <w:p w14:paraId="4EE76622" w14:textId="3FF9E113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36D7F4E3" wp14:editId="72BFB7C4">
            <wp:extent cx="1828800" cy="1173480"/>
            <wp:effectExtent l="0" t="0" r="0" b="7620"/>
            <wp:docPr id="1729333820" name="图片 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60B35" w14:textId="77777777" w:rsidR="00D138C7" w:rsidRDefault="00D138C7" w:rsidP="00D138C7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  <w:lang w:eastAsia="zh-CN"/>
        </w:rPr>
        <w:t>28</w:t>
      </w:r>
      <w:r>
        <w:rPr>
          <w:rFonts w:ascii="Times New Roman" w:eastAsia="新宋体" w:hAnsi="Times New Roman" w:hint="eastAsia"/>
          <w:szCs w:val="21"/>
          <w:lang w:eastAsia="zh-CN"/>
        </w:rPr>
        <w:t>．如图，王叔叔想看看理发后头发长短情况，他要来一面小镜子，如图他背朝墙上的大镜子手握小镜子（未画出）略微仰头，当小镜子处于额头斜上方时他看到了自己的后脑勺。假设一条光线从后脑勺的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点射向大镜子上的</w:t>
      </w:r>
      <w:r>
        <w:rPr>
          <w:rFonts w:ascii="Times New Roman" w:eastAsia="新宋体" w:hAnsi="Times New Roman" w:hint="eastAsia"/>
          <w:szCs w:val="21"/>
          <w:lang w:eastAsia="zh-CN"/>
        </w:rPr>
        <w:t>M</w:t>
      </w:r>
      <w:r>
        <w:rPr>
          <w:rFonts w:ascii="Times New Roman" w:eastAsia="新宋体" w:hAnsi="Times New Roman" w:hint="eastAsia"/>
          <w:szCs w:val="21"/>
          <w:lang w:eastAsia="zh-CN"/>
        </w:rPr>
        <w:t>点，反射到小镜子上的</w:t>
      </w:r>
      <w:r>
        <w:rPr>
          <w:rFonts w:ascii="Times New Roman" w:eastAsia="新宋体" w:hAnsi="Times New Roman" w:hint="eastAsia"/>
          <w:szCs w:val="21"/>
          <w:lang w:eastAsia="zh-CN"/>
        </w:rPr>
        <w:t>N</w:t>
      </w:r>
      <w:r>
        <w:rPr>
          <w:rFonts w:ascii="Times New Roman" w:eastAsia="新宋体" w:hAnsi="Times New Roman" w:hint="eastAsia"/>
          <w:szCs w:val="21"/>
          <w:lang w:eastAsia="zh-CN"/>
        </w:rPr>
        <w:t>点又反射到人眼。</w:t>
      </w:r>
      <w:proofErr w:type="spellStart"/>
      <w:r>
        <w:rPr>
          <w:rFonts w:ascii="Times New Roman" w:eastAsia="新宋体" w:hAnsi="Times New Roman" w:hint="eastAsia"/>
          <w:szCs w:val="21"/>
        </w:rPr>
        <w:t>请画出</w:t>
      </w:r>
      <w:r>
        <w:rPr>
          <w:rFonts w:ascii="Times New Roman" w:eastAsia="新宋体" w:hAnsi="Times New Roman" w:hint="eastAsia"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到</w:t>
      </w:r>
      <w:r>
        <w:rPr>
          <w:rFonts w:ascii="Times New Roman" w:eastAsia="新宋体" w:hAnsi="Times New Roman" w:hint="eastAsia"/>
          <w:szCs w:val="21"/>
        </w:rPr>
        <w:t>N</w:t>
      </w:r>
      <w:r>
        <w:rPr>
          <w:rFonts w:ascii="Times New Roman" w:eastAsia="新宋体" w:hAnsi="Times New Roman" w:hint="eastAsia"/>
          <w:szCs w:val="21"/>
        </w:rPr>
        <w:t>之间的光线、小镜子的镜面</w:t>
      </w:r>
      <w:proofErr w:type="spellEnd"/>
      <w:r>
        <w:rPr>
          <w:rFonts w:ascii="Times New Roman" w:eastAsia="新宋体" w:hAnsi="Times New Roman" w:hint="eastAsia"/>
          <w:szCs w:val="21"/>
        </w:rPr>
        <w:t>。</w:t>
      </w:r>
    </w:p>
    <w:p w14:paraId="0028B677" w14:textId="318E94E5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15DA79C4" wp14:editId="229E64D2">
            <wp:extent cx="1562100" cy="1173480"/>
            <wp:effectExtent l="0" t="0" r="0" b="7620"/>
            <wp:docPr id="1603169308" name="图片 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CAE46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29</w:t>
      </w:r>
      <w:r>
        <w:rPr>
          <w:rFonts w:ascii="Times New Roman" w:eastAsia="新宋体" w:hAnsi="Times New Roman" w:hint="eastAsia"/>
          <w:szCs w:val="21"/>
          <w:lang w:eastAsia="zh-CN"/>
        </w:rPr>
        <w:t>．长津湖战役，是朝鲜战争的拐点。若美军从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下碣隅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里经过</w:t>
      </w:r>
      <w:r>
        <w:rPr>
          <w:rFonts w:ascii="Times New Roman" w:eastAsia="新宋体" w:hAnsi="Times New Roman" w:hint="eastAsia"/>
          <w:szCs w:val="21"/>
          <w:lang w:eastAsia="zh-CN"/>
        </w:rPr>
        <w:t>18km</w:t>
      </w:r>
      <w:r>
        <w:rPr>
          <w:rFonts w:ascii="Times New Roman" w:eastAsia="新宋体" w:hAnsi="Times New Roman" w:hint="eastAsia"/>
          <w:szCs w:val="21"/>
          <w:lang w:eastAsia="zh-CN"/>
        </w:rPr>
        <w:t>到达古土里，再通过</w:t>
      </w:r>
      <w:r>
        <w:rPr>
          <w:rFonts w:ascii="Times New Roman" w:eastAsia="新宋体" w:hAnsi="Times New Roman" w:hint="eastAsia"/>
          <w:szCs w:val="21"/>
          <w:lang w:eastAsia="zh-CN"/>
        </w:rPr>
        <w:t>6km</w:t>
      </w:r>
      <w:r>
        <w:rPr>
          <w:rFonts w:ascii="Times New Roman" w:eastAsia="新宋体" w:hAnsi="Times New Roman" w:hint="eastAsia"/>
          <w:szCs w:val="21"/>
          <w:lang w:eastAsia="zh-CN"/>
        </w:rPr>
        <w:t>外的水门桥就可到达兴南港逃脱我志愿军的包围。由于志愿军顽强追击，美军撤退速度缓慢。（假设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下碣隅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里、古土里、水门桥大约在如图所示的直线上，美军撤退速度不变，为</w:t>
      </w:r>
      <w:r>
        <w:rPr>
          <w:rFonts w:ascii="Times New Roman" w:eastAsia="新宋体" w:hAnsi="Times New Roman" w:hint="eastAsia"/>
          <w:szCs w:val="21"/>
          <w:lang w:eastAsia="zh-CN"/>
        </w:rPr>
        <w:t>0.5km/h</w:t>
      </w:r>
      <w:r>
        <w:rPr>
          <w:rFonts w:ascii="Times New Roman" w:eastAsia="新宋体" w:hAnsi="Times New Roman" w:hint="eastAsia"/>
          <w:szCs w:val="21"/>
          <w:lang w:eastAsia="zh-CN"/>
        </w:rPr>
        <w:t>）</w:t>
      </w:r>
    </w:p>
    <w:p w14:paraId="76E6925D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）美军从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下碣隅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里经过多少小时到达古土里？</w:t>
      </w:r>
    </w:p>
    <w:p w14:paraId="0689E756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）志愿军某小队从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下碣隅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里用</w:t>
      </w:r>
      <w:r>
        <w:rPr>
          <w:rFonts w:ascii="Times New Roman" w:eastAsia="新宋体" w:hAnsi="Times New Roman" w:hint="eastAsia"/>
          <w:szCs w:val="21"/>
          <w:lang w:eastAsia="zh-CN"/>
        </w:rPr>
        <w:t>8h</w:t>
      </w:r>
      <w:r>
        <w:rPr>
          <w:rFonts w:ascii="Times New Roman" w:eastAsia="新宋体" w:hAnsi="Times New Roman" w:hint="eastAsia"/>
          <w:szCs w:val="21"/>
          <w:lang w:eastAsia="zh-CN"/>
        </w:rPr>
        <w:t>匀速穿插到古土里，在古土里等待</w:t>
      </w:r>
      <w:r>
        <w:rPr>
          <w:rFonts w:ascii="Times New Roman" w:eastAsia="新宋体" w:hAnsi="Times New Roman" w:hint="eastAsia"/>
          <w:szCs w:val="21"/>
          <w:lang w:eastAsia="zh-CN"/>
        </w:rPr>
        <w:t>10h</w:t>
      </w:r>
      <w:r>
        <w:rPr>
          <w:rFonts w:ascii="Times New Roman" w:eastAsia="新宋体" w:hAnsi="Times New Roman" w:hint="eastAsia"/>
          <w:szCs w:val="21"/>
          <w:lang w:eastAsia="zh-CN"/>
        </w:rPr>
        <w:t>后，接到命令：运送炸药到达水门桥，炸桥以阻止敌军逃窜，志愿军小队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匀速从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古土里又经</w:t>
      </w:r>
      <w:r>
        <w:rPr>
          <w:rFonts w:ascii="Times New Roman" w:eastAsia="新宋体" w:hAnsi="Times New Roman" w:hint="eastAsia"/>
          <w:szCs w:val="21"/>
          <w:lang w:eastAsia="zh-CN"/>
        </w:rPr>
        <w:t>2h</w:t>
      </w:r>
      <w:r>
        <w:rPr>
          <w:rFonts w:ascii="Times New Roman" w:eastAsia="新宋体" w:hAnsi="Times New Roman" w:hint="eastAsia"/>
          <w:szCs w:val="21"/>
          <w:lang w:eastAsia="zh-CN"/>
        </w:rPr>
        <w:t>达到水门桥，则志愿军小队从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下碣隅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里到水门桥的平均速度为多少</w:t>
      </w:r>
      <w:r>
        <w:rPr>
          <w:rFonts w:ascii="Times New Roman" w:eastAsia="新宋体" w:hAnsi="Times New Roman" w:hint="eastAsia"/>
          <w:szCs w:val="21"/>
          <w:lang w:eastAsia="zh-CN"/>
        </w:rPr>
        <w:t>km/h</w:t>
      </w:r>
      <w:r>
        <w:rPr>
          <w:rFonts w:ascii="Times New Roman" w:eastAsia="新宋体" w:hAnsi="Times New Roman" w:hint="eastAsia"/>
          <w:szCs w:val="21"/>
          <w:lang w:eastAsia="zh-CN"/>
        </w:rPr>
        <w:t>？</w:t>
      </w:r>
    </w:p>
    <w:p w14:paraId="737C70EE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3</w:t>
      </w:r>
      <w:r>
        <w:rPr>
          <w:rFonts w:ascii="Times New Roman" w:eastAsia="新宋体" w:hAnsi="Times New Roman" w:hint="eastAsia"/>
          <w:szCs w:val="21"/>
          <w:lang w:eastAsia="zh-CN"/>
        </w:rPr>
        <w:t>）水门桥全场</w:t>
      </w:r>
      <w:r>
        <w:rPr>
          <w:rFonts w:ascii="Times New Roman" w:eastAsia="新宋体" w:hAnsi="Times New Roman" w:hint="eastAsia"/>
          <w:szCs w:val="21"/>
          <w:lang w:eastAsia="zh-CN"/>
        </w:rPr>
        <w:t>500m</w:t>
      </w:r>
      <w:r>
        <w:rPr>
          <w:rFonts w:ascii="Times New Roman" w:eastAsia="新宋体" w:hAnsi="Times New Roman" w:hint="eastAsia"/>
          <w:szCs w:val="21"/>
          <w:lang w:eastAsia="zh-CN"/>
        </w:rPr>
        <w:t>，志愿军小队以</w:t>
      </w:r>
      <w:r>
        <w:rPr>
          <w:rFonts w:ascii="Times New Roman" w:eastAsia="新宋体" w:hAnsi="Times New Roman" w:hint="eastAsia"/>
          <w:szCs w:val="21"/>
          <w:lang w:eastAsia="zh-CN"/>
        </w:rPr>
        <w:t>2m/s</w:t>
      </w:r>
      <w:r>
        <w:rPr>
          <w:rFonts w:ascii="Times New Roman" w:eastAsia="新宋体" w:hAnsi="Times New Roman" w:hint="eastAsia"/>
          <w:szCs w:val="21"/>
          <w:lang w:eastAsia="zh-CN"/>
        </w:rPr>
        <w:t>的速度匀速过桥，完全过桥用时</w:t>
      </w:r>
      <w:r>
        <w:rPr>
          <w:rFonts w:ascii="Times New Roman" w:eastAsia="新宋体" w:hAnsi="Times New Roman" w:hint="eastAsia"/>
          <w:szCs w:val="21"/>
          <w:lang w:eastAsia="zh-CN"/>
        </w:rPr>
        <w:t>4min35s</w:t>
      </w:r>
      <w:r>
        <w:rPr>
          <w:rFonts w:ascii="Times New Roman" w:eastAsia="新宋体" w:hAnsi="Times New Roman" w:hint="eastAsia"/>
          <w:szCs w:val="21"/>
          <w:lang w:eastAsia="zh-CN"/>
        </w:rPr>
        <w:t>。此志愿军小队队伍的长度为多少</w:t>
      </w:r>
      <w:r>
        <w:rPr>
          <w:rFonts w:ascii="Times New Roman" w:eastAsia="新宋体" w:hAnsi="Times New Roman" w:hint="eastAsia"/>
          <w:szCs w:val="21"/>
          <w:lang w:eastAsia="zh-CN"/>
        </w:rPr>
        <w:t>m</w:t>
      </w:r>
      <w:r>
        <w:rPr>
          <w:rFonts w:ascii="Times New Roman" w:eastAsia="新宋体" w:hAnsi="Times New Roman" w:hint="eastAsia"/>
          <w:szCs w:val="21"/>
          <w:lang w:eastAsia="zh-CN"/>
        </w:rPr>
        <w:t>？</w:t>
      </w:r>
    </w:p>
    <w:p w14:paraId="08055E7D" w14:textId="2FF4404C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lastRenderedPageBreak/>
        <w:drawing>
          <wp:inline distT="0" distB="0" distL="0" distR="0" wp14:anchorId="797E0ABF" wp14:editId="59F53B64">
            <wp:extent cx="1447800" cy="1752600"/>
            <wp:effectExtent l="0" t="0" r="0" b="0"/>
            <wp:docPr id="1584091711" name="图片 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696FC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30</w:t>
      </w:r>
      <w:r>
        <w:rPr>
          <w:rFonts w:ascii="Times New Roman" w:eastAsia="新宋体" w:hAnsi="Times New Roman" w:hint="eastAsia"/>
          <w:szCs w:val="21"/>
          <w:lang w:eastAsia="zh-CN"/>
        </w:rPr>
        <w:t>．如图甲是探究“水的沸腾”实验装置。</w:t>
      </w:r>
    </w:p>
    <w:p w14:paraId="04DB1685" w14:textId="460115E8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736F4A94" wp14:editId="522A90C7">
            <wp:extent cx="5278120" cy="2227580"/>
            <wp:effectExtent l="0" t="0" r="0" b="1270"/>
            <wp:docPr id="838783299" name="图片 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9F0A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）安装实验器材，按照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（选填“自上而下”或“自下而上”）的顺序进行；</w:t>
      </w:r>
    </w:p>
    <w:p w14:paraId="471141B6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）器材中纸板的主要作用：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；图甲中温度计读数视线正确的是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（选“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”、“</w:t>
      </w: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”或“</w:t>
      </w:r>
      <w:r>
        <w:rPr>
          <w:rFonts w:ascii="Times New Roman" w:eastAsia="新宋体" w:hAnsi="Times New Roman" w:hint="eastAsia"/>
          <w:szCs w:val="21"/>
          <w:lang w:eastAsia="zh-CN"/>
        </w:rPr>
        <w:t>C</w:t>
      </w:r>
      <w:r>
        <w:rPr>
          <w:rFonts w:ascii="Times New Roman" w:eastAsia="新宋体" w:hAnsi="Times New Roman" w:hint="eastAsia"/>
          <w:szCs w:val="21"/>
          <w:lang w:eastAsia="zh-CN"/>
        </w:rPr>
        <w:t>”）；此时温度计的示数为：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℃；</w:t>
      </w:r>
    </w:p>
    <w:p w14:paraId="7C12BF5A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3</w:t>
      </w:r>
      <w:r>
        <w:rPr>
          <w:rFonts w:ascii="Times New Roman" w:eastAsia="新宋体" w:hAnsi="Times New Roman" w:hint="eastAsia"/>
          <w:szCs w:val="21"/>
          <w:lang w:eastAsia="zh-CN"/>
        </w:rPr>
        <w:t>）图乙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、</w:t>
      </w: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分别是小明与小强依据自己的实验数据所画出的曲线，分析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、</w:t>
      </w: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可知，水沸腾过程中，水的温度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（选填“不变”、“变大”或“变小”）；</w:t>
      </w:r>
    </w:p>
    <w:p w14:paraId="7643D089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4</w:t>
      </w:r>
      <w:r>
        <w:rPr>
          <w:rFonts w:ascii="Times New Roman" w:eastAsia="新宋体" w:hAnsi="Times New Roman" w:hint="eastAsia"/>
          <w:szCs w:val="21"/>
          <w:lang w:eastAsia="zh-CN"/>
        </w:rPr>
        <w:t>）图乙曲线中，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曲线加热至沸腾的时间较长，原因可能是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中水的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较大；</w:t>
      </w:r>
    </w:p>
    <w:p w14:paraId="22A406E4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5</w:t>
      </w:r>
      <w:r>
        <w:rPr>
          <w:rFonts w:ascii="Times New Roman" w:eastAsia="新宋体" w:hAnsi="Times New Roman" w:hint="eastAsia"/>
          <w:szCs w:val="21"/>
          <w:lang w:eastAsia="zh-CN"/>
        </w:rPr>
        <w:t>）图乙中两人所作的曲线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、</w:t>
      </w: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升温与降温过程都不是直线，进一步分析可知，水的温度越高，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（选填“升温”或“降温”）越快。</w:t>
      </w:r>
    </w:p>
    <w:p w14:paraId="09A91AB2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31</w:t>
      </w:r>
      <w:r>
        <w:rPr>
          <w:rFonts w:ascii="Times New Roman" w:eastAsia="新宋体" w:hAnsi="Times New Roman" w:hint="eastAsia"/>
          <w:szCs w:val="21"/>
          <w:lang w:eastAsia="zh-CN"/>
        </w:rPr>
        <w:t>．在“探究纸锥下落的快慢”的活动中，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小明取两张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等大的圆形纸，剪去一部分，做成</w:t>
      </w:r>
      <w:r>
        <w:rPr>
          <w:rFonts w:ascii="Times New Roman" w:eastAsia="Calibri" w:hAnsi="Times New Roman" w:hint="eastAsia"/>
          <w:szCs w:val="21"/>
          <w:lang w:eastAsia="zh-CN"/>
        </w:rPr>
        <w:t>①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号纸锥和</w:t>
      </w:r>
      <w:proofErr w:type="gramEnd"/>
      <w:r>
        <w:rPr>
          <w:rFonts w:ascii="Times New Roman" w:eastAsia="Calibri" w:hAnsi="Times New Roman" w:hint="eastAsia"/>
          <w:szCs w:val="21"/>
          <w:lang w:eastAsia="zh-CN"/>
        </w:rPr>
        <w:t>②</w:t>
      </w:r>
      <w:r>
        <w:rPr>
          <w:rFonts w:ascii="Times New Roman" w:eastAsia="新宋体" w:hAnsi="Times New Roman" w:hint="eastAsia"/>
          <w:szCs w:val="21"/>
          <w:lang w:eastAsia="zh-CN"/>
        </w:rPr>
        <w:t>号纸锥。</w:t>
      </w:r>
    </w:p>
    <w:p w14:paraId="3771C52E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）按正确方式摆放，同一高度同时释放，发现</w:t>
      </w:r>
      <w:r>
        <w:rPr>
          <w:rFonts w:ascii="Times New Roman" w:eastAsia="Calibri" w:hAnsi="Times New Roman" w:hint="eastAsia"/>
          <w:szCs w:val="21"/>
          <w:lang w:eastAsia="zh-CN"/>
        </w:rPr>
        <w:t>②</w:t>
      </w:r>
      <w:r>
        <w:rPr>
          <w:rFonts w:ascii="Times New Roman" w:eastAsia="新宋体" w:hAnsi="Times New Roman" w:hint="eastAsia"/>
          <w:szCs w:val="21"/>
          <w:lang w:eastAsia="zh-CN"/>
        </w:rPr>
        <w:t>号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纸锥先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到达地面，说明</w:t>
      </w:r>
      <w:r>
        <w:rPr>
          <w:rFonts w:ascii="Times New Roman" w:eastAsia="Calibri" w:hAnsi="Times New Roman" w:hint="eastAsia"/>
          <w:szCs w:val="21"/>
          <w:lang w:eastAsia="zh-CN"/>
        </w:rPr>
        <w:t>②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号纸锥比</w:t>
      </w:r>
      <w:proofErr w:type="gramEnd"/>
      <w:r>
        <w:rPr>
          <w:rFonts w:ascii="Times New Roman" w:eastAsia="Calibri" w:hAnsi="Times New Roman" w:hint="eastAsia"/>
          <w:szCs w:val="21"/>
          <w:lang w:eastAsia="zh-CN"/>
        </w:rPr>
        <w:t>①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号纸锥快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，这是通过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（选填“相同时间比路程”、“相同路程比时间”）的方法比较快慢；</w:t>
      </w:r>
    </w:p>
    <w:p w14:paraId="22A63720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）小明用频闪照相机拍摄得到</w:t>
      </w:r>
      <w:r>
        <w:rPr>
          <w:rFonts w:ascii="Times New Roman" w:eastAsia="Calibri" w:hAnsi="Times New Roman" w:hint="eastAsia"/>
          <w:szCs w:val="21"/>
          <w:lang w:eastAsia="zh-CN"/>
        </w:rPr>
        <w:t>①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号纸锥下落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的照片，如图乙所示，已知照相机每隔</w:t>
      </w:r>
      <w:r>
        <w:rPr>
          <w:rFonts w:ascii="Times New Roman" w:eastAsia="新宋体" w:hAnsi="Times New Roman" w:hint="eastAsia"/>
          <w:szCs w:val="21"/>
          <w:lang w:eastAsia="zh-CN"/>
        </w:rPr>
        <w:t>0.25s</w:t>
      </w:r>
      <w:r>
        <w:rPr>
          <w:rFonts w:ascii="Times New Roman" w:eastAsia="新宋体" w:hAnsi="Times New Roman" w:hint="eastAsia"/>
          <w:szCs w:val="21"/>
          <w:lang w:eastAsia="zh-CN"/>
        </w:rPr>
        <w:lastRenderedPageBreak/>
        <w:t>曝光一次，</w:t>
      </w:r>
      <w:r>
        <w:rPr>
          <w:rFonts w:ascii="Times New Roman" w:eastAsia="Calibri" w:hAnsi="Times New Roman" w:hint="eastAsia"/>
          <w:szCs w:val="21"/>
          <w:lang w:eastAsia="zh-CN"/>
        </w:rPr>
        <w:t>①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号纸锥的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直径为</w:t>
      </w:r>
      <w:r>
        <w:rPr>
          <w:rFonts w:ascii="Times New Roman" w:eastAsia="新宋体" w:hAnsi="Times New Roman" w:hint="eastAsia"/>
          <w:szCs w:val="21"/>
          <w:lang w:eastAsia="zh-CN"/>
        </w:rPr>
        <w:t>10cm</w:t>
      </w:r>
      <w:r>
        <w:rPr>
          <w:rFonts w:ascii="Times New Roman" w:eastAsia="新宋体" w:hAnsi="Times New Roman" w:hint="eastAsia"/>
          <w:szCs w:val="21"/>
          <w:lang w:eastAsia="zh-CN"/>
        </w:rPr>
        <w:t>；</w:t>
      </w:r>
    </w:p>
    <w:p w14:paraId="5D9D900E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a.</w:t>
      </w:r>
      <w:r>
        <w:rPr>
          <w:rFonts w:ascii="Times New Roman" w:eastAsia="新宋体" w:hAnsi="Times New Roman" w:hint="eastAsia"/>
          <w:szCs w:val="21"/>
          <w:lang w:eastAsia="zh-CN"/>
        </w:rPr>
        <w:t>为测量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纸锥从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O</w:t>
      </w:r>
      <w:r>
        <w:rPr>
          <w:rFonts w:ascii="Times New Roman" w:eastAsia="新宋体" w:hAnsi="Times New Roman" w:hint="eastAsia"/>
          <w:szCs w:val="21"/>
          <w:lang w:eastAsia="zh-CN"/>
        </w:rPr>
        <w:t>下落到</w:t>
      </w:r>
      <w:r>
        <w:rPr>
          <w:rFonts w:ascii="Times New Roman" w:eastAsia="新宋体" w:hAnsi="Times New Roman" w:hint="eastAsia"/>
          <w:szCs w:val="21"/>
          <w:lang w:eastAsia="zh-CN"/>
        </w:rPr>
        <w:t>D</w:t>
      </w:r>
      <w:r>
        <w:rPr>
          <w:rFonts w:ascii="Times New Roman" w:eastAsia="新宋体" w:hAnsi="Times New Roman" w:hint="eastAsia"/>
          <w:szCs w:val="21"/>
          <w:lang w:eastAsia="zh-CN"/>
        </w:rPr>
        <w:t>的平均速度，还需测出照片中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和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；</w:t>
      </w:r>
    </w:p>
    <w:p w14:paraId="00AC433B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b.</w:t>
      </w:r>
      <w:r>
        <w:rPr>
          <w:rFonts w:ascii="Times New Roman" w:eastAsia="新宋体" w:hAnsi="Times New Roman" w:hint="eastAsia"/>
          <w:szCs w:val="21"/>
          <w:lang w:eastAsia="zh-CN"/>
        </w:rPr>
        <w:t>根据实验估算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出纸锥从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O</w:t>
      </w:r>
      <w:r>
        <w:rPr>
          <w:rFonts w:ascii="Times New Roman" w:eastAsia="新宋体" w:hAnsi="Times New Roman" w:hint="eastAsia"/>
          <w:szCs w:val="21"/>
          <w:lang w:eastAsia="zh-CN"/>
        </w:rPr>
        <w:t>下落到</w:t>
      </w:r>
      <w:r>
        <w:rPr>
          <w:rFonts w:ascii="Times New Roman" w:eastAsia="新宋体" w:hAnsi="Times New Roman" w:hint="eastAsia"/>
          <w:szCs w:val="21"/>
          <w:lang w:eastAsia="zh-CN"/>
        </w:rPr>
        <w:t>D</w:t>
      </w:r>
      <w:r>
        <w:rPr>
          <w:rFonts w:ascii="Times New Roman" w:eastAsia="新宋体" w:hAnsi="Times New Roman" w:hint="eastAsia"/>
          <w:szCs w:val="21"/>
          <w:lang w:eastAsia="zh-CN"/>
        </w:rPr>
        <w:t>的平均速度为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m/s</w:t>
      </w:r>
      <w:r>
        <w:rPr>
          <w:rFonts w:ascii="Times New Roman" w:eastAsia="新宋体" w:hAnsi="Times New Roman" w:hint="eastAsia"/>
          <w:szCs w:val="21"/>
          <w:lang w:eastAsia="zh-CN"/>
        </w:rPr>
        <w:t>；</w:t>
      </w:r>
    </w:p>
    <w:p w14:paraId="6B9BCF40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3</w:t>
      </w:r>
      <w:r>
        <w:rPr>
          <w:rFonts w:ascii="Times New Roman" w:eastAsia="新宋体" w:hAnsi="Times New Roman" w:hint="eastAsia"/>
          <w:szCs w:val="21"/>
          <w:lang w:eastAsia="zh-CN"/>
        </w:rPr>
        <w:t>）为了减小平均速度的测量误差，需要进行多次测量。每次测量时，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纸锥下落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的起始高度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（选填“必须”或“不必”）保持一致。</w:t>
      </w:r>
    </w:p>
    <w:p w14:paraId="536AB985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4</w:t>
      </w:r>
      <w:r>
        <w:rPr>
          <w:rFonts w:ascii="Times New Roman" w:eastAsia="新宋体" w:hAnsi="Times New Roman" w:hint="eastAsia"/>
          <w:szCs w:val="21"/>
          <w:lang w:eastAsia="zh-CN"/>
        </w:rPr>
        <w:t>）小组间交流时，发现不同小组测得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不同纸锥下落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的最大速度不同。为此提出两个猜想：</w:t>
      </w:r>
    </w:p>
    <w:p w14:paraId="405BFEA8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猜想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一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：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纸锥下落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最大速度可能与纸锥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锥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角的大小有关；</w:t>
      </w:r>
    </w:p>
    <w:p w14:paraId="2445369E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猜想二：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纸锥下落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最大速度可能与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纸锥质量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的大小有关。</w:t>
      </w:r>
    </w:p>
    <w:p w14:paraId="0E4D1F19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小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娟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在实验中测得</w:t>
      </w:r>
      <w:r>
        <w:rPr>
          <w:rFonts w:ascii="Times New Roman" w:eastAsia="Calibri" w:hAnsi="Times New Roman" w:hint="eastAsia"/>
          <w:szCs w:val="21"/>
          <w:lang w:eastAsia="zh-CN"/>
        </w:rPr>
        <w:t>②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号纸锥的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最大速度比</w:t>
      </w:r>
      <w:r>
        <w:rPr>
          <w:rFonts w:ascii="Times New Roman" w:eastAsia="Calibri" w:hAnsi="Times New Roman" w:hint="eastAsia"/>
          <w:szCs w:val="21"/>
          <w:lang w:eastAsia="zh-CN"/>
        </w:rPr>
        <w:t>①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号纸锥大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，从而得出锥角小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的纸锥下落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最大速度大。小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娟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通过实验所得的结论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（选填“可靠”或“不可靠”），理由是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。</w:t>
      </w:r>
    </w:p>
    <w:p w14:paraId="3FAEB170" w14:textId="5AEAC8F9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0F8D0016" wp14:editId="778C42C7">
            <wp:extent cx="2415540" cy="2712720"/>
            <wp:effectExtent l="0" t="0" r="3810" b="0"/>
            <wp:docPr id="88875111" name="图片 5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9E7BC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32</w:t>
      </w:r>
      <w:r>
        <w:rPr>
          <w:rFonts w:ascii="Times New Roman" w:eastAsia="新宋体" w:hAnsi="Times New Roman" w:hint="eastAsia"/>
          <w:szCs w:val="21"/>
          <w:lang w:eastAsia="zh-CN"/>
        </w:rPr>
        <w:t>．如图甲，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某小组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同学用两根完全相同的蜡烛和一块厚玻璃板探究“平面镜成像的特点”。</w:t>
      </w:r>
    </w:p>
    <w:p w14:paraId="619BED2A" w14:textId="547541E7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2F490A42" wp14:editId="482F2A44">
            <wp:extent cx="5278120" cy="1473835"/>
            <wp:effectExtent l="0" t="0" r="0" b="0"/>
            <wp:docPr id="1618677017" name="图片 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6443E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）用透明玻璃板代替平面镜的目的是可以确定像的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，两段相同的蜡烛是为了比较像与物的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关系。</w:t>
      </w:r>
    </w:p>
    <w:p w14:paraId="5DD4CC26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lastRenderedPageBreak/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）小英在实验中不小心将手指放在了蜡烛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的像的位置，小英的手指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（选填“会”或“不会”）被烧疼。</w:t>
      </w:r>
    </w:p>
    <w:p w14:paraId="47A8AE89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3</w:t>
      </w:r>
      <w:r>
        <w:rPr>
          <w:rFonts w:ascii="Times New Roman" w:eastAsia="新宋体" w:hAnsi="Times New Roman" w:hint="eastAsia"/>
          <w:szCs w:val="21"/>
          <w:lang w:eastAsia="zh-CN"/>
        </w:rPr>
        <w:t>）小英在实验中记录的蜡烛、镜面、像的位置如图乙，他依次将蜡烛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放在甲乙丙三个位置，并依次记录其对应的像的位置</w:t>
      </w:r>
      <w:r>
        <w:rPr>
          <w:rFonts w:ascii="Times New Roman" w:eastAsia="Calibri" w:hAnsi="Times New Roman" w:hint="eastAsia"/>
          <w:szCs w:val="21"/>
          <w:lang w:eastAsia="zh-CN"/>
        </w:rPr>
        <w:t>①②③</w:t>
      </w:r>
      <w:r>
        <w:rPr>
          <w:rFonts w:ascii="Times New Roman" w:eastAsia="新宋体" w:hAnsi="Times New Roman" w:hint="eastAsia"/>
          <w:szCs w:val="21"/>
          <w:lang w:eastAsia="zh-CN"/>
        </w:rPr>
        <w:t>，其中有一组实验数据有问题，造成问题数据的原因可能是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。</w:t>
      </w:r>
    </w:p>
    <w:p w14:paraId="2D3CAAB7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A.</w:t>
      </w:r>
      <w:r>
        <w:rPr>
          <w:rFonts w:ascii="Times New Roman" w:eastAsia="新宋体" w:hAnsi="Times New Roman" w:hint="eastAsia"/>
          <w:szCs w:val="21"/>
          <w:lang w:eastAsia="zh-CN"/>
        </w:rPr>
        <w:t>蜡烛离玻璃板太远</w:t>
      </w:r>
    </w:p>
    <w:p w14:paraId="0B6E0C5F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B.</w:t>
      </w:r>
      <w:r>
        <w:rPr>
          <w:rFonts w:ascii="Times New Roman" w:eastAsia="新宋体" w:hAnsi="Times New Roman" w:hint="eastAsia"/>
          <w:szCs w:val="21"/>
          <w:lang w:eastAsia="zh-CN"/>
        </w:rPr>
        <w:t>玻璃板未与桌面垂直</w:t>
      </w:r>
    </w:p>
    <w:p w14:paraId="17DD3C7B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C.</w:t>
      </w:r>
      <w:r>
        <w:rPr>
          <w:rFonts w:ascii="Times New Roman" w:eastAsia="新宋体" w:hAnsi="Times New Roman" w:hint="eastAsia"/>
          <w:szCs w:val="21"/>
          <w:lang w:eastAsia="zh-CN"/>
        </w:rPr>
        <w:t>记录完蜡烛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的位置后，不小心向右推动了蜡烛，蜡烛与记录的位置不重合</w:t>
      </w:r>
    </w:p>
    <w:p w14:paraId="1D65F55B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D.</w:t>
      </w:r>
      <w:r>
        <w:rPr>
          <w:rFonts w:ascii="Times New Roman" w:eastAsia="新宋体" w:hAnsi="Times New Roman" w:hint="eastAsia"/>
          <w:szCs w:val="21"/>
          <w:lang w:eastAsia="zh-CN"/>
        </w:rPr>
        <w:t>记录完蜡烛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的位置后，不小心向右推动了玻璃板，玻璃板与记录的位置不重合</w:t>
      </w:r>
    </w:p>
    <w:p w14:paraId="6B826026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4</w:t>
      </w:r>
      <w:r>
        <w:rPr>
          <w:rFonts w:ascii="Times New Roman" w:eastAsia="新宋体" w:hAnsi="Times New Roman" w:hint="eastAsia"/>
          <w:szCs w:val="21"/>
          <w:lang w:eastAsia="zh-CN"/>
        </w:rPr>
        <w:t>）实验中小英从蜡烛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一侧透过玻璃板看到像有“重影”，她将蜡烛</w:t>
      </w: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放到玻璃板后，与较清晰的像重合，在白纸上沿蜡烛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和</w:t>
      </w: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的边缘画图，如图丙所示：</w:t>
      </w:r>
    </w:p>
    <w:p w14:paraId="03AF8593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Calibri" w:hAnsi="Times New Roman" w:hint="eastAsia"/>
          <w:szCs w:val="21"/>
          <w:lang w:eastAsia="zh-CN"/>
        </w:rPr>
        <w:t>①</w:t>
      </w:r>
      <w:r>
        <w:rPr>
          <w:rFonts w:ascii="Times New Roman" w:eastAsia="新宋体" w:hAnsi="Times New Roman" w:hint="eastAsia"/>
          <w:szCs w:val="21"/>
          <w:lang w:eastAsia="zh-CN"/>
        </w:rPr>
        <w:t>测量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的右端到</w:t>
      </w:r>
      <w:r>
        <w:rPr>
          <w:rFonts w:ascii="Times New Roman" w:eastAsia="新宋体" w:hAnsi="Times New Roman" w:hint="eastAsia"/>
          <w:szCs w:val="21"/>
          <w:lang w:eastAsia="zh-CN"/>
        </w:rPr>
        <w:t>MM</w:t>
      </w:r>
      <w:r>
        <w:rPr>
          <w:rFonts w:ascii="Times New Roman" w:eastAsia="新宋体" w:hAnsi="Times New Roman" w:hint="eastAsia"/>
          <w:szCs w:val="21"/>
          <w:lang w:eastAsia="zh-CN"/>
        </w:rPr>
        <w:t>′的距离</w:t>
      </w:r>
      <w:proofErr w:type="spellStart"/>
      <w:r>
        <w:rPr>
          <w:rFonts w:ascii="Times New Roman" w:eastAsia="新宋体" w:hAnsi="Times New Roman" w:hint="eastAsia"/>
          <w:szCs w:val="21"/>
          <w:lang w:eastAsia="zh-CN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A</w:t>
      </w:r>
      <w:proofErr w:type="spellEnd"/>
      <w:r>
        <w:rPr>
          <w:rFonts w:ascii="Times New Roman" w:eastAsia="新宋体" w:hAnsi="Times New Roman" w:hint="eastAsia"/>
          <w:szCs w:val="21"/>
          <w:lang w:eastAsia="zh-CN"/>
        </w:rPr>
        <w:t>，测量</w:t>
      </w: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的左端到</w:t>
      </w:r>
      <w:r>
        <w:rPr>
          <w:rFonts w:ascii="Times New Roman" w:eastAsia="新宋体" w:hAnsi="Times New Roman" w:hint="eastAsia"/>
          <w:szCs w:val="21"/>
          <w:lang w:eastAsia="zh-CN"/>
        </w:rPr>
        <w:t>NN</w:t>
      </w:r>
      <w:r>
        <w:rPr>
          <w:rFonts w:ascii="Times New Roman" w:eastAsia="新宋体" w:hAnsi="Times New Roman" w:hint="eastAsia"/>
          <w:szCs w:val="21"/>
          <w:lang w:eastAsia="zh-CN"/>
        </w:rPr>
        <w:t>′的距离为</w:t>
      </w:r>
      <w:proofErr w:type="spellStart"/>
      <w:r>
        <w:rPr>
          <w:rFonts w:ascii="Times New Roman" w:eastAsia="新宋体" w:hAnsi="Times New Roman" w:hint="eastAsia"/>
          <w:szCs w:val="21"/>
          <w:lang w:eastAsia="zh-CN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B</w:t>
      </w:r>
      <w:proofErr w:type="spellEnd"/>
      <w:r>
        <w:rPr>
          <w:rFonts w:ascii="Times New Roman" w:eastAsia="新宋体" w:hAnsi="Times New Roman" w:hint="eastAsia"/>
          <w:szCs w:val="21"/>
          <w:lang w:eastAsia="zh-CN"/>
        </w:rPr>
        <w:t>＝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cm</w:t>
      </w:r>
      <w:r>
        <w:rPr>
          <w:rFonts w:ascii="Times New Roman" w:eastAsia="新宋体" w:hAnsi="Times New Roman" w:hint="eastAsia"/>
          <w:szCs w:val="21"/>
          <w:lang w:eastAsia="zh-CN"/>
        </w:rPr>
        <w:t>；</w:t>
      </w:r>
    </w:p>
    <w:p w14:paraId="7FA3FDF0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Calibri" w:hAnsi="Times New Roman" w:hint="eastAsia"/>
          <w:szCs w:val="21"/>
          <w:lang w:eastAsia="zh-CN"/>
        </w:rPr>
        <w:t>②</w:t>
      </w:r>
      <w:r>
        <w:rPr>
          <w:rFonts w:ascii="Times New Roman" w:eastAsia="新宋体" w:hAnsi="Times New Roman" w:hint="eastAsia"/>
          <w:szCs w:val="21"/>
          <w:lang w:eastAsia="zh-CN"/>
        </w:rPr>
        <w:t>改变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的位置，并记录</w:t>
      </w:r>
      <w:r>
        <w:rPr>
          <w:rFonts w:ascii="Times New Roman" w:eastAsia="新宋体" w:hAnsi="Times New Roman" w:hint="eastAsia"/>
          <w:szCs w:val="21"/>
          <w:lang w:eastAsia="zh-CN"/>
        </w:rPr>
        <w:t>B</w:t>
      </w:r>
      <w:r>
        <w:rPr>
          <w:rFonts w:ascii="Times New Roman" w:eastAsia="新宋体" w:hAnsi="Times New Roman" w:hint="eastAsia"/>
          <w:szCs w:val="21"/>
          <w:lang w:eastAsia="zh-CN"/>
        </w:rPr>
        <w:t>的位置，比较</w:t>
      </w:r>
      <w:proofErr w:type="spellStart"/>
      <w:r>
        <w:rPr>
          <w:rFonts w:ascii="Times New Roman" w:eastAsia="新宋体" w:hAnsi="Times New Roman" w:hint="eastAsia"/>
          <w:szCs w:val="21"/>
          <w:lang w:eastAsia="zh-CN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A</w:t>
      </w:r>
      <w:proofErr w:type="spellEnd"/>
      <w:r>
        <w:rPr>
          <w:rFonts w:ascii="Times New Roman" w:eastAsia="新宋体" w:hAnsi="Times New Roman" w:hint="eastAsia"/>
          <w:szCs w:val="21"/>
          <w:lang w:eastAsia="zh-CN"/>
        </w:rPr>
        <w:t>和</w:t>
      </w:r>
      <w:proofErr w:type="spellStart"/>
      <w:r>
        <w:rPr>
          <w:rFonts w:ascii="Times New Roman" w:eastAsia="新宋体" w:hAnsi="Times New Roman" w:hint="eastAsia"/>
          <w:szCs w:val="21"/>
          <w:lang w:eastAsia="zh-CN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B</w:t>
      </w:r>
      <w:proofErr w:type="spellEnd"/>
      <w:r>
        <w:rPr>
          <w:rFonts w:ascii="Times New Roman" w:eastAsia="新宋体" w:hAnsi="Times New Roman" w:hint="eastAsia"/>
          <w:szCs w:val="21"/>
          <w:lang w:eastAsia="zh-CN"/>
        </w:rPr>
        <w:t>，发现</w:t>
      </w:r>
      <w:proofErr w:type="spellStart"/>
      <w:r>
        <w:rPr>
          <w:rFonts w:ascii="Times New Roman" w:eastAsia="新宋体" w:hAnsi="Times New Roman" w:hint="eastAsia"/>
          <w:szCs w:val="21"/>
          <w:lang w:eastAsia="zh-CN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A</w:t>
      </w:r>
      <w:proofErr w:type="spellEnd"/>
      <w:r>
        <w:rPr>
          <w:rFonts w:ascii="Times New Roman" w:eastAsia="新宋体" w:hAnsi="Times New Roman" w:hint="eastAsia"/>
          <w:szCs w:val="21"/>
          <w:lang w:eastAsia="zh-CN"/>
        </w:rPr>
        <w:t>总是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（选填“小于”、“等于”、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”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大于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”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）</w:t>
      </w:r>
      <w:proofErr w:type="spellStart"/>
      <w:r>
        <w:rPr>
          <w:rFonts w:ascii="Times New Roman" w:eastAsia="新宋体" w:hAnsi="Times New Roman" w:hint="eastAsia"/>
          <w:szCs w:val="21"/>
          <w:lang w:eastAsia="zh-CN"/>
        </w:rPr>
        <w:t>l</w:t>
      </w:r>
      <w:r>
        <w:rPr>
          <w:rFonts w:ascii="Times New Roman" w:eastAsia="新宋体" w:hAnsi="Times New Roman" w:hint="eastAsia"/>
          <w:sz w:val="24"/>
          <w:szCs w:val="24"/>
          <w:vertAlign w:val="subscript"/>
          <w:lang w:eastAsia="zh-CN"/>
        </w:rPr>
        <w:t>B</w:t>
      </w:r>
      <w:proofErr w:type="spellEnd"/>
      <w:r>
        <w:rPr>
          <w:rFonts w:ascii="Times New Roman" w:eastAsia="新宋体" w:hAnsi="Times New Roman" w:hint="eastAsia"/>
          <w:szCs w:val="21"/>
          <w:lang w:eastAsia="zh-CN"/>
        </w:rPr>
        <w:t>。</w:t>
      </w:r>
    </w:p>
    <w:p w14:paraId="5151E077" w14:textId="77777777" w:rsidR="00D138C7" w:rsidRDefault="00D138C7" w:rsidP="00D138C7">
      <w:pPr>
        <w:spacing w:line="360" w:lineRule="auto"/>
        <w:ind w:left="273" w:hangingChars="130" w:hanging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33</w:t>
      </w:r>
      <w:r>
        <w:rPr>
          <w:rFonts w:ascii="Times New Roman" w:eastAsia="新宋体" w:hAnsi="Times New Roman" w:hint="eastAsia"/>
          <w:szCs w:val="21"/>
          <w:lang w:eastAsia="zh-CN"/>
        </w:rPr>
        <w:t>．如图甲，小明利用水透镜来探究凸透镜的成像规律，通过对水透镜注水或抽水可改变水透镜的厚薄。</w:t>
      </w:r>
    </w:p>
    <w:p w14:paraId="4D1D0DDF" w14:textId="3DA5AF13" w:rsidR="00D138C7" w:rsidRDefault="00D138C7" w:rsidP="00D138C7">
      <w:pPr>
        <w:spacing w:line="360" w:lineRule="auto"/>
        <w:ind w:leftChars="130" w:left="273"/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0" distR="0" wp14:anchorId="201B5DA5" wp14:editId="5ACE7685">
            <wp:extent cx="5074920" cy="2964180"/>
            <wp:effectExtent l="0" t="0" r="0" b="7620"/>
            <wp:docPr id="989065437" name="图片 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9F947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1</w:t>
      </w:r>
      <w:r>
        <w:rPr>
          <w:rFonts w:ascii="Times New Roman" w:eastAsia="新宋体" w:hAnsi="Times New Roman" w:hint="eastAsia"/>
          <w:szCs w:val="21"/>
          <w:lang w:eastAsia="zh-CN"/>
        </w:rPr>
        <w:t>）小丽将点燃的蜡烛、光屏放在水透镜的两侧，并将烛焰中心和光屏的中心调整到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；</w:t>
      </w:r>
    </w:p>
    <w:p w14:paraId="09CD0DC2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2</w:t>
      </w:r>
      <w:r>
        <w:rPr>
          <w:rFonts w:ascii="Times New Roman" w:eastAsia="新宋体" w:hAnsi="Times New Roman" w:hint="eastAsia"/>
          <w:szCs w:val="21"/>
          <w:lang w:eastAsia="zh-CN"/>
        </w:rPr>
        <w:t>）图甲中烛焰在光屏上恰好成一清晰的像。保持蜡烛和光屏的位置不变，将水透镜移</w:t>
      </w:r>
      <w:r>
        <w:rPr>
          <w:rFonts w:ascii="Times New Roman" w:eastAsia="新宋体" w:hAnsi="Times New Roman" w:hint="eastAsia"/>
          <w:szCs w:val="21"/>
          <w:lang w:eastAsia="zh-CN"/>
        </w:rPr>
        <w:lastRenderedPageBreak/>
        <w:t>至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cm</w:t>
      </w:r>
      <w:r>
        <w:rPr>
          <w:rFonts w:ascii="Times New Roman" w:eastAsia="新宋体" w:hAnsi="Times New Roman" w:hint="eastAsia"/>
          <w:szCs w:val="21"/>
          <w:lang w:eastAsia="zh-CN"/>
        </w:rPr>
        <w:t>刻度，光屏上又会得到清晰的像，这与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（选填“照相机”、“投影仪”和“放大镜”）的成像特点相同；当两支点燃的蜡烛、水透镜和光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屏分别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置于如图乙所示的位置时，光屏上</w:t>
      </w:r>
      <w:r>
        <w:rPr>
          <w:rFonts w:ascii="Times New Roman" w:eastAsia="新宋体" w:hAnsi="Times New Roman" w:hint="eastAsia"/>
          <w:szCs w:val="21"/>
          <w:lang w:eastAsia="zh-CN"/>
        </w:rPr>
        <w:t>C</w:t>
      </w:r>
      <w:r>
        <w:rPr>
          <w:rFonts w:ascii="Times New Roman" w:eastAsia="新宋体" w:hAnsi="Times New Roman" w:hint="eastAsia"/>
          <w:szCs w:val="21"/>
          <w:lang w:eastAsia="zh-CN"/>
        </w:rPr>
        <w:t>、</w:t>
      </w:r>
      <w:r>
        <w:rPr>
          <w:rFonts w:ascii="Times New Roman" w:eastAsia="新宋体" w:hAnsi="Times New Roman" w:hint="eastAsia"/>
          <w:szCs w:val="21"/>
          <w:lang w:eastAsia="zh-CN"/>
        </w:rPr>
        <w:t>D</w:t>
      </w:r>
      <w:r>
        <w:rPr>
          <w:rFonts w:ascii="Times New Roman" w:eastAsia="新宋体" w:hAnsi="Times New Roman" w:hint="eastAsia"/>
          <w:szCs w:val="21"/>
          <w:lang w:eastAsia="zh-CN"/>
        </w:rPr>
        <w:t>两处会得到清晰的像，用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一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厚纸板挡住</w:t>
      </w:r>
      <w:r>
        <w:rPr>
          <w:rFonts w:ascii="Times New Roman" w:eastAsia="新宋体" w:hAnsi="Times New Roman" w:hint="eastAsia"/>
          <w:szCs w:val="21"/>
          <w:lang w:eastAsia="zh-CN"/>
        </w:rPr>
        <w:t>A</w:t>
      </w:r>
      <w:r>
        <w:rPr>
          <w:rFonts w:ascii="Times New Roman" w:eastAsia="新宋体" w:hAnsi="Times New Roman" w:hint="eastAsia"/>
          <w:szCs w:val="21"/>
          <w:lang w:eastAsia="zh-CN"/>
        </w:rPr>
        <w:t>处的烛焰，在光屏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处仍能得到一个清晰的像。</w:t>
      </w:r>
    </w:p>
    <w:p w14:paraId="1A9593C9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3</w:t>
      </w:r>
      <w:r>
        <w:rPr>
          <w:rFonts w:ascii="Times New Roman" w:eastAsia="新宋体" w:hAnsi="Times New Roman" w:hint="eastAsia"/>
          <w:szCs w:val="21"/>
          <w:lang w:eastAsia="zh-CN"/>
        </w:rPr>
        <w:t>）如图甲所示，将蜡烛靠近水透镜，光屏上的像模糊了，不移动蜡烛和水透镜，应在水透镜中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（选填“注水”、“抽水”），或者将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眼镜放在蜡烛和水透镜之间，才能在光屏上再次得到清晰的像。</w:t>
      </w:r>
    </w:p>
    <w:p w14:paraId="7753445B" w14:textId="77777777" w:rsidR="00D138C7" w:rsidRDefault="00D138C7" w:rsidP="00D138C7">
      <w:pPr>
        <w:spacing w:line="360" w:lineRule="auto"/>
        <w:ind w:leftChars="130" w:left="273"/>
        <w:rPr>
          <w:lang w:eastAsia="zh-CN"/>
        </w:rPr>
      </w:pPr>
      <w:r>
        <w:rPr>
          <w:rFonts w:ascii="Times New Roman" w:eastAsia="新宋体" w:hAnsi="Times New Roman" w:hint="eastAsia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Cs w:val="21"/>
          <w:lang w:eastAsia="zh-CN"/>
        </w:rPr>
        <w:t>4</w:t>
      </w:r>
      <w:r>
        <w:rPr>
          <w:rFonts w:ascii="Times New Roman" w:eastAsia="新宋体" w:hAnsi="Times New Roman" w:hint="eastAsia"/>
          <w:szCs w:val="21"/>
          <w:lang w:eastAsia="zh-CN"/>
        </w:rPr>
        <w:t>）小丽和小明又尝试用焦距为</w:t>
      </w:r>
      <w:r>
        <w:rPr>
          <w:rFonts w:ascii="Times New Roman" w:eastAsia="新宋体" w:hAnsi="Times New Roman" w:hint="eastAsia"/>
          <w:szCs w:val="21"/>
          <w:lang w:eastAsia="zh-CN"/>
        </w:rPr>
        <w:t>10cm</w:t>
      </w:r>
      <w:r>
        <w:rPr>
          <w:rFonts w:ascii="Times New Roman" w:eastAsia="新宋体" w:hAnsi="Times New Roman" w:hint="eastAsia"/>
          <w:szCs w:val="21"/>
          <w:lang w:eastAsia="zh-CN"/>
        </w:rPr>
        <w:t>的凸透镜观看对方，当他们相距</w:t>
      </w:r>
      <w:r>
        <w:rPr>
          <w:rFonts w:ascii="Times New Roman" w:eastAsia="新宋体" w:hAnsi="Times New Roman" w:hint="eastAsia"/>
          <w:szCs w:val="21"/>
          <w:lang w:eastAsia="zh-CN"/>
        </w:rPr>
        <w:t>2m</w:t>
      </w:r>
      <w:r>
        <w:rPr>
          <w:rFonts w:ascii="Times New Roman" w:eastAsia="新宋体" w:hAnsi="Times New Roman" w:hint="eastAsia"/>
          <w:szCs w:val="21"/>
          <w:lang w:eastAsia="zh-CN"/>
        </w:rPr>
        <w:t>，小明刚好通过透镜能看到小</w:t>
      </w:r>
      <w:proofErr w:type="gramStart"/>
      <w:r>
        <w:rPr>
          <w:rFonts w:ascii="Times New Roman" w:eastAsia="新宋体" w:hAnsi="Times New Roman" w:hint="eastAsia"/>
          <w:szCs w:val="21"/>
          <w:lang w:eastAsia="zh-CN"/>
        </w:rPr>
        <w:t>丽眼睛</w:t>
      </w:r>
      <w:proofErr w:type="gramEnd"/>
      <w:r>
        <w:rPr>
          <w:rFonts w:ascii="Times New Roman" w:eastAsia="新宋体" w:hAnsi="Times New Roman" w:hint="eastAsia"/>
          <w:szCs w:val="21"/>
          <w:lang w:eastAsia="zh-CN"/>
        </w:rPr>
        <w:t>正立的像，如图丙，此时小丽从凸透镜中</w:t>
      </w:r>
      <w:r>
        <w:rPr>
          <w:rFonts w:ascii="Times New Roman" w:eastAsia="新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   </w:t>
      </w:r>
      <w:r>
        <w:rPr>
          <w:rFonts w:ascii="Times New Roman" w:eastAsia="新宋体" w:hAnsi="Times New Roman" w:hint="eastAsia"/>
          <w:szCs w:val="21"/>
          <w:u w:val="single"/>
          <w:lang w:eastAsia="zh-CN"/>
        </w:rPr>
        <w:t xml:space="preserve">　</w:t>
      </w:r>
      <w:r>
        <w:rPr>
          <w:rFonts w:ascii="Times New Roman" w:eastAsia="新宋体" w:hAnsi="Times New Roman" w:hint="eastAsia"/>
          <w:szCs w:val="21"/>
          <w:lang w:eastAsia="zh-CN"/>
        </w:rPr>
        <w:t>（选填“能”或“不能）看到小明清晰的像。</w:t>
      </w:r>
    </w:p>
    <w:p w14:paraId="5A01B695" w14:textId="77777777" w:rsidR="00D138C7" w:rsidRPr="00D138C7" w:rsidRDefault="00D138C7" w:rsidP="001C7D44">
      <w:pPr>
        <w:spacing w:line="360" w:lineRule="auto"/>
        <w:jc w:val="center"/>
        <w:rPr>
          <w:rFonts w:ascii="黑体" w:eastAsia="黑体" w:hAnsi="黑体"/>
          <w:b/>
          <w:color w:val="FF0000"/>
          <w:sz w:val="30"/>
          <w:szCs w:val="30"/>
          <w:lang w:eastAsia="zh-CN"/>
        </w:rPr>
      </w:pPr>
    </w:p>
    <w:sectPr w:rsidR="00D138C7" w:rsidRPr="00D138C7" w:rsidSect="00AB4F1F">
      <w:footerReference w:type="default" r:id="rId43"/>
      <w:type w:val="continuous"/>
      <w:pgSz w:w="10616" w:h="14781"/>
      <w:pgMar w:top="941" w:right="1346" w:bottom="1213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BCCB" w14:textId="77777777" w:rsidR="00AB4F1F" w:rsidRDefault="00AB4F1F" w:rsidP="00C13A24">
      <w:r>
        <w:separator/>
      </w:r>
    </w:p>
  </w:endnote>
  <w:endnote w:type="continuationSeparator" w:id="0">
    <w:p w14:paraId="35A82E19" w14:textId="77777777" w:rsidR="00AB4F1F" w:rsidRDefault="00AB4F1F" w:rsidP="00C1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NewRomans">
    <w:altName w:val="Segoe Print"/>
    <w:charset w:val="00"/>
    <w:family w:val="auto"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E95D" w14:textId="4E6610DD" w:rsidR="00025046" w:rsidRDefault="00000000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sz w:val="2"/>
        <w:szCs w:val="2"/>
        <w:lang w:eastAsia="zh-CN"/>
      </w:rPr>
    </w:pPr>
    <w:r>
      <w:rPr>
        <w:color w:val="FFFFFF"/>
        <w:sz w:val="2"/>
        <w:szCs w:val="2"/>
      </w:rPr>
      <w:pict w14:anchorId="2CCF9C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6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4D7EC5">
      <w:rPr>
        <w:noProof/>
        <w:color w:val="FFFFFF"/>
        <w:sz w:val="2"/>
        <w:szCs w:val="2"/>
      </w:rPr>
      <w:drawing>
        <wp:anchor distT="0" distB="0" distL="114300" distR="114300" simplePos="0" relativeHeight="251657216" behindDoc="0" locked="0" layoutInCell="1" allowOverlap="1" wp14:anchorId="33A97793" wp14:editId="6315979B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453844806" name="图片 2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sz w:val="2"/>
        <w:szCs w:val="2"/>
        <w:lang w:eastAsia="zh-CN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E4DB" w14:textId="77777777" w:rsidR="00AB4F1F" w:rsidRDefault="00AB4F1F" w:rsidP="00C13A24">
      <w:r>
        <w:separator/>
      </w:r>
    </w:p>
  </w:footnote>
  <w:footnote w:type="continuationSeparator" w:id="0">
    <w:p w14:paraId="745B0286" w14:textId="77777777" w:rsidR="00AB4F1F" w:rsidRDefault="00AB4F1F" w:rsidP="00C13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2F32"/>
    <w:multiLevelType w:val="multilevel"/>
    <w:tmpl w:val="BAB8CB2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07CE1"/>
    <w:multiLevelType w:val="multilevel"/>
    <w:tmpl w:val="328C6A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057369"/>
    <w:multiLevelType w:val="multilevel"/>
    <w:tmpl w:val="A27E45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DC50C8"/>
    <w:multiLevelType w:val="hybridMultilevel"/>
    <w:tmpl w:val="B5E0E466"/>
    <w:lvl w:ilvl="0" w:tplc="FBC6A2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A788986A" w:tentative="1">
      <w:start w:val="1"/>
      <w:numFmt w:val="lowerLetter"/>
      <w:lvlText w:val="%2)"/>
      <w:lvlJc w:val="left"/>
      <w:pPr>
        <w:ind w:left="840" w:hanging="420"/>
      </w:pPr>
    </w:lvl>
    <w:lvl w:ilvl="2" w:tplc="BAC824DE" w:tentative="1">
      <w:start w:val="1"/>
      <w:numFmt w:val="lowerRoman"/>
      <w:lvlText w:val="%3."/>
      <w:lvlJc w:val="right"/>
      <w:pPr>
        <w:ind w:left="1260" w:hanging="420"/>
      </w:pPr>
    </w:lvl>
    <w:lvl w:ilvl="3" w:tplc="A868211C" w:tentative="1">
      <w:start w:val="1"/>
      <w:numFmt w:val="decimal"/>
      <w:lvlText w:val="%4."/>
      <w:lvlJc w:val="left"/>
      <w:pPr>
        <w:ind w:left="1680" w:hanging="420"/>
      </w:pPr>
    </w:lvl>
    <w:lvl w:ilvl="4" w:tplc="9B802AD6" w:tentative="1">
      <w:start w:val="1"/>
      <w:numFmt w:val="lowerLetter"/>
      <w:lvlText w:val="%5)"/>
      <w:lvlJc w:val="left"/>
      <w:pPr>
        <w:ind w:left="2100" w:hanging="420"/>
      </w:pPr>
    </w:lvl>
    <w:lvl w:ilvl="5" w:tplc="B3D0ADF2" w:tentative="1">
      <w:start w:val="1"/>
      <w:numFmt w:val="lowerRoman"/>
      <w:lvlText w:val="%6."/>
      <w:lvlJc w:val="right"/>
      <w:pPr>
        <w:ind w:left="2520" w:hanging="420"/>
      </w:pPr>
    </w:lvl>
    <w:lvl w:ilvl="6" w:tplc="C6A89E9C" w:tentative="1">
      <w:start w:val="1"/>
      <w:numFmt w:val="decimal"/>
      <w:lvlText w:val="%7."/>
      <w:lvlJc w:val="left"/>
      <w:pPr>
        <w:ind w:left="2940" w:hanging="420"/>
      </w:pPr>
    </w:lvl>
    <w:lvl w:ilvl="7" w:tplc="44AC0AB8" w:tentative="1">
      <w:start w:val="1"/>
      <w:numFmt w:val="lowerLetter"/>
      <w:lvlText w:val="%8)"/>
      <w:lvlJc w:val="left"/>
      <w:pPr>
        <w:ind w:left="3360" w:hanging="420"/>
      </w:pPr>
    </w:lvl>
    <w:lvl w:ilvl="8" w:tplc="7E26FA7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5870A98"/>
    <w:multiLevelType w:val="multilevel"/>
    <w:tmpl w:val="44E44D2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8954563">
    <w:abstractNumId w:val="2"/>
  </w:num>
  <w:num w:numId="2" w16cid:durableId="1093403549">
    <w:abstractNumId w:val="3"/>
  </w:num>
  <w:num w:numId="3" w16cid:durableId="633950751">
    <w:abstractNumId w:val="4"/>
  </w:num>
  <w:num w:numId="4" w16cid:durableId="920674476">
    <w:abstractNumId w:val="1"/>
  </w:num>
  <w:num w:numId="5" w16cid:durableId="122868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15"/>
    <w:rsid w:val="00025046"/>
    <w:rsid w:val="00090B28"/>
    <w:rsid w:val="00134EA1"/>
    <w:rsid w:val="001C7D44"/>
    <w:rsid w:val="003A0715"/>
    <w:rsid w:val="004301D0"/>
    <w:rsid w:val="004D7EC5"/>
    <w:rsid w:val="005335E4"/>
    <w:rsid w:val="005B32EF"/>
    <w:rsid w:val="007E697C"/>
    <w:rsid w:val="00AB4F1F"/>
    <w:rsid w:val="00B17DE6"/>
    <w:rsid w:val="00C13A24"/>
    <w:rsid w:val="00CE3B2A"/>
    <w:rsid w:val="00D138C7"/>
    <w:rsid w:val="00DC7FA9"/>
    <w:rsid w:val="00E0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2182B"/>
  <w15:chartTrackingRefBased/>
  <w15:docId w15:val="{A4A81EE9-B6D5-42CE-9A16-980912C8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C5"/>
    <w:pPr>
      <w:widowControl w:val="0"/>
      <w:jc w:val="both"/>
    </w:pPr>
    <w:rPr>
      <w:kern w:val="0"/>
      <w:lang w:eastAsia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B32EF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5B32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_Style 0"/>
    <w:rsid w:val="004D7EC5"/>
    <w:rPr>
      <w:rFonts w:ascii="TimeNewRomans" w:eastAsia="宋体"/>
      <w:kern w:val="0"/>
      <w:sz w:val="16"/>
      <w:lang w:eastAsia="en-US"/>
      <w14:ligatures w14:val="none"/>
    </w:rPr>
  </w:style>
  <w:style w:type="paragraph" w:styleId="a3">
    <w:name w:val="header"/>
    <w:basedOn w:val="a"/>
    <w:link w:val="a4"/>
    <w:uiPriority w:val="99"/>
    <w:unhideWhenUsed/>
    <w:qFormat/>
    <w:rsid w:val="00C13A2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C13A24"/>
    <w:rPr>
      <w:kern w:val="0"/>
      <w:sz w:val="18"/>
      <w:szCs w:val="18"/>
      <w:lang w:eastAsia="en-US"/>
      <w14:ligatures w14:val="none"/>
    </w:rPr>
  </w:style>
  <w:style w:type="paragraph" w:styleId="a5">
    <w:name w:val="footer"/>
    <w:basedOn w:val="a"/>
    <w:link w:val="a6"/>
    <w:uiPriority w:val="99"/>
    <w:unhideWhenUsed/>
    <w:qFormat/>
    <w:rsid w:val="00C13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13A24"/>
    <w:rPr>
      <w:kern w:val="0"/>
      <w:sz w:val="18"/>
      <w:szCs w:val="18"/>
      <w:lang w:eastAsia="en-US"/>
      <w14:ligatures w14:val="none"/>
    </w:rPr>
  </w:style>
  <w:style w:type="character" w:customStyle="1" w:styleId="10">
    <w:name w:val="标题 1 字符"/>
    <w:basedOn w:val="a0"/>
    <w:link w:val="1"/>
    <w:uiPriority w:val="9"/>
    <w:qFormat/>
    <w:rsid w:val="005B32EF"/>
    <w:rPr>
      <w:rFonts w:ascii="Calibri" w:eastAsia="宋体" w:hAnsi="Calibri" w:cs="Times New Roman"/>
      <w:b/>
      <w:bCs/>
      <w:kern w:val="44"/>
      <w:sz w:val="44"/>
      <w:szCs w:val="44"/>
      <w14:ligatures w14:val="none"/>
    </w:rPr>
  </w:style>
  <w:style w:type="character" w:customStyle="1" w:styleId="20">
    <w:name w:val="标题 2 字符"/>
    <w:basedOn w:val="a0"/>
    <w:link w:val="2"/>
    <w:qFormat/>
    <w:rsid w:val="005B32EF"/>
    <w:rPr>
      <w:rFonts w:asciiTheme="majorHAnsi" w:eastAsiaTheme="majorEastAsia" w:hAnsiTheme="majorHAnsi" w:cstheme="majorBidi"/>
      <w:b/>
      <w:bCs/>
      <w:sz w:val="32"/>
      <w:szCs w:val="32"/>
      <w14:ligatures w14:val="none"/>
    </w:rPr>
  </w:style>
  <w:style w:type="paragraph" w:styleId="a7">
    <w:name w:val="caption"/>
    <w:basedOn w:val="a"/>
    <w:next w:val="a"/>
    <w:qFormat/>
    <w:rsid w:val="005B32EF"/>
    <w:pPr>
      <w:widowControl/>
      <w:spacing w:after="120"/>
      <w:jc w:val="left"/>
    </w:pPr>
    <w:rPr>
      <w:rFonts w:ascii="宋体" w:eastAsia="宋体" w:hAnsi="宋体" w:cs="Times New Roman"/>
      <w:i/>
      <w:sz w:val="24"/>
      <w:szCs w:val="24"/>
    </w:rPr>
  </w:style>
  <w:style w:type="paragraph" w:styleId="a8">
    <w:name w:val="Body Text"/>
    <w:basedOn w:val="a"/>
    <w:link w:val="a9"/>
    <w:qFormat/>
    <w:rsid w:val="005B32EF"/>
    <w:pPr>
      <w:widowControl/>
      <w:spacing w:before="180" w:after="180"/>
      <w:jc w:val="left"/>
    </w:pPr>
    <w:rPr>
      <w:rFonts w:ascii="宋体" w:eastAsia="宋体" w:hAnsi="宋体" w:cs="Times New Roman"/>
      <w:sz w:val="24"/>
      <w:szCs w:val="24"/>
    </w:rPr>
  </w:style>
  <w:style w:type="character" w:customStyle="1" w:styleId="a9">
    <w:name w:val="正文文本 字符"/>
    <w:basedOn w:val="a0"/>
    <w:link w:val="a8"/>
    <w:qFormat/>
    <w:rsid w:val="005B32EF"/>
    <w:rPr>
      <w:rFonts w:ascii="宋体" w:eastAsia="宋体" w:hAnsi="宋体" w:cs="Times New Roman"/>
      <w:kern w:val="0"/>
      <w:sz w:val="24"/>
      <w:szCs w:val="24"/>
      <w:lang w:eastAsia="en-US"/>
      <w14:ligatures w14:val="none"/>
    </w:rPr>
  </w:style>
  <w:style w:type="paragraph" w:styleId="aa">
    <w:name w:val="Subtitle"/>
    <w:basedOn w:val="ab"/>
    <w:next w:val="a8"/>
    <w:link w:val="ac"/>
    <w:qFormat/>
    <w:rsid w:val="005B32EF"/>
    <w:pPr>
      <w:keepNext/>
      <w:keepLines/>
      <w:widowControl/>
      <w:spacing w:after="240"/>
      <w:outlineLvl w:val="9"/>
    </w:pPr>
    <w:rPr>
      <w:color w:val="345A8A"/>
      <w:kern w:val="0"/>
      <w:sz w:val="30"/>
      <w:szCs w:val="30"/>
      <w:lang w:eastAsia="en-US"/>
    </w:rPr>
  </w:style>
  <w:style w:type="character" w:customStyle="1" w:styleId="ac">
    <w:name w:val="副标题 字符"/>
    <w:basedOn w:val="a0"/>
    <w:link w:val="aa"/>
    <w:qFormat/>
    <w:rsid w:val="005B32EF"/>
    <w:rPr>
      <w:rFonts w:asciiTheme="majorHAnsi" w:eastAsia="宋体" w:hAnsiTheme="majorHAnsi" w:cstheme="majorBidi"/>
      <w:b/>
      <w:bCs/>
      <w:color w:val="345A8A"/>
      <w:kern w:val="0"/>
      <w:sz w:val="30"/>
      <w:szCs w:val="30"/>
      <w:lang w:eastAsia="en-US"/>
      <w14:ligatures w14:val="none"/>
    </w:rPr>
  </w:style>
  <w:style w:type="paragraph" w:styleId="ab">
    <w:name w:val="Title"/>
    <w:basedOn w:val="a"/>
    <w:next w:val="a"/>
    <w:link w:val="ad"/>
    <w:qFormat/>
    <w:rsid w:val="005B32E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kern w:val="2"/>
      <w:sz w:val="32"/>
      <w:szCs w:val="32"/>
      <w:lang w:eastAsia="zh-CN"/>
    </w:rPr>
  </w:style>
  <w:style w:type="character" w:customStyle="1" w:styleId="ad">
    <w:name w:val="标题 字符"/>
    <w:basedOn w:val="a0"/>
    <w:link w:val="ab"/>
    <w:qFormat/>
    <w:rsid w:val="005B32EF"/>
    <w:rPr>
      <w:rFonts w:asciiTheme="majorHAnsi" w:eastAsia="宋体" w:hAnsiTheme="majorHAnsi" w:cstheme="majorBidi"/>
      <w:b/>
      <w:bCs/>
      <w:sz w:val="32"/>
      <w:szCs w:val="32"/>
      <w14:ligatures w14:val="none"/>
    </w:rPr>
  </w:style>
  <w:style w:type="paragraph" w:styleId="ae">
    <w:name w:val="footnote text"/>
    <w:basedOn w:val="a"/>
    <w:link w:val="af"/>
    <w:uiPriority w:val="9"/>
    <w:unhideWhenUsed/>
    <w:qFormat/>
    <w:rsid w:val="005B32EF"/>
    <w:pPr>
      <w:widowControl/>
      <w:spacing w:after="200"/>
      <w:jc w:val="left"/>
    </w:pPr>
    <w:rPr>
      <w:rFonts w:ascii="宋体" w:eastAsia="宋体" w:hAnsi="宋体" w:cs="Times New Roman"/>
      <w:sz w:val="24"/>
      <w:szCs w:val="24"/>
    </w:rPr>
  </w:style>
  <w:style w:type="character" w:customStyle="1" w:styleId="af">
    <w:name w:val="脚注文本 字符"/>
    <w:basedOn w:val="a0"/>
    <w:link w:val="ae"/>
    <w:uiPriority w:val="9"/>
    <w:qFormat/>
    <w:rsid w:val="005B32EF"/>
    <w:rPr>
      <w:rFonts w:ascii="宋体" w:eastAsia="宋体" w:hAnsi="宋体" w:cs="Times New Roman"/>
      <w:kern w:val="0"/>
      <w:sz w:val="24"/>
      <w:szCs w:val="24"/>
      <w:lang w:eastAsia="en-US"/>
      <w14:ligatures w14:val="none"/>
    </w:rPr>
  </w:style>
  <w:style w:type="table" w:styleId="af0">
    <w:name w:val="Table Grid"/>
    <w:basedOn w:val="a1"/>
    <w:uiPriority w:val="99"/>
    <w:qFormat/>
    <w:rsid w:val="005B32EF"/>
    <w:rPr>
      <w:rFonts w:ascii="Calibri" w:eastAsia="宋体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qFormat/>
    <w:rsid w:val="005B32EF"/>
    <w:rPr>
      <w:color w:val="800080"/>
      <w:u w:val="single"/>
    </w:rPr>
  </w:style>
  <w:style w:type="character" w:styleId="af2">
    <w:name w:val="Hyperlink"/>
    <w:basedOn w:val="a0"/>
    <w:uiPriority w:val="99"/>
    <w:unhideWhenUsed/>
    <w:qFormat/>
    <w:rsid w:val="005B32EF"/>
    <w:rPr>
      <w:color w:val="0000FF"/>
      <w:u w:val="single"/>
    </w:rPr>
  </w:style>
  <w:style w:type="character" w:styleId="af3">
    <w:name w:val="footnote reference"/>
    <w:basedOn w:val="a9"/>
    <w:qFormat/>
    <w:rsid w:val="005B32EF"/>
    <w:rPr>
      <w:rFonts w:ascii="宋体" w:eastAsia="宋体" w:hAnsi="宋体" w:cs="Times New Roman"/>
      <w:kern w:val="0"/>
      <w:sz w:val="24"/>
      <w:szCs w:val="24"/>
      <w:vertAlign w:val="superscript"/>
      <w:lang w:eastAsia="en-US"/>
      <w14:ligatures w14:val="none"/>
    </w:rPr>
  </w:style>
  <w:style w:type="paragraph" w:styleId="af4">
    <w:name w:val="No Spacing"/>
    <w:link w:val="af5"/>
    <w:uiPriority w:val="1"/>
    <w:qFormat/>
    <w:rsid w:val="005B32EF"/>
    <w:rPr>
      <w:rFonts w:eastAsia="Microsoft YaHei UI"/>
      <w:kern w:val="0"/>
      <w:sz w:val="22"/>
      <w14:ligatures w14:val="none"/>
    </w:rPr>
  </w:style>
  <w:style w:type="paragraph" w:styleId="af6">
    <w:name w:val="List Paragraph"/>
    <w:basedOn w:val="a"/>
    <w:uiPriority w:val="34"/>
    <w:qFormat/>
    <w:rsid w:val="005B32EF"/>
    <w:pPr>
      <w:ind w:firstLineChars="200" w:firstLine="420"/>
    </w:pPr>
    <w:rPr>
      <w:rFonts w:ascii="Calibri" w:eastAsia="宋体" w:hAnsi="Calibri" w:cs="Times New Roman"/>
      <w:kern w:val="2"/>
      <w:szCs w:val="24"/>
      <w:lang w:eastAsia="zh-CN"/>
    </w:rPr>
  </w:style>
  <w:style w:type="paragraph" w:customStyle="1" w:styleId="11">
    <w:name w:val="标题 11"/>
    <w:basedOn w:val="a"/>
    <w:next w:val="a8"/>
    <w:uiPriority w:val="9"/>
    <w:qFormat/>
    <w:rsid w:val="005B32EF"/>
    <w:pPr>
      <w:keepNext/>
      <w:keepLines/>
      <w:widowControl/>
      <w:spacing w:before="480"/>
      <w:jc w:val="left"/>
      <w:outlineLvl w:val="0"/>
    </w:pPr>
    <w:rPr>
      <w:rFonts w:ascii="宋体" w:eastAsia="宋体" w:hAnsi="宋体" w:cs="Times New Roman"/>
      <w:b/>
      <w:bCs/>
      <w:color w:val="345A8A"/>
      <w:sz w:val="32"/>
      <w:szCs w:val="32"/>
    </w:rPr>
  </w:style>
  <w:style w:type="paragraph" w:customStyle="1" w:styleId="21">
    <w:name w:val="标题 21"/>
    <w:basedOn w:val="a"/>
    <w:next w:val="a8"/>
    <w:uiPriority w:val="9"/>
    <w:unhideWhenUsed/>
    <w:qFormat/>
    <w:rsid w:val="005B32EF"/>
    <w:pPr>
      <w:keepNext/>
      <w:keepLines/>
      <w:widowControl/>
      <w:spacing w:before="200"/>
      <w:jc w:val="left"/>
      <w:outlineLvl w:val="1"/>
    </w:pPr>
    <w:rPr>
      <w:rFonts w:ascii="宋体" w:eastAsia="宋体" w:hAnsi="宋体" w:cs="Times New Roman"/>
      <w:b/>
      <w:bCs/>
      <w:color w:val="4F81BD"/>
      <w:sz w:val="32"/>
      <w:szCs w:val="32"/>
    </w:rPr>
  </w:style>
  <w:style w:type="paragraph" w:customStyle="1" w:styleId="31">
    <w:name w:val="标题 31"/>
    <w:basedOn w:val="a"/>
    <w:next w:val="a8"/>
    <w:uiPriority w:val="9"/>
    <w:unhideWhenUsed/>
    <w:qFormat/>
    <w:rsid w:val="005B32EF"/>
    <w:pPr>
      <w:keepNext/>
      <w:keepLines/>
      <w:widowControl/>
      <w:spacing w:before="200"/>
      <w:jc w:val="left"/>
      <w:outlineLvl w:val="2"/>
    </w:pPr>
    <w:rPr>
      <w:rFonts w:ascii="宋体" w:eastAsia="宋体" w:hAnsi="宋体" w:cs="Times New Roman"/>
      <w:b/>
      <w:bCs/>
      <w:color w:val="4F81BD"/>
      <w:sz w:val="28"/>
      <w:szCs w:val="28"/>
    </w:rPr>
  </w:style>
  <w:style w:type="paragraph" w:customStyle="1" w:styleId="41">
    <w:name w:val="标题 41"/>
    <w:basedOn w:val="a"/>
    <w:next w:val="a8"/>
    <w:uiPriority w:val="9"/>
    <w:unhideWhenUsed/>
    <w:qFormat/>
    <w:rsid w:val="005B32EF"/>
    <w:pPr>
      <w:keepNext/>
      <w:keepLines/>
      <w:widowControl/>
      <w:spacing w:before="200"/>
      <w:jc w:val="left"/>
      <w:outlineLvl w:val="3"/>
    </w:pPr>
    <w:rPr>
      <w:rFonts w:ascii="宋体" w:eastAsia="宋体" w:hAnsi="宋体" w:cs="Times New Roman"/>
      <w:b/>
      <w:bCs/>
      <w:color w:val="4F81BD"/>
      <w:sz w:val="24"/>
      <w:szCs w:val="24"/>
    </w:rPr>
  </w:style>
  <w:style w:type="paragraph" w:customStyle="1" w:styleId="51">
    <w:name w:val="标题 51"/>
    <w:basedOn w:val="a"/>
    <w:next w:val="a8"/>
    <w:uiPriority w:val="9"/>
    <w:unhideWhenUsed/>
    <w:qFormat/>
    <w:rsid w:val="005B32EF"/>
    <w:pPr>
      <w:keepNext/>
      <w:keepLines/>
      <w:widowControl/>
      <w:spacing w:before="200"/>
      <w:jc w:val="left"/>
      <w:outlineLvl w:val="4"/>
    </w:pPr>
    <w:rPr>
      <w:rFonts w:ascii="宋体" w:eastAsia="宋体" w:hAnsi="宋体" w:cs="Times New Roman"/>
      <w:i/>
      <w:iCs/>
      <w:color w:val="4F81BD"/>
      <w:sz w:val="24"/>
      <w:szCs w:val="24"/>
    </w:rPr>
  </w:style>
  <w:style w:type="paragraph" w:customStyle="1" w:styleId="61">
    <w:name w:val="标题 61"/>
    <w:basedOn w:val="a"/>
    <w:next w:val="a8"/>
    <w:uiPriority w:val="9"/>
    <w:unhideWhenUsed/>
    <w:qFormat/>
    <w:rsid w:val="005B32EF"/>
    <w:pPr>
      <w:keepNext/>
      <w:keepLines/>
      <w:widowControl/>
      <w:spacing w:before="200"/>
      <w:jc w:val="left"/>
      <w:outlineLvl w:val="5"/>
    </w:pPr>
    <w:rPr>
      <w:rFonts w:ascii="宋体" w:eastAsia="宋体" w:hAnsi="宋体" w:cs="Times New Roman"/>
      <w:color w:val="4F81BD"/>
      <w:sz w:val="24"/>
      <w:szCs w:val="24"/>
    </w:rPr>
  </w:style>
  <w:style w:type="paragraph" w:customStyle="1" w:styleId="71">
    <w:name w:val="标题 71"/>
    <w:basedOn w:val="a"/>
    <w:next w:val="a8"/>
    <w:uiPriority w:val="9"/>
    <w:unhideWhenUsed/>
    <w:qFormat/>
    <w:rsid w:val="005B32EF"/>
    <w:pPr>
      <w:keepNext/>
      <w:keepLines/>
      <w:widowControl/>
      <w:spacing w:before="200"/>
      <w:jc w:val="left"/>
      <w:outlineLvl w:val="6"/>
    </w:pPr>
    <w:rPr>
      <w:rFonts w:ascii="宋体" w:eastAsia="宋体" w:hAnsi="宋体" w:cs="Times New Roman"/>
      <w:color w:val="4F81BD"/>
      <w:sz w:val="24"/>
      <w:szCs w:val="24"/>
    </w:rPr>
  </w:style>
  <w:style w:type="paragraph" w:customStyle="1" w:styleId="81">
    <w:name w:val="标题 81"/>
    <w:basedOn w:val="a"/>
    <w:next w:val="a8"/>
    <w:uiPriority w:val="9"/>
    <w:unhideWhenUsed/>
    <w:qFormat/>
    <w:rsid w:val="005B32EF"/>
    <w:pPr>
      <w:keepNext/>
      <w:keepLines/>
      <w:widowControl/>
      <w:spacing w:before="200"/>
      <w:jc w:val="left"/>
      <w:outlineLvl w:val="7"/>
    </w:pPr>
    <w:rPr>
      <w:rFonts w:ascii="宋体" w:eastAsia="宋体" w:hAnsi="宋体" w:cs="Times New Roman"/>
      <w:color w:val="4F81BD"/>
      <w:sz w:val="24"/>
      <w:szCs w:val="24"/>
    </w:rPr>
  </w:style>
  <w:style w:type="paragraph" w:customStyle="1" w:styleId="91">
    <w:name w:val="标题 91"/>
    <w:basedOn w:val="a"/>
    <w:next w:val="a8"/>
    <w:uiPriority w:val="9"/>
    <w:unhideWhenUsed/>
    <w:qFormat/>
    <w:rsid w:val="005B32EF"/>
    <w:pPr>
      <w:keepNext/>
      <w:keepLines/>
      <w:widowControl/>
      <w:spacing w:before="200"/>
      <w:jc w:val="left"/>
      <w:outlineLvl w:val="8"/>
    </w:pPr>
    <w:rPr>
      <w:rFonts w:ascii="宋体" w:eastAsia="宋体" w:hAnsi="宋体" w:cs="Times New Roman"/>
      <w:color w:val="4F81BD"/>
      <w:sz w:val="24"/>
      <w:szCs w:val="24"/>
    </w:rPr>
  </w:style>
  <w:style w:type="paragraph" w:customStyle="1" w:styleId="12">
    <w:name w:val="文本块1"/>
    <w:basedOn w:val="a8"/>
    <w:next w:val="a8"/>
    <w:uiPriority w:val="9"/>
    <w:unhideWhenUsed/>
    <w:qFormat/>
    <w:rsid w:val="005B32EF"/>
    <w:pPr>
      <w:spacing w:before="100" w:after="100"/>
    </w:pPr>
    <w:rPr>
      <w:bCs/>
      <w:sz w:val="20"/>
      <w:szCs w:val="20"/>
    </w:rPr>
  </w:style>
  <w:style w:type="paragraph" w:customStyle="1" w:styleId="13">
    <w:name w:val="日期1"/>
    <w:next w:val="a8"/>
    <w:qFormat/>
    <w:rsid w:val="005B32EF"/>
    <w:pPr>
      <w:keepNext/>
      <w:keepLines/>
      <w:spacing w:after="200"/>
      <w:jc w:val="center"/>
    </w:pPr>
    <w:rPr>
      <w:rFonts w:ascii="宋体" w:eastAsia="宋体" w:hAnsi="宋体" w:cs="Times New Roman"/>
      <w:kern w:val="0"/>
      <w:sz w:val="24"/>
      <w:szCs w:val="24"/>
      <w:lang w:eastAsia="en-US"/>
      <w14:ligatures w14:val="none"/>
    </w:rPr>
  </w:style>
  <w:style w:type="paragraph" w:customStyle="1" w:styleId="14">
    <w:name w:val="标题1"/>
    <w:basedOn w:val="a"/>
    <w:next w:val="a8"/>
    <w:qFormat/>
    <w:rsid w:val="005B32EF"/>
    <w:pPr>
      <w:keepNext/>
      <w:keepLines/>
      <w:widowControl/>
      <w:spacing w:before="480" w:after="240"/>
      <w:jc w:val="center"/>
    </w:pPr>
    <w:rPr>
      <w:rFonts w:ascii="宋体" w:eastAsia="宋体" w:hAnsi="宋体" w:cs="Times New Roman"/>
      <w:b/>
      <w:bCs/>
      <w:color w:val="345A8A"/>
      <w:sz w:val="36"/>
      <w:szCs w:val="36"/>
    </w:rPr>
  </w:style>
  <w:style w:type="paragraph" w:customStyle="1" w:styleId="FirstParagraph">
    <w:name w:val="First Paragraph"/>
    <w:basedOn w:val="a8"/>
    <w:next w:val="a8"/>
    <w:qFormat/>
    <w:rsid w:val="005B32EF"/>
  </w:style>
  <w:style w:type="paragraph" w:customStyle="1" w:styleId="Compact">
    <w:name w:val="Compact"/>
    <w:basedOn w:val="a8"/>
    <w:qFormat/>
    <w:rsid w:val="005B32EF"/>
    <w:pPr>
      <w:spacing w:before="36" w:after="36"/>
    </w:pPr>
  </w:style>
  <w:style w:type="paragraph" w:customStyle="1" w:styleId="Author">
    <w:name w:val="Author"/>
    <w:next w:val="a8"/>
    <w:qFormat/>
    <w:rsid w:val="005B32EF"/>
    <w:pPr>
      <w:keepNext/>
      <w:keepLines/>
      <w:spacing w:after="200"/>
      <w:jc w:val="center"/>
    </w:pPr>
    <w:rPr>
      <w:rFonts w:ascii="宋体" w:eastAsia="宋体" w:hAnsi="宋体" w:cs="Times New Roman"/>
      <w:kern w:val="0"/>
      <w:sz w:val="24"/>
      <w:szCs w:val="24"/>
      <w:lang w:eastAsia="en-US"/>
      <w14:ligatures w14:val="none"/>
    </w:rPr>
  </w:style>
  <w:style w:type="paragraph" w:customStyle="1" w:styleId="Abstract">
    <w:name w:val="Abstract"/>
    <w:basedOn w:val="a"/>
    <w:next w:val="a8"/>
    <w:qFormat/>
    <w:rsid w:val="005B32EF"/>
    <w:pPr>
      <w:keepNext/>
      <w:keepLines/>
      <w:widowControl/>
      <w:spacing w:before="300" w:after="300"/>
      <w:jc w:val="left"/>
    </w:pPr>
    <w:rPr>
      <w:rFonts w:ascii="宋体" w:eastAsia="宋体" w:hAnsi="宋体" w:cs="Times New Roman"/>
      <w:sz w:val="20"/>
      <w:szCs w:val="20"/>
    </w:rPr>
  </w:style>
  <w:style w:type="paragraph" w:customStyle="1" w:styleId="15">
    <w:name w:val="书目1"/>
    <w:basedOn w:val="a"/>
    <w:qFormat/>
    <w:rsid w:val="005B32EF"/>
    <w:pPr>
      <w:widowControl/>
      <w:spacing w:after="200"/>
      <w:jc w:val="left"/>
    </w:pPr>
    <w:rPr>
      <w:rFonts w:ascii="宋体" w:eastAsia="宋体" w:hAnsi="宋体" w:cs="Times New Roman"/>
      <w:sz w:val="24"/>
      <w:szCs w:val="24"/>
    </w:rPr>
  </w:style>
  <w:style w:type="table" w:customStyle="1" w:styleId="Table">
    <w:name w:val="Table"/>
    <w:semiHidden/>
    <w:unhideWhenUsed/>
    <w:qFormat/>
    <w:rsid w:val="005B32EF"/>
    <w:rPr>
      <w:rFonts w:ascii="宋体" w:eastAsia="宋体" w:hAnsi="宋体" w:cs="Times New Roman"/>
      <w:kern w:val="0"/>
      <w:sz w:val="20"/>
      <w:szCs w:val="20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a"/>
    <w:next w:val="Definition"/>
    <w:qFormat/>
    <w:rsid w:val="005B32EF"/>
    <w:pPr>
      <w:keepNext/>
      <w:keepLines/>
      <w:widowControl/>
      <w:jc w:val="left"/>
    </w:pPr>
    <w:rPr>
      <w:rFonts w:ascii="宋体" w:eastAsia="宋体" w:hAnsi="宋体" w:cs="Times New Roman"/>
      <w:b/>
      <w:sz w:val="24"/>
      <w:szCs w:val="24"/>
    </w:rPr>
  </w:style>
  <w:style w:type="paragraph" w:customStyle="1" w:styleId="Definition">
    <w:name w:val="Definition"/>
    <w:basedOn w:val="a"/>
    <w:qFormat/>
    <w:rsid w:val="005B32EF"/>
    <w:pPr>
      <w:widowControl/>
      <w:spacing w:after="200"/>
      <w:jc w:val="left"/>
    </w:pPr>
    <w:rPr>
      <w:rFonts w:ascii="宋体" w:eastAsia="宋体" w:hAnsi="宋体" w:cs="Times New Roman"/>
      <w:sz w:val="24"/>
      <w:szCs w:val="24"/>
    </w:rPr>
  </w:style>
  <w:style w:type="paragraph" w:customStyle="1" w:styleId="TableCaption">
    <w:name w:val="Table Caption"/>
    <w:basedOn w:val="a7"/>
    <w:qFormat/>
    <w:rsid w:val="005B32EF"/>
    <w:pPr>
      <w:keepNext/>
    </w:pPr>
  </w:style>
  <w:style w:type="paragraph" w:customStyle="1" w:styleId="ImageCaption">
    <w:name w:val="Image Caption"/>
    <w:basedOn w:val="a7"/>
    <w:qFormat/>
    <w:rsid w:val="005B32EF"/>
  </w:style>
  <w:style w:type="paragraph" w:customStyle="1" w:styleId="Figure">
    <w:name w:val="Figure"/>
    <w:basedOn w:val="a"/>
    <w:qFormat/>
    <w:rsid w:val="005B32EF"/>
    <w:pPr>
      <w:widowControl/>
      <w:spacing w:after="200"/>
      <w:jc w:val="left"/>
    </w:pPr>
    <w:rPr>
      <w:rFonts w:ascii="宋体" w:eastAsia="宋体" w:hAnsi="宋体" w:cs="Times New Roman"/>
      <w:sz w:val="24"/>
      <w:szCs w:val="24"/>
    </w:rPr>
  </w:style>
  <w:style w:type="paragraph" w:customStyle="1" w:styleId="CaptionedFigure">
    <w:name w:val="Captioned Figure"/>
    <w:basedOn w:val="Figure"/>
    <w:qFormat/>
    <w:rsid w:val="005B32EF"/>
    <w:pPr>
      <w:keepNext/>
    </w:pPr>
  </w:style>
  <w:style w:type="character" w:customStyle="1" w:styleId="VerbatimChar">
    <w:name w:val="Verbatim Char"/>
    <w:basedOn w:val="a9"/>
    <w:link w:val="SourceCode"/>
    <w:qFormat/>
    <w:rsid w:val="005B32EF"/>
    <w:rPr>
      <w:rFonts w:ascii="Consolas" w:eastAsia="宋体" w:hAnsi="Consolas" w:cs="Times New Roman"/>
      <w:kern w:val="0"/>
      <w:sz w:val="22"/>
      <w:szCs w:val="24"/>
      <w:lang w:eastAsia="en-US"/>
      <w14:ligatures w14:val="none"/>
    </w:rPr>
  </w:style>
  <w:style w:type="paragraph" w:customStyle="1" w:styleId="SourceCode">
    <w:name w:val="Source Code"/>
    <w:basedOn w:val="a"/>
    <w:link w:val="VerbatimChar"/>
    <w:qFormat/>
    <w:rsid w:val="005B32EF"/>
    <w:pPr>
      <w:widowControl/>
      <w:wordWrap w:val="0"/>
      <w:spacing w:after="200"/>
      <w:jc w:val="left"/>
    </w:pPr>
    <w:rPr>
      <w:rFonts w:ascii="Consolas" w:eastAsia="宋体" w:hAnsi="Consolas" w:cs="Times New Roman"/>
      <w:sz w:val="22"/>
      <w:szCs w:val="24"/>
    </w:rPr>
  </w:style>
  <w:style w:type="paragraph" w:customStyle="1" w:styleId="TOC1">
    <w:name w:val="TOC 标题1"/>
    <w:basedOn w:val="1"/>
    <w:next w:val="a8"/>
    <w:uiPriority w:val="39"/>
    <w:unhideWhenUsed/>
    <w:qFormat/>
    <w:rsid w:val="005B32EF"/>
    <w:pPr>
      <w:widowControl/>
      <w:spacing w:before="240" w:after="0" w:line="259" w:lineRule="auto"/>
      <w:jc w:val="left"/>
      <w:outlineLvl w:val="9"/>
    </w:pPr>
    <w:rPr>
      <w:rFonts w:ascii="宋体" w:hAnsi="宋体"/>
      <w:b w:val="0"/>
      <w:bCs w:val="0"/>
      <w:color w:val="365F91"/>
      <w:kern w:val="0"/>
      <w:sz w:val="32"/>
      <w:szCs w:val="32"/>
      <w:lang w:eastAsia="en-US"/>
    </w:rPr>
  </w:style>
  <w:style w:type="character" w:customStyle="1" w:styleId="KeywordTok">
    <w:name w:val="KeywordTok"/>
    <w:basedOn w:val="VerbatimChar"/>
    <w:qFormat/>
    <w:rsid w:val="005B32EF"/>
    <w:rPr>
      <w:rFonts w:ascii="Consolas" w:eastAsia="宋体" w:hAnsi="Consolas" w:cs="Times New Roman"/>
      <w:b/>
      <w:color w:val="007020"/>
      <w:kern w:val="0"/>
      <w:sz w:val="22"/>
      <w:szCs w:val="24"/>
      <w:lang w:eastAsia="en-US"/>
      <w14:ligatures w14:val="none"/>
    </w:rPr>
  </w:style>
  <w:style w:type="character" w:customStyle="1" w:styleId="DataTypeTok">
    <w:name w:val="DataTypeTok"/>
    <w:basedOn w:val="VerbatimChar"/>
    <w:qFormat/>
    <w:rsid w:val="005B32EF"/>
    <w:rPr>
      <w:rFonts w:ascii="Consolas" w:eastAsia="宋体" w:hAnsi="Consolas" w:cs="Times New Roman"/>
      <w:color w:val="902000"/>
      <w:kern w:val="0"/>
      <w:sz w:val="22"/>
      <w:szCs w:val="24"/>
      <w:lang w:eastAsia="en-US"/>
      <w14:ligatures w14:val="none"/>
    </w:rPr>
  </w:style>
  <w:style w:type="character" w:customStyle="1" w:styleId="DecValTok">
    <w:name w:val="DecValTok"/>
    <w:basedOn w:val="VerbatimChar"/>
    <w:qFormat/>
    <w:rsid w:val="005B32EF"/>
    <w:rPr>
      <w:rFonts w:ascii="Consolas" w:eastAsia="宋体" w:hAnsi="Consolas" w:cs="Times New Roman"/>
      <w:color w:val="40A070"/>
      <w:kern w:val="0"/>
      <w:sz w:val="22"/>
      <w:szCs w:val="24"/>
      <w:lang w:eastAsia="en-US"/>
      <w14:ligatures w14:val="none"/>
    </w:rPr>
  </w:style>
  <w:style w:type="character" w:customStyle="1" w:styleId="BaseNTok">
    <w:name w:val="BaseNTok"/>
    <w:basedOn w:val="VerbatimChar"/>
    <w:qFormat/>
    <w:rsid w:val="005B32EF"/>
    <w:rPr>
      <w:rFonts w:ascii="Consolas" w:eastAsia="宋体" w:hAnsi="Consolas" w:cs="Times New Roman"/>
      <w:color w:val="40A070"/>
      <w:kern w:val="0"/>
      <w:sz w:val="22"/>
      <w:szCs w:val="24"/>
      <w:lang w:eastAsia="en-US"/>
      <w14:ligatures w14:val="none"/>
    </w:rPr>
  </w:style>
  <w:style w:type="character" w:customStyle="1" w:styleId="FloatTok">
    <w:name w:val="FloatTok"/>
    <w:basedOn w:val="VerbatimChar"/>
    <w:qFormat/>
    <w:rsid w:val="005B32EF"/>
    <w:rPr>
      <w:rFonts w:ascii="Consolas" w:eastAsia="宋体" w:hAnsi="Consolas" w:cs="Times New Roman"/>
      <w:color w:val="40A070"/>
      <w:kern w:val="0"/>
      <w:sz w:val="22"/>
      <w:szCs w:val="24"/>
      <w:lang w:eastAsia="en-US"/>
      <w14:ligatures w14:val="none"/>
    </w:rPr>
  </w:style>
  <w:style w:type="character" w:customStyle="1" w:styleId="ConstantTok">
    <w:name w:val="ConstantTok"/>
    <w:basedOn w:val="VerbatimChar"/>
    <w:qFormat/>
    <w:rsid w:val="005B32EF"/>
    <w:rPr>
      <w:rFonts w:ascii="Consolas" w:eastAsia="宋体" w:hAnsi="Consolas" w:cs="Times New Roman"/>
      <w:color w:val="880000"/>
      <w:kern w:val="0"/>
      <w:sz w:val="22"/>
      <w:szCs w:val="24"/>
      <w:lang w:eastAsia="en-US"/>
      <w14:ligatures w14:val="none"/>
    </w:rPr>
  </w:style>
  <w:style w:type="character" w:customStyle="1" w:styleId="CharTok">
    <w:name w:val="CharTok"/>
    <w:basedOn w:val="VerbatimChar"/>
    <w:qFormat/>
    <w:rsid w:val="005B32EF"/>
    <w:rPr>
      <w:rFonts w:ascii="Consolas" w:eastAsia="宋体" w:hAnsi="Consolas" w:cs="Times New Roman"/>
      <w:color w:val="4070A0"/>
      <w:kern w:val="0"/>
      <w:sz w:val="22"/>
      <w:szCs w:val="24"/>
      <w:lang w:eastAsia="en-US"/>
      <w14:ligatures w14:val="none"/>
    </w:rPr>
  </w:style>
  <w:style w:type="character" w:customStyle="1" w:styleId="SpecialCharTok">
    <w:name w:val="SpecialCharTok"/>
    <w:basedOn w:val="VerbatimChar"/>
    <w:qFormat/>
    <w:rsid w:val="005B32EF"/>
    <w:rPr>
      <w:rFonts w:ascii="Consolas" w:eastAsia="宋体" w:hAnsi="Consolas" w:cs="Times New Roman"/>
      <w:color w:val="4070A0"/>
      <w:kern w:val="0"/>
      <w:sz w:val="22"/>
      <w:szCs w:val="24"/>
      <w:lang w:eastAsia="en-US"/>
      <w14:ligatures w14:val="none"/>
    </w:rPr>
  </w:style>
  <w:style w:type="character" w:customStyle="1" w:styleId="StringTok">
    <w:name w:val="StringTok"/>
    <w:basedOn w:val="VerbatimChar"/>
    <w:qFormat/>
    <w:rsid w:val="005B32EF"/>
    <w:rPr>
      <w:rFonts w:ascii="Consolas" w:eastAsia="宋体" w:hAnsi="Consolas" w:cs="Times New Roman"/>
      <w:color w:val="4070A0"/>
      <w:kern w:val="0"/>
      <w:sz w:val="22"/>
      <w:szCs w:val="24"/>
      <w:lang w:eastAsia="en-US"/>
      <w14:ligatures w14:val="none"/>
    </w:rPr>
  </w:style>
  <w:style w:type="character" w:customStyle="1" w:styleId="VerbatimStringTok">
    <w:name w:val="VerbatimStringTok"/>
    <w:basedOn w:val="VerbatimChar"/>
    <w:qFormat/>
    <w:rsid w:val="005B32EF"/>
    <w:rPr>
      <w:rFonts w:ascii="Consolas" w:eastAsia="宋体" w:hAnsi="Consolas" w:cs="Times New Roman"/>
      <w:color w:val="4070A0"/>
      <w:kern w:val="0"/>
      <w:sz w:val="22"/>
      <w:szCs w:val="24"/>
      <w:lang w:eastAsia="en-US"/>
      <w14:ligatures w14:val="none"/>
    </w:rPr>
  </w:style>
  <w:style w:type="character" w:customStyle="1" w:styleId="SpecialStringTok">
    <w:name w:val="SpecialStringTok"/>
    <w:basedOn w:val="VerbatimChar"/>
    <w:qFormat/>
    <w:rsid w:val="005B32EF"/>
    <w:rPr>
      <w:rFonts w:ascii="Consolas" w:eastAsia="宋体" w:hAnsi="Consolas" w:cs="Times New Roman"/>
      <w:color w:val="BB6688"/>
      <w:kern w:val="0"/>
      <w:sz w:val="22"/>
      <w:szCs w:val="24"/>
      <w:lang w:eastAsia="en-US"/>
      <w14:ligatures w14:val="none"/>
    </w:rPr>
  </w:style>
  <w:style w:type="character" w:customStyle="1" w:styleId="ImportTok">
    <w:name w:val="ImportTok"/>
    <w:basedOn w:val="VerbatimChar"/>
    <w:qFormat/>
    <w:rsid w:val="005B32EF"/>
    <w:rPr>
      <w:rFonts w:ascii="Consolas" w:eastAsia="宋体" w:hAnsi="Consolas" w:cs="Times New Roman"/>
      <w:kern w:val="0"/>
      <w:sz w:val="22"/>
      <w:szCs w:val="24"/>
      <w:lang w:eastAsia="en-US"/>
      <w14:ligatures w14:val="none"/>
    </w:rPr>
  </w:style>
  <w:style w:type="character" w:customStyle="1" w:styleId="CommentTok">
    <w:name w:val="CommentTok"/>
    <w:basedOn w:val="VerbatimChar"/>
    <w:qFormat/>
    <w:rsid w:val="005B32EF"/>
    <w:rPr>
      <w:rFonts w:ascii="Consolas" w:eastAsia="宋体" w:hAnsi="Consolas" w:cs="Times New Roman"/>
      <w:i/>
      <w:color w:val="60A0B0"/>
      <w:kern w:val="0"/>
      <w:sz w:val="22"/>
      <w:szCs w:val="24"/>
      <w:lang w:eastAsia="en-US"/>
      <w14:ligatures w14:val="none"/>
    </w:rPr>
  </w:style>
  <w:style w:type="character" w:customStyle="1" w:styleId="DocumentationTok">
    <w:name w:val="DocumentationTok"/>
    <w:basedOn w:val="VerbatimChar"/>
    <w:qFormat/>
    <w:rsid w:val="005B32EF"/>
    <w:rPr>
      <w:rFonts w:ascii="Consolas" w:eastAsia="宋体" w:hAnsi="Consolas" w:cs="Times New Roman"/>
      <w:i/>
      <w:color w:val="BA2121"/>
      <w:kern w:val="0"/>
      <w:sz w:val="22"/>
      <w:szCs w:val="24"/>
      <w:lang w:eastAsia="en-US"/>
      <w14:ligatures w14:val="none"/>
    </w:rPr>
  </w:style>
  <w:style w:type="character" w:customStyle="1" w:styleId="AnnotationTok">
    <w:name w:val="AnnotationTok"/>
    <w:basedOn w:val="VerbatimChar"/>
    <w:qFormat/>
    <w:rsid w:val="005B32EF"/>
    <w:rPr>
      <w:rFonts w:ascii="Consolas" w:eastAsia="宋体" w:hAnsi="Consolas" w:cs="Times New Roman"/>
      <w:b/>
      <w:i/>
      <w:color w:val="60A0B0"/>
      <w:kern w:val="0"/>
      <w:sz w:val="22"/>
      <w:szCs w:val="24"/>
      <w:lang w:eastAsia="en-US"/>
      <w14:ligatures w14:val="none"/>
    </w:rPr>
  </w:style>
  <w:style w:type="character" w:customStyle="1" w:styleId="CommentVarTok">
    <w:name w:val="CommentVarTok"/>
    <w:basedOn w:val="VerbatimChar"/>
    <w:qFormat/>
    <w:rsid w:val="005B32EF"/>
    <w:rPr>
      <w:rFonts w:ascii="Consolas" w:eastAsia="宋体" w:hAnsi="Consolas" w:cs="Times New Roman"/>
      <w:b/>
      <w:i/>
      <w:color w:val="60A0B0"/>
      <w:kern w:val="0"/>
      <w:sz w:val="22"/>
      <w:szCs w:val="24"/>
      <w:lang w:eastAsia="en-US"/>
      <w14:ligatures w14:val="none"/>
    </w:rPr>
  </w:style>
  <w:style w:type="character" w:customStyle="1" w:styleId="OtherTok">
    <w:name w:val="OtherTok"/>
    <w:basedOn w:val="VerbatimChar"/>
    <w:qFormat/>
    <w:rsid w:val="005B32EF"/>
    <w:rPr>
      <w:rFonts w:ascii="Consolas" w:eastAsia="宋体" w:hAnsi="Consolas" w:cs="Times New Roman"/>
      <w:color w:val="007020"/>
      <w:kern w:val="0"/>
      <w:sz w:val="22"/>
      <w:szCs w:val="24"/>
      <w:lang w:eastAsia="en-US"/>
      <w14:ligatures w14:val="none"/>
    </w:rPr>
  </w:style>
  <w:style w:type="character" w:customStyle="1" w:styleId="FunctionTok">
    <w:name w:val="FunctionTok"/>
    <w:basedOn w:val="VerbatimChar"/>
    <w:qFormat/>
    <w:rsid w:val="005B32EF"/>
    <w:rPr>
      <w:rFonts w:ascii="Consolas" w:eastAsia="宋体" w:hAnsi="Consolas" w:cs="Times New Roman"/>
      <w:color w:val="06287E"/>
      <w:kern w:val="0"/>
      <w:sz w:val="22"/>
      <w:szCs w:val="24"/>
      <w:lang w:eastAsia="en-US"/>
      <w14:ligatures w14:val="none"/>
    </w:rPr>
  </w:style>
  <w:style w:type="character" w:customStyle="1" w:styleId="VariableTok">
    <w:name w:val="VariableTok"/>
    <w:basedOn w:val="VerbatimChar"/>
    <w:qFormat/>
    <w:rsid w:val="005B32EF"/>
    <w:rPr>
      <w:rFonts w:ascii="Consolas" w:eastAsia="宋体" w:hAnsi="Consolas" w:cs="Times New Roman"/>
      <w:color w:val="19177C"/>
      <w:kern w:val="0"/>
      <w:sz w:val="22"/>
      <w:szCs w:val="24"/>
      <w:lang w:eastAsia="en-US"/>
      <w14:ligatures w14:val="none"/>
    </w:rPr>
  </w:style>
  <w:style w:type="character" w:customStyle="1" w:styleId="ControlFlowTok">
    <w:name w:val="ControlFlowTok"/>
    <w:basedOn w:val="VerbatimChar"/>
    <w:qFormat/>
    <w:rsid w:val="005B32EF"/>
    <w:rPr>
      <w:rFonts w:ascii="Consolas" w:eastAsia="宋体" w:hAnsi="Consolas" w:cs="Times New Roman"/>
      <w:b/>
      <w:color w:val="007020"/>
      <w:kern w:val="0"/>
      <w:sz w:val="22"/>
      <w:szCs w:val="24"/>
      <w:lang w:eastAsia="en-US"/>
      <w14:ligatures w14:val="none"/>
    </w:rPr>
  </w:style>
  <w:style w:type="character" w:customStyle="1" w:styleId="OperatorTok">
    <w:name w:val="OperatorTok"/>
    <w:basedOn w:val="VerbatimChar"/>
    <w:qFormat/>
    <w:rsid w:val="005B32EF"/>
    <w:rPr>
      <w:rFonts w:ascii="Consolas" w:eastAsia="宋体" w:hAnsi="Consolas" w:cs="Times New Roman"/>
      <w:color w:val="666666"/>
      <w:kern w:val="0"/>
      <w:sz w:val="22"/>
      <w:szCs w:val="24"/>
      <w:lang w:eastAsia="en-US"/>
      <w14:ligatures w14:val="none"/>
    </w:rPr>
  </w:style>
  <w:style w:type="character" w:customStyle="1" w:styleId="BuiltInTok">
    <w:name w:val="BuiltInTok"/>
    <w:basedOn w:val="VerbatimChar"/>
    <w:qFormat/>
    <w:rsid w:val="005B32EF"/>
    <w:rPr>
      <w:rFonts w:ascii="Consolas" w:eastAsia="宋体" w:hAnsi="Consolas" w:cs="Times New Roman"/>
      <w:kern w:val="0"/>
      <w:sz w:val="22"/>
      <w:szCs w:val="24"/>
      <w:lang w:eastAsia="en-US"/>
      <w14:ligatures w14:val="none"/>
    </w:rPr>
  </w:style>
  <w:style w:type="character" w:customStyle="1" w:styleId="ExtensionTok">
    <w:name w:val="ExtensionTok"/>
    <w:basedOn w:val="VerbatimChar"/>
    <w:qFormat/>
    <w:rsid w:val="005B32EF"/>
    <w:rPr>
      <w:rFonts w:ascii="Consolas" w:eastAsia="宋体" w:hAnsi="Consolas" w:cs="Times New Roman"/>
      <w:kern w:val="0"/>
      <w:sz w:val="22"/>
      <w:szCs w:val="24"/>
      <w:lang w:eastAsia="en-US"/>
      <w14:ligatures w14:val="none"/>
    </w:rPr>
  </w:style>
  <w:style w:type="character" w:customStyle="1" w:styleId="PreprocessorTok">
    <w:name w:val="PreprocessorTok"/>
    <w:basedOn w:val="VerbatimChar"/>
    <w:qFormat/>
    <w:rsid w:val="005B32EF"/>
    <w:rPr>
      <w:rFonts w:ascii="Consolas" w:eastAsia="宋体" w:hAnsi="Consolas" w:cs="Times New Roman"/>
      <w:color w:val="BC7A00"/>
      <w:kern w:val="0"/>
      <w:sz w:val="22"/>
      <w:szCs w:val="24"/>
      <w:lang w:eastAsia="en-US"/>
      <w14:ligatures w14:val="none"/>
    </w:rPr>
  </w:style>
  <w:style w:type="character" w:customStyle="1" w:styleId="AttributeTok">
    <w:name w:val="AttributeTok"/>
    <w:basedOn w:val="VerbatimChar"/>
    <w:qFormat/>
    <w:rsid w:val="005B32EF"/>
    <w:rPr>
      <w:rFonts w:ascii="Consolas" w:eastAsia="宋体" w:hAnsi="Consolas" w:cs="Times New Roman"/>
      <w:color w:val="7D9029"/>
      <w:kern w:val="0"/>
      <w:sz w:val="22"/>
      <w:szCs w:val="24"/>
      <w:lang w:eastAsia="en-US"/>
      <w14:ligatures w14:val="none"/>
    </w:rPr>
  </w:style>
  <w:style w:type="character" w:customStyle="1" w:styleId="RegionMarkerTok">
    <w:name w:val="RegionMarkerTok"/>
    <w:basedOn w:val="VerbatimChar"/>
    <w:qFormat/>
    <w:rsid w:val="005B32EF"/>
    <w:rPr>
      <w:rFonts w:ascii="Consolas" w:eastAsia="宋体" w:hAnsi="Consolas" w:cs="Times New Roman"/>
      <w:kern w:val="0"/>
      <w:sz w:val="22"/>
      <w:szCs w:val="24"/>
      <w:lang w:eastAsia="en-US"/>
      <w14:ligatures w14:val="none"/>
    </w:rPr>
  </w:style>
  <w:style w:type="character" w:customStyle="1" w:styleId="InformationTok">
    <w:name w:val="InformationTok"/>
    <w:basedOn w:val="VerbatimChar"/>
    <w:qFormat/>
    <w:rsid w:val="005B32EF"/>
    <w:rPr>
      <w:rFonts w:ascii="Consolas" w:eastAsia="宋体" w:hAnsi="Consolas" w:cs="Times New Roman"/>
      <w:b/>
      <w:i/>
      <w:color w:val="60A0B0"/>
      <w:kern w:val="0"/>
      <w:sz w:val="22"/>
      <w:szCs w:val="24"/>
      <w:lang w:eastAsia="en-US"/>
      <w14:ligatures w14:val="none"/>
    </w:rPr>
  </w:style>
  <w:style w:type="character" w:customStyle="1" w:styleId="WarningTok">
    <w:name w:val="WarningTok"/>
    <w:basedOn w:val="VerbatimChar"/>
    <w:qFormat/>
    <w:rsid w:val="005B32EF"/>
    <w:rPr>
      <w:rFonts w:ascii="Consolas" w:eastAsia="宋体" w:hAnsi="Consolas" w:cs="Times New Roman"/>
      <w:b/>
      <w:i/>
      <w:color w:val="60A0B0"/>
      <w:kern w:val="0"/>
      <w:sz w:val="22"/>
      <w:szCs w:val="24"/>
      <w:lang w:eastAsia="en-US"/>
      <w14:ligatures w14:val="none"/>
    </w:rPr>
  </w:style>
  <w:style w:type="character" w:customStyle="1" w:styleId="AlertTok">
    <w:name w:val="AlertTok"/>
    <w:basedOn w:val="VerbatimChar"/>
    <w:qFormat/>
    <w:rsid w:val="005B32EF"/>
    <w:rPr>
      <w:rFonts w:ascii="Consolas" w:eastAsia="宋体" w:hAnsi="Consolas" w:cs="Times New Roman"/>
      <w:b/>
      <w:color w:val="FF0000"/>
      <w:kern w:val="0"/>
      <w:sz w:val="22"/>
      <w:szCs w:val="24"/>
      <w:lang w:eastAsia="en-US"/>
      <w14:ligatures w14:val="none"/>
    </w:rPr>
  </w:style>
  <w:style w:type="character" w:customStyle="1" w:styleId="ErrorTok">
    <w:name w:val="ErrorTok"/>
    <w:basedOn w:val="VerbatimChar"/>
    <w:qFormat/>
    <w:rsid w:val="005B32EF"/>
    <w:rPr>
      <w:rFonts w:ascii="Consolas" w:eastAsia="宋体" w:hAnsi="Consolas" w:cs="Times New Roman"/>
      <w:b/>
      <w:color w:val="FF0000"/>
      <w:kern w:val="0"/>
      <w:sz w:val="22"/>
      <w:szCs w:val="24"/>
      <w:lang w:eastAsia="en-US"/>
      <w14:ligatures w14:val="none"/>
    </w:rPr>
  </w:style>
  <w:style w:type="character" w:customStyle="1" w:styleId="NormalTok">
    <w:name w:val="NormalTok"/>
    <w:basedOn w:val="VerbatimChar"/>
    <w:qFormat/>
    <w:rsid w:val="005B32EF"/>
    <w:rPr>
      <w:rFonts w:ascii="Consolas" w:eastAsia="宋体" w:hAnsi="Consolas" w:cs="Times New Roman"/>
      <w:kern w:val="0"/>
      <w:sz w:val="22"/>
      <w:szCs w:val="24"/>
      <w:lang w:eastAsia="en-US"/>
      <w14:ligatures w14:val="none"/>
    </w:rPr>
  </w:style>
  <w:style w:type="paragraph" w:customStyle="1" w:styleId="22">
    <w:name w:val="标题 22"/>
    <w:basedOn w:val="a"/>
    <w:next w:val="a8"/>
    <w:uiPriority w:val="9"/>
    <w:unhideWhenUsed/>
    <w:qFormat/>
    <w:rsid w:val="005B32EF"/>
    <w:pPr>
      <w:keepNext/>
      <w:keepLines/>
      <w:widowControl/>
      <w:spacing w:before="200"/>
      <w:jc w:val="left"/>
      <w:outlineLvl w:val="1"/>
    </w:pPr>
    <w:rPr>
      <w:rFonts w:ascii="宋体" w:eastAsia="宋体" w:hAnsi="宋体" w:cs="Times New Roman"/>
      <w:b/>
      <w:bCs/>
      <w:color w:val="4F81BD"/>
      <w:sz w:val="32"/>
      <w:szCs w:val="32"/>
    </w:rPr>
  </w:style>
  <w:style w:type="paragraph" w:customStyle="1" w:styleId="32">
    <w:name w:val="标题 32"/>
    <w:basedOn w:val="a"/>
    <w:next w:val="a8"/>
    <w:uiPriority w:val="9"/>
    <w:unhideWhenUsed/>
    <w:qFormat/>
    <w:rsid w:val="005B32EF"/>
    <w:pPr>
      <w:keepNext/>
      <w:keepLines/>
      <w:widowControl/>
      <w:spacing w:before="200"/>
      <w:jc w:val="left"/>
      <w:outlineLvl w:val="2"/>
    </w:pPr>
    <w:rPr>
      <w:rFonts w:ascii="宋体" w:eastAsia="宋体" w:hAnsi="宋体" w:cs="Times New Roman"/>
      <w:b/>
      <w:bCs/>
      <w:color w:val="4F81BD"/>
      <w:sz w:val="28"/>
      <w:szCs w:val="28"/>
    </w:rPr>
  </w:style>
  <w:style w:type="paragraph" w:customStyle="1" w:styleId="42">
    <w:name w:val="标题 42"/>
    <w:basedOn w:val="a"/>
    <w:next w:val="a8"/>
    <w:uiPriority w:val="9"/>
    <w:unhideWhenUsed/>
    <w:qFormat/>
    <w:rsid w:val="005B32EF"/>
    <w:pPr>
      <w:keepNext/>
      <w:keepLines/>
      <w:widowControl/>
      <w:spacing w:before="200"/>
      <w:jc w:val="left"/>
      <w:outlineLvl w:val="3"/>
    </w:pPr>
    <w:rPr>
      <w:rFonts w:ascii="宋体" w:eastAsia="宋体" w:hAnsi="宋体" w:cs="Times New Roman"/>
      <w:b/>
      <w:bCs/>
      <w:color w:val="4F81BD"/>
      <w:sz w:val="24"/>
      <w:szCs w:val="24"/>
    </w:rPr>
  </w:style>
  <w:style w:type="paragraph" w:customStyle="1" w:styleId="52">
    <w:name w:val="标题 52"/>
    <w:basedOn w:val="a"/>
    <w:next w:val="a8"/>
    <w:uiPriority w:val="9"/>
    <w:unhideWhenUsed/>
    <w:qFormat/>
    <w:rsid w:val="005B32EF"/>
    <w:pPr>
      <w:keepNext/>
      <w:keepLines/>
      <w:widowControl/>
      <w:spacing w:before="200"/>
      <w:jc w:val="left"/>
      <w:outlineLvl w:val="4"/>
    </w:pPr>
    <w:rPr>
      <w:rFonts w:ascii="宋体" w:eastAsia="宋体" w:hAnsi="宋体" w:cs="Times New Roman"/>
      <w:i/>
      <w:iCs/>
      <w:color w:val="4F81BD"/>
      <w:sz w:val="24"/>
      <w:szCs w:val="24"/>
    </w:rPr>
  </w:style>
  <w:style w:type="paragraph" w:customStyle="1" w:styleId="62">
    <w:name w:val="标题 62"/>
    <w:basedOn w:val="a"/>
    <w:next w:val="a8"/>
    <w:uiPriority w:val="9"/>
    <w:unhideWhenUsed/>
    <w:qFormat/>
    <w:rsid w:val="005B32EF"/>
    <w:pPr>
      <w:keepNext/>
      <w:keepLines/>
      <w:widowControl/>
      <w:spacing w:before="200"/>
      <w:jc w:val="left"/>
      <w:outlineLvl w:val="5"/>
    </w:pPr>
    <w:rPr>
      <w:rFonts w:ascii="宋体" w:eastAsia="宋体" w:hAnsi="宋体" w:cs="Times New Roman"/>
      <w:color w:val="4F81BD"/>
      <w:sz w:val="24"/>
      <w:szCs w:val="24"/>
    </w:rPr>
  </w:style>
  <w:style w:type="paragraph" w:customStyle="1" w:styleId="72">
    <w:name w:val="标题 72"/>
    <w:basedOn w:val="a"/>
    <w:next w:val="a8"/>
    <w:uiPriority w:val="9"/>
    <w:unhideWhenUsed/>
    <w:qFormat/>
    <w:rsid w:val="005B32EF"/>
    <w:pPr>
      <w:keepNext/>
      <w:keepLines/>
      <w:widowControl/>
      <w:spacing w:before="200"/>
      <w:jc w:val="left"/>
      <w:outlineLvl w:val="6"/>
    </w:pPr>
    <w:rPr>
      <w:rFonts w:ascii="宋体" w:eastAsia="宋体" w:hAnsi="宋体" w:cs="Times New Roman"/>
      <w:color w:val="4F81BD"/>
      <w:sz w:val="24"/>
      <w:szCs w:val="24"/>
    </w:rPr>
  </w:style>
  <w:style w:type="paragraph" w:customStyle="1" w:styleId="82">
    <w:name w:val="标题 82"/>
    <w:basedOn w:val="a"/>
    <w:next w:val="a8"/>
    <w:uiPriority w:val="9"/>
    <w:unhideWhenUsed/>
    <w:qFormat/>
    <w:rsid w:val="005B32EF"/>
    <w:pPr>
      <w:keepNext/>
      <w:keepLines/>
      <w:widowControl/>
      <w:spacing w:before="200"/>
      <w:jc w:val="left"/>
      <w:outlineLvl w:val="7"/>
    </w:pPr>
    <w:rPr>
      <w:rFonts w:ascii="宋体" w:eastAsia="宋体" w:hAnsi="宋体" w:cs="Times New Roman"/>
      <w:color w:val="4F81BD"/>
      <w:sz w:val="24"/>
      <w:szCs w:val="24"/>
    </w:rPr>
  </w:style>
  <w:style w:type="paragraph" w:customStyle="1" w:styleId="92">
    <w:name w:val="标题 92"/>
    <w:basedOn w:val="a"/>
    <w:next w:val="a8"/>
    <w:uiPriority w:val="9"/>
    <w:unhideWhenUsed/>
    <w:qFormat/>
    <w:rsid w:val="005B32EF"/>
    <w:pPr>
      <w:keepNext/>
      <w:keepLines/>
      <w:widowControl/>
      <w:spacing w:before="200"/>
      <w:jc w:val="left"/>
      <w:outlineLvl w:val="8"/>
    </w:pPr>
    <w:rPr>
      <w:rFonts w:ascii="宋体" w:eastAsia="宋体" w:hAnsi="宋体" w:cs="Times New Roman"/>
      <w:color w:val="4F81BD"/>
      <w:sz w:val="24"/>
      <w:szCs w:val="24"/>
    </w:rPr>
  </w:style>
  <w:style w:type="paragraph" w:customStyle="1" w:styleId="23">
    <w:name w:val="文本块2"/>
    <w:basedOn w:val="a8"/>
    <w:next w:val="a8"/>
    <w:uiPriority w:val="9"/>
    <w:unhideWhenUsed/>
    <w:qFormat/>
    <w:rsid w:val="005B32EF"/>
    <w:pPr>
      <w:spacing w:before="100" w:after="100"/>
    </w:pPr>
    <w:rPr>
      <w:bCs/>
      <w:sz w:val="20"/>
      <w:szCs w:val="20"/>
    </w:rPr>
  </w:style>
  <w:style w:type="paragraph" w:customStyle="1" w:styleId="24">
    <w:name w:val="日期2"/>
    <w:next w:val="a8"/>
    <w:qFormat/>
    <w:rsid w:val="005B32EF"/>
    <w:pPr>
      <w:keepNext/>
      <w:keepLines/>
      <w:spacing w:after="200"/>
      <w:jc w:val="center"/>
    </w:pPr>
    <w:rPr>
      <w:rFonts w:ascii="宋体" w:eastAsia="宋体" w:hAnsi="宋体" w:cs="Times New Roman"/>
      <w:kern w:val="0"/>
      <w:sz w:val="24"/>
      <w:szCs w:val="24"/>
      <w:lang w:eastAsia="en-US"/>
      <w14:ligatures w14:val="none"/>
    </w:rPr>
  </w:style>
  <w:style w:type="table" w:customStyle="1" w:styleId="Table1">
    <w:name w:val="Table1"/>
    <w:semiHidden/>
    <w:unhideWhenUsed/>
    <w:qFormat/>
    <w:rsid w:val="005B32EF"/>
    <w:rPr>
      <w:rFonts w:ascii="宋体" w:eastAsia="宋体" w:hAnsi="宋体" w:cs="Times New Roman"/>
      <w:kern w:val="0"/>
      <w:sz w:val="20"/>
      <w:szCs w:val="20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a0"/>
    <w:qFormat/>
    <w:rsid w:val="005B32EF"/>
    <w:rPr>
      <w:rFonts w:ascii="Times New Roman" w:eastAsiaTheme="minorEastAsia" w:hAnsi="Times New Roman"/>
      <w:kern w:val="0"/>
      <w:szCs w:val="21"/>
    </w:rPr>
  </w:style>
  <w:style w:type="paragraph" w:customStyle="1" w:styleId="MTDisplayEquation">
    <w:name w:val="MTDisplayEquation"/>
    <w:basedOn w:val="a"/>
    <w:next w:val="a"/>
    <w:link w:val="MTDisplayEquationChar"/>
    <w:qFormat/>
    <w:rsid w:val="005B32EF"/>
    <w:pPr>
      <w:widowControl/>
      <w:tabs>
        <w:tab w:val="center" w:pos="5000"/>
        <w:tab w:val="right" w:pos="9980"/>
      </w:tabs>
      <w:spacing w:line="288" w:lineRule="auto"/>
      <w:jc w:val="left"/>
    </w:pPr>
    <w:rPr>
      <w:rFonts w:ascii="Calibri" w:eastAsia="宋体" w:hAnsi="Calibri" w:cs="Times New Roman"/>
      <w:kern w:val="2"/>
      <w:szCs w:val="24"/>
      <w:lang w:eastAsia="zh-CN"/>
    </w:rPr>
  </w:style>
  <w:style w:type="character" w:customStyle="1" w:styleId="MTDisplayEquationChar">
    <w:name w:val="MTDisplayEquation Char"/>
    <w:basedOn w:val="a0"/>
    <w:link w:val="MTDisplayEquation"/>
    <w:qFormat/>
    <w:rsid w:val="005B32EF"/>
    <w:rPr>
      <w:rFonts w:ascii="Calibri" w:eastAsia="宋体" w:hAnsi="Calibri" w:cs="Times New Roman"/>
      <w:szCs w:val="24"/>
      <w14:ligatures w14:val="none"/>
    </w:rPr>
  </w:style>
  <w:style w:type="character" w:styleId="af7">
    <w:name w:val="Placeholder Text"/>
    <w:basedOn w:val="a0"/>
    <w:uiPriority w:val="99"/>
    <w:unhideWhenUsed/>
    <w:qFormat/>
    <w:rsid w:val="005B32EF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1C7D44"/>
    <w:rPr>
      <w:rFonts w:ascii="Calibri" w:eastAsia="宋体" w:hAnsi="Calibri" w:cs="Times New Roman"/>
      <w:kern w:val="2"/>
      <w:sz w:val="18"/>
      <w:szCs w:val="18"/>
      <w:lang w:eastAsia="zh-CN"/>
    </w:rPr>
  </w:style>
  <w:style w:type="character" w:customStyle="1" w:styleId="af9">
    <w:name w:val="批注框文本 字符"/>
    <w:basedOn w:val="a0"/>
    <w:link w:val="af8"/>
    <w:uiPriority w:val="99"/>
    <w:semiHidden/>
    <w:rsid w:val="001C7D44"/>
    <w:rPr>
      <w:rFonts w:ascii="Calibri" w:eastAsia="宋体" w:hAnsi="Calibri" w:cs="Times New Roman"/>
      <w:sz w:val="18"/>
      <w:szCs w:val="18"/>
      <w14:ligatures w14:val="none"/>
    </w:rPr>
  </w:style>
  <w:style w:type="character" w:customStyle="1" w:styleId="af5">
    <w:name w:val="无间隔 字符"/>
    <w:basedOn w:val="a0"/>
    <w:link w:val="af4"/>
    <w:uiPriority w:val="1"/>
    <w:rsid w:val="001C7D44"/>
    <w:rPr>
      <w:rFonts w:eastAsia="Microsoft YaHei UI"/>
      <w:kern w:val="0"/>
      <w:sz w:val="22"/>
      <w14:ligatures w14:val="none"/>
    </w:rPr>
  </w:style>
  <w:style w:type="paragraph" w:styleId="afa">
    <w:name w:val="Date"/>
    <w:basedOn w:val="a"/>
    <w:next w:val="a"/>
    <w:link w:val="afb"/>
    <w:uiPriority w:val="99"/>
    <w:semiHidden/>
    <w:unhideWhenUsed/>
    <w:rsid w:val="001C7D44"/>
    <w:pPr>
      <w:ind w:leftChars="2500" w:left="100"/>
    </w:pPr>
    <w:rPr>
      <w:rFonts w:ascii="Calibri" w:eastAsia="宋体" w:hAnsi="Calibri" w:cs="Times New Roman"/>
      <w:kern w:val="2"/>
      <w:lang w:eastAsia="zh-CN"/>
    </w:rPr>
  </w:style>
  <w:style w:type="character" w:customStyle="1" w:styleId="afb">
    <w:name w:val="日期 字符"/>
    <w:basedOn w:val="a0"/>
    <w:link w:val="afa"/>
    <w:uiPriority w:val="99"/>
    <w:semiHidden/>
    <w:rsid w:val="001C7D44"/>
    <w:rPr>
      <w:rFonts w:ascii="Calibri" w:eastAsia="宋体" w:hAnsi="Calibri" w:cs="Times New Roman"/>
      <w14:ligatures w14:val="none"/>
    </w:rPr>
  </w:style>
  <w:style w:type="paragraph" w:customStyle="1" w:styleId="DefaultParagraph">
    <w:name w:val="DefaultParagraph"/>
    <w:rsid w:val="001C7D44"/>
    <w:rPr>
      <w:rFonts w:ascii="Times New Roman" w:eastAsia="宋体" w:hAnsi="Calibri" w:cs="Times New Roman"/>
      <w14:ligatures w14:val="none"/>
    </w:rPr>
  </w:style>
  <w:style w:type="paragraph" w:customStyle="1" w:styleId="msonormal0">
    <w:name w:val="msonormal"/>
    <w:basedOn w:val="a"/>
    <w:rsid w:val="00DC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  <w:lang w:eastAsia="zh-CN"/>
    </w:rPr>
  </w:style>
  <w:style w:type="table" w:customStyle="1" w:styleId="TableNormal0">
    <w:name w:val="Table Normal_0"/>
    <w:semiHidden/>
    <w:unhideWhenUsed/>
    <w:qFormat/>
    <w:rsid w:val="00B17DE6"/>
    <w:rPr>
      <w:rFonts w:ascii="Arial" w:hAnsi="Arial" w:cs="Arial"/>
      <w:kern w:val="0"/>
      <w:sz w:val="20"/>
      <w:szCs w:val="20"/>
      <w:lang w:eastAsia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B17DE6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hAnsi="宋体" w:cs="宋体"/>
      <w:snapToGrid w:val="0"/>
      <w:color w:val="000000"/>
      <w:sz w:val="17"/>
      <w:szCs w:val="17"/>
    </w:rPr>
  </w:style>
  <w:style w:type="character" w:customStyle="1" w:styleId="afc">
    <w:name w:val="正文文本_"/>
    <w:basedOn w:val="a0"/>
    <w:link w:val="16"/>
    <w:rsid w:val="00E06146"/>
    <w:rPr>
      <w:rFonts w:ascii="宋体" w:eastAsia="宋体" w:hAnsi="宋体" w:cs="宋体"/>
      <w:sz w:val="18"/>
      <w:szCs w:val="18"/>
    </w:rPr>
  </w:style>
  <w:style w:type="paragraph" w:customStyle="1" w:styleId="16">
    <w:name w:val="正文文本1"/>
    <w:basedOn w:val="a"/>
    <w:link w:val="afc"/>
    <w:rsid w:val="00E06146"/>
    <w:pPr>
      <w:spacing w:line="360" w:lineRule="auto"/>
      <w:ind w:firstLine="20"/>
      <w:jc w:val="left"/>
    </w:pPr>
    <w:rPr>
      <w:rFonts w:ascii="宋体" w:eastAsia="宋体" w:hAnsi="宋体" w:cs="宋体"/>
      <w:kern w:val="2"/>
      <w:sz w:val="18"/>
      <w:szCs w:val="18"/>
      <w:lang w:eastAsia="zh-CN"/>
      <w14:ligatures w14:val="standardContextual"/>
    </w:rPr>
  </w:style>
  <w:style w:type="character" w:customStyle="1" w:styleId="25">
    <w:name w:val="正文文本 (2)_"/>
    <w:basedOn w:val="a0"/>
    <w:link w:val="26"/>
    <w:rsid w:val="00E06146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正文文本 (2)"/>
    <w:basedOn w:val="a"/>
    <w:link w:val="25"/>
    <w:rsid w:val="00E06146"/>
    <w:pPr>
      <w:jc w:val="left"/>
    </w:pPr>
    <w:rPr>
      <w:rFonts w:ascii="Times New Roman" w:eastAsia="Times New Roman" w:hAnsi="Times New Roman" w:cs="Times New Roman"/>
      <w:kern w:val="2"/>
      <w:sz w:val="20"/>
      <w:szCs w:val="20"/>
      <w:lang w:eastAsia="zh-CN"/>
      <w14:ligatures w14:val="standardContextual"/>
    </w:rPr>
  </w:style>
  <w:style w:type="character" w:customStyle="1" w:styleId="afd">
    <w:name w:val="表格标题_"/>
    <w:basedOn w:val="a0"/>
    <w:link w:val="afe"/>
    <w:rsid w:val="00E06146"/>
    <w:rPr>
      <w:rFonts w:ascii="宋体" w:eastAsia="宋体" w:hAnsi="宋体" w:cs="宋体"/>
      <w:sz w:val="18"/>
      <w:szCs w:val="18"/>
    </w:rPr>
  </w:style>
  <w:style w:type="paragraph" w:customStyle="1" w:styleId="afe">
    <w:name w:val="表格标题"/>
    <w:basedOn w:val="a"/>
    <w:link w:val="afd"/>
    <w:rsid w:val="00E06146"/>
    <w:pPr>
      <w:spacing w:line="360" w:lineRule="auto"/>
      <w:jc w:val="left"/>
    </w:pPr>
    <w:rPr>
      <w:rFonts w:ascii="宋体" w:eastAsia="宋体" w:hAnsi="宋体" w:cs="宋体"/>
      <w:kern w:val="2"/>
      <w:sz w:val="18"/>
      <w:szCs w:val="18"/>
      <w:lang w:eastAsia="zh-CN"/>
      <w14:ligatures w14:val="standardContextual"/>
    </w:rPr>
  </w:style>
  <w:style w:type="character" w:customStyle="1" w:styleId="aff">
    <w:name w:val="其他_"/>
    <w:basedOn w:val="a0"/>
    <w:link w:val="aff0"/>
    <w:rsid w:val="00E06146"/>
    <w:rPr>
      <w:rFonts w:ascii="宋体" w:eastAsia="宋体" w:hAnsi="宋体" w:cs="宋体"/>
      <w:sz w:val="18"/>
      <w:szCs w:val="18"/>
    </w:rPr>
  </w:style>
  <w:style w:type="paragraph" w:customStyle="1" w:styleId="aff0">
    <w:name w:val="其他"/>
    <w:basedOn w:val="a"/>
    <w:link w:val="aff"/>
    <w:rsid w:val="00E06146"/>
    <w:pPr>
      <w:spacing w:line="360" w:lineRule="auto"/>
      <w:ind w:firstLine="20"/>
      <w:jc w:val="left"/>
    </w:pPr>
    <w:rPr>
      <w:rFonts w:ascii="宋体" w:eastAsia="宋体" w:hAnsi="宋体" w:cs="宋体"/>
      <w:kern w:val="2"/>
      <w:sz w:val="18"/>
      <w:szCs w:val="18"/>
      <w:lang w:eastAsia="zh-CN"/>
      <w14:ligatures w14:val="standardContextual"/>
    </w:rPr>
  </w:style>
  <w:style w:type="character" w:customStyle="1" w:styleId="aff1">
    <w:name w:val="图片标题_"/>
    <w:basedOn w:val="a0"/>
    <w:link w:val="aff2"/>
    <w:rsid w:val="00E06146"/>
    <w:rPr>
      <w:rFonts w:ascii="宋体" w:eastAsia="宋体" w:hAnsi="宋体" w:cs="宋体"/>
      <w:sz w:val="18"/>
      <w:szCs w:val="18"/>
    </w:rPr>
  </w:style>
  <w:style w:type="paragraph" w:customStyle="1" w:styleId="aff2">
    <w:name w:val="图片标题"/>
    <w:basedOn w:val="a"/>
    <w:link w:val="aff1"/>
    <w:rsid w:val="00E06146"/>
    <w:pPr>
      <w:jc w:val="left"/>
    </w:pPr>
    <w:rPr>
      <w:rFonts w:ascii="宋体" w:eastAsia="宋体" w:hAnsi="宋体" w:cs="宋体"/>
      <w:kern w:val="2"/>
      <w:sz w:val="18"/>
      <w:szCs w:val="18"/>
      <w:lang w:eastAsia="zh-CN"/>
      <w14:ligatures w14:val="standardContextual"/>
    </w:rPr>
  </w:style>
  <w:style w:type="character" w:customStyle="1" w:styleId="aff3">
    <w:name w:val="页眉或页脚_"/>
    <w:basedOn w:val="a0"/>
    <w:link w:val="aff4"/>
    <w:rsid w:val="00E06146"/>
    <w:rPr>
      <w:rFonts w:ascii="宋体" w:eastAsia="宋体" w:hAnsi="宋体" w:cs="宋体"/>
      <w:sz w:val="18"/>
      <w:szCs w:val="18"/>
    </w:rPr>
  </w:style>
  <w:style w:type="paragraph" w:customStyle="1" w:styleId="aff4">
    <w:name w:val="页眉或页脚"/>
    <w:basedOn w:val="a"/>
    <w:link w:val="aff3"/>
    <w:rsid w:val="00E06146"/>
    <w:pPr>
      <w:jc w:val="left"/>
    </w:pPr>
    <w:rPr>
      <w:rFonts w:ascii="宋体" w:eastAsia="宋体" w:hAnsi="宋体" w:cs="宋体"/>
      <w:kern w:val="2"/>
      <w:sz w:val="18"/>
      <w:szCs w:val="18"/>
      <w:lang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0" Type="http://schemas.openxmlformats.org/officeDocument/2006/relationships/image" Target="media/image14.png"/><Relationship Id="rId41" Type="http://schemas.openxmlformats.org/officeDocument/2006/relationships/image" Target="media/image3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2024-01-25T12:18:00Z</dcterms:created>
  <dcterms:modified xsi:type="dcterms:W3CDTF">2024-01-25T12:18:00Z</dcterms:modified>
</cp:coreProperties>
</file>