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246" w:rsidRPr="00E81720" w:rsidRDefault="00E81720" w:rsidP="00135BF2">
      <w:pPr>
        <w:jc w:val="center"/>
        <w:rPr>
          <w:rFonts w:ascii="黑体" w:eastAsia="黑体" w:hAnsi="黑体"/>
          <w:color w:val="E36C0A" w:themeColor="accent6" w:themeShade="BF"/>
          <w:sz w:val="28"/>
          <w:szCs w:val="28"/>
        </w:rPr>
      </w:pPr>
      <w:bookmarkStart w:id="0" w:name="_GoBack"/>
      <w:r w:rsidRPr="00E81720">
        <w:rPr>
          <w:rFonts w:ascii="黑体" w:eastAsia="黑体" w:hAnsi="黑体" w:hint="eastAsia"/>
          <w:color w:val="E36C0A" w:themeColor="accent6" w:themeShade="BF"/>
          <w:sz w:val="28"/>
          <w:szCs w:val="28"/>
        </w:rPr>
        <w:t>八年级上册物理-综合训练-第4章 光现象（配人教新课标）</w:t>
      </w:r>
    </w:p>
    <w:bookmarkEnd w:id="0"/>
    <w:p w:rsidR="00135BF2" w:rsidRPr="00135BF2" w:rsidRDefault="00135BF2" w:rsidP="00135BF2">
      <w:pPr>
        <w:jc w:val="center"/>
        <w:rPr>
          <w:rFonts w:asciiTheme="minorEastAsia" w:hAnsiTheme="minorEastAsia"/>
          <w:szCs w:val="21"/>
        </w:rPr>
      </w:pP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一、选择题</w:t>
      </w:r>
      <w:r w:rsidRPr="00135BF2">
        <w:rPr>
          <w:rFonts w:asciiTheme="minorEastAsia" w:eastAsiaTheme="minorEastAsia" w:hAnsiTheme="minorEastAsia" w:cs="Times New Roman" w:hint="eastAsia"/>
        </w:rPr>
        <w:t>（每题8分，共64分）</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1.下列关于光现象的说法中正确的是(　　)。</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A.日食和月食是由于光的反射引起的</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B.高楼大厦的玻璃幕墙造成的光污染是由于光的漫反射引起的</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C.很厚的玻璃板看起来变薄了是由于光的折射引起的</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D.红色的牡丹花看上去为红色是由于它吸收红光、反射其他色光引起的</w:t>
      </w:r>
    </w:p>
    <w:p w:rsidR="00135BF2" w:rsidRDefault="00135BF2" w:rsidP="00135BF2">
      <w:pPr>
        <w:pStyle w:val="a5"/>
        <w:snapToGrid w:val="0"/>
        <w:rPr>
          <w:rFonts w:asciiTheme="minorEastAsia" w:eastAsiaTheme="minorEastAsia" w:hAnsiTheme="minorEastAsia" w:cs="Times New Roman"/>
        </w:rPr>
      </w:pP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hint="eastAsia"/>
        </w:rPr>
        <w:t>2.</w:t>
      </w:r>
      <w:r w:rsidRPr="00135BF2">
        <w:rPr>
          <w:rFonts w:asciiTheme="minorEastAsia" w:eastAsiaTheme="minorEastAsia" w:hAnsiTheme="minorEastAsia" w:cs="Times New Roman"/>
        </w:rPr>
        <w:t>小春同学去眼镜店配眼镜，商家采用了如图中方法给她检查了视力，请根据图中的数据找出正确的选项(　　)。</w:t>
      </w:r>
    </w:p>
    <w:p w:rsidR="00135BF2" w:rsidRPr="00135BF2" w:rsidRDefault="00135BF2" w:rsidP="00135BF2">
      <w:pPr>
        <w:pStyle w:val="a5"/>
        <w:snapToGrid w:val="0"/>
        <w:jc w:val="center"/>
        <w:rPr>
          <w:rFonts w:asciiTheme="minorEastAsia" w:eastAsiaTheme="minorEastAsia" w:hAnsiTheme="minorEastAsia" w:cs="Times New Roman"/>
        </w:rPr>
      </w:pPr>
      <w:r w:rsidRPr="00135BF2">
        <w:rPr>
          <w:rFonts w:asciiTheme="minorEastAsia" w:eastAsiaTheme="minorEastAsia" w:hAnsiTheme="minorEastAsia" w:cs="Times New Roman"/>
          <w:noProof/>
        </w:rPr>
        <w:drawing>
          <wp:inline distT="0" distB="0" distL="0" distR="0">
            <wp:extent cx="1411605" cy="848360"/>
            <wp:effectExtent l="19050" t="0" r="0" b="0"/>
            <wp:docPr id="9" name="图片 9" descr="R4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43.EPS"/>
                    <pic:cNvPicPr>
                      <a:picLocks noChangeAspect="1" noChangeArrowheads="1"/>
                    </pic:cNvPicPr>
                  </pic:nvPicPr>
                  <pic:blipFill>
                    <a:blip r:embed="rId7" r:link="rId8"/>
                    <a:srcRect/>
                    <a:stretch>
                      <a:fillRect/>
                    </a:stretch>
                  </pic:blipFill>
                  <pic:spPr bwMode="auto">
                    <a:xfrm>
                      <a:off x="0" y="0"/>
                      <a:ext cx="1411605" cy="848360"/>
                    </a:xfrm>
                    <a:prstGeom prst="rect">
                      <a:avLst/>
                    </a:prstGeom>
                    <a:noFill/>
                    <a:ln w="9525">
                      <a:noFill/>
                      <a:miter lim="800000"/>
                      <a:headEnd/>
                      <a:tailEnd/>
                    </a:ln>
                  </pic:spPr>
                </pic:pic>
              </a:graphicData>
            </a:graphic>
          </wp:inline>
        </w:drawing>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A.视力表的像距离平面镜</w:t>
      </w:r>
      <w:smartTag w:uri="urn:schemas-microsoft-com:office:smarttags" w:element="chmetcnv">
        <w:smartTagPr>
          <w:attr w:name="TCSC" w:val="0"/>
          <w:attr w:name="NumberType" w:val="1"/>
          <w:attr w:name="Negative" w:val="False"/>
          <w:attr w:name="HasSpace" w:val="True"/>
          <w:attr w:name="SourceValue" w:val="2.1"/>
          <w:attr w:name="UnitName" w:val="m"/>
        </w:smartTagPr>
        <w:r w:rsidRPr="00135BF2">
          <w:rPr>
            <w:rFonts w:asciiTheme="minorEastAsia" w:eastAsiaTheme="minorEastAsia" w:hAnsiTheme="minorEastAsia" w:cs="Times New Roman"/>
          </w:rPr>
          <w:t>2.1 m</w:t>
        </w:r>
      </w:smartTag>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B.视力表的像距离小春</w:t>
      </w:r>
      <w:smartTag w:uri="urn:schemas-microsoft-com:office:smarttags" w:element="chmetcnv">
        <w:smartTagPr>
          <w:attr w:name="TCSC" w:val="0"/>
          <w:attr w:name="NumberType" w:val="1"/>
          <w:attr w:name="Negative" w:val="False"/>
          <w:attr w:name="HasSpace" w:val="True"/>
          <w:attr w:name="SourceValue" w:val="4.6"/>
          <w:attr w:name="UnitName" w:val="m"/>
        </w:smartTagPr>
        <w:r w:rsidRPr="00135BF2">
          <w:rPr>
            <w:rFonts w:asciiTheme="minorEastAsia" w:eastAsiaTheme="minorEastAsia" w:hAnsiTheme="minorEastAsia" w:cs="Times New Roman"/>
          </w:rPr>
          <w:t>4.6 m</w:t>
        </w:r>
      </w:smartTag>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C.小春距离她的像</w:t>
      </w:r>
      <w:smartTag w:uri="urn:schemas-microsoft-com:office:smarttags" w:element="chmetcnv">
        <w:smartTagPr>
          <w:attr w:name="TCSC" w:val="0"/>
          <w:attr w:name="NumberType" w:val="1"/>
          <w:attr w:name="Negative" w:val="False"/>
          <w:attr w:name="HasSpace" w:val="True"/>
          <w:attr w:name="SourceValue" w:val="5"/>
          <w:attr w:name="UnitName" w:val="m"/>
        </w:smartTagPr>
        <w:r w:rsidRPr="00135BF2">
          <w:rPr>
            <w:rFonts w:asciiTheme="minorEastAsia" w:eastAsiaTheme="minorEastAsia" w:hAnsiTheme="minorEastAsia" w:cs="Times New Roman"/>
          </w:rPr>
          <w:t>5 m</w:t>
        </w:r>
      </w:smartTag>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D.小春的像距离视力表的像</w:t>
      </w:r>
      <w:smartTag w:uri="urn:schemas-microsoft-com:office:smarttags" w:element="chmetcnv">
        <w:smartTagPr>
          <w:attr w:name="TCSC" w:val="0"/>
          <w:attr w:name="NumberType" w:val="1"/>
          <w:attr w:name="Negative" w:val="False"/>
          <w:attr w:name="HasSpace" w:val="True"/>
          <w:attr w:name="SourceValue" w:val="2.1"/>
          <w:attr w:name="UnitName" w:val="m"/>
        </w:smartTagPr>
        <w:r w:rsidRPr="00135BF2">
          <w:rPr>
            <w:rFonts w:asciiTheme="minorEastAsia" w:eastAsiaTheme="minorEastAsia" w:hAnsiTheme="minorEastAsia" w:cs="Times New Roman"/>
          </w:rPr>
          <w:t>2.1 m</w:t>
        </w:r>
      </w:smartTag>
    </w:p>
    <w:p w:rsidR="00135BF2" w:rsidRPr="00135BF2" w:rsidRDefault="00135BF2" w:rsidP="00135BF2">
      <w:pPr>
        <w:pStyle w:val="a5"/>
        <w:snapToGrid w:val="0"/>
        <w:jc w:val="left"/>
        <w:rPr>
          <w:rFonts w:asciiTheme="minorEastAsia" w:eastAsiaTheme="minorEastAsia" w:hAnsiTheme="minorEastAsia" w:cs="Times New Roman"/>
        </w:rPr>
      </w:pP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3.对下列几种光现象的解释不正确的是(　　)。</w:t>
      </w:r>
    </w:p>
    <w:p w:rsid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A.“湖光映彩霞”——光的反射现象</w:t>
      </w:r>
      <w:r w:rsidRPr="00135BF2">
        <w:rPr>
          <w:rFonts w:asciiTheme="minorEastAsia" w:eastAsiaTheme="minorEastAsia" w:hAnsiTheme="minorEastAsia" w:cs="Times New Roman" w:hint="eastAsia"/>
        </w:rPr>
        <w:t xml:space="preserve">     </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B.“潭清凝水浅”——光的折射现象</w:t>
      </w:r>
    </w:p>
    <w:p w:rsid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C.皮影利用了平面镜成像的原理</w:t>
      </w:r>
      <w:r w:rsidRPr="00135BF2">
        <w:rPr>
          <w:rFonts w:asciiTheme="minorEastAsia" w:eastAsiaTheme="minorEastAsia" w:hAnsiTheme="minorEastAsia" w:cs="Times New Roman" w:hint="eastAsia"/>
        </w:rPr>
        <w:t xml:space="preserve">         </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D.“风吹草低见牛羊”——光的直线传播</w:t>
      </w:r>
    </w:p>
    <w:p w:rsidR="00135BF2" w:rsidRDefault="00135BF2" w:rsidP="00135BF2">
      <w:pPr>
        <w:pStyle w:val="a5"/>
        <w:snapToGrid w:val="0"/>
        <w:jc w:val="left"/>
        <w:rPr>
          <w:rFonts w:asciiTheme="minorEastAsia" w:eastAsiaTheme="minorEastAsia" w:hAnsiTheme="minorEastAsia" w:cs="Times New Roman"/>
        </w:rPr>
      </w:pPr>
    </w:p>
    <w:p w:rsidR="00135BF2" w:rsidRDefault="00135BF2" w:rsidP="00135BF2">
      <w:pPr>
        <w:pStyle w:val="a5"/>
        <w:snapToGrid w:val="0"/>
        <w:jc w:val="left"/>
        <w:rPr>
          <w:rFonts w:asciiTheme="minorEastAsia" w:eastAsiaTheme="minorEastAsia" w:hAnsiTheme="minorEastAsia" w:cs="Times New Roman"/>
        </w:rPr>
      </w:pP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4. 2010年1月15日傍晚，福州市上空出现“带食日落”的日食奇观，如图所示，一轮“金钩”状的太阳十分壮丽。这个现象的形成是由于(　　)。</w:t>
      </w:r>
    </w:p>
    <w:p w:rsidR="00135BF2" w:rsidRPr="00135BF2" w:rsidRDefault="00135BF2" w:rsidP="00135BF2">
      <w:pPr>
        <w:pStyle w:val="a5"/>
        <w:snapToGrid w:val="0"/>
        <w:jc w:val="center"/>
        <w:rPr>
          <w:rFonts w:asciiTheme="minorEastAsia" w:eastAsiaTheme="minorEastAsia" w:hAnsiTheme="minorEastAsia" w:cs="Times New Roman"/>
        </w:rPr>
      </w:pPr>
      <w:r w:rsidRPr="00135BF2">
        <w:rPr>
          <w:rFonts w:asciiTheme="minorEastAsia" w:eastAsiaTheme="minorEastAsia" w:hAnsiTheme="minorEastAsia" w:cs="Times New Roman"/>
          <w:noProof/>
        </w:rPr>
        <w:drawing>
          <wp:inline distT="0" distB="0" distL="0" distR="0">
            <wp:extent cx="1323975" cy="914400"/>
            <wp:effectExtent l="19050" t="0" r="9525" b="0"/>
            <wp:docPr id="2" name="图片 2" descr="R4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48.EPS"/>
                    <pic:cNvPicPr>
                      <a:picLocks noChangeAspect="1" noChangeArrowheads="1"/>
                    </pic:cNvPicPr>
                  </pic:nvPicPr>
                  <pic:blipFill>
                    <a:blip r:embed="rId9" r:link="rId10"/>
                    <a:srcRect/>
                    <a:stretch>
                      <a:fillRect/>
                    </a:stretch>
                  </pic:blipFill>
                  <pic:spPr bwMode="auto">
                    <a:xfrm>
                      <a:off x="0" y="0"/>
                      <a:ext cx="1323975" cy="914400"/>
                    </a:xfrm>
                    <a:prstGeom prst="rect">
                      <a:avLst/>
                    </a:prstGeom>
                    <a:noFill/>
                    <a:ln w="9525">
                      <a:noFill/>
                      <a:miter lim="800000"/>
                      <a:headEnd/>
                      <a:tailEnd/>
                    </a:ln>
                  </pic:spPr>
                </pic:pic>
              </a:graphicData>
            </a:graphic>
          </wp:inline>
        </w:drawing>
      </w:r>
    </w:p>
    <w:p w:rsid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A.光的直线传播</w:t>
      </w:r>
      <w:r w:rsidRPr="00135BF2">
        <w:rPr>
          <w:rFonts w:asciiTheme="minorEastAsia" w:eastAsiaTheme="minorEastAsia" w:hAnsiTheme="minorEastAsia" w:cs="Times New Roman" w:hint="eastAsia"/>
        </w:rPr>
        <w:t xml:space="preserve">      </w:t>
      </w:r>
    </w:p>
    <w:p w:rsid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B.光的反射</w:t>
      </w:r>
      <w:r w:rsidRPr="00135BF2">
        <w:rPr>
          <w:rFonts w:asciiTheme="minorEastAsia" w:eastAsiaTheme="minorEastAsia" w:hAnsiTheme="minorEastAsia" w:cs="Times New Roman" w:hint="eastAsia"/>
        </w:rPr>
        <w:t xml:space="preserve">      </w:t>
      </w:r>
    </w:p>
    <w:p w:rsid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C.光的折射</w:t>
      </w:r>
      <w:r w:rsidRPr="00135BF2">
        <w:rPr>
          <w:rFonts w:asciiTheme="minorEastAsia" w:eastAsiaTheme="minorEastAsia" w:hAnsiTheme="minorEastAsia" w:cs="Times New Roman" w:hint="eastAsia"/>
        </w:rPr>
        <w:t xml:space="preserve">      </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D.光的色散</w:t>
      </w:r>
    </w:p>
    <w:p w:rsidR="00135BF2" w:rsidRDefault="00135BF2" w:rsidP="00135BF2">
      <w:pPr>
        <w:pStyle w:val="a5"/>
        <w:snapToGrid w:val="0"/>
        <w:jc w:val="left"/>
        <w:rPr>
          <w:rFonts w:asciiTheme="minorEastAsia" w:eastAsiaTheme="minorEastAsia" w:hAnsiTheme="minorEastAsia" w:cs="Times New Roman"/>
        </w:rPr>
      </w:pPr>
    </w:p>
    <w:p w:rsidR="00135BF2" w:rsidRDefault="00135BF2" w:rsidP="00135BF2">
      <w:pPr>
        <w:pStyle w:val="a5"/>
        <w:snapToGrid w:val="0"/>
        <w:jc w:val="left"/>
        <w:rPr>
          <w:rFonts w:asciiTheme="minorEastAsia" w:eastAsiaTheme="minorEastAsia" w:hAnsiTheme="minorEastAsia" w:cs="Times New Roman"/>
        </w:rPr>
      </w:pP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5.放映电影时，银幕用的是粗糙的白布，这是因为(　　)。</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A.白布能发生镜面反射，能使人从四面八方看到银幕上的像</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B.白布能发生漫反射，使人从四面八方看到银幕上的像</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C.白布能使光线发生弯曲，使人从四面八方看到银幕上的像</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D.白布能使光线沿直线传播，使人看到银幕上的像</w:t>
      </w:r>
    </w:p>
    <w:p w:rsidR="00135BF2" w:rsidRDefault="00135BF2" w:rsidP="00135BF2">
      <w:pPr>
        <w:pStyle w:val="a5"/>
        <w:snapToGrid w:val="0"/>
        <w:rPr>
          <w:rFonts w:asciiTheme="minorEastAsia" w:eastAsiaTheme="minorEastAsia" w:hAnsiTheme="minorEastAsia" w:cs="Times New Roman"/>
        </w:rPr>
      </w:pPr>
    </w:p>
    <w:p w:rsidR="00135BF2" w:rsidRDefault="00135BF2" w:rsidP="00135BF2">
      <w:pPr>
        <w:pStyle w:val="a5"/>
        <w:snapToGrid w:val="0"/>
        <w:rPr>
          <w:rFonts w:asciiTheme="minorEastAsia" w:eastAsiaTheme="minorEastAsia" w:hAnsiTheme="minorEastAsia" w:cs="Times New Roman"/>
        </w:rPr>
      </w:pP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6.“猴子捞月”的寓言故事说，猴子看到井中有个月亮，以为月亮掉进井水中了，以下说法</w:t>
      </w:r>
      <w:r w:rsidRPr="00135BF2">
        <w:rPr>
          <w:rFonts w:asciiTheme="minorEastAsia" w:eastAsiaTheme="minorEastAsia" w:hAnsiTheme="minorEastAsia" w:cs="Times New Roman"/>
        </w:rPr>
        <w:lastRenderedPageBreak/>
        <w:t>中正确的是(　　)。</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A.水中出现月亮属于光的反射现象</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B.水中出现月亮属于光的直线传播现象</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C.水中的月亮到水面的距离比天上的月亮到水面的距离近</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D.水中的月亮比天上的月亮小</w:t>
      </w:r>
    </w:p>
    <w:p w:rsidR="00135BF2" w:rsidRDefault="00135BF2" w:rsidP="00135BF2">
      <w:pPr>
        <w:pStyle w:val="a5"/>
        <w:snapToGrid w:val="0"/>
        <w:rPr>
          <w:rFonts w:asciiTheme="minorEastAsia" w:eastAsiaTheme="minorEastAsia" w:hAnsiTheme="minorEastAsia" w:cs="Times New Roman"/>
        </w:rPr>
      </w:pPr>
    </w:p>
    <w:p w:rsidR="00135BF2" w:rsidRDefault="00135BF2" w:rsidP="00135BF2">
      <w:pPr>
        <w:pStyle w:val="a5"/>
        <w:snapToGrid w:val="0"/>
        <w:rPr>
          <w:rFonts w:asciiTheme="minorEastAsia" w:eastAsiaTheme="minorEastAsia" w:hAnsiTheme="minorEastAsia" w:cs="Times New Roman"/>
        </w:rPr>
      </w:pP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7.物理老师在实验室用某种方法在长方形玻璃缸内配制了一些白糖水。两天后，同学们来到实验室上课，一位同学用激光笔从玻璃缸的外侧将光线斜向上射入白糖水，发现了一个奇特的现象：白糖水中的光路不是直线，而是一条向下弯曲的曲线，如图所示，关于对这个现象的解释，同学们提出了以下猜想，其中能合理解释该现象的猜想是(　　)。</w:t>
      </w:r>
    </w:p>
    <w:p w:rsidR="00135BF2" w:rsidRPr="00135BF2" w:rsidRDefault="00135BF2" w:rsidP="00135BF2">
      <w:pPr>
        <w:pStyle w:val="a5"/>
        <w:snapToGrid w:val="0"/>
        <w:jc w:val="center"/>
        <w:rPr>
          <w:rFonts w:asciiTheme="minorEastAsia" w:eastAsiaTheme="minorEastAsia" w:hAnsiTheme="minorEastAsia" w:cs="Times New Roman"/>
        </w:rPr>
      </w:pPr>
      <w:r w:rsidRPr="00135BF2">
        <w:rPr>
          <w:rFonts w:asciiTheme="minorEastAsia" w:eastAsiaTheme="minorEastAsia" w:hAnsiTheme="minorEastAsia" w:cs="Times New Roman"/>
          <w:noProof/>
        </w:rPr>
        <w:drawing>
          <wp:inline distT="0" distB="0" distL="0" distR="0">
            <wp:extent cx="980440" cy="723900"/>
            <wp:effectExtent l="19050" t="0" r="0" b="0"/>
            <wp:docPr id="3" name="图片 3" descr="R5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50.EPS"/>
                    <pic:cNvPicPr>
                      <a:picLocks noChangeAspect="1" noChangeArrowheads="1"/>
                    </pic:cNvPicPr>
                  </pic:nvPicPr>
                  <pic:blipFill>
                    <a:blip r:embed="rId11" r:link="rId12"/>
                    <a:srcRect/>
                    <a:stretch>
                      <a:fillRect/>
                    </a:stretch>
                  </pic:blipFill>
                  <pic:spPr bwMode="auto">
                    <a:xfrm>
                      <a:off x="0" y="0"/>
                      <a:ext cx="980440" cy="723900"/>
                    </a:xfrm>
                    <a:prstGeom prst="rect">
                      <a:avLst/>
                    </a:prstGeom>
                    <a:noFill/>
                    <a:ln w="9525">
                      <a:noFill/>
                      <a:miter lim="800000"/>
                      <a:headEnd/>
                      <a:tailEnd/>
                    </a:ln>
                  </pic:spPr>
                </pic:pic>
              </a:graphicData>
            </a:graphic>
          </wp:inline>
        </w:drawing>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A.玻璃缸的折射作用</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B.激光笔发出的光线不绝对平行</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C.白糖水的密度不是均匀的，越深密度越大</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D.激光笔发出的各种颜色的光发生了色散</w:t>
      </w:r>
    </w:p>
    <w:p w:rsidR="00135BF2" w:rsidRDefault="00135BF2" w:rsidP="00135BF2">
      <w:pPr>
        <w:pStyle w:val="a5"/>
        <w:snapToGrid w:val="0"/>
        <w:rPr>
          <w:rFonts w:asciiTheme="minorEastAsia" w:eastAsiaTheme="minorEastAsia" w:hAnsiTheme="minorEastAsia" w:cs="Times New Roman"/>
        </w:rPr>
      </w:pPr>
    </w:p>
    <w:p w:rsidR="00135BF2" w:rsidRDefault="00135BF2" w:rsidP="00135BF2">
      <w:pPr>
        <w:pStyle w:val="a5"/>
        <w:snapToGrid w:val="0"/>
        <w:rPr>
          <w:rFonts w:asciiTheme="minorEastAsia" w:eastAsiaTheme="minorEastAsia" w:hAnsiTheme="minorEastAsia" w:cs="Times New Roman"/>
        </w:rPr>
      </w:pP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8.在水深</w:t>
      </w:r>
      <w:smartTag w:uri="urn:schemas-microsoft-com:office:smarttags" w:element="chmetcnv">
        <w:smartTagPr>
          <w:attr w:name="TCSC" w:val="0"/>
          <w:attr w:name="NumberType" w:val="1"/>
          <w:attr w:name="Negative" w:val="False"/>
          <w:attr w:name="HasSpace" w:val="True"/>
          <w:attr w:name="SourceValue" w:val="1"/>
          <w:attr w:name="UnitName" w:val="m"/>
        </w:smartTagPr>
        <w:r w:rsidRPr="00135BF2">
          <w:rPr>
            <w:rFonts w:asciiTheme="minorEastAsia" w:eastAsiaTheme="minorEastAsia" w:hAnsiTheme="minorEastAsia" w:cs="Times New Roman"/>
          </w:rPr>
          <w:t>1 m</w:t>
        </w:r>
      </w:smartTag>
      <w:r w:rsidRPr="00135BF2">
        <w:rPr>
          <w:rFonts w:asciiTheme="minorEastAsia" w:eastAsiaTheme="minorEastAsia" w:hAnsiTheme="minorEastAsia" w:cs="Times New Roman"/>
        </w:rPr>
        <w:t>的湖面上空，一只画眉停在岸边柳树距水面</w:t>
      </w:r>
      <w:smartTag w:uri="urn:schemas-microsoft-com:office:smarttags" w:element="chmetcnv">
        <w:smartTagPr>
          <w:attr w:name="TCSC" w:val="0"/>
          <w:attr w:name="NumberType" w:val="1"/>
          <w:attr w:name="Negative" w:val="False"/>
          <w:attr w:name="HasSpace" w:val="True"/>
          <w:attr w:name="SourceValue" w:val="5"/>
          <w:attr w:name="UnitName" w:val="m"/>
        </w:smartTagPr>
        <w:r w:rsidRPr="00135BF2">
          <w:rPr>
            <w:rFonts w:asciiTheme="minorEastAsia" w:eastAsiaTheme="minorEastAsia" w:hAnsiTheme="minorEastAsia" w:cs="Times New Roman"/>
          </w:rPr>
          <w:t>5 m</w:t>
        </w:r>
      </w:smartTag>
      <w:r w:rsidRPr="00135BF2">
        <w:rPr>
          <w:rFonts w:asciiTheme="minorEastAsia" w:eastAsiaTheme="minorEastAsia" w:hAnsiTheme="minorEastAsia" w:cs="Times New Roman"/>
        </w:rPr>
        <w:t>高的树杈上婉转的唱歌；在距岸边</w:t>
      </w:r>
      <w:smartTag w:uri="urn:schemas-microsoft-com:office:smarttags" w:element="chmetcnv">
        <w:smartTagPr>
          <w:attr w:name="TCSC" w:val="0"/>
          <w:attr w:name="NumberType" w:val="1"/>
          <w:attr w:name="Negative" w:val="False"/>
          <w:attr w:name="HasSpace" w:val="True"/>
          <w:attr w:name="SourceValue" w:val="2"/>
          <w:attr w:name="UnitName" w:val="m"/>
        </w:smartTagPr>
        <w:r w:rsidRPr="00135BF2">
          <w:rPr>
            <w:rFonts w:asciiTheme="minorEastAsia" w:eastAsiaTheme="minorEastAsia" w:hAnsiTheme="minorEastAsia" w:cs="Times New Roman"/>
          </w:rPr>
          <w:t>2 m</w:t>
        </w:r>
      </w:smartTag>
      <w:r w:rsidRPr="00135BF2">
        <w:rPr>
          <w:rFonts w:asciiTheme="minorEastAsia" w:eastAsiaTheme="minorEastAsia" w:hAnsiTheme="minorEastAsia" w:cs="Times New Roman"/>
        </w:rPr>
        <w:t>的水中，一条红色的小鲤鱼悠然的游动。静观湖面，“小鲤鱼”“画眉鸟”和“柳树”浑然一体，好一幅如诗如画的美景！关于上述情景，下列阐述错误的是(　　)。</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A.水中的“画眉鸟”是树上的画眉鸟通过水面反射形成的一个虚像</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B.水中的“画眉鸟”距离水面</w:t>
      </w:r>
      <w:smartTag w:uri="urn:schemas-microsoft-com:office:smarttags" w:element="chmetcnv">
        <w:smartTagPr>
          <w:attr w:name="TCSC" w:val="0"/>
          <w:attr w:name="NumberType" w:val="1"/>
          <w:attr w:name="Negative" w:val="False"/>
          <w:attr w:name="HasSpace" w:val="True"/>
          <w:attr w:name="SourceValue" w:val="1"/>
          <w:attr w:name="UnitName" w:val="m"/>
        </w:smartTagPr>
        <w:r w:rsidRPr="00135BF2">
          <w:rPr>
            <w:rFonts w:asciiTheme="minorEastAsia" w:eastAsiaTheme="minorEastAsia" w:hAnsiTheme="minorEastAsia" w:cs="Times New Roman"/>
          </w:rPr>
          <w:t>1 m</w:t>
        </w:r>
      </w:smartTag>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C.站在岸边看见的“小鲤鱼”到水面的距离肯定小于</w:t>
      </w:r>
      <w:smartTag w:uri="urn:schemas-microsoft-com:office:smarttags" w:element="chmetcnv">
        <w:smartTagPr>
          <w:attr w:name="TCSC" w:val="0"/>
          <w:attr w:name="NumberType" w:val="1"/>
          <w:attr w:name="Negative" w:val="False"/>
          <w:attr w:name="HasSpace" w:val="True"/>
          <w:attr w:name="SourceValue" w:val="1"/>
          <w:attr w:name="UnitName" w:val="m"/>
        </w:smartTagPr>
        <w:r w:rsidRPr="00135BF2">
          <w:rPr>
            <w:rFonts w:asciiTheme="minorEastAsia" w:eastAsiaTheme="minorEastAsia" w:hAnsiTheme="minorEastAsia" w:cs="Times New Roman"/>
          </w:rPr>
          <w:t>1 m</w:t>
        </w:r>
      </w:smartTag>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D.我们看到水中的“画眉鸟”和“小鲤鱼”都是虚像</w:t>
      </w:r>
    </w:p>
    <w:p w:rsidR="00135BF2" w:rsidRDefault="00135BF2" w:rsidP="00135BF2">
      <w:pPr>
        <w:pStyle w:val="a5"/>
        <w:snapToGrid w:val="0"/>
        <w:rPr>
          <w:rFonts w:asciiTheme="minorEastAsia" w:eastAsiaTheme="minorEastAsia" w:hAnsiTheme="minorEastAsia" w:cs="Times New Roman"/>
        </w:rPr>
      </w:pP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二、填空题</w:t>
      </w:r>
      <w:r w:rsidRPr="00135BF2">
        <w:rPr>
          <w:rFonts w:asciiTheme="minorEastAsia" w:eastAsiaTheme="minorEastAsia" w:hAnsiTheme="minorEastAsia" w:cs="Times New Roman" w:hint="eastAsia"/>
        </w:rPr>
        <w:t>（每题10分，共20分）</w:t>
      </w:r>
    </w:p>
    <w:p w:rsidR="00135BF2" w:rsidRPr="00135BF2" w:rsidRDefault="00135BF2" w:rsidP="00135BF2">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9.</w:t>
      </w:r>
      <w:r w:rsidRPr="00135BF2">
        <w:rPr>
          <w:rFonts w:asciiTheme="minorEastAsia" w:eastAsiaTheme="minorEastAsia" w:hAnsiTheme="minorEastAsia" w:cs="Times New Roman"/>
        </w:rPr>
        <w:t>太阳光通过三棱镜后，被分解成各种颜色的光，在白屏上形成一条彩色的光带，颜色依次是红、橙、黄、绿、蓝、靛、紫，这就是________现象；彩色电视画面的颜色是由____________三种色光合成的。</w:t>
      </w:r>
    </w:p>
    <w:p w:rsidR="00135BF2" w:rsidRPr="00135BF2" w:rsidRDefault="00135BF2" w:rsidP="00135BF2">
      <w:pPr>
        <w:pStyle w:val="a5"/>
        <w:snapToGrid w:val="0"/>
        <w:jc w:val="left"/>
        <w:rPr>
          <w:rFonts w:asciiTheme="minorEastAsia" w:eastAsiaTheme="minorEastAsia" w:hAnsiTheme="minorEastAsia" w:cs="Times New Roman"/>
        </w:rPr>
      </w:pPr>
    </w:p>
    <w:p w:rsidR="00135BF2" w:rsidRPr="00135BF2" w:rsidRDefault="00135BF2" w:rsidP="003A7E64">
      <w:pPr>
        <w:jc w:val="left"/>
        <w:rPr>
          <w:rFonts w:asciiTheme="minorEastAsia" w:hAnsiTheme="minorEastAsia" w:cs="Times New Roman"/>
        </w:rPr>
      </w:pPr>
      <w:r w:rsidRPr="00135BF2">
        <w:rPr>
          <w:rFonts w:asciiTheme="minorEastAsia" w:hAnsiTheme="minorEastAsia" w:cs="Times New Roman"/>
          <w:szCs w:val="21"/>
        </w:rPr>
        <w:t>1</w:t>
      </w:r>
      <w:r>
        <w:rPr>
          <w:rFonts w:asciiTheme="minorEastAsia" w:hAnsiTheme="minorEastAsia" w:cs="Times New Roman" w:hint="eastAsia"/>
          <w:szCs w:val="21"/>
        </w:rPr>
        <w:t>0</w:t>
      </w:r>
      <w:r w:rsidRPr="00135BF2">
        <w:rPr>
          <w:rFonts w:asciiTheme="minorEastAsia" w:hAnsiTheme="minorEastAsia" w:cs="Times New Roman"/>
          <w:szCs w:val="21"/>
        </w:rPr>
        <w:t>.在湖边散步的小明惊奇的发现一只小鸟在水中飞翔，他所看到的是空中小鸟的______(选填“实”或“虚”像)。当小鸟向高处飞行时，水中的“小鸟”将______(选填“靠</w:t>
      </w:r>
      <w:r w:rsidRPr="00135BF2">
        <w:rPr>
          <w:rFonts w:asciiTheme="minorEastAsia" w:hAnsiTheme="minorEastAsia" w:cs="Times New Roman"/>
        </w:rPr>
        <w:t>近”或“远离”)水面。</w:t>
      </w:r>
    </w:p>
    <w:p w:rsidR="00135BF2" w:rsidRPr="00135BF2" w:rsidRDefault="00135BF2" w:rsidP="00135BF2">
      <w:pPr>
        <w:pStyle w:val="a5"/>
        <w:snapToGrid w:val="0"/>
        <w:jc w:val="left"/>
        <w:rPr>
          <w:rFonts w:asciiTheme="minorEastAsia" w:eastAsiaTheme="minorEastAsia" w:hAnsiTheme="minorEastAsia" w:cs="Times New Roman"/>
        </w:rPr>
      </w:pP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hint="eastAsia"/>
        </w:rPr>
        <w:t>三、简答题（共16分）</w:t>
      </w:r>
    </w:p>
    <w:p w:rsidR="00135BF2" w:rsidRPr="00135BF2" w:rsidRDefault="00135BF2" w:rsidP="00135BF2">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11</w:t>
      </w:r>
      <w:r w:rsidRPr="00135BF2">
        <w:rPr>
          <w:rFonts w:asciiTheme="minorEastAsia" w:eastAsiaTheme="minorEastAsia" w:hAnsiTheme="minorEastAsia" w:cs="Times New Roman"/>
        </w:rPr>
        <w:t>.如图是某小组探究平面镜成像特点的实验装置。为了便于观察，该实验最好在______(选填“较明亮”或“较黑暗”)的环境中进行，点燃蜡烛后，某同学发现镜中出现了A蜡烛的两个不重合的像，这是由于光在____________造成的，为了保证实验效果，他们应选择______(选填“平面镜”“较薄的平板玻璃”或“较厚的平板玻璃”)做实验。</w:t>
      </w:r>
    </w:p>
    <w:p w:rsidR="00135BF2" w:rsidRPr="00135BF2" w:rsidRDefault="00135BF2" w:rsidP="00135BF2">
      <w:pPr>
        <w:pStyle w:val="a5"/>
        <w:snapToGrid w:val="0"/>
        <w:jc w:val="center"/>
        <w:rPr>
          <w:rFonts w:asciiTheme="minorEastAsia" w:eastAsiaTheme="minorEastAsia" w:hAnsiTheme="minorEastAsia" w:cs="Times New Roman"/>
        </w:rPr>
      </w:pPr>
      <w:r w:rsidRPr="00135BF2">
        <w:rPr>
          <w:rFonts w:asciiTheme="minorEastAsia" w:eastAsiaTheme="minorEastAsia" w:hAnsiTheme="minorEastAsia" w:cs="Times New Roman"/>
          <w:noProof/>
        </w:rPr>
        <w:drawing>
          <wp:inline distT="0" distB="0" distL="0" distR="0">
            <wp:extent cx="1104900" cy="762000"/>
            <wp:effectExtent l="19050" t="0" r="0" b="0"/>
            <wp:docPr id="7" name="图片 7" descr="R5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54.EPS"/>
                    <pic:cNvPicPr>
                      <a:picLocks noChangeAspect="1" noChangeArrowheads="1"/>
                    </pic:cNvPicPr>
                  </pic:nvPicPr>
                  <pic:blipFill>
                    <a:blip r:embed="rId13" r:link="rId14"/>
                    <a:srcRect/>
                    <a:stretch>
                      <a:fillRect/>
                    </a:stretch>
                  </pic:blipFill>
                  <pic:spPr bwMode="auto">
                    <a:xfrm>
                      <a:off x="0" y="0"/>
                      <a:ext cx="1104900" cy="762000"/>
                    </a:xfrm>
                    <a:prstGeom prst="rect">
                      <a:avLst/>
                    </a:prstGeom>
                    <a:noFill/>
                    <a:ln w="9525">
                      <a:noFill/>
                      <a:miter lim="800000"/>
                      <a:headEnd/>
                      <a:tailEnd/>
                    </a:ln>
                  </pic:spPr>
                </pic:pic>
              </a:graphicData>
            </a:graphic>
          </wp:inline>
        </w:drawing>
      </w:r>
    </w:p>
    <w:p w:rsidR="005B1A7C" w:rsidRDefault="005B1A7C" w:rsidP="00135BF2">
      <w:pPr>
        <w:pStyle w:val="a5"/>
        <w:snapToGrid w:val="0"/>
        <w:jc w:val="left"/>
        <w:rPr>
          <w:rFonts w:asciiTheme="minorEastAsia" w:eastAsiaTheme="minorEastAsia" w:hAnsiTheme="minorEastAsia" w:cs="Times New Roman"/>
        </w:rPr>
      </w:pPr>
    </w:p>
    <w:p w:rsidR="005B1A7C" w:rsidRDefault="005B1A7C" w:rsidP="00135BF2">
      <w:pPr>
        <w:pStyle w:val="a5"/>
        <w:snapToGrid w:val="0"/>
        <w:jc w:val="left"/>
        <w:rPr>
          <w:rFonts w:asciiTheme="minorEastAsia" w:eastAsiaTheme="minorEastAsia" w:hAnsiTheme="minorEastAsia" w:cs="Times New Roman"/>
        </w:rPr>
      </w:pPr>
    </w:p>
    <w:p w:rsidR="005B1A7C" w:rsidRDefault="005B1A7C" w:rsidP="00135BF2">
      <w:pPr>
        <w:pStyle w:val="a5"/>
        <w:snapToGrid w:val="0"/>
        <w:jc w:val="left"/>
        <w:rPr>
          <w:rFonts w:asciiTheme="minorEastAsia" w:eastAsiaTheme="minorEastAsia" w:hAnsiTheme="minorEastAsia" w:cs="Times New Roman"/>
        </w:rPr>
      </w:pPr>
    </w:p>
    <w:p w:rsidR="005B1A7C" w:rsidRDefault="005B1A7C" w:rsidP="00135BF2">
      <w:pPr>
        <w:pStyle w:val="a5"/>
        <w:snapToGrid w:val="0"/>
        <w:jc w:val="left"/>
        <w:rPr>
          <w:rFonts w:asciiTheme="minorEastAsia" w:eastAsiaTheme="minorEastAsia" w:hAnsiTheme="minorEastAsia" w:cs="Times New Roman"/>
        </w:rPr>
      </w:pPr>
    </w:p>
    <w:p w:rsidR="005B1A7C" w:rsidRDefault="005B1A7C" w:rsidP="00135BF2">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答案：</w:t>
      </w:r>
    </w:p>
    <w:p w:rsidR="005B1A7C" w:rsidRDefault="005B1A7C" w:rsidP="005B1A7C">
      <w:pPr>
        <w:pStyle w:val="a5"/>
        <w:snapToGrid w:val="0"/>
        <w:rPr>
          <w:rFonts w:asciiTheme="minorEastAsia" w:eastAsiaTheme="minorEastAsia" w:hAnsiTheme="minorEastAsia" w:cs="Times New Roman"/>
        </w:rPr>
      </w:pPr>
      <w:r>
        <w:rPr>
          <w:rFonts w:asciiTheme="minorEastAsia" w:eastAsiaTheme="minorEastAsia" w:hAnsiTheme="minorEastAsia" w:cs="Times New Roman" w:hint="eastAsia"/>
        </w:rPr>
        <w:t>1．</w:t>
      </w:r>
      <w:r w:rsidRPr="00135BF2">
        <w:rPr>
          <w:rFonts w:asciiTheme="minorEastAsia" w:eastAsiaTheme="minorEastAsia" w:hAnsiTheme="minorEastAsia" w:cs="Times New Roman"/>
        </w:rPr>
        <w:t>解析：</w:t>
      </w:r>
    </w:p>
    <w:p w:rsidR="005B1A7C" w:rsidRPr="00135BF2" w:rsidRDefault="005B1A7C" w:rsidP="005B1A7C">
      <w:pPr>
        <w:pStyle w:val="a5"/>
        <w:snapToGrid w:val="0"/>
        <w:rPr>
          <w:rFonts w:asciiTheme="minorEastAsia" w:eastAsiaTheme="minorEastAsia" w:hAnsiTheme="minorEastAsia" w:cs="Times New Roman"/>
        </w:rPr>
      </w:pPr>
      <w:r w:rsidRPr="00135BF2">
        <w:rPr>
          <w:rFonts w:asciiTheme="minorEastAsia" w:eastAsiaTheme="minorEastAsia" w:hAnsiTheme="minorEastAsia" w:cs="Times New Roman"/>
        </w:rPr>
        <w:t>日食和月食是由于光在均匀介质中沿直线传播形成的；高楼大厦的玻璃幕墙因对光发生镜面反射而造成光污染；厚玻璃板由于光的折射的结果，看上去比较薄；牡丹花看上去为红色是由于它只能反射红光而吸收其他色光造成的。</w:t>
      </w:r>
    </w:p>
    <w:p w:rsidR="005B1A7C" w:rsidRDefault="005B1A7C" w:rsidP="005B1A7C">
      <w:pPr>
        <w:pStyle w:val="a5"/>
        <w:snapToGrid w:val="0"/>
        <w:rPr>
          <w:rFonts w:asciiTheme="minorEastAsia" w:eastAsiaTheme="minorEastAsia" w:hAnsiTheme="minorEastAsia" w:cs="Times New Roman"/>
        </w:rPr>
      </w:pPr>
      <w:r>
        <w:rPr>
          <w:rFonts w:asciiTheme="minorEastAsia" w:eastAsiaTheme="minorEastAsia" w:hAnsiTheme="minorEastAsia" w:cs="Times New Roman" w:hint="eastAsia"/>
        </w:rPr>
        <w:t>答案：</w:t>
      </w:r>
      <w:r w:rsidRPr="00135BF2">
        <w:rPr>
          <w:rFonts w:asciiTheme="minorEastAsia" w:eastAsiaTheme="minorEastAsia" w:hAnsiTheme="minorEastAsia" w:cs="Times New Roman"/>
        </w:rPr>
        <w:t xml:space="preserve">C　</w:t>
      </w:r>
    </w:p>
    <w:p w:rsidR="005B1A7C" w:rsidRDefault="005B1A7C" w:rsidP="00135BF2">
      <w:pPr>
        <w:pStyle w:val="a5"/>
        <w:snapToGrid w:val="0"/>
        <w:jc w:val="left"/>
        <w:rPr>
          <w:rFonts w:asciiTheme="minorEastAsia" w:eastAsiaTheme="minorEastAsia" w:hAnsiTheme="minorEastAsia" w:cs="Times New Roman"/>
        </w:rPr>
      </w:pPr>
    </w:p>
    <w:p w:rsidR="005B1A7C" w:rsidRDefault="005B1A7C" w:rsidP="005B1A7C">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2．</w:t>
      </w:r>
      <w:r w:rsidRPr="00135BF2">
        <w:rPr>
          <w:rFonts w:asciiTheme="minorEastAsia" w:eastAsiaTheme="minorEastAsia" w:hAnsiTheme="minorEastAsia" w:cs="Times New Roman" w:hint="eastAsia"/>
        </w:rPr>
        <w:t>解析：</w:t>
      </w:r>
    </w:p>
    <w:p w:rsidR="005B1A7C" w:rsidRPr="00135BF2" w:rsidRDefault="005B1A7C" w:rsidP="005B1A7C">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小春距平面镜是</w:t>
      </w:r>
      <w:smartTag w:uri="urn:schemas-microsoft-com:office:smarttags" w:element="chmetcnv">
        <w:smartTagPr>
          <w:attr w:name="TCSC" w:val="0"/>
          <w:attr w:name="NumberType" w:val="1"/>
          <w:attr w:name="Negative" w:val="False"/>
          <w:attr w:name="HasSpace" w:val="True"/>
          <w:attr w:name="SourceValue" w:val="2.1"/>
          <w:attr w:name="UnitName" w:val="m"/>
        </w:smartTagPr>
        <w:r w:rsidRPr="00135BF2">
          <w:rPr>
            <w:rFonts w:asciiTheme="minorEastAsia" w:eastAsiaTheme="minorEastAsia" w:hAnsiTheme="minorEastAsia" w:cs="Times New Roman"/>
          </w:rPr>
          <w:t>2.1 m</w:t>
        </w:r>
      </w:smartTag>
      <w:r w:rsidRPr="00135BF2">
        <w:rPr>
          <w:rFonts w:asciiTheme="minorEastAsia" w:eastAsiaTheme="minorEastAsia" w:hAnsiTheme="minorEastAsia" w:cs="Times New Roman"/>
        </w:rPr>
        <w:t>，小春的像距平面镜也是</w:t>
      </w:r>
      <w:smartTag w:uri="urn:schemas-microsoft-com:office:smarttags" w:element="chmetcnv">
        <w:smartTagPr>
          <w:attr w:name="TCSC" w:val="0"/>
          <w:attr w:name="NumberType" w:val="1"/>
          <w:attr w:name="Negative" w:val="False"/>
          <w:attr w:name="HasSpace" w:val="True"/>
          <w:attr w:name="SourceValue" w:val="2.1"/>
          <w:attr w:name="UnitName" w:val="m"/>
        </w:smartTagPr>
        <w:r w:rsidRPr="00135BF2">
          <w:rPr>
            <w:rFonts w:asciiTheme="minorEastAsia" w:eastAsiaTheme="minorEastAsia" w:hAnsiTheme="minorEastAsia" w:cs="Times New Roman"/>
          </w:rPr>
          <w:t>2.1 m</w:t>
        </w:r>
      </w:smartTag>
      <w:r w:rsidRPr="00135BF2">
        <w:rPr>
          <w:rFonts w:asciiTheme="minorEastAsia" w:eastAsiaTheme="minorEastAsia" w:hAnsiTheme="minorEastAsia" w:cs="Times New Roman"/>
        </w:rPr>
        <w:t>，则小春距离她的像是</w:t>
      </w:r>
      <w:smartTag w:uri="urn:schemas-microsoft-com:office:smarttags" w:element="chmetcnv">
        <w:smartTagPr>
          <w:attr w:name="TCSC" w:val="0"/>
          <w:attr w:name="NumberType" w:val="1"/>
          <w:attr w:name="Negative" w:val="False"/>
          <w:attr w:name="HasSpace" w:val="True"/>
          <w:attr w:name="SourceValue" w:val="4.2"/>
          <w:attr w:name="UnitName" w:val="m"/>
        </w:smartTagPr>
        <w:r w:rsidRPr="00135BF2">
          <w:rPr>
            <w:rFonts w:asciiTheme="minorEastAsia" w:eastAsiaTheme="minorEastAsia" w:hAnsiTheme="minorEastAsia" w:cs="Times New Roman"/>
          </w:rPr>
          <w:t>4.2 m</w:t>
        </w:r>
      </w:smartTag>
      <w:r w:rsidRPr="00135BF2">
        <w:rPr>
          <w:rFonts w:asciiTheme="minorEastAsia" w:eastAsiaTheme="minorEastAsia" w:hAnsiTheme="minorEastAsia" w:cs="Times New Roman"/>
        </w:rPr>
        <w:t>，故C项错；视力表距平面镜是</w:t>
      </w:r>
      <w:smartTag w:uri="urn:schemas-microsoft-com:office:smarttags" w:element="chmetcnv">
        <w:smartTagPr>
          <w:attr w:name="TCSC" w:val="0"/>
          <w:attr w:name="NumberType" w:val="1"/>
          <w:attr w:name="Negative" w:val="False"/>
          <w:attr w:name="HasSpace" w:val="True"/>
          <w:attr w:name="SourceValue" w:val="2.5"/>
          <w:attr w:name="UnitName" w:val="m"/>
        </w:smartTagPr>
        <w:r w:rsidRPr="00135BF2">
          <w:rPr>
            <w:rFonts w:asciiTheme="minorEastAsia" w:eastAsiaTheme="minorEastAsia" w:hAnsiTheme="minorEastAsia" w:cs="Times New Roman"/>
          </w:rPr>
          <w:t>2.5 m</w:t>
        </w:r>
      </w:smartTag>
      <w:r w:rsidRPr="00135BF2">
        <w:rPr>
          <w:rFonts w:asciiTheme="minorEastAsia" w:eastAsiaTheme="minorEastAsia" w:hAnsiTheme="minorEastAsia" w:cs="Times New Roman"/>
        </w:rPr>
        <w:t>，视力表的像距平面镜也是</w:t>
      </w:r>
      <w:smartTag w:uri="urn:schemas-microsoft-com:office:smarttags" w:element="chmetcnv">
        <w:smartTagPr>
          <w:attr w:name="TCSC" w:val="0"/>
          <w:attr w:name="NumberType" w:val="1"/>
          <w:attr w:name="Negative" w:val="False"/>
          <w:attr w:name="HasSpace" w:val="True"/>
          <w:attr w:name="SourceValue" w:val="2.5"/>
          <w:attr w:name="UnitName" w:val="m"/>
        </w:smartTagPr>
        <w:r w:rsidRPr="00135BF2">
          <w:rPr>
            <w:rFonts w:asciiTheme="minorEastAsia" w:eastAsiaTheme="minorEastAsia" w:hAnsiTheme="minorEastAsia" w:cs="Times New Roman"/>
          </w:rPr>
          <w:t>2.5 m</w:t>
        </w:r>
      </w:smartTag>
      <w:r w:rsidRPr="00135BF2">
        <w:rPr>
          <w:rFonts w:asciiTheme="minorEastAsia" w:eastAsiaTheme="minorEastAsia" w:hAnsiTheme="minorEastAsia" w:cs="Times New Roman"/>
        </w:rPr>
        <w:t>，故A项错；视力表的像距离小春的距离为</w:t>
      </w:r>
      <w:smartTag w:uri="urn:schemas-microsoft-com:office:smarttags" w:element="chmetcnv">
        <w:smartTagPr>
          <w:attr w:name="TCSC" w:val="0"/>
          <w:attr w:name="NumberType" w:val="1"/>
          <w:attr w:name="Negative" w:val="False"/>
          <w:attr w:name="HasSpace" w:val="True"/>
          <w:attr w:name="SourceValue" w:val="2.5"/>
          <w:attr w:name="UnitName" w:val="m"/>
        </w:smartTagPr>
        <w:r w:rsidRPr="00135BF2">
          <w:rPr>
            <w:rFonts w:asciiTheme="minorEastAsia" w:eastAsiaTheme="minorEastAsia" w:hAnsiTheme="minorEastAsia" w:cs="Times New Roman"/>
          </w:rPr>
          <w:t>2.5 m</w:t>
        </w:r>
      </w:smartTag>
      <w:r w:rsidRPr="00135BF2">
        <w:rPr>
          <w:rFonts w:asciiTheme="minorEastAsia" w:eastAsiaTheme="minorEastAsia" w:hAnsiTheme="minorEastAsia" w:cs="Times New Roman"/>
        </w:rPr>
        <w:t>＋</w:t>
      </w:r>
      <w:smartTag w:uri="urn:schemas-microsoft-com:office:smarttags" w:element="chmetcnv">
        <w:smartTagPr>
          <w:attr w:name="TCSC" w:val="0"/>
          <w:attr w:name="NumberType" w:val="1"/>
          <w:attr w:name="Negative" w:val="False"/>
          <w:attr w:name="HasSpace" w:val="True"/>
          <w:attr w:name="SourceValue" w:val="2.1"/>
          <w:attr w:name="UnitName" w:val="m"/>
        </w:smartTagPr>
        <w:r w:rsidRPr="00135BF2">
          <w:rPr>
            <w:rFonts w:asciiTheme="minorEastAsia" w:eastAsiaTheme="minorEastAsia" w:hAnsiTheme="minorEastAsia" w:cs="Times New Roman"/>
          </w:rPr>
          <w:t>2.1 m</w:t>
        </w:r>
      </w:smartTag>
      <w:r w:rsidRPr="00135BF2">
        <w:rPr>
          <w:rFonts w:asciiTheme="minorEastAsia" w:eastAsiaTheme="minorEastAsia" w:hAnsiTheme="minorEastAsia" w:cs="Times New Roman"/>
        </w:rPr>
        <w:t>＝</w:t>
      </w:r>
      <w:smartTag w:uri="urn:schemas-microsoft-com:office:smarttags" w:element="chmetcnv">
        <w:smartTagPr>
          <w:attr w:name="TCSC" w:val="0"/>
          <w:attr w:name="NumberType" w:val="1"/>
          <w:attr w:name="Negative" w:val="False"/>
          <w:attr w:name="HasSpace" w:val="True"/>
          <w:attr w:name="SourceValue" w:val="4.6"/>
          <w:attr w:name="UnitName" w:val="m"/>
        </w:smartTagPr>
        <w:r w:rsidRPr="00135BF2">
          <w:rPr>
            <w:rFonts w:asciiTheme="minorEastAsia" w:eastAsiaTheme="minorEastAsia" w:hAnsiTheme="minorEastAsia" w:cs="Times New Roman"/>
          </w:rPr>
          <w:t>4.6 m</w:t>
        </w:r>
      </w:smartTag>
      <w:r w:rsidRPr="00135BF2">
        <w:rPr>
          <w:rFonts w:asciiTheme="minorEastAsia" w:eastAsiaTheme="minorEastAsia" w:hAnsiTheme="minorEastAsia" w:cs="Times New Roman"/>
        </w:rPr>
        <w:t>，故B项正确；小春的像距离视力表的像是</w:t>
      </w:r>
      <w:smartTag w:uri="urn:schemas-microsoft-com:office:smarttags" w:element="chmetcnv">
        <w:smartTagPr>
          <w:attr w:name="TCSC" w:val="0"/>
          <w:attr w:name="NumberType" w:val="1"/>
          <w:attr w:name="Negative" w:val="False"/>
          <w:attr w:name="HasSpace" w:val="True"/>
          <w:attr w:name="SourceValue" w:val=".4"/>
          <w:attr w:name="UnitName" w:val="m"/>
        </w:smartTagPr>
        <w:r w:rsidRPr="00135BF2">
          <w:rPr>
            <w:rFonts w:asciiTheme="minorEastAsia" w:eastAsiaTheme="minorEastAsia" w:hAnsiTheme="minorEastAsia" w:cs="Times New Roman"/>
          </w:rPr>
          <w:t>0.4 m</w:t>
        </w:r>
      </w:smartTag>
      <w:r w:rsidRPr="00135BF2">
        <w:rPr>
          <w:rFonts w:asciiTheme="minorEastAsia" w:eastAsiaTheme="minorEastAsia" w:hAnsiTheme="minorEastAsia" w:cs="Times New Roman"/>
        </w:rPr>
        <w:t>，故D项错。</w:t>
      </w:r>
    </w:p>
    <w:p w:rsidR="005B1A7C" w:rsidRDefault="005B1A7C" w:rsidP="005B1A7C">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hint="eastAsia"/>
        </w:rPr>
        <w:t>答案：</w:t>
      </w:r>
      <w:r w:rsidRPr="00135BF2">
        <w:rPr>
          <w:rFonts w:asciiTheme="minorEastAsia" w:eastAsiaTheme="minorEastAsia" w:hAnsiTheme="minorEastAsia" w:cs="Times New Roman"/>
        </w:rPr>
        <w:t>B</w:t>
      </w:r>
    </w:p>
    <w:p w:rsidR="005B1A7C" w:rsidRDefault="005B1A7C" w:rsidP="00135BF2">
      <w:pPr>
        <w:pStyle w:val="a5"/>
        <w:snapToGrid w:val="0"/>
        <w:jc w:val="left"/>
        <w:rPr>
          <w:rFonts w:asciiTheme="minorEastAsia" w:eastAsiaTheme="minorEastAsia" w:hAnsiTheme="minorEastAsia" w:cs="Times New Roman"/>
        </w:rPr>
      </w:pPr>
    </w:p>
    <w:p w:rsidR="005B1A7C" w:rsidRDefault="005B1A7C" w:rsidP="005B1A7C">
      <w:pPr>
        <w:pStyle w:val="a5"/>
        <w:snapToGrid w:val="0"/>
        <w:rPr>
          <w:rFonts w:asciiTheme="minorEastAsia" w:eastAsiaTheme="minorEastAsia" w:hAnsiTheme="minorEastAsia" w:cs="Times New Roman"/>
        </w:rPr>
      </w:pPr>
      <w:r>
        <w:rPr>
          <w:rFonts w:asciiTheme="minorEastAsia" w:eastAsiaTheme="minorEastAsia" w:hAnsiTheme="minorEastAsia" w:cs="Times New Roman" w:hint="eastAsia"/>
        </w:rPr>
        <w:t>3．</w:t>
      </w:r>
      <w:r w:rsidRPr="00135BF2">
        <w:rPr>
          <w:rFonts w:asciiTheme="minorEastAsia" w:eastAsiaTheme="minorEastAsia" w:hAnsiTheme="minorEastAsia" w:cs="Times New Roman"/>
        </w:rPr>
        <w:t>解析：</w:t>
      </w:r>
    </w:p>
    <w:p w:rsidR="005B1A7C" w:rsidRPr="00135BF2" w:rsidRDefault="005B1A7C" w:rsidP="005B1A7C">
      <w:pPr>
        <w:pStyle w:val="a5"/>
        <w:snapToGrid w:val="0"/>
        <w:rPr>
          <w:rFonts w:asciiTheme="minorEastAsia" w:eastAsiaTheme="minorEastAsia" w:hAnsiTheme="minorEastAsia" w:cs="Times New Roman"/>
        </w:rPr>
      </w:pPr>
      <w:r w:rsidRPr="00135BF2">
        <w:rPr>
          <w:rFonts w:asciiTheme="minorEastAsia" w:eastAsiaTheme="minorEastAsia" w:hAnsiTheme="minorEastAsia" w:cs="Times New Roman"/>
        </w:rPr>
        <w:t>影子是由于光在沿直线传播的过程中，遇到不透明物体，在不透明物体的后面形成的黑暗区域，因此皮影是由于光的直线传播形成的，C选项错误。</w:t>
      </w:r>
    </w:p>
    <w:p w:rsidR="005B1A7C" w:rsidRDefault="005B1A7C" w:rsidP="005B1A7C">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答案：</w:t>
      </w:r>
      <w:r w:rsidRPr="00135BF2">
        <w:rPr>
          <w:rFonts w:asciiTheme="minorEastAsia" w:eastAsiaTheme="minorEastAsia" w:hAnsiTheme="minorEastAsia" w:cs="Times New Roman"/>
        </w:rPr>
        <w:t>C</w:t>
      </w:r>
    </w:p>
    <w:p w:rsidR="005B1A7C" w:rsidRDefault="005B1A7C" w:rsidP="005B1A7C">
      <w:pPr>
        <w:pStyle w:val="a5"/>
        <w:snapToGrid w:val="0"/>
        <w:rPr>
          <w:rFonts w:asciiTheme="minorEastAsia" w:eastAsiaTheme="minorEastAsia" w:hAnsiTheme="minorEastAsia" w:cs="Times New Roman"/>
        </w:rPr>
      </w:pPr>
      <w:r>
        <w:rPr>
          <w:rFonts w:asciiTheme="minorEastAsia" w:eastAsiaTheme="minorEastAsia" w:hAnsiTheme="minorEastAsia" w:cs="Times New Roman" w:hint="eastAsia"/>
        </w:rPr>
        <w:t>4．</w:t>
      </w:r>
      <w:r w:rsidRPr="00135BF2">
        <w:rPr>
          <w:rFonts w:asciiTheme="minorEastAsia" w:eastAsiaTheme="minorEastAsia" w:hAnsiTheme="minorEastAsia" w:cs="Times New Roman"/>
        </w:rPr>
        <w:t>解析：</w:t>
      </w:r>
    </w:p>
    <w:p w:rsidR="005B1A7C" w:rsidRPr="00135BF2" w:rsidRDefault="005B1A7C" w:rsidP="005B1A7C">
      <w:pPr>
        <w:pStyle w:val="a5"/>
        <w:snapToGrid w:val="0"/>
        <w:rPr>
          <w:rFonts w:asciiTheme="minorEastAsia" w:eastAsiaTheme="minorEastAsia" w:hAnsiTheme="minorEastAsia" w:cs="Times New Roman"/>
        </w:rPr>
      </w:pPr>
      <w:r w:rsidRPr="00135BF2">
        <w:rPr>
          <w:rFonts w:asciiTheme="minorEastAsia" w:eastAsiaTheme="minorEastAsia" w:hAnsiTheme="minorEastAsia" w:cs="Times New Roman"/>
        </w:rPr>
        <w:t>日食是由于月亮运动到太阳和地球之间，月亮挡住了太阳射向地球的光，这是由光的直线传播形成的。答案为A。</w:t>
      </w:r>
    </w:p>
    <w:p w:rsidR="005B1A7C" w:rsidRDefault="005B1A7C" w:rsidP="005B1A7C">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答案：</w:t>
      </w:r>
      <w:r w:rsidRPr="00135BF2">
        <w:rPr>
          <w:rFonts w:asciiTheme="minorEastAsia" w:eastAsiaTheme="minorEastAsia" w:hAnsiTheme="minorEastAsia" w:cs="Times New Roman"/>
        </w:rPr>
        <w:t xml:space="preserve">A　</w:t>
      </w:r>
    </w:p>
    <w:p w:rsidR="005B1A7C" w:rsidRDefault="005B1A7C" w:rsidP="005B1A7C">
      <w:pPr>
        <w:pStyle w:val="a5"/>
        <w:snapToGrid w:val="0"/>
        <w:rPr>
          <w:rFonts w:asciiTheme="minorEastAsia" w:eastAsiaTheme="minorEastAsia" w:hAnsiTheme="minorEastAsia" w:cs="Times New Roman"/>
        </w:rPr>
      </w:pPr>
      <w:r>
        <w:rPr>
          <w:rFonts w:asciiTheme="minorEastAsia" w:eastAsiaTheme="minorEastAsia" w:hAnsiTheme="minorEastAsia" w:cs="Times New Roman" w:hint="eastAsia"/>
        </w:rPr>
        <w:t>5．</w:t>
      </w:r>
      <w:r w:rsidRPr="00135BF2">
        <w:rPr>
          <w:rFonts w:asciiTheme="minorEastAsia" w:eastAsiaTheme="minorEastAsia" w:hAnsiTheme="minorEastAsia" w:cs="Times New Roman"/>
        </w:rPr>
        <w:t>解析：</w:t>
      </w:r>
    </w:p>
    <w:p w:rsidR="005B1A7C" w:rsidRPr="00135BF2" w:rsidRDefault="005B1A7C" w:rsidP="005B1A7C">
      <w:pPr>
        <w:pStyle w:val="a5"/>
        <w:snapToGrid w:val="0"/>
        <w:rPr>
          <w:rFonts w:asciiTheme="minorEastAsia" w:eastAsiaTheme="minorEastAsia" w:hAnsiTheme="minorEastAsia" w:cs="Times New Roman"/>
        </w:rPr>
      </w:pPr>
      <w:r w:rsidRPr="00135BF2">
        <w:rPr>
          <w:rFonts w:asciiTheme="minorEastAsia" w:eastAsiaTheme="minorEastAsia" w:hAnsiTheme="minorEastAsia" w:cs="Times New Roman"/>
        </w:rPr>
        <w:t>只有发生漫反射时，反射光线才是射向各个方向的。而发生镜面反射时，反射光线的反射方向是有一定范围的，故选项A错；光线的传播方向改变，传播路径在反射前与反射后都是直的，而不是弯曲的，故选项C错；光线在银幕上发生了反射，传播方向已经改变，而不是沿直线传播，故选项D错。</w:t>
      </w:r>
    </w:p>
    <w:p w:rsidR="005B1A7C" w:rsidRDefault="005B1A7C" w:rsidP="005B1A7C">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答案：</w:t>
      </w:r>
      <w:r w:rsidRPr="00135BF2">
        <w:rPr>
          <w:rFonts w:asciiTheme="minorEastAsia" w:eastAsiaTheme="minorEastAsia" w:hAnsiTheme="minorEastAsia" w:cs="Times New Roman"/>
        </w:rPr>
        <w:t xml:space="preserve">B　</w:t>
      </w:r>
    </w:p>
    <w:p w:rsidR="005B1A7C" w:rsidRDefault="005B1A7C" w:rsidP="005B1A7C">
      <w:pPr>
        <w:pStyle w:val="a5"/>
        <w:snapToGrid w:val="0"/>
        <w:rPr>
          <w:rFonts w:asciiTheme="minorEastAsia" w:eastAsiaTheme="minorEastAsia" w:hAnsiTheme="minorEastAsia" w:cs="Times New Roman"/>
        </w:rPr>
      </w:pPr>
      <w:r>
        <w:rPr>
          <w:rFonts w:asciiTheme="minorEastAsia" w:eastAsiaTheme="minorEastAsia" w:hAnsiTheme="minorEastAsia" w:cs="Times New Roman" w:hint="eastAsia"/>
        </w:rPr>
        <w:t>6．</w:t>
      </w:r>
      <w:r w:rsidRPr="00135BF2">
        <w:rPr>
          <w:rFonts w:asciiTheme="minorEastAsia" w:eastAsiaTheme="minorEastAsia" w:hAnsiTheme="minorEastAsia" w:cs="Times New Roman"/>
        </w:rPr>
        <w:t>解析：</w:t>
      </w:r>
    </w:p>
    <w:p w:rsidR="005B1A7C" w:rsidRPr="00135BF2" w:rsidRDefault="005B1A7C" w:rsidP="005B1A7C">
      <w:pPr>
        <w:pStyle w:val="a5"/>
        <w:snapToGrid w:val="0"/>
        <w:rPr>
          <w:rFonts w:asciiTheme="minorEastAsia" w:eastAsiaTheme="minorEastAsia" w:hAnsiTheme="minorEastAsia" w:cs="Times New Roman"/>
        </w:rPr>
      </w:pPr>
      <w:r w:rsidRPr="00135BF2">
        <w:rPr>
          <w:rFonts w:asciiTheme="minorEastAsia" w:eastAsiaTheme="minorEastAsia" w:hAnsiTheme="minorEastAsia" w:cs="Times New Roman"/>
        </w:rPr>
        <w:t>水中出现月亮属于平面镜成像，是光的反射现象，根据平面镜成像的特点可知，水中的月亮到水面的距离跟天上的月亮到水面的距离是相等的，水中的月亮跟天上的月亮大小相等，应选A。</w:t>
      </w:r>
    </w:p>
    <w:p w:rsidR="005B1A7C" w:rsidRDefault="005B1A7C" w:rsidP="005B1A7C">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答案：</w:t>
      </w:r>
      <w:r w:rsidRPr="00135BF2">
        <w:rPr>
          <w:rFonts w:asciiTheme="minorEastAsia" w:eastAsiaTheme="minorEastAsia" w:hAnsiTheme="minorEastAsia" w:cs="Times New Roman"/>
        </w:rPr>
        <w:t xml:space="preserve">A　</w:t>
      </w:r>
    </w:p>
    <w:p w:rsidR="005B1A7C" w:rsidRDefault="005B1A7C" w:rsidP="005B1A7C">
      <w:pPr>
        <w:pStyle w:val="a5"/>
        <w:snapToGrid w:val="0"/>
        <w:rPr>
          <w:rFonts w:asciiTheme="minorEastAsia" w:eastAsiaTheme="minorEastAsia" w:hAnsiTheme="minorEastAsia" w:cs="Times New Roman"/>
        </w:rPr>
      </w:pPr>
      <w:r>
        <w:rPr>
          <w:rFonts w:asciiTheme="minorEastAsia" w:eastAsiaTheme="minorEastAsia" w:hAnsiTheme="minorEastAsia" w:cs="Times New Roman" w:hint="eastAsia"/>
        </w:rPr>
        <w:t>7．</w:t>
      </w:r>
      <w:r w:rsidRPr="00135BF2">
        <w:rPr>
          <w:rFonts w:asciiTheme="minorEastAsia" w:eastAsiaTheme="minorEastAsia" w:hAnsiTheme="minorEastAsia" w:cs="Times New Roman"/>
        </w:rPr>
        <w:t>解析：</w:t>
      </w:r>
    </w:p>
    <w:p w:rsidR="005B1A7C" w:rsidRPr="00135BF2" w:rsidRDefault="005B1A7C" w:rsidP="005B1A7C">
      <w:pPr>
        <w:pStyle w:val="a5"/>
        <w:snapToGrid w:val="0"/>
        <w:rPr>
          <w:rFonts w:asciiTheme="minorEastAsia" w:eastAsiaTheme="minorEastAsia" w:hAnsiTheme="minorEastAsia" w:cs="Times New Roman"/>
        </w:rPr>
      </w:pPr>
      <w:r w:rsidRPr="00135BF2">
        <w:rPr>
          <w:rFonts w:asciiTheme="minorEastAsia" w:eastAsiaTheme="minorEastAsia" w:hAnsiTheme="minorEastAsia" w:cs="Times New Roman"/>
        </w:rPr>
        <w:t>光从一种透明介质射入另一种透明介质时，因为光是在两种物质里传播的，两种物质的密度一般不同，所以光在两种物质中的传播速度不同，从而产生折射现象。由于白糖水的密度不是均匀的，越往深处密度越大，所以当光射入白糖水的不同深度处时会发生折射，出现题中所述情况。</w:t>
      </w:r>
    </w:p>
    <w:p w:rsidR="005B1A7C" w:rsidRDefault="005B1A7C" w:rsidP="005B1A7C">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答案：</w:t>
      </w:r>
      <w:r w:rsidRPr="00135BF2">
        <w:rPr>
          <w:rFonts w:asciiTheme="minorEastAsia" w:eastAsiaTheme="minorEastAsia" w:hAnsiTheme="minorEastAsia" w:cs="Times New Roman"/>
        </w:rPr>
        <w:t xml:space="preserve">C　</w:t>
      </w:r>
    </w:p>
    <w:p w:rsidR="005B1A7C" w:rsidRDefault="005B1A7C" w:rsidP="005B1A7C">
      <w:pPr>
        <w:pStyle w:val="a5"/>
        <w:snapToGrid w:val="0"/>
        <w:rPr>
          <w:rFonts w:asciiTheme="minorEastAsia" w:eastAsiaTheme="minorEastAsia" w:hAnsiTheme="minorEastAsia" w:cs="Times New Roman"/>
        </w:rPr>
      </w:pPr>
      <w:r>
        <w:rPr>
          <w:rFonts w:asciiTheme="minorEastAsia" w:eastAsiaTheme="minorEastAsia" w:hAnsiTheme="minorEastAsia" w:cs="Times New Roman" w:hint="eastAsia"/>
        </w:rPr>
        <w:t>8．</w:t>
      </w:r>
      <w:r w:rsidRPr="00135BF2">
        <w:rPr>
          <w:rFonts w:asciiTheme="minorEastAsia" w:eastAsiaTheme="minorEastAsia" w:hAnsiTheme="minorEastAsia" w:cs="Times New Roman"/>
        </w:rPr>
        <w:t>解析：</w:t>
      </w:r>
    </w:p>
    <w:p w:rsidR="005B1A7C" w:rsidRPr="00135BF2" w:rsidRDefault="005B1A7C" w:rsidP="005B1A7C">
      <w:pPr>
        <w:pStyle w:val="a5"/>
        <w:snapToGrid w:val="0"/>
        <w:rPr>
          <w:rFonts w:asciiTheme="minorEastAsia" w:eastAsiaTheme="minorEastAsia" w:hAnsiTheme="minorEastAsia" w:cs="Times New Roman"/>
        </w:rPr>
      </w:pPr>
      <w:r w:rsidRPr="00135BF2">
        <w:rPr>
          <w:rFonts w:asciiTheme="minorEastAsia" w:eastAsiaTheme="minorEastAsia" w:hAnsiTheme="minorEastAsia" w:cs="Times New Roman"/>
        </w:rPr>
        <w:t>水面相当于平面镜，根据平面镜成像的规律，水中的“画眉鸟”是树上的画眉鸟通过水面反射形成的一个虚像，像到镜面与物到镜面的距离相等，所以水中的“画眉鸟”距离水面应是</w:t>
      </w:r>
      <w:smartTag w:uri="urn:schemas-microsoft-com:office:smarttags" w:element="chmetcnv">
        <w:smartTagPr>
          <w:attr w:name="TCSC" w:val="0"/>
          <w:attr w:name="NumberType" w:val="1"/>
          <w:attr w:name="Negative" w:val="False"/>
          <w:attr w:name="HasSpace" w:val="True"/>
          <w:attr w:name="SourceValue" w:val="5"/>
          <w:attr w:name="UnitName" w:val="m"/>
        </w:smartTagPr>
        <w:r w:rsidRPr="00135BF2">
          <w:rPr>
            <w:rFonts w:asciiTheme="minorEastAsia" w:eastAsiaTheme="minorEastAsia" w:hAnsiTheme="minorEastAsia" w:cs="Times New Roman"/>
          </w:rPr>
          <w:t>5 m</w:t>
        </w:r>
      </w:smartTag>
      <w:r w:rsidRPr="00135BF2">
        <w:rPr>
          <w:rFonts w:asciiTheme="minorEastAsia" w:eastAsiaTheme="minorEastAsia" w:hAnsiTheme="minorEastAsia" w:cs="Times New Roman"/>
        </w:rPr>
        <w:t>；站在岸边看见的“小鲤鱼”是由于光的折射形成的虚像，光从水中斜射入空气中时折射角大于入射角，所以水中的物体看上去会变浅，因此站在岸边看见的“小鲤鱼”到水面的距离肯定小于水的深度</w:t>
      </w:r>
      <w:smartTag w:uri="urn:schemas-microsoft-com:office:smarttags" w:element="chmetcnv">
        <w:smartTagPr>
          <w:attr w:name="TCSC" w:val="0"/>
          <w:attr w:name="NumberType" w:val="1"/>
          <w:attr w:name="Negative" w:val="False"/>
          <w:attr w:name="HasSpace" w:val="True"/>
          <w:attr w:name="SourceValue" w:val="1"/>
          <w:attr w:name="UnitName" w:val="m"/>
        </w:smartTagPr>
        <w:r w:rsidRPr="00135BF2">
          <w:rPr>
            <w:rFonts w:asciiTheme="minorEastAsia" w:eastAsiaTheme="minorEastAsia" w:hAnsiTheme="minorEastAsia" w:cs="Times New Roman"/>
          </w:rPr>
          <w:t>1 m</w:t>
        </w:r>
      </w:smartTag>
      <w:r w:rsidRPr="00135BF2">
        <w:rPr>
          <w:rFonts w:asciiTheme="minorEastAsia" w:eastAsiaTheme="minorEastAsia" w:hAnsiTheme="minorEastAsia" w:cs="Times New Roman"/>
        </w:rPr>
        <w:t>。</w:t>
      </w:r>
    </w:p>
    <w:p w:rsidR="005B1A7C" w:rsidRDefault="005B1A7C" w:rsidP="005B1A7C">
      <w:pPr>
        <w:pStyle w:val="a5"/>
        <w:snapToGrid w:val="0"/>
        <w:rPr>
          <w:rFonts w:asciiTheme="minorEastAsia" w:eastAsiaTheme="minorEastAsia" w:hAnsiTheme="minorEastAsia" w:cs="Times New Roman"/>
        </w:rPr>
      </w:pPr>
      <w:r>
        <w:rPr>
          <w:rFonts w:asciiTheme="minorEastAsia" w:eastAsiaTheme="minorEastAsia" w:hAnsiTheme="minorEastAsia" w:cs="Times New Roman" w:hint="eastAsia"/>
        </w:rPr>
        <w:t>答案：</w:t>
      </w:r>
      <w:r w:rsidRPr="00135BF2">
        <w:rPr>
          <w:rFonts w:asciiTheme="minorEastAsia" w:eastAsiaTheme="minorEastAsia" w:hAnsiTheme="minorEastAsia" w:cs="Times New Roman"/>
        </w:rPr>
        <w:t xml:space="preserve">B　</w:t>
      </w:r>
    </w:p>
    <w:p w:rsidR="005B1A7C" w:rsidRDefault="005B1A7C" w:rsidP="00135BF2">
      <w:pPr>
        <w:pStyle w:val="a5"/>
        <w:snapToGrid w:val="0"/>
        <w:jc w:val="left"/>
        <w:rPr>
          <w:rFonts w:asciiTheme="minorEastAsia" w:eastAsiaTheme="minorEastAsia" w:hAnsiTheme="minorEastAsia" w:cs="Times New Roman"/>
        </w:rPr>
      </w:pPr>
    </w:p>
    <w:p w:rsidR="005B1A7C" w:rsidRDefault="005B1A7C" w:rsidP="005B1A7C">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9．</w:t>
      </w:r>
      <w:r w:rsidRPr="00135BF2">
        <w:rPr>
          <w:rFonts w:asciiTheme="minorEastAsia" w:eastAsiaTheme="minorEastAsia" w:hAnsiTheme="minorEastAsia" w:cs="Times New Roman"/>
        </w:rPr>
        <w:t>解析：</w:t>
      </w:r>
    </w:p>
    <w:p w:rsidR="005B1A7C" w:rsidRPr="00135BF2" w:rsidRDefault="005B1A7C" w:rsidP="005B1A7C">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由于太阳光是一种复色光，它是由红、橙、黄、绿、蓝、靛、紫七种色光组成，不同的色光的折射本领不同，故太阳光通过三棱镜后，可以发出偏折，这是光的色散现象；色光的三原</w:t>
      </w:r>
      <w:r w:rsidRPr="00135BF2">
        <w:rPr>
          <w:rFonts w:asciiTheme="minorEastAsia" w:eastAsiaTheme="minorEastAsia" w:hAnsiTheme="minorEastAsia" w:cs="Times New Roman"/>
        </w:rPr>
        <w:lastRenderedPageBreak/>
        <w:t>色是红、绿、蓝。</w:t>
      </w:r>
    </w:p>
    <w:p w:rsidR="005B1A7C" w:rsidRDefault="005B1A7C" w:rsidP="005B1A7C">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答案：</w:t>
      </w:r>
      <w:r w:rsidRPr="00135BF2">
        <w:rPr>
          <w:rFonts w:asciiTheme="minorEastAsia" w:eastAsiaTheme="minorEastAsia" w:hAnsiTheme="minorEastAsia" w:cs="Times New Roman"/>
        </w:rPr>
        <w:t>光的色散(或色散)　红、绿、蓝</w:t>
      </w:r>
    </w:p>
    <w:p w:rsidR="005B1A7C" w:rsidRDefault="005B1A7C" w:rsidP="00135BF2">
      <w:pPr>
        <w:pStyle w:val="a5"/>
        <w:snapToGrid w:val="0"/>
        <w:jc w:val="left"/>
        <w:rPr>
          <w:rFonts w:asciiTheme="minorEastAsia" w:eastAsiaTheme="minorEastAsia" w:hAnsiTheme="minorEastAsia" w:cs="Times New Roman"/>
        </w:rPr>
      </w:pPr>
    </w:p>
    <w:p w:rsidR="005B1A7C" w:rsidRDefault="005B1A7C" w:rsidP="005B1A7C">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10．</w:t>
      </w:r>
      <w:r w:rsidRPr="00135BF2">
        <w:rPr>
          <w:rFonts w:asciiTheme="minorEastAsia" w:eastAsiaTheme="minorEastAsia" w:hAnsiTheme="minorEastAsia" w:cs="Times New Roman"/>
        </w:rPr>
        <w:t>解析：</w:t>
      </w:r>
    </w:p>
    <w:p w:rsidR="005B1A7C" w:rsidRPr="00135BF2" w:rsidRDefault="005B1A7C" w:rsidP="005B1A7C">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水面相当于平面镜，在水中飞翔的小鸟实际上是小鸟在平面镜中所成的虚像，是一个正立等大的虚像，虚像到水面的距离与小鸟到水面的距离始终相等，所以当小鸟向高处飞行时，水中的小鸟的虚像也会远离水面。</w:t>
      </w:r>
    </w:p>
    <w:p w:rsidR="005B1A7C" w:rsidRPr="00135BF2" w:rsidRDefault="005B1A7C" w:rsidP="005B1A7C">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答案：</w:t>
      </w:r>
      <w:r w:rsidRPr="00135BF2">
        <w:rPr>
          <w:rFonts w:asciiTheme="minorEastAsia" w:eastAsiaTheme="minorEastAsia" w:hAnsiTheme="minorEastAsia" w:cs="Times New Roman"/>
        </w:rPr>
        <w:t>虚　远离</w:t>
      </w:r>
    </w:p>
    <w:p w:rsidR="005B1A7C" w:rsidRDefault="005B1A7C" w:rsidP="00135BF2">
      <w:pPr>
        <w:pStyle w:val="a5"/>
        <w:snapToGrid w:val="0"/>
        <w:jc w:val="left"/>
        <w:rPr>
          <w:rFonts w:asciiTheme="minorEastAsia" w:eastAsiaTheme="minorEastAsia" w:hAnsiTheme="minorEastAsia" w:cs="Times New Roman"/>
        </w:rPr>
      </w:pPr>
    </w:p>
    <w:p w:rsidR="005B1A7C" w:rsidRDefault="005B1A7C" w:rsidP="00135BF2">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11．</w:t>
      </w:r>
    </w:p>
    <w:p w:rsid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解析：</w:t>
      </w:r>
    </w:p>
    <w:p w:rsidR="00135BF2" w:rsidRPr="00135BF2" w:rsidRDefault="00135BF2" w:rsidP="00135BF2">
      <w:pPr>
        <w:pStyle w:val="a5"/>
        <w:snapToGrid w:val="0"/>
        <w:jc w:val="left"/>
        <w:rPr>
          <w:rFonts w:asciiTheme="minorEastAsia" w:eastAsiaTheme="minorEastAsia" w:hAnsiTheme="minorEastAsia" w:cs="Times New Roman"/>
        </w:rPr>
      </w:pPr>
      <w:r w:rsidRPr="00135BF2">
        <w:rPr>
          <w:rFonts w:asciiTheme="minorEastAsia" w:eastAsiaTheme="minorEastAsia" w:hAnsiTheme="minorEastAsia" w:cs="Times New Roman"/>
        </w:rPr>
        <w:t>探究平面镜成像的实验是利用烛焰射向平面镜的光线反射回来形成的虚像，若外界光线太强，则容易对烛焰的像形成干扰，因此在较黑暗的环境中做观察时，会更明显；玻璃是透明体，烛焰的光射向玻璃板表面时，一部分光在表面被反射，另一部分光透过玻璃板，透过的光线中又有一部分在另一个面反射而被反射回来，形成二次反射，玻璃板的厚度越大，这两次反射所形成的像的位置相差越大，越容易被观察到，为减小第二次反射对像的影响，应采用厚度较小的玻璃板做实验。</w:t>
      </w:r>
    </w:p>
    <w:p w:rsidR="00135BF2" w:rsidRPr="00135BF2" w:rsidRDefault="00135BF2" w:rsidP="00135BF2">
      <w:pPr>
        <w:pStyle w:val="a5"/>
        <w:snapToGrid w:val="0"/>
        <w:jc w:val="left"/>
        <w:rPr>
          <w:rFonts w:asciiTheme="minorEastAsia" w:eastAsiaTheme="minorEastAsia" w:hAnsiTheme="minorEastAsia" w:cs="Times New Roman"/>
        </w:rPr>
      </w:pPr>
      <w:r>
        <w:rPr>
          <w:rFonts w:asciiTheme="minorEastAsia" w:eastAsiaTheme="minorEastAsia" w:hAnsiTheme="minorEastAsia" w:cs="Times New Roman" w:hint="eastAsia"/>
        </w:rPr>
        <w:t>答案：</w:t>
      </w:r>
      <w:r w:rsidRPr="00135BF2">
        <w:rPr>
          <w:rFonts w:asciiTheme="minorEastAsia" w:eastAsiaTheme="minorEastAsia" w:hAnsiTheme="minorEastAsia" w:cs="Times New Roman"/>
        </w:rPr>
        <w:t>较黑暗　两个反射面上发生两次反射　较薄的平板玻璃</w:t>
      </w:r>
    </w:p>
    <w:p w:rsidR="00652246" w:rsidRPr="00135BF2" w:rsidRDefault="00652246" w:rsidP="00135BF2">
      <w:pPr>
        <w:jc w:val="left"/>
        <w:rPr>
          <w:rFonts w:asciiTheme="minorEastAsia" w:hAnsiTheme="minorEastAsia"/>
          <w:szCs w:val="21"/>
        </w:rPr>
      </w:pPr>
    </w:p>
    <w:p w:rsidR="00131903" w:rsidRPr="00135BF2" w:rsidRDefault="00131903" w:rsidP="00135BF2">
      <w:pPr>
        <w:jc w:val="right"/>
        <w:rPr>
          <w:rFonts w:asciiTheme="minorEastAsia" w:hAnsiTheme="minorEastAsia"/>
          <w:szCs w:val="21"/>
        </w:rPr>
      </w:pPr>
    </w:p>
    <w:sectPr w:rsidR="00131903" w:rsidRPr="00135BF2" w:rsidSect="00D332F6">
      <w:head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E28" w:rsidRDefault="00A95E28" w:rsidP="004B5793">
      <w:r>
        <w:separator/>
      </w:r>
    </w:p>
  </w:endnote>
  <w:endnote w:type="continuationSeparator" w:id="0">
    <w:p w:rsidR="00A95E28" w:rsidRDefault="00A95E28" w:rsidP="004B5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E28" w:rsidRDefault="00A95E28" w:rsidP="004B5793">
      <w:r>
        <w:separator/>
      </w:r>
    </w:p>
  </w:footnote>
  <w:footnote w:type="continuationSeparator" w:id="0">
    <w:p w:rsidR="00A95E28" w:rsidRDefault="00A95E28" w:rsidP="004B57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793" w:rsidRPr="00943C16" w:rsidRDefault="004B5793" w:rsidP="005378E6">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B5793"/>
    <w:rsid w:val="00131903"/>
    <w:rsid w:val="00135BF2"/>
    <w:rsid w:val="00135F50"/>
    <w:rsid w:val="00161315"/>
    <w:rsid w:val="001A5FAD"/>
    <w:rsid w:val="001E3548"/>
    <w:rsid w:val="0026389F"/>
    <w:rsid w:val="003A7E64"/>
    <w:rsid w:val="003E4E5B"/>
    <w:rsid w:val="004B5793"/>
    <w:rsid w:val="005378E6"/>
    <w:rsid w:val="005B1A7C"/>
    <w:rsid w:val="00652246"/>
    <w:rsid w:val="007330DB"/>
    <w:rsid w:val="007978D7"/>
    <w:rsid w:val="00797B21"/>
    <w:rsid w:val="007C2F6D"/>
    <w:rsid w:val="00890C4A"/>
    <w:rsid w:val="008F6009"/>
    <w:rsid w:val="00943C16"/>
    <w:rsid w:val="009F1233"/>
    <w:rsid w:val="009F423D"/>
    <w:rsid w:val="00A95E28"/>
    <w:rsid w:val="00AD36F8"/>
    <w:rsid w:val="00B52AF5"/>
    <w:rsid w:val="00C61B09"/>
    <w:rsid w:val="00C862E0"/>
    <w:rsid w:val="00CC6053"/>
    <w:rsid w:val="00D107D7"/>
    <w:rsid w:val="00D332F6"/>
    <w:rsid w:val="00D70454"/>
    <w:rsid w:val="00D85EBF"/>
    <w:rsid w:val="00E541AA"/>
    <w:rsid w:val="00E81720"/>
    <w:rsid w:val="00ED0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2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B57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B5793"/>
    <w:rPr>
      <w:sz w:val="18"/>
      <w:szCs w:val="18"/>
    </w:rPr>
  </w:style>
  <w:style w:type="paragraph" w:styleId="a4">
    <w:name w:val="footer"/>
    <w:basedOn w:val="a"/>
    <w:link w:val="Char0"/>
    <w:uiPriority w:val="99"/>
    <w:semiHidden/>
    <w:unhideWhenUsed/>
    <w:rsid w:val="004B579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B5793"/>
    <w:rPr>
      <w:sz w:val="18"/>
      <w:szCs w:val="18"/>
    </w:rPr>
  </w:style>
  <w:style w:type="paragraph" w:styleId="a5">
    <w:name w:val="Plain Text"/>
    <w:basedOn w:val="a"/>
    <w:link w:val="Char1"/>
    <w:rsid w:val="004B5793"/>
    <w:rPr>
      <w:rFonts w:ascii="宋体" w:eastAsia="宋体" w:hAnsi="Courier New" w:cs="Courier New"/>
      <w:szCs w:val="21"/>
    </w:rPr>
  </w:style>
  <w:style w:type="character" w:customStyle="1" w:styleId="Char1">
    <w:name w:val="纯文本 Char"/>
    <w:basedOn w:val="a0"/>
    <w:link w:val="a5"/>
    <w:rsid w:val="004B5793"/>
    <w:rPr>
      <w:rFonts w:ascii="宋体" w:eastAsia="宋体" w:hAnsi="Courier New" w:cs="Courier New"/>
      <w:szCs w:val="21"/>
    </w:rPr>
  </w:style>
  <w:style w:type="paragraph" w:styleId="a6">
    <w:name w:val="Balloon Text"/>
    <w:basedOn w:val="a"/>
    <w:link w:val="Char2"/>
    <w:uiPriority w:val="99"/>
    <w:semiHidden/>
    <w:unhideWhenUsed/>
    <w:rsid w:val="00943C16"/>
    <w:rPr>
      <w:sz w:val="18"/>
      <w:szCs w:val="18"/>
    </w:rPr>
  </w:style>
  <w:style w:type="character" w:customStyle="1" w:styleId="Char2">
    <w:name w:val="批注框文本 Char"/>
    <w:basedOn w:val="a0"/>
    <w:link w:val="a6"/>
    <w:uiPriority w:val="99"/>
    <w:semiHidden/>
    <w:rsid w:val="00943C1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F:\&#26753;&#40857;&#20113;\&#33050;&#26412;\&#33050;&#26412;\&#24453;&#20570;\&#32508;&#21512;&#35757;&#32451;\&#20154;&#25945;\R43.EPS" TargetMode="External"/><Relationship Id="rId13"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file:///F:\&#26753;&#40857;&#20113;\&#33050;&#26412;\&#33050;&#26412;\&#24453;&#20570;\&#32508;&#21512;&#35757;&#32451;\&#20154;&#25945;\R50.EPS"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file:///F:\&#26753;&#40857;&#20113;\&#33050;&#26412;\&#33050;&#26412;\&#24453;&#20570;\&#32508;&#21512;&#35757;&#32451;\&#20154;&#25945;\R48.EPS"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file:///F:\&#26753;&#40857;&#20113;\&#33050;&#26412;\&#33050;&#26412;\&#24453;&#20570;\&#32508;&#21512;&#35757;&#32451;\&#20154;&#25945;\R54.EP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465</Words>
  <Characters>2657</Characters>
  <Application>Microsoft Office Word</Application>
  <DocSecurity>0</DocSecurity>
  <Lines>22</Lines>
  <Paragraphs>6</Paragraphs>
  <ScaleCrop>false</ScaleCrop>
  <Company>Sky123.Org</Company>
  <LinksUpToDate>false</LinksUpToDate>
  <CharactersWithSpaces>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2012-05-30T08:53:00Z</dcterms:created>
  <dcterms:modified xsi:type="dcterms:W3CDTF">2017-05-07T22:13:00Z</dcterms:modified>
</cp:coreProperties>
</file>