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0162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微软雅黑" w:hAnsi="微软雅黑" w:cs="Times New Roman" w:hint="eastAsia"/>
          <w:kern w:val="0"/>
          <w:sz w:val="38"/>
          <w:szCs w:val="38"/>
        </w:rPr>
        <w:t>第十一章</w:t>
      </w:r>
      <w:r>
        <w:rPr>
          <w:rFonts w:ascii="Times New Roman" w:eastAsia="宋体" w:hAnsi="宋体" w:cs="Times New Roman" w:hint="eastAsia"/>
          <w:kern w:val="0"/>
          <w:sz w:val="38"/>
          <w:szCs w:val="38"/>
        </w:rPr>
        <w:t xml:space="preserve">　</w:t>
      </w:r>
      <w:r>
        <w:rPr>
          <w:rFonts w:ascii="Arial" w:eastAsia="微软雅黑" w:hAnsi="微软雅黑" w:cs="Times New Roman" w:hint="eastAsia"/>
          <w:kern w:val="0"/>
          <w:sz w:val="38"/>
          <w:szCs w:val="38"/>
        </w:rPr>
        <w:t>简单机械</w:t>
      </w:r>
    </w:p>
    <w:p w14:paraId="3730BA29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第一节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 xml:space="preserve">　</w:t>
      </w: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探究：杠杆的平衡条件</w:t>
      </w:r>
    </w:p>
    <w:p w14:paraId="63627B27" w14:textId="77777777" w:rsidR="00A21DDC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 xml:space="preserve"> </w:t>
      </w:r>
    </w:p>
    <w:p w14:paraId="541B7337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教学目标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3C1FDBF9" w14:textId="77777777" w:rsidR="00A21DDC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7AB8CA0" wp14:editId="0B3EDAC0">
            <wp:extent cx="71755" cy="179705"/>
            <wp:effectExtent l="0" t="0" r="4445" b="10795"/>
            <wp:docPr id="186" name="image1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7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知识目标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55ABEB6" wp14:editId="0553001F">
            <wp:extent cx="71755" cy="179705"/>
            <wp:effectExtent l="0" t="0" r="4445" b="10795"/>
            <wp:docPr id="187" name="image1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175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6B4E0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了解杠杆及支点、动力臂、阻力臂等概念。</w:t>
      </w:r>
    </w:p>
    <w:p w14:paraId="0C95D1EA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掌握杠杆的平衡条件。</w:t>
      </w:r>
    </w:p>
    <w:p w14:paraId="6AA2BDFF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会确认并画出力臂。</w:t>
      </w:r>
    </w:p>
    <w:p w14:paraId="005FBE20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4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了解杠杆的一些运用。</w:t>
      </w:r>
    </w:p>
    <w:p w14:paraId="740D86F9" w14:textId="77777777" w:rsidR="00A21DDC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C385AFC" wp14:editId="79075873">
            <wp:extent cx="71755" cy="179705"/>
            <wp:effectExtent l="0" t="0" r="4445" b="10795"/>
            <wp:docPr id="188" name="image1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7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能力目标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9D92AFD" wp14:editId="0B530574">
            <wp:extent cx="71755" cy="179705"/>
            <wp:effectExtent l="0" t="0" r="4445" b="10795"/>
            <wp:docPr id="189" name="image1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17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FE4E3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通过参与科学探究活动，归纳出杠杆的平衡条件，培养学生的观察能力和分析能力。</w:t>
      </w:r>
    </w:p>
    <w:p w14:paraId="04FCA605" w14:textId="77777777" w:rsidR="00A21DDC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B04E8F1" wp14:editId="5669290F">
            <wp:extent cx="71755" cy="179705"/>
            <wp:effectExtent l="0" t="0" r="4445" b="10795"/>
            <wp:docPr id="190" name="image1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7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素养目标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1B59178B" wp14:editId="43E8E2F9">
            <wp:extent cx="71755" cy="179705"/>
            <wp:effectExtent l="0" t="0" r="4445" b="10795"/>
            <wp:docPr id="191" name="image1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179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9C137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通过了解杠杆的运用，进一步认识物理的价值，培养学生学习物理的兴趣。</w:t>
      </w:r>
    </w:p>
    <w:p w14:paraId="38F64C0C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教学重难点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5BD045F2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8583C21" wp14:editId="4C079761">
            <wp:extent cx="71755" cy="179705"/>
            <wp:effectExtent l="0" t="0" r="4445" b="10795"/>
            <wp:docPr id="192" name="image1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8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教学重点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A473276" wp14:editId="7867CAFB">
            <wp:extent cx="71755" cy="179705"/>
            <wp:effectExtent l="0" t="0" r="4445" b="10795"/>
            <wp:docPr id="193" name="image1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18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829BB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杠杆的平衡条件。</w:t>
      </w:r>
    </w:p>
    <w:p w14:paraId="1A05DC74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运用杠杆平衡条件分析相关问题。</w:t>
      </w:r>
    </w:p>
    <w:p w14:paraId="6DE708BB" w14:textId="77777777" w:rsidR="00A21DDC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40E2F186" wp14:editId="5D5882B6">
            <wp:extent cx="71755" cy="179705"/>
            <wp:effectExtent l="0" t="0" r="4445" b="10795"/>
            <wp:docPr id="194" name="image1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8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教学难点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79B6293" wp14:editId="0F216ECE">
            <wp:extent cx="71755" cy="179705"/>
            <wp:effectExtent l="0" t="0" r="4445" b="10795"/>
            <wp:docPr id="195" name="image1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183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6EFC9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力臂的概念及其画法。</w:t>
      </w:r>
    </w:p>
    <w:p w14:paraId="6369C39D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教学过程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6B8256D1" w14:textId="77777777" w:rsidR="00A21DDC" w:rsidRDefault="00000000">
      <w:pPr>
        <w:widowControl/>
        <w:ind w:firstLineChars="200" w:firstLine="440"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一、新课导入</w:t>
      </w:r>
    </w:p>
    <w:p w14:paraId="024988A4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lastRenderedPageBreak/>
        <w:t>阿基米德是两千多年前古希腊杰出的科学家，他曾经说过：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给我一个支点，我就能撬动地球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。你认为他能做到吗？</w:t>
      </w:r>
    </w:p>
    <w:p w14:paraId="5A0BA0AB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10A4A0AB" wp14:editId="16B46CB5">
            <wp:extent cx="1367790" cy="719455"/>
            <wp:effectExtent l="0" t="0" r="3810" b="4445"/>
            <wp:docPr id="196" name="image1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84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F9698" w14:textId="77777777" w:rsidR="00A21DDC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二、教学步骤</w:t>
      </w:r>
    </w:p>
    <w:p w14:paraId="55E100DC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认识杠杆</w:t>
      </w:r>
    </w:p>
    <w:p w14:paraId="33EAE83E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，有没有发现它们的特点？</w:t>
      </w:r>
    </w:p>
    <w:p w14:paraId="55DC50B7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它们都有一根能绕固定点转动的硬棒。</w:t>
      </w:r>
    </w:p>
    <w:p w14:paraId="00114D2F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生活中与此类似，能够绕固定点转动的物体有哪些？</w:t>
      </w:r>
    </w:p>
    <w:p w14:paraId="32CAA93D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撬棒、跷跷板、钓鱼竿等。</w:t>
      </w:r>
    </w:p>
    <w:p w14:paraId="23CB6699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在力的作用下，能绕着固定点转动的硬棒称为杠杆。其中，杠杆绕着转动的固定点叫支点</w:t>
      </w:r>
      <w:r>
        <w:rPr>
          <w:rFonts w:ascii="Times New Roman" w:eastAsia="宋体" w:hAnsi="宋体" w:cs="Times New Roman"/>
          <w:i/>
          <w:kern w:val="0"/>
          <w:sz w:val="22"/>
        </w:rPr>
        <w:t>O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4D2BD01A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，用撬棒撬动石头，分析撬棒除受自身重力外，还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受到哪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几个力的作用？</w:t>
      </w:r>
    </w:p>
    <w:p w14:paraId="24DB4B17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手给撬棒一个动力，石头给撬棒一个阻力。</w:t>
      </w:r>
    </w:p>
    <w:p w14:paraId="0BDC7C70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动力和阻力在作用效果上有什么特点？</w:t>
      </w:r>
    </w:p>
    <w:p w14:paraId="249E8851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从力的作用效果角度分析，一个力使得杠杆朝顺时针方向转动，另一个力使得杠杆朝逆时针方向转动。</w:t>
      </w:r>
    </w:p>
    <w:p w14:paraId="70E044AB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使杠杆转动的力，叫做动力（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）；阻碍杠杆转动的力，叫做阻力（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）。</w:t>
      </w:r>
    </w:p>
    <w:p w14:paraId="66B74BA1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［注意］</w:t>
      </w:r>
      <w:r>
        <w:rPr>
          <w:rFonts w:ascii="Times New Roman" w:eastAsia="宋体" w:hAnsi="宋体" w:cs="Times New Roman" w:hint="eastAsia"/>
          <w:kern w:val="0"/>
          <w:sz w:val="22"/>
        </w:rPr>
        <w:t>动力和阻力是相对的，要视具体情况而定；动力和阻力是杠杆受到的力，作用点在杠杆上。</w:t>
      </w:r>
    </w:p>
    <w:p w14:paraId="20DD54E7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什么叫做力臂？</w:t>
      </w:r>
    </w:p>
    <w:p w14:paraId="660EED98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从支点到力的作用线的距离，叫做力臂。动力的力臂叫做动力臂（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），阻力的力臂叫做阻力臂（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）。</w:t>
      </w:r>
    </w:p>
    <w:p w14:paraId="65BDCB97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如何正确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作出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）中的力臂呢？</w:t>
      </w:r>
    </w:p>
    <w:p w14:paraId="3D3844DC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画力臂的一般步骤：</w:t>
      </w:r>
      <w:r>
        <w:rPr>
          <w:rFonts w:ascii="Cambria Math" w:eastAsia="宋体" w:hAnsi="Cambria Math" w:cs="Cambria Math"/>
          <w:kern w:val="0"/>
          <w:sz w:val="22"/>
        </w:rPr>
        <w:t>①</w:t>
      </w:r>
      <w:r>
        <w:rPr>
          <w:rFonts w:ascii="Times New Roman" w:eastAsia="宋体" w:hAnsi="宋体" w:cs="Times New Roman" w:hint="eastAsia"/>
          <w:kern w:val="0"/>
          <w:sz w:val="22"/>
        </w:rPr>
        <w:t>确定支点；</w:t>
      </w:r>
      <w:r>
        <w:rPr>
          <w:rFonts w:ascii="Cambria Math" w:eastAsia="宋体" w:hAnsi="Cambria Math" w:cs="Cambria Math"/>
          <w:kern w:val="0"/>
          <w:sz w:val="22"/>
        </w:rPr>
        <w:t>②</w:t>
      </w:r>
      <w:r>
        <w:rPr>
          <w:rFonts w:ascii="Times New Roman" w:eastAsia="宋体" w:hAnsi="宋体" w:cs="Times New Roman" w:hint="eastAsia"/>
          <w:kern w:val="0"/>
          <w:sz w:val="22"/>
        </w:rPr>
        <w:t>画出力的作用线（过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、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的直线，一般画为虚线）；</w:t>
      </w:r>
      <w:r>
        <w:rPr>
          <w:rFonts w:ascii="Cambria Math" w:eastAsia="宋体" w:hAnsi="Cambria Math" w:cs="Cambria Math"/>
          <w:kern w:val="0"/>
          <w:sz w:val="22"/>
        </w:rPr>
        <w:t>③</w:t>
      </w:r>
      <w:r>
        <w:rPr>
          <w:rFonts w:ascii="Times New Roman" w:eastAsia="宋体" w:hAnsi="宋体" w:cs="Times New Roman" w:hint="eastAsia"/>
          <w:kern w:val="0"/>
          <w:sz w:val="22"/>
        </w:rPr>
        <w:t>从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支点向力的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作用线作垂线，垂足在力的作用线上；</w:t>
      </w:r>
      <w:r>
        <w:rPr>
          <w:rFonts w:ascii="Cambria Math" w:eastAsia="宋体" w:hAnsi="Cambria Math" w:cs="Cambria Math"/>
          <w:kern w:val="0"/>
          <w:sz w:val="22"/>
        </w:rPr>
        <w:t>④</w:t>
      </w:r>
      <w:r>
        <w:rPr>
          <w:rFonts w:ascii="Times New Roman" w:eastAsia="宋体" w:hAnsi="宋体" w:cs="Times New Roman" w:hint="eastAsia"/>
          <w:kern w:val="0"/>
          <w:sz w:val="22"/>
        </w:rPr>
        <w:t>标出力臂。</w:t>
      </w:r>
    </w:p>
    <w:p w14:paraId="32B68011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实验：探究杠杆的平衡条件</w:t>
      </w:r>
    </w:p>
    <w:p w14:paraId="1E5BE558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P256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实验：探究杠杆的平衡条件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467A1A4A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怎样才叫杠杆平衡？</w:t>
      </w:r>
    </w:p>
    <w:p w14:paraId="554F60FF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当杠杆在动力和阻力的作用下静止或匀速转动时，我们就说此时杠杆处于平衡状态。</w:t>
      </w:r>
    </w:p>
    <w:p w14:paraId="614907DA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为了使跷跷板保持水平平衡，你知道有哪些方法吗？</w:t>
      </w:r>
    </w:p>
    <w:p w14:paraId="49BF21A4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体重大的可以离支点近一点儿或体重小的离支点远一点儿；如果不改变位置，可将体重小的一端再放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一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适当的重物。</w:t>
      </w:r>
    </w:p>
    <w:p w14:paraId="447A7C8D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实现杠杆平衡有两种方法：改变动力或阻力的大小；改变动力臂或阻力臂的大小。</w:t>
      </w:r>
    </w:p>
    <w:p w14:paraId="2A08FD3F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［实验］</w:t>
      </w:r>
      <w:r>
        <w:rPr>
          <w:rFonts w:ascii="Times New Roman" w:eastAsia="宋体" w:hAnsi="宋体" w:cs="Times New Roman"/>
          <w:kern w:val="0"/>
          <w:sz w:val="22"/>
        </w:rPr>
        <w:t>P257~258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探究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35E8336D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实验前，如何使杠杆处于平衡状态？</w:t>
      </w:r>
    </w:p>
    <w:p w14:paraId="2809B8C3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调节杠杆两端的平衡螺母，并按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左高左调、右高右调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的原理进行调节。</w:t>
      </w:r>
    </w:p>
    <w:p w14:paraId="1801D45A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实验前，调节杠杆两侧平衡螺母的目的是什么？</w:t>
      </w:r>
    </w:p>
    <w:p w14:paraId="193C4D6D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调节两侧的平衡螺母，使杠杆处于水平平衡位置，这样可以避免杠杆自身重力对杠杆平衡的影响。</w:t>
      </w:r>
    </w:p>
    <w:p w14:paraId="39730213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实验时，能否通过调节平衡螺母使杠杆平衡呢？</w:t>
      </w:r>
    </w:p>
    <w:p w14:paraId="0C236494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实验探究的是力和力臂对杠杆平衡的影响，需要改变力或力臂的大小使杠杆再次平衡，不能再调节平衡螺母。</w:t>
      </w:r>
    </w:p>
    <w:p w14:paraId="44D634CB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实验时，杠杆再次平衡，依然保持在水平位置，这样做的目的是什么？</w:t>
      </w:r>
    </w:p>
    <w:p w14:paraId="68B41DF8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钩码对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杠杆的拉力方向与重力方向相同，当杠杆水平时，支点到悬挂点的距离就等于力臂，从而便于测量力臂。</w:t>
      </w:r>
    </w:p>
    <w:p w14:paraId="60EEA535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实验时，有哪些必要操作？</w:t>
      </w:r>
    </w:p>
    <w:p w14:paraId="3E44D498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将杠杆调平后，在杠杆的两端分别挂上数量不同的钩码，用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、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表示钩码的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拉力，用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、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表示钩码悬挂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点离支点</w:t>
      </w:r>
      <w:r>
        <w:rPr>
          <w:rFonts w:ascii="Times New Roman" w:eastAsia="宋体" w:hAnsi="宋体" w:cs="Times New Roman"/>
          <w:i/>
          <w:kern w:val="0"/>
          <w:sz w:val="22"/>
        </w:rPr>
        <w:t>O</w:t>
      </w:r>
      <w:r>
        <w:rPr>
          <w:rFonts w:ascii="Times New Roman" w:eastAsia="宋体" w:hAnsi="宋体" w:cs="Times New Roman" w:hint="eastAsia"/>
          <w:kern w:val="0"/>
          <w:sz w:val="22"/>
        </w:rPr>
        <w:t>的距离。改变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钩码数量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和它们到支点</w:t>
      </w:r>
      <w:r>
        <w:rPr>
          <w:rFonts w:ascii="Times New Roman" w:eastAsia="宋体" w:hAnsi="宋体" w:cs="Times New Roman"/>
          <w:i/>
          <w:kern w:val="0"/>
          <w:sz w:val="22"/>
        </w:rPr>
        <w:t>O</w:t>
      </w:r>
      <w:r>
        <w:rPr>
          <w:rFonts w:ascii="Times New Roman" w:eastAsia="宋体" w:hAnsi="宋体" w:cs="Times New Roman" w:hint="eastAsia"/>
          <w:kern w:val="0"/>
          <w:sz w:val="22"/>
        </w:rPr>
        <w:t>的距离，使杠杆仍处于水平位置平衡，并将数据记录下来。</w:t>
      </w:r>
    </w:p>
    <w:p w14:paraId="719CAC19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你是如何确定动力和阻力的呢？</w:t>
      </w:r>
    </w:p>
    <w:p w14:paraId="228335F7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为了统一标准，我们把支点右边的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钩码当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动力，支点左边的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钩码当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阻力。</w:t>
      </w:r>
    </w:p>
    <w:p w14:paraId="1EBA1A60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多次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改变钩码的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个数及它们到支点的距离，目的是什么？</w:t>
      </w:r>
    </w:p>
    <w:p w14:paraId="64929FF4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多次实验的目的是使得出的结论更具有普遍性。</w:t>
      </w:r>
    </w:p>
    <w:p w14:paraId="680F2DA1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分析数据，我们能发现什么规律？</w:t>
      </w:r>
    </w:p>
    <w:p w14:paraId="29565919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分析动力和动力臂的乘积与阻力和阻力臂的乘积关系。</w:t>
      </w:r>
    </w:p>
    <w:p w14:paraId="70A4E53A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杠杆平衡的条件：动力</w:t>
      </w:r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 w:hint="eastAsia"/>
          <w:kern w:val="0"/>
          <w:sz w:val="22"/>
        </w:rPr>
        <w:t>动力臂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 w:hint="eastAsia"/>
          <w:kern w:val="0"/>
          <w:sz w:val="22"/>
        </w:rPr>
        <w:t>阻力</w:t>
      </w:r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 w:hint="eastAsia"/>
          <w:kern w:val="0"/>
          <w:sz w:val="22"/>
        </w:rPr>
        <w:t>阻力臂，即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00FAD76A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如果将杠杆的一端用弹簧测力计竖直拉住，让杠杆水平平衡。然后慢慢地减小弹簧测力计与杠杆的夹角，观察弹簧测力计的示数是否变化，如果变化，是怎样变化的呢？</w:t>
      </w:r>
    </w:p>
    <w:p w14:paraId="32269C01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当弹簧测力计与杠杆的夹角减小时，弹簧测力计对杠杆的拉力力臂变小，弹簧测力计的示数变大。</w:t>
      </w:r>
    </w:p>
    <w:p w14:paraId="0E3BA96F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［拓展］</w:t>
      </w:r>
      <w:r>
        <w:rPr>
          <w:rFonts w:ascii="Times New Roman" w:eastAsia="宋体" w:hAnsi="宋体" w:cs="Times New Roman" w:hint="eastAsia"/>
          <w:kern w:val="0"/>
          <w:sz w:val="22"/>
        </w:rPr>
        <w:t>这个实验改进可以验证杠杆的平衡条件是动力</w:t>
      </w:r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 w:hint="eastAsia"/>
          <w:kern w:val="0"/>
          <w:sz w:val="22"/>
        </w:rPr>
        <w:t>动力臂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 w:hint="eastAsia"/>
          <w:kern w:val="0"/>
          <w:sz w:val="22"/>
        </w:rPr>
        <w:t>阻力</w:t>
      </w:r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 w:hint="eastAsia"/>
          <w:kern w:val="0"/>
          <w:sz w:val="22"/>
        </w:rPr>
        <w:t>阻力臂；而不是动力</w:t>
      </w:r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 w:hint="eastAsia"/>
          <w:kern w:val="0"/>
          <w:sz w:val="22"/>
        </w:rPr>
        <w:t>动力到动力作用点的距离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 w:hint="eastAsia"/>
          <w:kern w:val="0"/>
          <w:sz w:val="22"/>
        </w:rPr>
        <w:t>阻力</w:t>
      </w:r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 w:hint="eastAsia"/>
          <w:kern w:val="0"/>
          <w:sz w:val="22"/>
        </w:rPr>
        <w:t>阻力到阻力作用点的距离。</w:t>
      </w:r>
    </w:p>
    <w:p w14:paraId="21DFC8DA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如图，用羊角锤起钉子，你能在图中画出在</w:t>
      </w:r>
      <w:r>
        <w:rPr>
          <w:rFonts w:ascii="Times New Roman" w:eastAsia="宋体" w:hAnsi="宋体" w:cs="Times New Roman"/>
          <w:i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点施加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最小力</w:t>
      </w:r>
      <w:proofErr w:type="gramEnd"/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 w:hint="eastAsia"/>
          <w:kern w:val="0"/>
          <w:sz w:val="22"/>
        </w:rPr>
        <w:t>的示意图和动力臂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 w:hint="eastAsia"/>
          <w:kern w:val="0"/>
          <w:sz w:val="22"/>
        </w:rPr>
        <w:t>吗？</w:t>
      </w:r>
    </w:p>
    <w:p w14:paraId="212913E6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2BB1227" wp14:editId="7DB4370F">
            <wp:extent cx="827405" cy="1043940"/>
            <wp:effectExtent l="0" t="0" r="10795" b="3810"/>
            <wp:docPr id="197" name="image1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185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D1F55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由杠杆的平衡条件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可知，当动力臂最大时，动力最小，即最省力。连接支点和力的作用点</w:t>
      </w:r>
      <w:r>
        <w:rPr>
          <w:rFonts w:ascii="Times New Roman" w:eastAsia="宋体" w:hAnsi="宋体" w:cs="Times New Roman"/>
          <w:i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即是最大动力臂，如图所示：</w:t>
      </w:r>
    </w:p>
    <w:p w14:paraId="06D7C7A0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5B132F0" wp14:editId="79FBD7A8">
            <wp:extent cx="827405" cy="1043940"/>
            <wp:effectExtent l="0" t="0" r="10795" b="3810"/>
            <wp:docPr id="198" name="image1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86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208B6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最小动力的作图方法：</w:t>
      </w:r>
      <w:r>
        <w:rPr>
          <w:rFonts w:ascii="Cambria Math" w:eastAsia="宋体" w:hAnsi="Cambria Math" w:cs="Cambria Math"/>
          <w:kern w:val="0"/>
          <w:sz w:val="22"/>
        </w:rPr>
        <w:t>①</w:t>
      </w:r>
      <w:r>
        <w:rPr>
          <w:rFonts w:ascii="Times New Roman" w:eastAsia="宋体" w:hAnsi="宋体" w:cs="Times New Roman" w:hint="eastAsia"/>
          <w:kern w:val="0"/>
          <w:sz w:val="22"/>
        </w:rPr>
        <w:t>连接支点到力的作用点的距离，即为最长力臂；</w:t>
      </w:r>
      <w:r>
        <w:rPr>
          <w:rFonts w:ascii="Cambria Math" w:eastAsia="宋体" w:hAnsi="Cambria Math" w:cs="Cambria Math"/>
          <w:kern w:val="0"/>
          <w:sz w:val="22"/>
        </w:rPr>
        <w:t>②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作出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连线的垂线，即为最小动力作用线；</w:t>
      </w:r>
      <w:r>
        <w:rPr>
          <w:rFonts w:ascii="Cambria Math" w:eastAsia="宋体" w:hAnsi="Cambria Math" w:cs="Cambria Math"/>
          <w:kern w:val="0"/>
          <w:sz w:val="22"/>
        </w:rPr>
        <w:t>③</w:t>
      </w:r>
      <w:r>
        <w:rPr>
          <w:rFonts w:ascii="Times New Roman" w:eastAsia="宋体" w:hAnsi="宋体" w:cs="Times New Roman" w:hint="eastAsia"/>
          <w:kern w:val="0"/>
          <w:sz w:val="22"/>
        </w:rPr>
        <w:t>根据杠杆转动的方向确定力的方向。</w:t>
      </w:r>
    </w:p>
    <w:p w14:paraId="11E501D1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3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杠杆的应用</w:t>
      </w:r>
    </w:p>
    <w:p w14:paraId="19835E48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P259~260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杠杆的应用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5FC4C233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作出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8</w:t>
      </w:r>
      <w:r>
        <w:rPr>
          <w:rFonts w:ascii="Times New Roman" w:eastAsia="宋体" w:hAnsi="宋体" w:cs="Times New Roman" w:hint="eastAsia"/>
          <w:kern w:val="0"/>
          <w:sz w:val="22"/>
        </w:rPr>
        <w:t>中动力和阻力相应的力臂，你能否对这些简单机械进行分类呢？</w:t>
      </w:r>
    </w:p>
    <w:p w14:paraId="1A5B1AC3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比较动力臂和阻力臂的长短，或根据是否省力进行合理分类。</w:t>
      </w:r>
    </w:p>
    <w:p w14:paraId="341E6476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动力臂大于阻力臂，使用时省力，为省力杠杆；动力臂小于阻力臂，使用时费力，为费力杠杆；动力臂与阻力臂相等，使用时既不省力也不费力，为等臂杠杆。</w:t>
      </w:r>
    </w:p>
    <w:p w14:paraId="0D00D07F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生活中哪些是省力杠杆，哪些是费力杠杆，哪些是等臂杠杆，你能列举一些实例吗？</w:t>
      </w:r>
    </w:p>
    <w:p w14:paraId="734B5281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老虎钳、羊角锤等是省力杠杆，理发剪刀、镊子等是费力杠杆，托盘天平是等臂杠杆。</w:t>
      </w:r>
    </w:p>
    <w:p w14:paraId="2BA90BD0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省力杠杆可以省力，但费距离；费力杠杆虽然费力，但可以省距离；等臂杠杆既不省力也不费力，且既不省距离也不费距离。</w:t>
      </w:r>
    </w:p>
    <w:p w14:paraId="0F36E23D" w14:textId="77777777" w:rsidR="00A21DDC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三、板书设计</w:t>
      </w:r>
    </w:p>
    <w:p w14:paraId="4791F010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第一节　探究：杠杆的平衡条件</w:t>
      </w:r>
    </w:p>
    <w:p w14:paraId="44B36E9A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认识杠杆</w:t>
      </w:r>
    </w:p>
    <w:p w14:paraId="32A6ED27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）支点（</w:t>
      </w:r>
      <w:r>
        <w:rPr>
          <w:rFonts w:ascii="Times New Roman" w:eastAsia="宋体" w:hAnsi="宋体" w:cs="Times New Roman"/>
          <w:i/>
          <w:kern w:val="0"/>
          <w:sz w:val="22"/>
        </w:rPr>
        <w:t>O</w:t>
      </w:r>
      <w:r>
        <w:rPr>
          <w:rFonts w:ascii="Times New Roman" w:eastAsia="宋体" w:hAnsi="宋体" w:cs="Times New Roman" w:hint="eastAsia"/>
          <w:kern w:val="0"/>
          <w:sz w:val="22"/>
        </w:rPr>
        <w:t>）</w:t>
      </w:r>
    </w:p>
    <w:p w14:paraId="48E4B787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）动力（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</w:t>
      </w:r>
    </w:p>
    <w:p w14:paraId="09617F07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宋体" w:cs="Times New Roman" w:hint="eastAsia"/>
          <w:kern w:val="0"/>
          <w:sz w:val="22"/>
        </w:rPr>
        <w:t>）阻力（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</w:t>
      </w:r>
    </w:p>
    <w:p w14:paraId="7C52DFDE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4</w:t>
      </w:r>
      <w:r>
        <w:rPr>
          <w:rFonts w:ascii="Times New Roman" w:eastAsia="宋体" w:hAnsi="宋体" w:cs="Times New Roman" w:hint="eastAsia"/>
          <w:kern w:val="0"/>
          <w:sz w:val="22"/>
        </w:rPr>
        <w:t>）动力臂（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</w:t>
      </w:r>
    </w:p>
    <w:p w14:paraId="12634DEC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5</w:t>
      </w:r>
      <w:r>
        <w:rPr>
          <w:rFonts w:ascii="Times New Roman" w:eastAsia="宋体" w:hAnsi="宋体" w:cs="Times New Roman" w:hint="eastAsia"/>
          <w:kern w:val="0"/>
          <w:sz w:val="22"/>
        </w:rPr>
        <w:t>）阻力臂（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</w:t>
      </w:r>
    </w:p>
    <w:p w14:paraId="06B11D65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杠杆的平衡条件：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</w:p>
    <w:p w14:paraId="53C16A2E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杠杆的应用</w:t>
      </w:r>
    </w:p>
    <w:p w14:paraId="3E135348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）省力杠杆</w:t>
      </w:r>
    </w:p>
    <w:p w14:paraId="066ED291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）费力杠杆</w:t>
      </w:r>
    </w:p>
    <w:p w14:paraId="6490BD3F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宋体" w:cs="Times New Roman" w:hint="eastAsia"/>
          <w:kern w:val="0"/>
          <w:sz w:val="22"/>
        </w:rPr>
        <w:t>）等臂杠杆</w:t>
      </w:r>
    </w:p>
    <w:p w14:paraId="1FB8F90C" w14:textId="77777777" w:rsidR="00A21DDC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教学反思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16370F10" w14:textId="77777777" w:rsidR="00A21DDC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杠杆在生活和生产中有着广泛的应用，大部分学生对生活中的杠杆比较熟悉，也很感兴趣，但不了解杠杆的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五要素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及杠杆的平衡条件。通过本节课的学习，可以把学生的感性经验上升为理性认识，把实物抽象为模型，让学生领会物理学的探究方法。另外，让学生亲自经历探究杠杆平衡条件的全过程，有利于培养学生的科学探究能力。</w:t>
      </w:r>
    </w:p>
    <w:p w14:paraId="59499A26" w14:textId="77777777" w:rsidR="00A21DDC" w:rsidRDefault="00A21DDC"/>
    <w:sectPr w:rsidR="00A21DDC">
      <w:headerReference w:type="default" r:id="rId12"/>
      <w:footerReference w:type="even" r:id="rId13"/>
      <w:footerReference w:type="default" r:id="rId14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7AD1" w14:textId="77777777" w:rsidR="00416C1C" w:rsidRDefault="00416C1C">
      <w:pPr>
        <w:spacing w:after="0" w:line="240" w:lineRule="auto"/>
      </w:pPr>
      <w:r>
        <w:separator/>
      </w:r>
    </w:p>
  </w:endnote>
  <w:endnote w:type="continuationSeparator" w:id="0">
    <w:p w14:paraId="1C138953" w14:textId="77777777" w:rsidR="00416C1C" w:rsidRDefault="0041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0" w:csb0="003C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4477032D" w14:textId="77777777" w:rsidR="00A21DDC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4C1BA34" w14:textId="77777777" w:rsidR="00A21DDC" w:rsidRDefault="00A21D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577E" w14:textId="14592872" w:rsidR="00A21DDC" w:rsidRDefault="00000000">
    <w:pPr>
      <w:pStyle w:val="a5"/>
      <w:jc w:val="center"/>
    </w:pPr>
    <w:r>
      <w:rPr>
        <w:rFonts w:hint="eastAsia"/>
        <w:lang w:val="zh-CN"/>
      </w:rPr>
      <w:t xml:space="preserve">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68353558" w14:textId="77777777" w:rsidR="00A21DDC" w:rsidRDefault="00A21D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76E0" w14:textId="77777777" w:rsidR="00416C1C" w:rsidRDefault="00416C1C">
      <w:pPr>
        <w:spacing w:after="0" w:line="240" w:lineRule="auto"/>
      </w:pPr>
      <w:r>
        <w:separator/>
      </w:r>
    </w:p>
  </w:footnote>
  <w:footnote w:type="continuationSeparator" w:id="0">
    <w:p w14:paraId="1E1F049E" w14:textId="77777777" w:rsidR="00416C1C" w:rsidRDefault="0041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A0E" w14:textId="79335FF4" w:rsidR="00A21DDC" w:rsidRDefault="00A21DDC">
    <w:pPr>
      <w:jc w:val="center"/>
    </w:pPr>
  </w:p>
  <w:p w14:paraId="6DC7E602" w14:textId="42F5054F" w:rsidR="00A21DDC" w:rsidRDefault="00A21DD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yMDlkYzRlYjQyZjBiNzUzODIxMDBjYzEwZjFkZmUifQ=="/>
  </w:docVars>
  <w:rsids>
    <w:rsidRoot w:val="00223475"/>
    <w:rsid w:val="000F135A"/>
    <w:rsid w:val="001C0C94"/>
    <w:rsid w:val="00223475"/>
    <w:rsid w:val="00232958"/>
    <w:rsid w:val="00261713"/>
    <w:rsid w:val="002D2807"/>
    <w:rsid w:val="003157C1"/>
    <w:rsid w:val="00416C1C"/>
    <w:rsid w:val="00602226"/>
    <w:rsid w:val="00866EFB"/>
    <w:rsid w:val="009203C9"/>
    <w:rsid w:val="009551CC"/>
    <w:rsid w:val="00A21DDC"/>
    <w:rsid w:val="00AA6A3D"/>
    <w:rsid w:val="00BF5AFC"/>
    <w:rsid w:val="00C04CF5"/>
    <w:rsid w:val="00D61DE0"/>
    <w:rsid w:val="00DE03C9"/>
    <w:rsid w:val="00E538E6"/>
    <w:rsid w:val="00F83BC2"/>
    <w:rsid w:val="00F86C8B"/>
    <w:rsid w:val="1F6164A6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26ED"/>
  <w15:docId w15:val="{166B72AB-C1F7-411B-AB6B-80AA3604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2026-03-02T00:22:00Z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CD98116FD1414C2582903746BA405FEC_12</vt:lpwstr>
  </property>
</Properties>
</file>