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0C526E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12522200</wp:posOffset>
            </wp:positionH>
            <wp:positionV relativeFrom="topMargin">
              <wp:posOffset>10541000</wp:posOffset>
            </wp:positionV>
            <wp:extent cx="254000" cy="495300"/>
            <wp:wrapNone/>
            <wp:docPr id="1000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姓名_________     日期______    等第______</w:t>
      </w:r>
    </w:p>
    <w:p w14:paraId="6310C1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第十四章　欧姆定律</w:t>
      </w:r>
    </w:p>
    <w:p w14:paraId="41FB91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三、 欧姆定律</w:t>
      </w:r>
    </w:p>
    <w:p w14:paraId="48D252DE">
      <w:pPr>
        <w:pStyle w:val="TOC5"/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0" w:leftChars="0" w:firstLineChars="0"/>
        <w:jc w:val="center"/>
        <w:rPr>
          <w:rFonts w:hint="default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第1课时　探究电流与电压、电阻的关系</w:t>
      </w:r>
    </w:p>
    <w:p w14:paraId="0E4D5A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一、 选择题</w:t>
      </w:r>
    </w:p>
    <w:p w14:paraId="4399C8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1. 如图所示，在“探究电流与电压关系”的实验中，正确的操作是（　　）</w:t>
      </w:r>
    </w:p>
    <w:p w14:paraId="7DFCB8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1147445" cy="861060"/>
            <wp:effectExtent l="0" t="0" r="14605" b="15240"/>
            <wp:docPr id="7" name="yt_image_11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yt_image_1193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C471B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保持R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滑片的位置不动</w:t>
      </w:r>
    </w:p>
    <w:p w14:paraId="189C15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保持电路中电流不变</w:t>
      </w:r>
    </w:p>
    <w:p w14:paraId="3828B0E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保持R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不变，调节R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的滑片到不同的适当位置</w:t>
      </w:r>
    </w:p>
    <w:p w14:paraId="0D98931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更换R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，调节R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的滑片到不同的适当位置</w:t>
      </w:r>
    </w:p>
    <w:p w14:paraId="664D47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2. 小明和同学们在做电学实验过程中，他们经过讨论，依次改进了“探究电流跟电压的关系”的实验电路图，如图甲、乙、丙所示。下列说法正确的是（　　）</w:t>
      </w:r>
    </w:p>
    <w:p w14:paraId="13120C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2925445" cy="772795"/>
            <wp:effectExtent l="0" t="0" r="8255" b="8255"/>
            <wp:docPr id="6" name="yt_image_11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yt_image_1194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445" cy="772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0D38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图甲改进为图乙：为保证实验过程中电压这一因素不变</w:t>
      </w:r>
    </w:p>
    <w:p w14:paraId="2BC786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图乙改进为图丙：实现多次实验，得到电流跟电压之间的定量关系</w:t>
      </w:r>
    </w:p>
    <w:p w14:paraId="757542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图丙：移动滑动变阻器滑片的目的是保持电阻R两端电压不变</w:t>
      </w:r>
    </w:p>
    <w:p w14:paraId="78245F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图丙：实验的结论是电流跟电压成反比</w:t>
      </w:r>
    </w:p>
    <w:p w14:paraId="6D8370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3. 小明用如图所示电路探究电流与电阻的关系，R为定值电阻，电源电压保持不变。实验中小明将定值电阻R由5Ω换成10Ω后，闭合开关，接下来要移动变阻器的滑片P，其目的是（　　）</w:t>
      </w:r>
    </w:p>
    <w:p w14:paraId="4F29CF4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1633220" cy="972820"/>
            <wp:effectExtent l="0" t="0" r="5080" b="17780"/>
            <wp:docPr id="3" name="yt_image_11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t_image_1195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0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61F4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改变电路两端的电压</w:t>
      </w:r>
    </w:p>
    <w:p w14:paraId="7E9BB2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保持电阻R两端的电压不变</w:t>
      </w:r>
    </w:p>
    <w:p w14:paraId="55FCFA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多次测量以减小误差</w:t>
      </w:r>
    </w:p>
    <w:p w14:paraId="4B2D56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保持通过电阻R的电流不变</w:t>
      </w:r>
    </w:p>
    <w:p w14:paraId="330AE6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4. 如图是“探究电流与电阻的关系”的电路图，下列说法正确的是（　　）</w:t>
      </w:r>
    </w:p>
    <w:p w14:paraId="7BAB2A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1028700" cy="853440"/>
            <wp:effectExtent l="0" t="0" r="0" b="3810"/>
            <wp:docPr id="4" name="yt_image_11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yt_image_1195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0208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将R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由10Ω换成20Ω，不需要调节滑动变阻器</w:t>
      </w:r>
    </w:p>
    <w:p w14:paraId="09C7BE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调节滑动变阻器的过程中，应观察电流表的示数</w:t>
      </w:r>
    </w:p>
    <w:p w14:paraId="2067E9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实验结论：导体中的电流与导体的电阻成反比</w:t>
      </w:r>
    </w:p>
    <w:p w14:paraId="708195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三次实验中，电压表与电流表的比值不同</w:t>
      </w:r>
    </w:p>
    <w:p w14:paraId="37C26B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二、 解答题</w:t>
      </w:r>
    </w:p>
    <w:p w14:paraId="18DB05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5. 利用如图所示的电路探究电流跟电压的关系，电源电压保持6V不变。</w:t>
      </w:r>
    </w:p>
    <w:p w14:paraId="5EC30E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2435860" cy="1485900"/>
            <wp:effectExtent l="0" t="0" r="2540" b="0"/>
            <wp:docPr id="5" name="yt_image_11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yt_image_1196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59BE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（1） 图中有一根导线接错，请在错误的导线上画“✕”，并画出正确的导线。（导线不能交叉）</w:t>
      </w:r>
    </w:p>
    <w:p w14:paraId="4CF1D5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（2） 闭合开关进行实验，记录的实验数据如表所示，分析表中数据可得到结论：电阻一定时，通过导体的电流与导体两端的电压成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（正比/反比）。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31"/>
        <w:gridCol w:w="531"/>
        <w:gridCol w:w="531"/>
        <w:gridCol w:w="531"/>
        <w:gridCol w:w="531"/>
      </w:tblGrid>
      <w:tr w14:paraId="398ED3EC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0EE07F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序号</w:t>
            </w:r>
          </w:p>
        </w:tc>
        <w:tc>
          <w:tcPr>
            <w:tcW w:w="0" w:type="auto"/>
            <w:noWrap w:val="0"/>
            <w:vAlign w:val="top"/>
          </w:tcPr>
          <w:p w14:paraId="11BABA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03392D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3D5A9E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04FF08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232150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5</w:t>
            </w:r>
          </w:p>
        </w:tc>
      </w:tr>
      <w:tr w14:paraId="1DF12E51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7A94CA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电压/V</w:t>
            </w:r>
          </w:p>
        </w:tc>
        <w:tc>
          <w:tcPr>
            <w:tcW w:w="0" w:type="auto"/>
            <w:noWrap w:val="0"/>
            <w:vAlign w:val="top"/>
          </w:tcPr>
          <w:p w14:paraId="490A61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5A64FD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564EE7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793D36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297E4A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5</w:t>
            </w:r>
          </w:p>
        </w:tc>
      </w:tr>
      <w:tr w14:paraId="6A1DB182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7C0DBA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电流/A</w:t>
            </w:r>
          </w:p>
        </w:tc>
        <w:tc>
          <w:tcPr>
            <w:tcW w:w="0" w:type="auto"/>
            <w:noWrap w:val="0"/>
            <w:vAlign w:val="top"/>
          </w:tcPr>
          <w:p w14:paraId="311BC1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0.1</w:t>
            </w:r>
          </w:p>
        </w:tc>
        <w:tc>
          <w:tcPr>
            <w:tcW w:w="0" w:type="auto"/>
            <w:noWrap w:val="0"/>
            <w:vAlign w:val="top"/>
          </w:tcPr>
          <w:p w14:paraId="551A7B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0.2</w:t>
            </w:r>
          </w:p>
        </w:tc>
        <w:tc>
          <w:tcPr>
            <w:tcW w:w="0" w:type="auto"/>
            <w:noWrap w:val="0"/>
            <w:vAlign w:val="top"/>
          </w:tcPr>
          <w:p w14:paraId="1C8075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0.3</w:t>
            </w:r>
          </w:p>
        </w:tc>
        <w:tc>
          <w:tcPr>
            <w:tcW w:w="0" w:type="auto"/>
            <w:noWrap w:val="0"/>
            <w:vAlign w:val="top"/>
          </w:tcPr>
          <w:p w14:paraId="39513F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0.4</w:t>
            </w:r>
          </w:p>
        </w:tc>
        <w:tc>
          <w:tcPr>
            <w:tcW w:w="0" w:type="auto"/>
            <w:noWrap w:val="0"/>
            <w:vAlign w:val="top"/>
          </w:tcPr>
          <w:p w14:paraId="6451DC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0.5</w:t>
            </w:r>
          </w:p>
        </w:tc>
      </w:tr>
    </w:tbl>
    <w:p w14:paraId="359C9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6. 用如图甲所示电路探究“电流与电阻的关系”。电源电压为4.5V不变，滑动变阻器规格为“20Ω　1A”，有4Ω、6Ω、8Ω、10Ω、12Ω的定值电阻各一个。</w:t>
      </w:r>
    </w:p>
    <w:p w14:paraId="2DCBC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2225675" cy="1638935"/>
            <wp:effectExtent l="0" t="0" r="3175" b="18415"/>
            <wp:docPr id="9" name="yt_image_11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yt_image_1197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675" cy="163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2DB5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（1） 用笔画线代替导线把图甲电路连接完整，要求：当滑片P向左滑动时，变阻器接入电路的电阻变大。</w:t>
      </w:r>
    </w:p>
    <w:p w14:paraId="63F9B9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（2） 连接电路时，开关应该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（断开/闭合）。</w:t>
      </w:r>
    </w:p>
    <w:p w14:paraId="579EDF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（3） 先接入12Ω定值电阻，闭合开关，移动变阻器的滑片P至合适位置，电压表的示数如图乙所示，示数为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V，记下电流表的示数。断开开关，将12Ω电阻换成10Ω后，闭合开关，移动变阻器的滑片P使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表的示数与前一次相同，记录相关数据。</w:t>
      </w:r>
    </w:p>
    <w:p w14:paraId="42E0F5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default"/>
          <w:b w:val="0"/>
          <w:bCs w:val="0"/>
          <w:i w:val="0"/>
          <w:iCs w:val="0"/>
          <w:sz w:val="21"/>
          <w:u w:val="none"/>
          <w:lang w:val="en-US" w:eastAsia="zh-CN"/>
        </w:rPr>
      </w:pPr>
      <w:r>
        <w:drawing>
          <wp:inline distT="0" distB="0" distL="114300" distR="114300">
            <wp:extent cx="1022350" cy="1101725"/>
            <wp:effectExtent l="0" t="0" r="6350" b="3175"/>
            <wp:docPr id="11" name="yt_image_11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yt_image_1198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10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1492250" cy="1387475"/>
            <wp:effectExtent l="0" t="0" r="12700" b="3175"/>
            <wp:docPr id="12" name="yt_image_11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yt_image_1199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387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AAE93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（4） 依次改变电阻R的阻值，共测得五组实验数据，根据实验数据，在图丙的坐标系中描绘出I－R图像为曲线A。</w:t>
      </w:r>
    </w:p>
    <w:p w14:paraId="7525DB0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① 由图像可得出的结论是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___________________</w:t>
      </w:r>
    </w:p>
    <w:p w14:paraId="507A4B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________________________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。</w:t>
      </w:r>
    </w:p>
    <w:p w14:paraId="0E2C9D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② 根据上面所测得的五组实验数据，把每次实验时记录的电流值和对应变阻器RP的阻值，在图丙坐标系中描成点，将这些点绘成曲线B，发现曲线B与曲线A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（有交点/无交点），其原因是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________________________________________</w:t>
      </w:r>
    </w:p>
    <w:p w14:paraId="57B7C9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______________________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。</w:t>
      </w:r>
    </w:p>
    <w:p w14:paraId="466A6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0C7B21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三、 欧姆定律</w:t>
      </w:r>
    </w:p>
    <w:p w14:paraId="571FA1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第2课时　欧姆定律</w:t>
      </w:r>
    </w:p>
    <w:p w14:paraId="132353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一、 选择题</w:t>
      </w:r>
    </w:p>
    <w:p w14:paraId="123DCE9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1. 关于欧姆定律，下列说法中正确的是（　　）</w:t>
      </w:r>
    </w:p>
    <w:p w14:paraId="47E494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导体两端电压为零时，导体的电阻也为零</w:t>
      </w:r>
    </w:p>
    <w:p w14:paraId="32D9CB8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导体的电阻与导体两端的电压成正比</w:t>
      </w:r>
    </w:p>
    <w:p w14:paraId="74A2446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导体的电阻大小与电流、电压大小无关</w:t>
      </w:r>
    </w:p>
    <w:p w14:paraId="63FAC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根据U＝IR，对于同一段导体，电压与电流成正比</w:t>
      </w:r>
    </w:p>
    <w:p w14:paraId="0BB5C2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2. 一电阻的两端电压为2V时，通过它的电流为0.5A，如果加在它两端的电压升高到6V，要测通过它的电流，实验室备有量程为0～0.6A、0～1A和0～3A的三种电流表，那么应选用的电流表的量程是（　　）</w:t>
      </w:r>
    </w:p>
    <w:p w14:paraId="783348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0～0.6A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0～1A</w:t>
      </w:r>
    </w:p>
    <w:p w14:paraId="013C2D0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0～3A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量程太小，不能使用</w:t>
      </w:r>
    </w:p>
    <w:p w14:paraId="71C8DAB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3. 对人体来说，一般情况下不高于36V的电压是安全的，通过人体的电流等于1mA时会引起麻的感觉，通过人体的电流高于30mA时人会有生命危险。根据以上数据，估算出普通人体电阻最接近（　　）</w:t>
      </w:r>
    </w:p>
    <w:p w14:paraId="7178A6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1×10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Ω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1×10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Ω</w:t>
      </w:r>
    </w:p>
    <w:p w14:paraId="266AC8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1×10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4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Ω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1×10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5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Ω</w:t>
      </w:r>
    </w:p>
    <w:p w14:paraId="043FD7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4. 如图是电阻A和B的I－U图像，下列说法正确的是（　　）</w:t>
      </w:r>
    </w:p>
    <w:p w14:paraId="57AD81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1811020" cy="1554480"/>
            <wp:effectExtent l="0" t="0" r="17780" b="7620"/>
            <wp:docPr id="13" name="yt_image_1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yt_image_1200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1020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12E7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电阻A的阻值大于电阻B的阻值</w:t>
      </w:r>
    </w:p>
    <w:p w14:paraId="4752F28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若把A和B串联后接入电路中，电阻A 两端的电压大于电阻B两端的电压</w:t>
      </w:r>
    </w:p>
    <w:p w14:paraId="7AEF8D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若把A和B串联后接入电路中，通过电阻A的电流小于通过电阻B的电流</w:t>
      </w:r>
    </w:p>
    <w:p w14:paraId="4076469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若把A和B并联后接入电路中，通过电阻A、B的电流之比是2∶1</w:t>
      </w:r>
    </w:p>
    <w:p w14:paraId="303C68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5. 小海按如图电路做了一系列实验，实验记录如表所示，下列能正确表示“电流、电压和电阻关系”的是（　　）</w:t>
      </w:r>
    </w:p>
    <w:p w14:paraId="175197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1307465" cy="946150"/>
            <wp:effectExtent l="0" t="0" r="6985" b="6350"/>
            <wp:docPr id="14" name="yt_image_1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yt_image_120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94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794"/>
        <w:gridCol w:w="794"/>
        <w:gridCol w:w="794"/>
      </w:tblGrid>
      <w:tr w14:paraId="1BDC1406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579DB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5F7A0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U</w:t>
            </w: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subscript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＝1V</w:t>
            </w:r>
          </w:p>
        </w:tc>
        <w:tc>
          <w:tcPr>
            <w:tcW w:w="0" w:type="auto"/>
            <w:noWrap w:val="0"/>
            <w:vAlign w:val="top"/>
          </w:tcPr>
          <w:p w14:paraId="1B809A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U</w:t>
            </w: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subscript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＝2V</w:t>
            </w:r>
          </w:p>
        </w:tc>
        <w:tc>
          <w:tcPr>
            <w:tcW w:w="0" w:type="auto"/>
            <w:noWrap w:val="0"/>
            <w:vAlign w:val="top"/>
          </w:tcPr>
          <w:p w14:paraId="770AC1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U</w:t>
            </w: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subscript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＝3V</w:t>
            </w:r>
          </w:p>
        </w:tc>
      </w:tr>
      <w:tr w14:paraId="7BAD43B8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19038A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R</w:t>
            </w: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subscript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＝5Ω</w:t>
            </w:r>
          </w:p>
        </w:tc>
        <w:tc>
          <w:tcPr>
            <w:tcW w:w="0" w:type="auto"/>
            <w:noWrap w:val="0"/>
            <w:vAlign w:val="top"/>
          </w:tcPr>
          <w:p w14:paraId="1F868F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0.2A</w:t>
            </w:r>
          </w:p>
        </w:tc>
        <w:tc>
          <w:tcPr>
            <w:tcW w:w="0" w:type="auto"/>
            <w:noWrap w:val="0"/>
            <w:vAlign w:val="top"/>
          </w:tcPr>
          <w:p w14:paraId="5E1B35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0.4A</w:t>
            </w:r>
          </w:p>
        </w:tc>
        <w:tc>
          <w:tcPr>
            <w:tcW w:w="0" w:type="auto"/>
            <w:noWrap w:val="0"/>
            <w:vAlign w:val="top"/>
          </w:tcPr>
          <w:p w14:paraId="4AB411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0.6A</w:t>
            </w:r>
          </w:p>
        </w:tc>
      </w:tr>
      <w:tr w14:paraId="1AA04DD2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201C58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R</w:t>
            </w: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subscript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＝10Ω</w:t>
            </w:r>
          </w:p>
        </w:tc>
        <w:tc>
          <w:tcPr>
            <w:tcW w:w="0" w:type="auto"/>
            <w:noWrap w:val="0"/>
            <w:vAlign w:val="top"/>
          </w:tcPr>
          <w:p w14:paraId="23492C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0.1A</w:t>
            </w:r>
          </w:p>
        </w:tc>
        <w:tc>
          <w:tcPr>
            <w:tcW w:w="0" w:type="auto"/>
            <w:noWrap w:val="0"/>
            <w:vAlign w:val="top"/>
          </w:tcPr>
          <w:p w14:paraId="1950E2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0.2A</w:t>
            </w:r>
          </w:p>
        </w:tc>
        <w:tc>
          <w:tcPr>
            <w:tcW w:w="0" w:type="auto"/>
            <w:noWrap w:val="0"/>
            <w:vAlign w:val="top"/>
          </w:tcPr>
          <w:p w14:paraId="5389E3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0.3A</w:t>
            </w:r>
          </w:p>
        </w:tc>
      </w:tr>
      <w:tr w14:paraId="55FB75D8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69D190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R</w:t>
            </w: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subscript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＝20Ω</w:t>
            </w:r>
          </w:p>
        </w:tc>
        <w:tc>
          <w:tcPr>
            <w:tcW w:w="0" w:type="auto"/>
            <w:noWrap w:val="0"/>
            <w:vAlign w:val="top"/>
          </w:tcPr>
          <w:p w14:paraId="66654E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0.05A</w:t>
            </w:r>
          </w:p>
        </w:tc>
        <w:tc>
          <w:tcPr>
            <w:tcW w:w="0" w:type="auto"/>
            <w:noWrap w:val="0"/>
            <w:vAlign w:val="top"/>
          </w:tcPr>
          <w:p w14:paraId="266E7E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0.1A</w:t>
            </w:r>
          </w:p>
        </w:tc>
        <w:tc>
          <w:tcPr>
            <w:tcW w:w="0" w:type="auto"/>
            <w:noWrap w:val="0"/>
            <w:vAlign w:val="top"/>
          </w:tcPr>
          <w:p w14:paraId="652E58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0.15A</w:t>
            </w:r>
          </w:p>
        </w:tc>
      </w:tr>
    </w:tbl>
    <w:p w14:paraId="774C4EA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2704465" cy="1089660"/>
            <wp:effectExtent l="0" t="0" r="0" b="0"/>
            <wp:docPr id="15" name="yt_image_1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yt_image_1202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/>
                    <a:srcRect r="56391" b="5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465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4457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2843530" cy="1095375"/>
            <wp:effectExtent l="0" t="0" r="0" b="0"/>
            <wp:docPr id="16" name="yt_image_1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yt_image_1202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/>
                    <a:srcRect l="53802" b="4113"/>
                    <a:stretch>
                      <a:fillRect/>
                    </a:stretch>
                  </pic:blipFill>
                  <pic:spPr>
                    <a:xfrm>
                      <a:off x="0" y="0"/>
                      <a:ext cx="284353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二、 填空题</w:t>
      </w:r>
    </w:p>
    <w:p w14:paraId="6240CF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6. 在研究电路问题时，电源电压为3V，学生实验使用的常规电流表电阻约为0.3Ω，若将电流表和电源直接相连，则通过电流表的电流约为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A，这样操作的后果是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。</w:t>
      </w:r>
    </w:p>
    <w:p w14:paraId="55DBA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7. 当某段金属丝两端的电压为12V时，通过它的电流为0.6A，当该金属丝两端的电压降为4V时，通过它的电流为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A；当该金属丝两端的电压降为0V时，它的电阻为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Ω；若将该金属丝拉长后接入电压为12V的电路中，通过它的电流比0.6A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（大/小）。</w:t>
      </w:r>
    </w:p>
    <w:p w14:paraId="30697B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8. 在探究通过导体的电流与电阻的关系时，导体两端的电压保持不变，实验数据如表所示。由此可知，导体两端的电压为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V，当R＝4Ω时，通过导体的电流I＝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A。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531"/>
        <w:gridCol w:w="531"/>
        <w:gridCol w:w="636"/>
      </w:tblGrid>
      <w:tr w14:paraId="4A5A7A83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7886AF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R/Ω</w:t>
            </w:r>
          </w:p>
        </w:tc>
        <w:tc>
          <w:tcPr>
            <w:tcW w:w="0" w:type="auto"/>
            <w:noWrap w:val="0"/>
            <w:vAlign w:val="top"/>
          </w:tcPr>
          <w:p w14:paraId="48E322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10</w:t>
            </w:r>
          </w:p>
        </w:tc>
        <w:tc>
          <w:tcPr>
            <w:tcW w:w="0" w:type="auto"/>
            <w:noWrap w:val="0"/>
            <w:vAlign w:val="top"/>
          </w:tcPr>
          <w:p w14:paraId="1BD6D2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20</w:t>
            </w:r>
          </w:p>
        </w:tc>
        <w:tc>
          <w:tcPr>
            <w:tcW w:w="0" w:type="auto"/>
            <w:noWrap w:val="0"/>
            <w:vAlign w:val="top"/>
          </w:tcPr>
          <w:p w14:paraId="2FC5E6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40</w:t>
            </w:r>
          </w:p>
        </w:tc>
      </w:tr>
      <w:tr w14:paraId="7DB0426E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05CC25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I/A</w:t>
            </w:r>
          </w:p>
        </w:tc>
        <w:tc>
          <w:tcPr>
            <w:tcW w:w="0" w:type="auto"/>
            <w:noWrap w:val="0"/>
            <w:vAlign w:val="top"/>
          </w:tcPr>
          <w:p w14:paraId="1002D8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1.0</w:t>
            </w:r>
          </w:p>
        </w:tc>
        <w:tc>
          <w:tcPr>
            <w:tcW w:w="0" w:type="auto"/>
            <w:noWrap w:val="0"/>
            <w:vAlign w:val="top"/>
          </w:tcPr>
          <w:p w14:paraId="279A3C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0.5</w:t>
            </w:r>
          </w:p>
        </w:tc>
        <w:tc>
          <w:tcPr>
            <w:tcW w:w="0" w:type="auto"/>
            <w:noWrap w:val="0"/>
            <w:vAlign w:val="top"/>
          </w:tcPr>
          <w:p w14:paraId="03E979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0.25</w:t>
            </w:r>
          </w:p>
        </w:tc>
      </w:tr>
    </w:tbl>
    <w:p w14:paraId="6903DEF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9. 如图所示的电路中，发现电流表的示数减少0.2A时，电压表的示数从6V变为5V，则该定值电阻的阻值为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Ω，当电流表的示数为1.2A时，电压表的示数为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V。</w:t>
      </w:r>
    </w:p>
    <w:p w14:paraId="305556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2289175" cy="710565"/>
            <wp:effectExtent l="0" t="0" r="15875" b="13335"/>
            <wp:docPr id="17" name="yt_image_12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yt_image_1202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9175" cy="710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6EF36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三、 解答题</w:t>
      </w:r>
    </w:p>
    <w:p w14:paraId="3257EFE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10. 如图所示，电源电压保持不变，R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＝10Ω，开关闭合后电流表的示数是0.2A，电压表的示数是4V，则：</w:t>
      </w:r>
    </w:p>
    <w:p w14:paraId="41CCE9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（1）R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的电阻为多少？（2）R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两端电压为多少？</w:t>
      </w:r>
    </w:p>
    <w:p w14:paraId="3428DE6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1529715" cy="866140"/>
            <wp:effectExtent l="0" t="0" r="13335" b="10160"/>
            <wp:docPr id="18" name="yt_image_12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yt_image_1203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CCCD5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2EE3C2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2CD9319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0DD406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792FBA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110D79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11. 如图所示，电源电压恒定，R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的电阻为10Ω，当闭合开关S和S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时，电流表的示数为0.5A；再断开开关S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时，电流表示数为0.3A。求：</w:t>
      </w:r>
    </w:p>
    <w:p w14:paraId="3142FB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（1）电源电压。（2）R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的阻值。</w:t>
      </w:r>
    </w:p>
    <w:p w14:paraId="310A0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  <w:r>
        <w:drawing>
          <wp:inline distT="0" distB="0" distL="114300" distR="114300">
            <wp:extent cx="1316990" cy="1224915"/>
            <wp:effectExtent l="0" t="0" r="16510" b="13335"/>
            <wp:docPr id="19" name="yt_image_12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yt_image_1205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224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618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</w:p>
    <w:p w14:paraId="19DC9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</w:p>
    <w:p w14:paraId="60172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</w:p>
    <w:p w14:paraId="2D2B4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</w:p>
    <w:p w14:paraId="56A27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  <w:r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  <w:t>参考答案</w:t>
      </w:r>
    </w:p>
    <w:p w14:paraId="00D882C2">
      <w:pPr>
        <w:pStyle w:val="TOC5"/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0" w:leftChars="0" w:firstLineChars="0"/>
        <w:jc w:val="center"/>
        <w:rPr>
          <w:rFonts w:hint="default"/>
          <w:b/>
          <w:bCs/>
          <w:color w:val="0000FF"/>
          <w:lang w:val="en-US"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第1课时　探究电流与电压、电阻的关系</w:t>
      </w:r>
    </w:p>
    <w:p w14:paraId="277055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一、 选择题</w:t>
      </w:r>
    </w:p>
    <w:p w14:paraId="241D1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1、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C；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2、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B；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3、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B；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4、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D</w:t>
      </w:r>
    </w:p>
    <w:p w14:paraId="2050A2D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二、 解答题</w:t>
      </w:r>
    </w:p>
    <w:p w14:paraId="74E56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5、如图所示；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正比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</w:p>
    <w:p w14:paraId="76FB8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b/>
          <w:bCs/>
          <w:color w:val="0000FF"/>
        </w:rPr>
        <w:drawing>
          <wp:inline distT="0" distB="0" distL="114300" distR="114300">
            <wp:extent cx="2192655" cy="1329055"/>
            <wp:effectExtent l="0" t="0" r="17145" b="4445"/>
            <wp:docPr id="8" name="yt_image_11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yt_image_1196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655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7AD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6、如图所示；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断开；2.4；电压；电压一定时，通过导体的电流与导体的电阻成反比；无交点；对每一个电流值，变阻器R</w:t>
      </w:r>
      <w:bookmarkStart w:id="0" w:name="_GoBack"/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vertAlign w:val="subscript"/>
          <w:lang w:eastAsia="zh-CN"/>
        </w:rPr>
        <w:t>P</w:t>
      </w:r>
      <w:bookmarkEnd w:id="0"/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的阻值总是小于定值电阻的阻值，两个曲线不会相交；</w:t>
      </w:r>
    </w:p>
    <w:p w14:paraId="119F0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b/>
          <w:bCs/>
          <w:color w:val="0000FF"/>
        </w:rPr>
        <w:drawing>
          <wp:inline distT="0" distB="0" distL="114300" distR="114300">
            <wp:extent cx="1983105" cy="1277620"/>
            <wp:effectExtent l="0" t="0" r="0" b="0"/>
            <wp:docPr id="10" name="yt_image_11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yt_image_1198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 cstate="print"/>
                    <a:srcRect b="9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127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19F4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第2课时　欧姆定律</w:t>
      </w:r>
    </w:p>
    <w:p w14:paraId="24AF52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一、 选择题</w:t>
      </w:r>
    </w:p>
    <w:p w14:paraId="0A2AF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1、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C；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2、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C；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3、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B；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4、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D；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5、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A；</w:t>
      </w:r>
    </w:p>
    <w:p w14:paraId="1A781B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二、 填空题</w:t>
      </w:r>
    </w:p>
    <w:p w14:paraId="023D2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6、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烧坏电流表；10；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7、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0.2；20；小；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8、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10；2.5；　</w:t>
      </w:r>
    </w:p>
    <w:p w14:paraId="68E17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9、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5；6；</w:t>
      </w:r>
    </w:p>
    <w:p w14:paraId="68C70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三、 解答题</w:t>
      </w:r>
    </w:p>
    <w:p w14:paraId="67ECC1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10、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（1）20Ω；（2）2V；</w:t>
      </w:r>
    </w:p>
    <w:p w14:paraId="2851999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11、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（1） 3V；（2）15Ω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</w:p>
    <w:p w14:paraId="79E864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sz w:val="21"/>
          <w:u w:val="none"/>
          <w:lang w:eastAsia="zh-CN"/>
        </w:rPr>
        <w:sectPr>
          <w:footerReference w:type="default" r:id="rId22"/>
          <w:type w:val="continuous"/>
          <w:pgSz w:w="11906" w:h="16838"/>
          <w:pgMar w:top="1134" w:right="1134" w:bottom="1134" w:left="1134" w:header="851" w:footer="850" w:gutter="0"/>
          <w:pgBorders>
            <w:top w:val="double" w:sz="6" w:space="1" w:color="C81D31"/>
            <w:left w:val="double" w:sz="6" w:space="4" w:color="C81D31"/>
            <w:bottom w:val="double" w:sz="6" w:space="1" w:color="C81D31"/>
            <w:right w:val="double" w:sz="6" w:space="4" w:color="C81D31"/>
          </w:pgBorders>
          <w:cols w:num="2" w:sep="1" w:space="420"/>
          <w:docGrid w:type="lines" w:linePitch="312" w:charSpace="0"/>
        </w:sectPr>
      </w:pPr>
    </w:p>
    <w:p w14:paraId="6809A7C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0" w:firstLineChars="0"/>
        <w:rPr>
          <w:color w:val="0000FF"/>
        </w:rPr>
      </w:pPr>
    </w:p>
    <w:sectPr>
      <w:headerReference w:type="default" r:id="rId23"/>
      <w:footerReference w:type="default" r:id="rId24"/>
      <w:type w:val="continuous"/>
      <w:pgSz w:w="11906" w:h="16838"/>
      <w:pgMar w:top="1134" w:right="1134" w:bottom="1134" w:left="1134" w:header="851" w:footer="992" w:gutter="0"/>
      <w:pgBorders>
        <w:top w:val="double" w:sz="6" w:space="1" w:color="C81D31"/>
        <w:left w:val="double" w:sz="6" w:space="4" w:color="C81D31"/>
        <w:bottom w:val="double" w:sz="6" w:space="1" w:color="C81D31"/>
        <w:right w:val="double" w:sz="6" w:space="4" w:color="C81D31"/>
      </w:pgBorders>
      <w:cols w:num="2" w:space="708" w:equalWidth="0">
        <w:col w:w="4606" w:space="425"/>
        <w:col w:w="4606" w:space="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400001FF" w:csb1="FFFF0000"/>
  </w:font>
  <w:font w:name="宋体">
    <w:altName w:val="SimSun"/>
    <w:panose1 w:val="02010600030101010101"/>
    <w:charset w:val="50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8BAD7DB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06AB718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0" type="#_x0000_t136" alt="学科网 zxxk.com" style="width:2.85pt;height:2.85pt;margin-top:407.9pt;margin-left:158.95pt;mso-position-horizontal-relative:margin;mso-position-vertical-relative:margin;position:absolute;rotation:315;z-index:-25165414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1" type="#_x0000_t75" alt="学科网 zxxk.com" style="width:0.05pt;height:0.05pt;margin-top:-20.75pt;margin-left:64.05pt;position:absolute;z-index:25166438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4B985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4" type="#_x0000_t202" style="width:2in;height:2in;margin-top:0;margin-left:0;mso-height-relative:page;mso-position-horizontal:center;mso-position-horizontal-relative:margin;mso-width-relative:page;mso-wrap-style:none;position:absolute;z-index:251661312" coordsize="21600,21600" filled="f" stroked="f">
              <o:lock v:ext="edit" aspectratio="f"/>
              <v:textbox style="mso-fit-shape-to-text:t" inset="0,0,0,0">
                <w:txbxContent>
                  <w:p w14:paraId="640CBC5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5" type="#_x0000_t136" alt="学科网 zxxk.com" style="width:2.85pt;height:2.85pt;margin-top:407.9pt;margin-left:158.95pt;mso-position-horizontal-relative:margin;mso-position-vertical-relative:margin;position:absolute;rotation:315;z-index:-25165312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6" type="#_x0000_t75" alt="学科网 zxxk.com" style="width:0.05pt;height:0.05pt;margin-top:-20.75pt;margin-left:64.05pt;position:absolute;z-index:25166540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2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3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B76D31"/>
    <w:rsid w:val="004151FC"/>
    <w:rsid w:val="00BC3A1F"/>
    <w:rsid w:val="00C02FC6"/>
    <w:rsid w:val="02753F82"/>
    <w:rsid w:val="033F3DFA"/>
    <w:rsid w:val="0B420FC5"/>
    <w:rsid w:val="0BB76D31"/>
    <w:rsid w:val="0E3966AF"/>
    <w:rsid w:val="0E997A67"/>
    <w:rsid w:val="0FF3288D"/>
    <w:rsid w:val="10066A65"/>
    <w:rsid w:val="166B5873"/>
    <w:rsid w:val="184D3F66"/>
    <w:rsid w:val="1A9829AF"/>
    <w:rsid w:val="1AAD418D"/>
    <w:rsid w:val="219C02C4"/>
    <w:rsid w:val="23B90B33"/>
    <w:rsid w:val="2646146A"/>
    <w:rsid w:val="26CD5EB8"/>
    <w:rsid w:val="298538EF"/>
    <w:rsid w:val="2A5E32CD"/>
    <w:rsid w:val="2C0B54B7"/>
    <w:rsid w:val="2D0F67D5"/>
    <w:rsid w:val="32D17F71"/>
    <w:rsid w:val="345A26F2"/>
    <w:rsid w:val="38746131"/>
    <w:rsid w:val="388D68D4"/>
    <w:rsid w:val="391335FE"/>
    <w:rsid w:val="3B15491E"/>
    <w:rsid w:val="3F756B24"/>
    <w:rsid w:val="40EF2A79"/>
    <w:rsid w:val="410F4ECA"/>
    <w:rsid w:val="4752619C"/>
    <w:rsid w:val="47F55F13"/>
    <w:rsid w:val="48C87D13"/>
    <w:rsid w:val="49A14B2D"/>
    <w:rsid w:val="4A58168F"/>
    <w:rsid w:val="4B2953DD"/>
    <w:rsid w:val="4BAF3531"/>
    <w:rsid w:val="4CA82055"/>
    <w:rsid w:val="4E382EAA"/>
    <w:rsid w:val="4ECA6798"/>
    <w:rsid w:val="510A745C"/>
    <w:rsid w:val="529671F9"/>
    <w:rsid w:val="53EB3896"/>
    <w:rsid w:val="57B348DF"/>
    <w:rsid w:val="57FD3876"/>
    <w:rsid w:val="58F22E92"/>
    <w:rsid w:val="5A352B21"/>
    <w:rsid w:val="5D9D2A7B"/>
    <w:rsid w:val="600F62AF"/>
    <w:rsid w:val="60600E46"/>
    <w:rsid w:val="60885E2E"/>
    <w:rsid w:val="632C6D85"/>
    <w:rsid w:val="63DE5EC2"/>
    <w:rsid w:val="64C354B9"/>
    <w:rsid w:val="67C95523"/>
    <w:rsid w:val="6B2C02A3"/>
    <w:rsid w:val="6C0134DD"/>
    <w:rsid w:val="6C262F44"/>
    <w:rsid w:val="6C4A4161"/>
    <w:rsid w:val="6EBF142E"/>
    <w:rsid w:val="715E4F2E"/>
    <w:rsid w:val="73AA38F4"/>
    <w:rsid w:val="744349DE"/>
    <w:rsid w:val="753C2362"/>
    <w:rsid w:val="797F1570"/>
    <w:rsid w:val="7B3C5A14"/>
    <w:rsid w:val="7B9C6D7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 w:qFormat="1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TOC5"/>
    <w:qFormat/>
    <w:pPr>
      <w:spacing w:after="120" w:afterLines="0" w:afterAutospacing="0"/>
    </w:pPr>
  </w:style>
  <w:style w:type="paragraph" w:styleId="TOC5">
    <w:name w:val="toc 5"/>
    <w:next w:val="Normal"/>
    <w:qFormat/>
    <w:pPr>
      <w:wordWrap w:val="0"/>
      <w:spacing w:after="200" w:line="276" w:lineRule="auto"/>
      <w:ind w:left="1275"/>
      <w:jc w:val="both"/>
    </w:pPr>
    <w:rPr>
      <w:rFonts w:ascii="宋体" w:eastAsia="Times New Roman" w:hAnsi="宋体" w:cs="Times New Roman"/>
      <w:lang w:val="en-US" w:eastAsia="zh-CN" w:bidi="ar-SA"/>
    </w:rPr>
  </w:style>
  <w:style w:type="paragraph" w:styleId="BlockText">
    <w:name w:val="Block Text"/>
    <w:basedOn w:val="Normal"/>
    <w:uiPriority w:val="99"/>
    <w:semiHidden/>
    <w:qFormat/>
    <w:pPr>
      <w:spacing w:after="120"/>
      <w:ind w:left="1440" w:right="700" w:leftChars="700" w:rightChars="700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footer" Target="footer1.xml" /><Relationship Id="rId23" Type="http://schemas.openxmlformats.org/officeDocument/2006/relationships/header" Target="header1.xml" /><Relationship Id="rId24" Type="http://schemas.openxmlformats.org/officeDocument/2006/relationships/footer" Target="footer2.xml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31</Words>
  <Characters>49</Characters>
  <DocSecurity>0</DocSecurity>
  <Lines>0</Lines>
  <Paragraphs>0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2025-06-21T00:56:00Z</dcterms:created>
  <dcterms:modified xsi:type="dcterms:W3CDTF">2025-08-11T03:06:06Z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