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sectPr>
          <w:footerReference w:type="default" r:id="rId5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pace="708" w:equalWidth="0">
            <w:col w:w="4606" w:space="425"/>
            <w:col w:w="4606" w:space="0"/>
          </w:cols>
          <w:docGrid w:type="lines" w:linePitch="312" w:charSpace="0"/>
        </w:sect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11074400</wp:posOffset>
            </wp:positionH>
            <wp:positionV relativeFrom="topMargin">
              <wp:posOffset>12166600</wp:posOffset>
            </wp:positionV>
            <wp:extent cx="393700" cy="317500"/>
            <wp:wrapNone/>
            <wp:docPr id="1000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0097F917">
      <w:pPr>
        <w:overflowPunct w:val="0"/>
        <w:jc w:val="center"/>
        <w:textAlignment w:val="auto"/>
        <w:rPr>
          <w:rFonts w:ascii="宋体" w:eastAsia="宋体" w:hAnsi="宋体" w:cs="宋体" w:hint="eastAsia"/>
          <w:b/>
          <w:i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i w:val="0"/>
          <w:sz w:val="21"/>
          <w:u w:val="none"/>
          <w:lang w:eastAsia="zh-CN"/>
        </w:rPr>
        <w:t>第十二章　机械能和内能</w:t>
      </w:r>
    </w:p>
    <w:p w14:paraId="6EED71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四、 机械能与内能的相互转化</w:t>
      </w:r>
    </w:p>
    <w:p w14:paraId="501E87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第1课时　改变物体的内能　热机</w:t>
      </w:r>
    </w:p>
    <w:p w14:paraId="6723E7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</w:t>
      </w:r>
    </w:p>
    <w:p w14:paraId="7BFEB0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下列实例中属于做功改变物体内能的是（　　）</w:t>
      </w:r>
    </w:p>
    <w:p w14:paraId="049653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炉火烧水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搓手取暖</w:t>
      </w:r>
    </w:p>
    <w:p w14:paraId="18FDB7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用暖手宝暖手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热鸡蛋放在冷水中冷却</w:t>
      </w:r>
    </w:p>
    <w:p w14:paraId="290A8B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2. 如图所示，在试管内装适量水，用橡胶塞塞住管口，将水加热一段时间后，橡胶塞被推出，管口出现大量“白气”。下列说法正确的是（　　）</w:t>
      </w:r>
    </w:p>
    <w:p w14:paraId="665678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管口出现的“白气”是水蒸气</w:t>
      </w:r>
    </w:p>
    <w:p w14:paraId="014162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水蒸气推出橡胶塞导致水蒸气内能增加</w:t>
      </w:r>
    </w:p>
    <w:p w14:paraId="559E68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水被加热的过程中，其内能是通过做功的方式改变的</w:t>
      </w:r>
    </w:p>
    <w:p w14:paraId="298AF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水蒸气推出橡胶塞的过程中，橡胶塞增加的机械能是由水蒸气的内能转化来的</w:t>
      </w:r>
    </w:p>
    <w:p w14:paraId="0F81C2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eastAsia="宋体" w:hint="default"/>
          <w:lang w:val="en-US" w:eastAsia="zh-CN"/>
        </w:rPr>
      </w:pPr>
      <w:r>
        <w:drawing>
          <wp:inline distT="0" distB="0" distL="114300" distR="114300">
            <wp:extent cx="962660" cy="977900"/>
            <wp:effectExtent l="0" t="0" r="8890" b="12700"/>
            <wp:docPr id="3" name="yt_image_10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098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019175" cy="809625"/>
            <wp:effectExtent l="0" t="0" r="9525" b="9525"/>
            <wp:docPr id="4" name="yt_image_10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098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rcRect l="17888" b="544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5C3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3. 小明元宵节去观赏花灯后自制了一个“走马灯”（如图所示），下面纸杯内的蜡烛点燃后，热气上升，形成气流，从而推动上面的纸杯转动。四冲程汽油机工作时与此过程的能量转化情况相同的冲程是（　　）</w:t>
      </w:r>
    </w:p>
    <w:p w14:paraId="0E2FE2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吸气冲程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压缩冲程</w:t>
      </w:r>
    </w:p>
    <w:p w14:paraId="34F5D2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做功冲程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排气冲程</w:t>
      </w:r>
    </w:p>
    <w:p w14:paraId="0B392C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4. 2024年4月20日，我国研制的全球首款本体热效率达53.09％的柴油机正式亮相世界内燃机大会，刷新了柴油机热效率的世界纪录。下列内燃机的四个冲程，汽缸内气体的内能最小的是（　　）</w:t>
      </w:r>
    </w:p>
    <w:p w14:paraId="79AA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324735" cy="1018540"/>
            <wp:effectExtent l="0" t="0" r="18415" b="1016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D0B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5. 一台单缸四冲程汽油机每秒完成80个冲程，则该汽油机的转速是（　　）</w:t>
      </w:r>
    </w:p>
    <w:p w14:paraId="7678F8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1800r/min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2000r/min</w:t>
      </w:r>
    </w:p>
    <w:p w14:paraId="76379C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2400r/min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3600r/min</w:t>
      </w:r>
    </w:p>
    <w:p w14:paraId="3262B5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6. 如图是四冲程汽油机的剖面图，下列描述错误的是（　　）</w:t>
      </w:r>
    </w:p>
    <w:p w14:paraId="3E9B2E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349375" cy="951230"/>
            <wp:effectExtent l="0" t="0" r="3175" b="1270"/>
            <wp:docPr id="9" name="yt_image_1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t_image_1100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1B4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四个冲程只有做功冲程对外做功</w:t>
      </w:r>
    </w:p>
    <w:p w14:paraId="7C136D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压缩冲程中，机械能转化为内能</w:t>
      </w:r>
    </w:p>
    <w:p w14:paraId="3B301B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每一个冲程，活塞刚好往返一次</w:t>
      </w:r>
    </w:p>
    <w:p w14:paraId="6D229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做功冲程中，燃料释放的内能中一部分转化为机械能</w:t>
      </w:r>
    </w:p>
    <w:p w14:paraId="1781D2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</w:t>
      </w:r>
    </w:p>
    <w:p w14:paraId="5DAE95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7. 在玻璃瓶内装入约半瓶细沙，盖上瓶盖，包裹一层泡沫塑料，迅速振动瓶子几十次，细沙温度升高，这是用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的方法使细沙的内能增大，泡沫塑料的作用是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。如果换成用水做该实验，那么升温不明显，这是因为水的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大。</w:t>
      </w:r>
    </w:p>
    <w:p w14:paraId="162F0C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8. 内燃机把内能转化为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能，若汽油机汽缸工作活塞的横截面积为40cm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，燃气在汽缸内产生的高温气压为2.5×10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5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Pa，则活塞获得的推力为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N。</w:t>
      </w:r>
    </w:p>
    <w:p w14:paraId="6D3C61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9. 课外活动中，某同学将刚喝完水的空矿泉水瓶的瓶盖拧上，握住上下两部分，用力拧成如图所示的形状，会看到瓶盖被弹出，并发出爆响声，同时瓶口内出现白雾。拧瓶子过程中瓶盖未弹出前跟汽油机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冲程类似，瓶盖被弹出时，瓶内气体内能会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而导致温度降低，出现白雾。</w:t>
      </w:r>
    </w:p>
    <w:p w14:paraId="5A9B8E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139190" cy="1052195"/>
            <wp:effectExtent l="0" t="0" r="3810" b="14605"/>
            <wp:docPr id="7" name="yt_image_1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image_1100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E861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</w:t>
      </w:r>
    </w:p>
    <w:p w14:paraId="1CFB00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10. 阅读短文，回答问题。</w:t>
      </w:r>
    </w:p>
    <w:p w14:paraId="770ED4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ind w:firstLine="420" w:firstLineChars="20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空气动力是指空气与物体做相对运动时作用在物体上的力，简称气动力。当我们快速地松开鼓起来的气球时，气球会“嗖”一下飞出去，这时气球获得了气动力。经过长时间探索，人们已经成功制造出多种使用压缩空气为动力，推动叶片或者活塞运动的发动机，即叶片式、活塞式空气发动机。</w:t>
      </w:r>
    </w:p>
    <w:p w14:paraId="32C38D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ind w:firstLine="420" w:firstLineChars="20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如图是某新型的以空气发动机为动力的汽车。它共有4个压缩空气缸，总容量为90L，可储存标准大气压下90m3的空气，其设计最高速度可达154km/h，平均每加一次气能行驶200km或10h。由于空气发动机不直接使用燃料，因而具有体积小、结构简单、维修成本低、操控方便、“零排放”等优点。即使因为技术不成熟仍存在某些缺点，在科学界引起不小的争议，但这项技术仍然具有广阔的发展空间。</w:t>
      </w:r>
    </w:p>
    <w:p w14:paraId="7A03E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  <w:r>
        <w:drawing>
          <wp:inline distT="0" distB="0" distL="114300" distR="114300">
            <wp:extent cx="1165860" cy="875665"/>
            <wp:effectExtent l="0" t="0" r="15240" b="635"/>
            <wp:docPr id="8" name="yt_image_1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10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E5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空气发动机是利用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能做功的，空气发动机获得动力时与四冲程汽油机的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冲程工作过程相似。</w:t>
      </w:r>
    </w:p>
    <w:p w14:paraId="38A213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吸气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压缩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做功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排气</w:t>
      </w:r>
    </w:p>
    <w:p w14:paraId="4E17FB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分析上文，下列说法正确的有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759080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松开鼓起来的气球时，气球飞出去，这是因为物体间力的作用是相互的</w:t>
      </w:r>
    </w:p>
    <w:p w14:paraId="6F1FB1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空气动力汽车工作时将内能转化为机械能</w:t>
      </w:r>
    </w:p>
    <w:p w14:paraId="30F011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以空气发动机为动力的汽车，靠汽缸内空气燃烧产生能量</w:t>
      </w:r>
    </w:p>
    <w:p w14:paraId="6585D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空气动力汽车工作时不会有能量的损失</w:t>
      </w:r>
    </w:p>
    <w:p w14:paraId="76835D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资料表明，空气发动机排出的尾气温度低于周围空气的温度，对于产生此现象的原因，请你提出一条合理的解释：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________________________</w:t>
      </w:r>
    </w:p>
    <w:p w14:paraId="21D4DF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3F31E2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384193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第十二章　机械能和内能</w:t>
      </w:r>
    </w:p>
    <w:p w14:paraId="711F13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四、 机械能与内能的相互转化</w:t>
      </w:r>
    </w:p>
    <w:p w14:paraId="4BAEF0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第2课时　燃料的热值　热机效率</w:t>
      </w:r>
    </w:p>
    <w:p w14:paraId="2DBB6F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</w:t>
      </w:r>
    </w:p>
    <w:p w14:paraId="612848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下列关于燃料热值的说法正确的是（　　）</w:t>
      </w:r>
    </w:p>
    <w:p w14:paraId="4A93AE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燃料燃烧越充分，其热值越大</w:t>
      </w:r>
    </w:p>
    <w:p w14:paraId="09A452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燃料的热值越小，完全燃烧放出的热量越少</w:t>
      </w:r>
    </w:p>
    <w:p w14:paraId="030164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一瓶酒精用去三分之一，剩余酒精的热值将减小</w:t>
      </w:r>
    </w:p>
    <w:p w14:paraId="3ABBAB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焦炭的热值是3.0×10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J/kg，完全燃烧1kg焦炭能放出3.0×10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J的热量</w:t>
      </w:r>
    </w:p>
    <w:p w14:paraId="4374AC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2. 表格中列出了某些物质的热值，下列判断正确的是（　　）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4"/>
      </w:tblGrid>
      <w:tr w14:paraId="1A7071B1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F6C62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物　质</w:t>
            </w:r>
          </w:p>
        </w:tc>
        <w:tc>
          <w:tcPr>
            <w:tcW w:w="0" w:type="auto"/>
          </w:tcPr>
          <w:p w14:paraId="4D601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热值/（J·kg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perscript"/>
                <w:lang w:eastAsia="zh-CN"/>
              </w:rPr>
              <w:t>－1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）</w:t>
            </w:r>
          </w:p>
        </w:tc>
      </w:tr>
      <w:tr w14:paraId="5D518BDE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8AB6E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酒精</w:t>
            </w:r>
          </w:p>
        </w:tc>
        <w:tc>
          <w:tcPr>
            <w:tcW w:w="0" w:type="auto"/>
          </w:tcPr>
          <w:p w14:paraId="7DBE0B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3.0×10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perscript"/>
                <w:lang w:eastAsia="zh-CN"/>
              </w:rPr>
              <w:t>7</w:t>
            </w:r>
          </w:p>
        </w:tc>
      </w:tr>
      <w:tr w14:paraId="7A2A3D34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387FB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氢气</w:t>
            </w:r>
          </w:p>
        </w:tc>
        <w:tc>
          <w:tcPr>
            <w:tcW w:w="0" w:type="auto"/>
          </w:tcPr>
          <w:p w14:paraId="64A65C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</w:t>
            </w:r>
            <w:r>
              <w:rPr>
                <w:rFonts w:ascii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4×10</w:t>
            </w:r>
            <w:r>
              <w:rPr>
                <w:rFonts w:ascii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perscript"/>
                <w:lang w:val="en-US" w:eastAsia="zh-CN"/>
              </w:rPr>
              <w:t>8</w:t>
            </w:r>
          </w:p>
        </w:tc>
      </w:tr>
      <w:tr w14:paraId="4A3A9CF7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8175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焦炭</w:t>
            </w:r>
          </w:p>
        </w:tc>
        <w:tc>
          <w:tcPr>
            <w:tcW w:w="0" w:type="auto"/>
          </w:tcPr>
          <w:p w14:paraId="175181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3.0×10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perscript"/>
                <w:lang w:eastAsia="zh-CN"/>
              </w:rPr>
              <w:t>7</w:t>
            </w:r>
          </w:p>
        </w:tc>
      </w:tr>
      <w:tr w14:paraId="07DD5614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D30C7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煤气</w:t>
            </w:r>
          </w:p>
        </w:tc>
        <w:tc>
          <w:tcPr>
            <w:tcW w:w="0" w:type="auto"/>
          </w:tcPr>
          <w:p w14:paraId="4FDDB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4.2×10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perscript"/>
                <w:lang w:eastAsia="zh-CN"/>
              </w:rPr>
              <w:t>7</w:t>
            </w:r>
          </w:p>
        </w:tc>
      </w:tr>
      <w:tr w14:paraId="27FB5FE6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3E796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汽油</w:t>
            </w:r>
          </w:p>
        </w:tc>
        <w:tc>
          <w:tcPr>
            <w:tcW w:w="0" w:type="auto"/>
          </w:tcPr>
          <w:p w14:paraId="6BE286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4.6×10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perscript"/>
                <w:lang w:eastAsia="zh-CN"/>
              </w:rPr>
              <w:t>7</w:t>
            </w:r>
          </w:p>
        </w:tc>
      </w:tr>
      <w:tr w14:paraId="146D2D84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2C24D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沼气</w:t>
            </w:r>
          </w:p>
        </w:tc>
        <w:tc>
          <w:tcPr>
            <w:tcW w:w="0" w:type="auto"/>
          </w:tcPr>
          <w:p w14:paraId="1F9A85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1.9×10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perscript"/>
                <w:lang w:eastAsia="zh-CN"/>
              </w:rPr>
              <w:t>7</w:t>
            </w:r>
          </w:p>
        </w:tc>
      </w:tr>
    </w:tbl>
    <w:p w14:paraId="1DC25B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火箭用液态氢作为燃料，因为它的热值较大</w:t>
      </w:r>
    </w:p>
    <w:p w14:paraId="1E00B8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液态物质的热值比气态的大</w:t>
      </w:r>
    </w:p>
    <w:p w14:paraId="12354C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2kg焦炭的热值是1kg焦炭的2倍</w:t>
      </w:r>
    </w:p>
    <w:p w14:paraId="5A0F1E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所有燃料的热值都是不相等的</w:t>
      </w:r>
    </w:p>
    <w:p w14:paraId="08D398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3. 如图，用甲、乙两种燃料分别对质量和初温都相同的水加热，两图装置相同。燃料的质量用m表示，燃料充分燃尽时水升高的温度用Δt表示（水未沸腾）（　　）</w:t>
      </w:r>
    </w:p>
    <w:p w14:paraId="3D89B4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710690" cy="948690"/>
            <wp:effectExtent l="0" t="0" r="3810" b="381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CC9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若m相同，则Δt越小，燃料的热值越大</w:t>
      </w:r>
    </w:p>
    <w:p w14:paraId="2D21A6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若Δt相同，则m越大，燃料的热值越大</w:t>
      </w:r>
    </w:p>
    <w:p w14:paraId="7095E1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m与Δt的比值越小，燃料的热值越大</w:t>
      </w:r>
    </w:p>
    <w:p w14:paraId="3B12A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m与Δt的比值越大，燃料的热值越大</w:t>
      </w:r>
    </w:p>
    <w:p w14:paraId="48EE99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4. 甲汽车的效率为35％，乙汽车的效率为30％，这说明了（　　）</w:t>
      </w:r>
    </w:p>
    <w:p w14:paraId="63412D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甲车比乙车的功率大</w:t>
      </w:r>
    </w:p>
    <w:p w14:paraId="25F5C7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要得到相同的机械能，甲车消耗的燃料少</w:t>
      </w:r>
    </w:p>
    <w:p w14:paraId="2A428C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甲车比乙车做的有用功多</w:t>
      </w:r>
    </w:p>
    <w:p w14:paraId="379922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消耗同样多的汽油，甲车得到的机械能少</w:t>
      </w:r>
    </w:p>
    <w:p w14:paraId="2A527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5. 涡轴9“玉龙”是我国完全自主研发的航空涡轴发动机，其大致工作过程是空气通过进气道进入压气机，被压气机压缩后进入燃烧室与燃料混合，燃料在燃烧室燃烧后，产生的高温高压气体推动涡轮转动，从而输出动力。下列该发动机工作过程中的相关说法中，正确的是（　　）</w:t>
      </w:r>
    </w:p>
    <w:p w14:paraId="754F2E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燃烧室中燃料燃烧越充分，发动机效率越高</w:t>
      </w:r>
    </w:p>
    <w:p w14:paraId="0520EE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燃料和压缩空气混合后，燃料的热值增大</w:t>
      </w:r>
    </w:p>
    <w:p w14:paraId="295AE1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压气机压缩空气，空气的内能减小</w:t>
      </w:r>
    </w:p>
    <w:p w14:paraId="23304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高温高压气体推动涡轮转动时，将机械能转化为内能</w:t>
      </w:r>
    </w:p>
    <w:p w14:paraId="3A24E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6. 一辆汽车在平直公路上匀速行驶50min，消耗汽油7kg，汽油完全燃烧放出的热量有30％转化为机械能，已知汽油的热值为4.6×10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J/kg，则汽车发动机的功率为（　　）</w:t>
      </w:r>
    </w:p>
    <w:p w14:paraId="5D8BC6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9.66kW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96.6kW</w:t>
      </w:r>
    </w:p>
    <w:p w14:paraId="2D2B33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3.22kW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32.2kW</w:t>
      </w:r>
    </w:p>
    <w:p w14:paraId="7DF071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</w:t>
      </w:r>
    </w:p>
    <w:p w14:paraId="31C089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7. 无烟煤的热值比干木材的热值大得多，这说明相同质量的无烟煤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燃烧时放出的热量比干木材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（多/少）。</w:t>
      </w:r>
    </w:p>
    <w:p w14:paraId="7758A5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8. 在1个标准大气压下，小明用天然气灶将质量1kg的水从20℃加热到沸腾，水吸收的热量是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J。他家天然气热水器的热效率是70％，他某次洗澡，耗水20kg，热水器进水温度是22℃，出水温度是42℃，他这次洗澡消耗天然气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。[水的比热容是4.2×10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J/（kg·℃），天然气的热值是3.2×10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J/m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]</w:t>
      </w:r>
    </w:p>
    <w:p w14:paraId="43DC60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9. 建筑工地上有一台大型汽车吊，把重为1×10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6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N的建筑材料从地面吊到14m高处，汽车吊做的有用功为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J，在此过程中，汽车吊消耗柴油的质量为2kg，则完全燃烧2kg柴油释放的热量为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J，该过程中汽车吊的效率为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％。（柴油的热值q取4×10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J/kg）</w:t>
      </w:r>
    </w:p>
    <w:p w14:paraId="39E141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</w:t>
      </w:r>
    </w:p>
    <w:p w14:paraId="6FFD03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10. 小明利用完全相同的装置（如图甲、乙所示）来探究酒精和碎纸片的热值大小。</w:t>
      </w:r>
    </w:p>
    <w:p w14:paraId="0C833A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984375" cy="1276350"/>
            <wp:effectExtent l="0" t="0" r="1587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6A3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实验装置安装时应按照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（由下而上/由上而下）的顺序。</w:t>
      </w:r>
    </w:p>
    <w:p w14:paraId="43587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在实验中除了保证两烧杯中水的质量相等外，还应控制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相等。</w:t>
      </w:r>
    </w:p>
    <w:p w14:paraId="54D7F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实验数据记录如表格所示，根据表中数据，可知碎纸片的热值为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J/kg。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　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51"/>
        <w:gridCol w:w="1161"/>
        <w:gridCol w:w="1424"/>
      </w:tblGrid>
      <w:tr w14:paraId="0A2189AE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A3826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燃　料</w:t>
            </w:r>
          </w:p>
        </w:tc>
        <w:tc>
          <w:tcPr>
            <w:tcW w:w="0" w:type="auto"/>
            <w:noWrap w:val="0"/>
            <w:vAlign w:val="center"/>
          </w:tcPr>
          <w:p w14:paraId="4DC762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加热前</w:t>
            </w:r>
          </w:p>
          <w:p w14:paraId="729AC1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水温/℃</w:t>
            </w:r>
          </w:p>
        </w:tc>
        <w:tc>
          <w:tcPr>
            <w:tcW w:w="0" w:type="auto"/>
            <w:noWrap w:val="0"/>
            <w:vAlign w:val="center"/>
          </w:tcPr>
          <w:p w14:paraId="0EA5A3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燃料燃尽</w:t>
            </w:r>
          </w:p>
          <w:p w14:paraId="4802BB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时水温/℃</w:t>
            </w:r>
          </w:p>
        </w:tc>
        <w:tc>
          <w:tcPr>
            <w:tcW w:w="0" w:type="auto"/>
            <w:noWrap w:val="0"/>
            <w:vAlign w:val="center"/>
          </w:tcPr>
          <w:p w14:paraId="375263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燃料的热值</w:t>
            </w:r>
          </w:p>
          <w:p w14:paraId="287C2E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/（J·kg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perscript"/>
                <w:lang w:eastAsia="zh-CN"/>
              </w:rPr>
              <w:t>－1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）</w:t>
            </w:r>
          </w:p>
        </w:tc>
      </w:tr>
      <w:tr w14:paraId="65992F6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22882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酒精</w:t>
            </w:r>
          </w:p>
        </w:tc>
        <w:tc>
          <w:tcPr>
            <w:tcW w:w="0" w:type="auto"/>
            <w:noWrap w:val="0"/>
            <w:vAlign w:val="center"/>
          </w:tcPr>
          <w:p w14:paraId="4A83B3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450697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35</w:t>
            </w:r>
          </w:p>
        </w:tc>
        <w:tc>
          <w:tcPr>
            <w:tcW w:w="0" w:type="auto"/>
            <w:noWrap w:val="0"/>
            <w:vAlign w:val="center"/>
          </w:tcPr>
          <w:p w14:paraId="5489F9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2.4×10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perscript"/>
                <w:lang w:eastAsia="zh-CN"/>
              </w:rPr>
              <w:t>6</w:t>
            </w:r>
          </w:p>
        </w:tc>
      </w:tr>
      <w:tr w14:paraId="070E82B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2564C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碎纸片</w:t>
            </w:r>
          </w:p>
        </w:tc>
        <w:tc>
          <w:tcPr>
            <w:tcW w:w="0" w:type="auto"/>
            <w:noWrap w:val="0"/>
            <w:vAlign w:val="center"/>
          </w:tcPr>
          <w:p w14:paraId="0C81AD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0A946B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447F9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</w:p>
        </w:tc>
      </w:tr>
    </w:tbl>
    <w:p w14:paraId="61328E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（4） 通过实验得到的燃料热值与实际相比偏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（大/小），请写出导致偏差的一条原因：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</w:p>
    <w:p w14:paraId="191654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48F8F7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（5） 另一组同学用同样的装置进行实验，在实验中两种燃料完全燃烧之前都使得水沸腾了，据此能否比较出两种燃料的热值？</w:t>
      </w:r>
    </w:p>
    <w:p w14:paraId="2310F8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答：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（能/不能），理由：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</w:t>
      </w:r>
    </w:p>
    <w:p w14:paraId="1B3FF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；为避免这种情况的出现，请对该组提两条改进建议：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</w:t>
      </w:r>
    </w:p>
    <w:p w14:paraId="1480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28B0F1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11. 如图所示的房车若在一段平直的路上匀速行驶33km，此过程消耗柴油质量为5kg，牵引力为2×10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N，柴油的热值为3.3×10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J/kg，</w:t>
      </w:r>
      <w:bookmarkStart w:id="0" w:name="_GoBack"/>
      <w:bookmarkEnd w:id="0"/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g取10N/kg。求：</w:t>
      </w:r>
    </w:p>
    <w:p w14:paraId="0AAC8C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该房车在此过程中牵引力所做的功。</w:t>
      </w:r>
    </w:p>
    <w:p w14:paraId="1FB97E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柴油完全燃烧放出的热量。</w:t>
      </w:r>
    </w:p>
    <w:p w14:paraId="3E1E35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此房车行驶过程中热机的效率。</w:t>
      </w:r>
    </w:p>
    <w:p w14:paraId="11744C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1297940" cy="866775"/>
            <wp:effectExtent l="0" t="0" r="16510" b="9525"/>
            <wp:docPr id="12" name="yt_image_1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t_image_1107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参考答案</w:t>
      </w:r>
    </w:p>
    <w:p w14:paraId="2E340AEB">
      <w:pPr>
        <w:overflowPunct w:val="0"/>
        <w:jc w:val="center"/>
        <w:textAlignment w:val="auto"/>
        <w:rPr>
          <w:rFonts w:ascii="宋体" w:eastAsia="宋体" w:hAnsi="宋体" w:cs="宋体" w:hint="eastAsia"/>
          <w:b/>
          <w:bCs/>
          <w:i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color w:val="0000FF"/>
          <w:sz w:val="21"/>
          <w:u w:val="none"/>
          <w:lang w:eastAsia="zh-CN"/>
        </w:rPr>
        <w:t>第十二章　机械能和内能</w:t>
      </w:r>
    </w:p>
    <w:p w14:paraId="6BFF5A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四、 机械能与内能的相互转化</w:t>
      </w:r>
    </w:p>
    <w:p w14:paraId="22216E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第1课时　改变物体的内能　热机</w:t>
      </w:r>
    </w:p>
    <w:p w14:paraId="6D9482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一、 选择题</w:t>
      </w:r>
    </w:p>
    <w:p w14:paraId="06235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</w:p>
    <w:p w14:paraId="7E9B2C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填空题</w:t>
      </w:r>
    </w:p>
    <w:p w14:paraId="4A424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7、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做功；保温；比热容；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8、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机械；1000；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9、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压缩；减小；</w:t>
      </w:r>
    </w:p>
    <w:p w14:paraId="6A132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解答题</w:t>
      </w:r>
    </w:p>
    <w:p w14:paraId="24276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10、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内；C；AB；气体对外做功，内能减小，温度降低；</w:t>
      </w:r>
    </w:p>
    <w:p w14:paraId="483A41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第2课时　燃料的热值　热机效率</w:t>
      </w:r>
    </w:p>
    <w:p w14:paraId="447A0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一、 选择题</w:t>
      </w:r>
    </w:p>
    <w:p w14:paraId="21204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</w:p>
    <w:p w14:paraId="3C6EFB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填空题</w:t>
      </w:r>
    </w:p>
    <w:p w14:paraId="061D4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7、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完全；多；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8、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3.36×10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5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；0.075；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9、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1.4×10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；8×10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；17.5；</w:t>
      </w:r>
    </w:p>
    <w:p w14:paraId="5063FC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解答题</w:t>
      </w:r>
    </w:p>
    <w:p w14:paraId="703685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10、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由下而上；酒精和碎纸片的质量；1.2×10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6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；小；存在热损失（合理均可）；不能；水沸腾后吸热温度保持不变；增加水的质量；减少燃料的质量（合理均可）；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（1）6.6×10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J；（2）1.65×10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8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J；（3）40％；</w:t>
      </w:r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sectPr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ep="1" w:space="420"/>
          <w:docGrid w:type="lines" w:linePitch="312" w:charSpace="0"/>
        </w:sectPr>
      </w:pPr>
    </w:p>
    <w:p w14:paraId="6809A7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color w:val="0000FF"/>
        </w:rPr>
      </w:pPr>
    </w:p>
    <w:sectPr>
      <w:headerReference w:type="default" r:id="rId16"/>
      <w:footerReference w:type="default" r:id="rId17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3F3DFA"/>
    <w:rsid w:val="0B420FC5"/>
    <w:rsid w:val="0BB76D31"/>
    <w:rsid w:val="0E3966AF"/>
    <w:rsid w:val="0E997A67"/>
    <w:rsid w:val="0FF3288D"/>
    <w:rsid w:val="10066A65"/>
    <w:rsid w:val="166B5873"/>
    <w:rsid w:val="1A9829AF"/>
    <w:rsid w:val="1AAD418D"/>
    <w:rsid w:val="219C02C4"/>
    <w:rsid w:val="23B90B33"/>
    <w:rsid w:val="2646146A"/>
    <w:rsid w:val="26CD5EB8"/>
    <w:rsid w:val="298538EF"/>
    <w:rsid w:val="2A5E32CD"/>
    <w:rsid w:val="2C0B54B7"/>
    <w:rsid w:val="2D0F67D5"/>
    <w:rsid w:val="32D17F71"/>
    <w:rsid w:val="345A26F2"/>
    <w:rsid w:val="38746131"/>
    <w:rsid w:val="388D68D4"/>
    <w:rsid w:val="391335FE"/>
    <w:rsid w:val="3F756B24"/>
    <w:rsid w:val="40854466"/>
    <w:rsid w:val="40EF2A79"/>
    <w:rsid w:val="4752619C"/>
    <w:rsid w:val="47F55F13"/>
    <w:rsid w:val="48C87D13"/>
    <w:rsid w:val="49A14B2D"/>
    <w:rsid w:val="4B2953DD"/>
    <w:rsid w:val="4BAF3531"/>
    <w:rsid w:val="4E382EAA"/>
    <w:rsid w:val="4ECA6798"/>
    <w:rsid w:val="510A745C"/>
    <w:rsid w:val="529671F9"/>
    <w:rsid w:val="53EB3896"/>
    <w:rsid w:val="57B348DF"/>
    <w:rsid w:val="58F22E92"/>
    <w:rsid w:val="5A352B21"/>
    <w:rsid w:val="5D9D2A7B"/>
    <w:rsid w:val="600F62AF"/>
    <w:rsid w:val="60600E46"/>
    <w:rsid w:val="632C6D85"/>
    <w:rsid w:val="63DE5EC2"/>
    <w:rsid w:val="67C95523"/>
    <w:rsid w:val="6C262F44"/>
    <w:rsid w:val="6C4A4161"/>
    <w:rsid w:val="73AA38F4"/>
    <w:rsid w:val="744349DE"/>
    <w:rsid w:val="797F1570"/>
    <w:rsid w:val="7B3C5A14"/>
    <w:rsid w:val="7B481DF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header" Target="header1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512</Words>
  <Characters>533</Characters>
  <DocSecurity>0</DocSecurity>
  <Lines>0</Lines>
  <Paragraphs>0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2025-08-06T14:17:04Z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