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2828" w14:textId="197CFB27" w:rsidR="000B1FAA" w:rsidRPr="00DB2364" w:rsidRDefault="00000000" w:rsidP="00DB2364">
      <w:pPr>
        <w:jc w:val="center"/>
        <w:rPr>
          <w:rFonts w:ascii="黑体" w:eastAsia="黑体" w:hAnsi="黑体"/>
          <w:b/>
          <w:bCs/>
          <w:color w:val="EE0000"/>
          <w:sz w:val="32"/>
          <w:szCs w:val="32"/>
        </w:rPr>
      </w:pPr>
      <w:r w:rsidRPr="00DB2364">
        <w:rPr>
          <w:rFonts w:ascii="黑体" w:eastAsia="黑体" w:hAnsi="黑体"/>
          <w:b/>
          <w:bCs/>
          <w:noProof/>
          <w:color w:val="EE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CA7D93" wp14:editId="664018DD">
            <wp:simplePos x="0" y="0"/>
            <wp:positionH relativeFrom="page">
              <wp:posOffset>11531600</wp:posOffset>
            </wp:positionH>
            <wp:positionV relativeFrom="topMargin">
              <wp:posOffset>10223500</wp:posOffset>
            </wp:positionV>
            <wp:extent cx="381000" cy="381000"/>
            <wp:effectExtent l="0" t="0" r="0" b="0"/>
            <wp:wrapNone/>
            <wp:docPr id="100062" name="图片 10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2364">
        <w:rPr>
          <w:rFonts w:ascii="黑体" w:eastAsia="黑体" w:hAnsi="黑体"/>
          <w:b/>
          <w:bCs/>
          <w:color w:val="EE0000"/>
          <w:sz w:val="32"/>
          <w:szCs w:val="32"/>
        </w:rPr>
        <w:t>2025年天津市初中学业水平考试物理</w:t>
      </w:r>
      <w:r w:rsidR="00DB2364" w:rsidRPr="00DB2364">
        <w:rPr>
          <w:rFonts w:ascii="黑体" w:eastAsia="黑体" w:hAnsi="黑体" w:hint="eastAsia"/>
          <w:b/>
          <w:bCs/>
          <w:color w:val="EE0000"/>
          <w:sz w:val="32"/>
          <w:szCs w:val="32"/>
        </w:rPr>
        <w:t>试题</w:t>
      </w:r>
    </w:p>
    <w:p w14:paraId="0DC16E63" w14:textId="77777777" w:rsidR="000B1FAA" w:rsidRPr="00DB2364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本试卷分为第</w:t>
      </w:r>
      <w:r w:rsidRPr="00DB2364">
        <w:rPr>
          <w:rFonts w:ascii="Times New Roman" w:hAnsi="Times New Roman"/>
          <w:b/>
          <w:bCs/>
          <w:szCs w:val="21"/>
        </w:rPr>
        <w:t>Ⅰ</w:t>
      </w:r>
      <w:r w:rsidRPr="00DB2364">
        <w:rPr>
          <w:rFonts w:ascii="Times New Roman" w:hAnsi="Times New Roman"/>
          <w:b/>
          <w:bCs/>
          <w:szCs w:val="21"/>
        </w:rPr>
        <w:t>卷（选择题）、第</w:t>
      </w:r>
      <w:r w:rsidRPr="00DB2364">
        <w:rPr>
          <w:rFonts w:ascii="Times New Roman" w:hAnsi="Times New Roman"/>
          <w:b/>
          <w:bCs/>
          <w:szCs w:val="21"/>
        </w:rPr>
        <w:t>Ⅱ</w:t>
      </w:r>
      <w:r w:rsidRPr="00DB2364">
        <w:rPr>
          <w:rFonts w:ascii="Times New Roman" w:hAnsi="Times New Roman"/>
          <w:b/>
          <w:bCs/>
          <w:szCs w:val="21"/>
        </w:rPr>
        <w:t>卷（非选择题）两部分。第</w:t>
      </w:r>
      <w:r w:rsidRPr="00DB2364">
        <w:rPr>
          <w:rFonts w:ascii="Times New Roman" w:hAnsi="Times New Roman"/>
          <w:b/>
          <w:bCs/>
          <w:szCs w:val="21"/>
        </w:rPr>
        <w:t>Ⅰ</w:t>
      </w:r>
      <w:r w:rsidRPr="00DB2364">
        <w:rPr>
          <w:rFonts w:ascii="Times New Roman" w:hAnsi="Times New Roman"/>
          <w:b/>
          <w:bCs/>
          <w:szCs w:val="21"/>
        </w:rPr>
        <w:t>卷为第</w:t>
      </w:r>
      <w:r w:rsidRPr="00DB2364">
        <w:rPr>
          <w:rFonts w:ascii="Times New Roman" w:hAnsi="Times New Roman"/>
          <w:b/>
          <w:bCs/>
          <w:szCs w:val="21"/>
        </w:rPr>
        <w:t>1</w:t>
      </w:r>
      <w:r w:rsidRPr="00DB2364">
        <w:rPr>
          <w:rFonts w:ascii="Times New Roman" w:hAnsi="Times New Roman"/>
          <w:b/>
          <w:bCs/>
          <w:szCs w:val="21"/>
        </w:rPr>
        <w:t>页至第</w:t>
      </w:r>
      <w:r w:rsidRPr="00DB2364">
        <w:rPr>
          <w:rFonts w:ascii="Times New Roman" w:hAnsi="Times New Roman"/>
          <w:b/>
          <w:bCs/>
          <w:szCs w:val="21"/>
        </w:rPr>
        <w:t>4</w:t>
      </w:r>
      <w:r w:rsidRPr="00DB2364">
        <w:rPr>
          <w:rFonts w:ascii="Times New Roman" w:hAnsi="Times New Roman"/>
          <w:b/>
          <w:bCs/>
          <w:szCs w:val="21"/>
        </w:rPr>
        <w:t>页，第</w:t>
      </w:r>
      <w:r w:rsidRPr="00DB2364">
        <w:rPr>
          <w:rFonts w:ascii="Times New Roman" w:hAnsi="Times New Roman"/>
          <w:b/>
          <w:bCs/>
          <w:szCs w:val="21"/>
        </w:rPr>
        <w:t>Ⅱ</w:t>
      </w:r>
      <w:r w:rsidRPr="00DB2364">
        <w:rPr>
          <w:rFonts w:ascii="Times New Roman" w:hAnsi="Times New Roman"/>
          <w:b/>
          <w:bCs/>
          <w:szCs w:val="21"/>
        </w:rPr>
        <w:t>卷为第</w:t>
      </w:r>
      <w:r w:rsidRPr="00DB2364">
        <w:rPr>
          <w:rFonts w:ascii="Times New Roman" w:hAnsi="Times New Roman"/>
          <w:b/>
          <w:bCs/>
          <w:szCs w:val="21"/>
        </w:rPr>
        <w:t>5</w:t>
      </w:r>
      <w:r w:rsidRPr="00DB2364">
        <w:rPr>
          <w:rFonts w:ascii="Times New Roman" w:hAnsi="Times New Roman"/>
          <w:b/>
          <w:bCs/>
          <w:szCs w:val="21"/>
        </w:rPr>
        <w:t>页至第</w:t>
      </w:r>
      <w:r w:rsidRPr="00DB2364">
        <w:rPr>
          <w:rFonts w:ascii="Times New Roman" w:hAnsi="Times New Roman"/>
          <w:b/>
          <w:bCs/>
          <w:szCs w:val="21"/>
        </w:rPr>
        <w:t>10</w:t>
      </w:r>
      <w:r w:rsidRPr="00DB2364">
        <w:rPr>
          <w:rFonts w:ascii="Times New Roman" w:hAnsi="Times New Roman"/>
          <w:b/>
          <w:bCs/>
          <w:szCs w:val="21"/>
        </w:rPr>
        <w:t>页。试卷满分</w:t>
      </w:r>
      <w:r w:rsidRPr="00DB2364">
        <w:rPr>
          <w:rFonts w:ascii="Times New Roman" w:hAnsi="Times New Roman"/>
          <w:b/>
          <w:bCs/>
          <w:szCs w:val="21"/>
        </w:rPr>
        <w:t>100</w:t>
      </w:r>
      <w:r w:rsidRPr="00DB2364">
        <w:rPr>
          <w:rFonts w:ascii="Times New Roman" w:hAnsi="Times New Roman"/>
          <w:b/>
          <w:bCs/>
          <w:szCs w:val="21"/>
        </w:rPr>
        <w:t>分。</w:t>
      </w:r>
    </w:p>
    <w:p w14:paraId="50B47626" w14:textId="77777777" w:rsidR="000B1FAA" w:rsidRPr="00DB2364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答题时，务必将答案涂写在</w:t>
      </w:r>
      <w:r w:rsidRPr="00DB2364">
        <w:rPr>
          <w:rFonts w:ascii="宋体" w:hAnsi="宋体"/>
          <w:b/>
          <w:bCs/>
          <w:szCs w:val="21"/>
        </w:rPr>
        <w:t>“</w:t>
      </w:r>
      <w:r w:rsidRPr="00DB2364">
        <w:rPr>
          <w:rFonts w:ascii="Times New Roman" w:hAnsi="Times New Roman"/>
          <w:b/>
          <w:bCs/>
          <w:szCs w:val="21"/>
        </w:rPr>
        <w:t>答题卡</w:t>
      </w:r>
      <w:r w:rsidRPr="00DB2364">
        <w:rPr>
          <w:rFonts w:ascii="宋体" w:hAnsi="宋体"/>
          <w:b/>
          <w:bCs/>
          <w:szCs w:val="21"/>
        </w:rPr>
        <w:t>”</w:t>
      </w:r>
      <w:r w:rsidRPr="00DB2364">
        <w:rPr>
          <w:rFonts w:ascii="Times New Roman" w:hAnsi="Times New Roman"/>
          <w:b/>
          <w:bCs/>
          <w:szCs w:val="21"/>
        </w:rPr>
        <w:t>上，</w:t>
      </w:r>
      <w:proofErr w:type="gramStart"/>
      <w:r w:rsidRPr="00DB2364">
        <w:rPr>
          <w:rFonts w:ascii="Times New Roman" w:hAnsi="Times New Roman"/>
          <w:b/>
          <w:bCs/>
          <w:szCs w:val="21"/>
        </w:rPr>
        <w:t>答案答在试卷</w:t>
      </w:r>
      <w:proofErr w:type="gramEnd"/>
      <w:r w:rsidRPr="00DB2364">
        <w:rPr>
          <w:rFonts w:ascii="Times New Roman" w:hAnsi="Times New Roman"/>
          <w:b/>
          <w:bCs/>
          <w:szCs w:val="21"/>
        </w:rPr>
        <w:t>上无效。考试结束后，将本试卷和</w:t>
      </w:r>
      <w:r w:rsidRPr="00DB2364">
        <w:rPr>
          <w:rFonts w:ascii="宋体" w:hAnsi="宋体"/>
          <w:b/>
          <w:bCs/>
          <w:szCs w:val="21"/>
        </w:rPr>
        <w:t>“</w:t>
      </w:r>
      <w:r w:rsidRPr="00DB2364">
        <w:rPr>
          <w:rFonts w:ascii="Times New Roman" w:hAnsi="Times New Roman"/>
          <w:b/>
          <w:bCs/>
          <w:szCs w:val="21"/>
        </w:rPr>
        <w:t>答题卡</w:t>
      </w:r>
      <w:r w:rsidRPr="00DB2364">
        <w:rPr>
          <w:rFonts w:ascii="宋体" w:hAnsi="宋体"/>
          <w:b/>
          <w:bCs/>
          <w:szCs w:val="21"/>
        </w:rPr>
        <w:t>”</w:t>
      </w:r>
      <w:r w:rsidRPr="00DB2364">
        <w:rPr>
          <w:rFonts w:ascii="Times New Roman" w:hAnsi="Times New Roman"/>
          <w:b/>
          <w:bCs/>
          <w:szCs w:val="21"/>
        </w:rPr>
        <w:t>一并交回。</w:t>
      </w:r>
    </w:p>
    <w:p w14:paraId="362573C3" w14:textId="77777777" w:rsidR="000B1FAA" w:rsidRPr="00DB2364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祝你考试顺利！</w:t>
      </w:r>
    </w:p>
    <w:p w14:paraId="55D6BF27" w14:textId="77777777" w:rsidR="000B1FAA" w:rsidRPr="00DB2364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第</w:t>
      </w:r>
      <w:r w:rsidRPr="00DB2364">
        <w:rPr>
          <w:rFonts w:ascii="Times New Roman" w:hAnsi="Times New Roman"/>
          <w:b/>
          <w:bCs/>
          <w:szCs w:val="21"/>
        </w:rPr>
        <w:t>Ⅰ</w:t>
      </w:r>
      <w:r w:rsidRPr="00DB2364">
        <w:rPr>
          <w:rFonts w:ascii="Times New Roman" w:hAnsi="Times New Roman"/>
          <w:b/>
          <w:bCs/>
          <w:szCs w:val="21"/>
        </w:rPr>
        <w:t>卷</w:t>
      </w:r>
    </w:p>
    <w:p w14:paraId="2A7027AA" w14:textId="77777777" w:rsidR="000B1FAA" w:rsidRPr="00DB2364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注意事项：</w:t>
      </w:r>
    </w:p>
    <w:p w14:paraId="2BAE7F33" w14:textId="77777777" w:rsidR="000B1FAA" w:rsidRPr="00DB2364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1</w:t>
      </w:r>
      <w:r w:rsidRPr="00DB2364">
        <w:rPr>
          <w:b/>
          <w:bCs/>
          <w:sz w:val="18"/>
          <w:szCs w:val="21"/>
        </w:rPr>
        <w:t>.</w:t>
      </w:r>
      <w:r w:rsidRPr="00DB2364">
        <w:rPr>
          <w:rFonts w:ascii="Times New Roman" w:hAnsi="Times New Roman"/>
          <w:b/>
          <w:bCs/>
          <w:szCs w:val="21"/>
        </w:rPr>
        <w:t>每题选出答案后，用</w:t>
      </w:r>
      <w:r w:rsidRPr="00DB2364">
        <w:rPr>
          <w:rFonts w:ascii="Times New Roman" w:hAnsi="Times New Roman"/>
          <w:b/>
          <w:bCs/>
          <w:szCs w:val="21"/>
        </w:rPr>
        <w:t>2B</w:t>
      </w:r>
      <w:r w:rsidRPr="00DB2364">
        <w:rPr>
          <w:rFonts w:ascii="Times New Roman" w:hAnsi="Times New Roman"/>
          <w:b/>
          <w:bCs/>
          <w:szCs w:val="21"/>
        </w:rPr>
        <w:t>铅笔把</w:t>
      </w:r>
      <w:r w:rsidRPr="00DB2364">
        <w:rPr>
          <w:rFonts w:ascii="宋体" w:hAnsi="宋体"/>
          <w:b/>
          <w:bCs/>
          <w:szCs w:val="21"/>
        </w:rPr>
        <w:t>“</w:t>
      </w:r>
      <w:r w:rsidRPr="00DB2364">
        <w:rPr>
          <w:rFonts w:ascii="Times New Roman" w:hAnsi="Times New Roman"/>
          <w:b/>
          <w:bCs/>
          <w:szCs w:val="21"/>
        </w:rPr>
        <w:t>答题卡</w:t>
      </w:r>
      <w:r w:rsidRPr="00DB2364">
        <w:rPr>
          <w:rFonts w:ascii="宋体" w:hAnsi="宋体"/>
          <w:b/>
          <w:bCs/>
          <w:szCs w:val="21"/>
        </w:rPr>
        <w:t>”</w:t>
      </w:r>
      <w:r w:rsidRPr="00DB2364">
        <w:rPr>
          <w:rFonts w:ascii="Times New Roman" w:hAnsi="Times New Roman"/>
          <w:b/>
          <w:bCs/>
          <w:szCs w:val="21"/>
        </w:rPr>
        <w:t>上对应题目的答案标号的信息</w:t>
      </w:r>
      <w:r w:rsidRPr="00DB2364">
        <w:rPr>
          <w:rFonts w:ascii="Times New Roman" w:hAnsi="Times New Roman" w:hint="eastAsia"/>
          <w:b/>
          <w:bCs/>
          <w:szCs w:val="21"/>
        </w:rPr>
        <w:t>点</w:t>
      </w:r>
      <w:r w:rsidRPr="00DB2364">
        <w:rPr>
          <w:rFonts w:ascii="Times New Roman" w:hAnsi="Times New Roman"/>
          <w:b/>
          <w:bCs/>
          <w:szCs w:val="21"/>
        </w:rPr>
        <w:t>涂黑。如需改动，用橡皮擦干净后，再选</w:t>
      </w:r>
      <w:proofErr w:type="gramStart"/>
      <w:r w:rsidRPr="00DB2364">
        <w:rPr>
          <w:rFonts w:ascii="Times New Roman" w:hAnsi="Times New Roman"/>
          <w:b/>
          <w:bCs/>
          <w:szCs w:val="21"/>
        </w:rPr>
        <w:t>涂其他</w:t>
      </w:r>
      <w:proofErr w:type="gramEnd"/>
      <w:r w:rsidRPr="00DB2364">
        <w:rPr>
          <w:rFonts w:ascii="Times New Roman" w:hAnsi="Times New Roman"/>
          <w:b/>
          <w:bCs/>
          <w:szCs w:val="21"/>
        </w:rPr>
        <w:t>答案标号的信息</w:t>
      </w:r>
      <w:r w:rsidRPr="00DB2364">
        <w:rPr>
          <w:rFonts w:ascii="Times New Roman" w:hAnsi="Times New Roman" w:hint="eastAsia"/>
          <w:b/>
          <w:bCs/>
          <w:szCs w:val="21"/>
        </w:rPr>
        <w:t>点</w:t>
      </w:r>
      <w:r w:rsidRPr="00DB2364">
        <w:rPr>
          <w:rFonts w:ascii="Times New Roman" w:hAnsi="Times New Roman"/>
          <w:b/>
          <w:bCs/>
          <w:szCs w:val="21"/>
        </w:rPr>
        <w:t>。</w:t>
      </w:r>
    </w:p>
    <w:p w14:paraId="60528438" w14:textId="77777777" w:rsidR="000B1FAA" w:rsidRPr="00DB2364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Cs w:val="21"/>
        </w:rPr>
      </w:pPr>
      <w:r w:rsidRPr="00DB2364">
        <w:rPr>
          <w:rFonts w:ascii="Times New Roman" w:hAnsi="Times New Roman"/>
          <w:b/>
          <w:bCs/>
          <w:szCs w:val="21"/>
        </w:rPr>
        <w:t>2</w:t>
      </w:r>
      <w:r w:rsidRPr="00DB2364">
        <w:rPr>
          <w:b/>
          <w:bCs/>
          <w:sz w:val="18"/>
          <w:szCs w:val="21"/>
        </w:rPr>
        <w:t>.</w:t>
      </w:r>
      <w:r w:rsidRPr="00DB2364">
        <w:rPr>
          <w:rFonts w:ascii="Times New Roman" w:hAnsi="Times New Roman"/>
          <w:b/>
          <w:bCs/>
          <w:szCs w:val="21"/>
        </w:rPr>
        <w:t>本卷共两大题，共</w:t>
      </w:r>
      <w:r w:rsidRPr="00DB2364">
        <w:rPr>
          <w:rFonts w:ascii="Times New Roman" w:hAnsi="Times New Roman"/>
          <w:b/>
          <w:bCs/>
          <w:szCs w:val="21"/>
        </w:rPr>
        <w:t>39</w:t>
      </w:r>
      <w:r w:rsidRPr="00DB2364">
        <w:rPr>
          <w:rFonts w:ascii="Times New Roman" w:hAnsi="Times New Roman"/>
          <w:b/>
          <w:bCs/>
          <w:szCs w:val="21"/>
        </w:rPr>
        <w:t>分。</w:t>
      </w:r>
    </w:p>
    <w:p w14:paraId="58A73720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一、单项选择题（本大题共</w:t>
      </w:r>
      <w:r w:rsidRPr="00CC5EB6">
        <w:rPr>
          <w:rFonts w:ascii="Times New Roman" w:hAnsi="Times New Roman"/>
          <w:b/>
          <w:bCs/>
          <w:sz w:val="24"/>
        </w:rPr>
        <w:t>10</w:t>
      </w:r>
      <w:r w:rsidRPr="00CC5EB6">
        <w:rPr>
          <w:rFonts w:ascii="Times New Roman" w:hAnsi="Times New Roman"/>
          <w:b/>
          <w:bCs/>
          <w:sz w:val="24"/>
        </w:rPr>
        <w:t>小题，每小题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分，共</w:t>
      </w:r>
      <w:r w:rsidRPr="00CC5EB6">
        <w:rPr>
          <w:rFonts w:ascii="Times New Roman" w:hAnsi="Times New Roman"/>
          <w:b/>
          <w:bCs/>
          <w:sz w:val="24"/>
        </w:rPr>
        <w:t>30</w:t>
      </w:r>
      <w:r w:rsidRPr="00CC5EB6">
        <w:rPr>
          <w:rFonts w:ascii="Times New Roman" w:hAnsi="Times New Roman"/>
          <w:b/>
          <w:bCs/>
          <w:sz w:val="24"/>
        </w:rPr>
        <w:t>分。每小题给出的四个选项中，只有一项最符合题意）</w:t>
      </w:r>
    </w:p>
    <w:p w14:paraId="21FABE36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</w:t>
      </w:r>
      <w:r>
        <w:t>.</w:t>
      </w:r>
      <w:r w:rsidRPr="00CC5EB6">
        <w:rPr>
          <w:rFonts w:ascii="Times New Roman" w:hAnsi="Times New Roman"/>
        </w:rPr>
        <w:t>《诗经</w:t>
      </w:r>
      <w:r w:rsidRPr="00CC5EB6">
        <w:rPr>
          <w:rFonts w:ascii="Times New Roman" w:hAnsi="Times New Roman"/>
        </w:rPr>
        <w:t>·</w:t>
      </w:r>
      <w:r w:rsidRPr="00CC5EB6">
        <w:rPr>
          <w:rFonts w:ascii="Times New Roman" w:hAnsi="Times New Roman"/>
        </w:rPr>
        <w:t>关雎》中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参差荇菜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一句，以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参差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形容水草长短不齐。我国传统管乐器排箫（图）因竹管长短错落，雅称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参差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。竹管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参差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是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了改变声音的（　　）</w:t>
      </w:r>
    </w:p>
    <w:p w14:paraId="2B5FF390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4406B36C" wp14:editId="501E079B">
            <wp:extent cx="1399374" cy="755374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9"/>
                    <a:srcRect b="16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55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F9BE7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音调</w:t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</w:rPr>
        <w:t>响度</w:t>
      </w:r>
      <w:r w:rsidRPr="00CC5EB6">
        <w:rPr>
          <w:rFonts w:ascii="Times New Roman" w:hAnsi="Times New Roman"/>
        </w:rPr>
        <w:tab/>
        <w:t>C.</w:t>
      </w:r>
      <w:r w:rsidRPr="00CC5EB6">
        <w:rPr>
          <w:rFonts w:ascii="Times New Roman" w:hAnsi="Times New Roman"/>
        </w:rPr>
        <w:t>音色</w:t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</w:rPr>
        <w:t>振幅</w:t>
      </w:r>
    </w:p>
    <w:p w14:paraId="40DCB66C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</w:t>
      </w:r>
      <w:r>
        <w:t>.</w:t>
      </w:r>
      <w:r w:rsidRPr="00CC5EB6">
        <w:rPr>
          <w:rFonts w:ascii="Times New Roman" w:hAnsi="Times New Roman"/>
        </w:rPr>
        <w:t>图是长征二号</w:t>
      </w:r>
      <w:r w:rsidRPr="00CC5EB6">
        <w:rPr>
          <w:rFonts w:ascii="Times New Roman" w:hAnsi="Times New Roman"/>
          <w:i/>
        </w:rPr>
        <w:t>F</w:t>
      </w:r>
      <w:r w:rsidRPr="00CC5EB6">
        <w:rPr>
          <w:rFonts w:ascii="Times New Roman" w:hAnsi="Times New Roman"/>
        </w:rPr>
        <w:t>遥二十运载火箭发射升空的场景。从地面到发射塔架上的避雷针顶</w:t>
      </w:r>
      <w:r w:rsidRPr="00CC5EB6">
        <w:rPr>
          <w:rFonts w:ascii="Times New Roman" w:hAnsi="Times New Roman" w:hint="eastAsia"/>
        </w:rPr>
        <w:t>端</w:t>
      </w:r>
      <w:r w:rsidRPr="00CC5EB6">
        <w:rPr>
          <w:rFonts w:ascii="Times New Roman" w:hAnsi="Times New Roman"/>
        </w:rPr>
        <w:t>可达</w:t>
      </w:r>
      <w:r w:rsidRPr="00CC5EB6">
        <w:rPr>
          <w:rFonts w:ascii="Times New Roman" w:hAnsi="Times New Roman"/>
        </w:rPr>
        <w:t>105</w:t>
      </w:r>
      <w:r w:rsidRPr="00CC5EB6">
        <w:rPr>
          <w:rFonts w:ascii="Times New Roman" w:hAnsi="Times New Roman"/>
          <w:i/>
        </w:rPr>
        <w:t>m</w:t>
      </w:r>
      <w:r w:rsidRPr="00CC5EB6">
        <w:rPr>
          <w:rFonts w:ascii="Times New Roman" w:hAnsi="Times New Roman"/>
        </w:rPr>
        <w:t>。下列对火箭长度的估测最接近实际的是（　　）</w:t>
      </w:r>
    </w:p>
    <w:p w14:paraId="6E4F2E57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2B16A931" wp14:editId="1F657526">
            <wp:extent cx="1304633" cy="1383527"/>
            <wp:effectExtent l="0" t="0" r="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 b="8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83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1A907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A.10m</w:t>
      </w:r>
      <w:r w:rsidRPr="00CC5EB6">
        <w:rPr>
          <w:rFonts w:ascii="Times New Roman" w:hAnsi="Times New Roman"/>
        </w:rPr>
        <w:tab/>
        <w:t>B.30m</w:t>
      </w:r>
      <w:r w:rsidRPr="00CC5EB6">
        <w:rPr>
          <w:rFonts w:ascii="Times New Roman" w:hAnsi="Times New Roman"/>
        </w:rPr>
        <w:tab/>
        <w:t>C.60m</w:t>
      </w:r>
      <w:r w:rsidRPr="00CC5EB6">
        <w:rPr>
          <w:rFonts w:ascii="Times New Roman" w:hAnsi="Times New Roman"/>
        </w:rPr>
        <w:tab/>
        <w:t>D.100m</w:t>
      </w:r>
    </w:p>
    <w:p w14:paraId="30AE6143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3</w:t>
      </w:r>
      <w:r>
        <w:t>.</w:t>
      </w:r>
      <w:r w:rsidRPr="00CC5EB6">
        <w:rPr>
          <w:rFonts w:ascii="Times New Roman" w:hAnsi="Times New Roman"/>
        </w:rPr>
        <w:t>边防战士守卫在北疆</w:t>
      </w:r>
      <w:proofErr w:type="gramStart"/>
      <w:r w:rsidRPr="00CC5EB6">
        <w:rPr>
          <w:rFonts w:ascii="Times New Roman" w:hAnsi="Times New Roman"/>
        </w:rPr>
        <w:t>极</w:t>
      </w:r>
      <w:proofErr w:type="gramEnd"/>
      <w:r w:rsidRPr="00CC5EB6">
        <w:rPr>
          <w:rFonts w:ascii="Times New Roman" w:hAnsi="Times New Roman"/>
        </w:rPr>
        <w:t>寒之地，他们脚踏冻土，双肩落雪，满脸冰霜，将青春与热血镌刻在祖国的边境线上。其中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霜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的形成发生的物态变化是（　　）</w:t>
      </w:r>
    </w:p>
    <w:p w14:paraId="2CD61A96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汽化</w:t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</w:rPr>
        <w:t>液化</w:t>
      </w:r>
      <w:r w:rsidRPr="00CC5EB6">
        <w:rPr>
          <w:rFonts w:ascii="Times New Roman" w:hAnsi="Times New Roman"/>
        </w:rPr>
        <w:tab/>
        <w:t>C.</w:t>
      </w:r>
      <w:r w:rsidRPr="00CC5EB6">
        <w:rPr>
          <w:rFonts w:ascii="Times New Roman" w:hAnsi="Times New Roman"/>
        </w:rPr>
        <w:t>升华</w:t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</w:rPr>
        <w:t>凝华</w:t>
      </w:r>
    </w:p>
    <w:p w14:paraId="2CC6BEC4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4</w:t>
      </w:r>
      <w:r>
        <w:t>.</w:t>
      </w:r>
      <w:r w:rsidRPr="00CC5EB6">
        <w:rPr>
          <w:rFonts w:ascii="Times New Roman" w:hAnsi="Times New Roman"/>
        </w:rPr>
        <w:t>如图所示，用塑料梳子梳头，头发会随着梳子飘起来，这是由于（　　）</w:t>
      </w:r>
    </w:p>
    <w:p w14:paraId="5F91299C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124BFD10" wp14:editId="08380284">
            <wp:extent cx="809457" cy="985961"/>
            <wp:effectExtent l="0" t="0" r="0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 b="15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6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63FA7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重力的作用</w:t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</w:rPr>
        <w:t>磁极间的作用</w:t>
      </w:r>
      <w:r w:rsidRPr="00CC5EB6">
        <w:rPr>
          <w:rFonts w:ascii="Times New Roman" w:hAnsi="Times New Roman"/>
        </w:rPr>
        <w:tab/>
        <w:t>C.</w:t>
      </w:r>
      <w:r w:rsidRPr="00CC5EB6">
        <w:rPr>
          <w:rFonts w:ascii="Times New Roman" w:hAnsi="Times New Roman"/>
        </w:rPr>
        <w:t>电荷间的作用</w:t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</w:rPr>
        <w:t>大气压的作用</w:t>
      </w:r>
    </w:p>
    <w:p w14:paraId="27F4DEC8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lastRenderedPageBreak/>
        <w:t>5</w:t>
      </w:r>
      <w:r>
        <w:t>.</w:t>
      </w:r>
      <w:r w:rsidRPr="00CC5EB6">
        <w:rPr>
          <w:rFonts w:ascii="Times New Roman" w:hAnsi="Times New Roman"/>
        </w:rPr>
        <w:t>我国在柴油机的研制上已将本体热效率突破</w:t>
      </w:r>
      <w:r w:rsidRPr="00CC5EB6">
        <w:rPr>
          <w:rFonts w:ascii="Times New Roman" w:hAnsi="Times New Roman"/>
        </w:rPr>
        <w:t>53%</w:t>
      </w:r>
      <w:r w:rsidRPr="00CC5EB6">
        <w:rPr>
          <w:rFonts w:ascii="Times New Roman" w:hAnsi="Times New Roman"/>
        </w:rPr>
        <w:t>。在柴油机的四个冲程中，内能转化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机械能的是（　　）</w:t>
      </w:r>
    </w:p>
    <w:p w14:paraId="781374D2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吸气冲程</w:t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</w:rPr>
        <w:t>压缩冲程</w:t>
      </w:r>
      <w:r w:rsidRPr="00CC5EB6">
        <w:rPr>
          <w:rFonts w:ascii="Times New Roman" w:hAnsi="Times New Roman"/>
        </w:rPr>
        <w:tab/>
        <w:t>C.</w:t>
      </w:r>
      <w:r w:rsidRPr="00CC5EB6">
        <w:rPr>
          <w:rFonts w:ascii="Times New Roman" w:hAnsi="Times New Roman"/>
        </w:rPr>
        <w:t>做功冲程</w:t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</w:rPr>
        <w:t>排气冲程</w:t>
      </w:r>
    </w:p>
    <w:p w14:paraId="1D759826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6</w:t>
      </w:r>
      <w:r>
        <w:t>.</w:t>
      </w:r>
      <w:r w:rsidRPr="00CC5EB6">
        <w:rPr>
          <w:rFonts w:ascii="Times New Roman" w:hAnsi="Times New Roman"/>
        </w:rPr>
        <w:t>如图所示，一只白鹭正在七里海湿地觅食，平静的水面映出它的身姿。图中能正确表示人看到白鹭倒影的光路是（　　）</w:t>
      </w:r>
    </w:p>
    <w:p w14:paraId="435AA705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67C5422A" wp14:editId="158838A6">
            <wp:extent cx="1838095" cy="1304762"/>
            <wp:effectExtent l="0" t="0" r="0" b="0"/>
            <wp:docPr id="2105649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6499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38095" cy="1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65405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  <w:noProof/>
        </w:rPr>
        <w:drawing>
          <wp:inline distT="0" distB="0" distL="0" distR="0" wp14:anchorId="25F207A8" wp14:editId="511C7938">
            <wp:extent cx="1323810" cy="1161905"/>
            <wp:effectExtent l="0" t="0" r="0" b="635"/>
            <wp:docPr id="20974383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3834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  <w:noProof/>
        </w:rPr>
        <w:drawing>
          <wp:inline distT="0" distB="0" distL="0" distR="0" wp14:anchorId="4C63343B" wp14:editId="14D7A1F0">
            <wp:extent cx="1228571" cy="1180952"/>
            <wp:effectExtent l="0" t="0" r="0" b="635"/>
            <wp:docPr id="18468196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8196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EB6">
        <w:rPr>
          <w:rFonts w:ascii="Times New Roman" w:hAnsi="Times New Roman"/>
        </w:rPr>
        <w:tab/>
        <w:t>C.</w:t>
      </w:r>
      <w:r w:rsidRPr="00CC5EB6">
        <w:rPr>
          <w:rFonts w:ascii="Times New Roman" w:hAnsi="Times New Roman"/>
          <w:noProof/>
        </w:rPr>
        <w:drawing>
          <wp:inline distT="0" distB="0" distL="0" distR="0" wp14:anchorId="2F6C3A3F" wp14:editId="6603565B">
            <wp:extent cx="1047619" cy="1180952"/>
            <wp:effectExtent l="0" t="0" r="635" b="635"/>
            <wp:docPr id="14729684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96841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7619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  <w:noProof/>
        </w:rPr>
        <w:drawing>
          <wp:inline distT="0" distB="0" distL="0" distR="0" wp14:anchorId="2914C83D" wp14:editId="1D528435">
            <wp:extent cx="1095238" cy="1228571"/>
            <wp:effectExtent l="0" t="0" r="0" b="0"/>
            <wp:docPr id="1694468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687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95238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F831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7</w:t>
      </w:r>
      <w:r>
        <w:t>.</w:t>
      </w:r>
      <w:r w:rsidRPr="00CC5EB6">
        <w:rPr>
          <w:rFonts w:ascii="Times New Roman" w:hAnsi="Times New Roman"/>
        </w:rPr>
        <w:t>在</w:t>
      </w:r>
      <w:r w:rsidRPr="00CC5EB6">
        <w:rPr>
          <w:rFonts w:ascii="Times New Roman" w:hAnsi="Times New Roman"/>
        </w:rPr>
        <w:t>2025</w:t>
      </w:r>
      <w:r w:rsidRPr="00CC5EB6">
        <w:rPr>
          <w:rFonts w:ascii="Times New Roman" w:hAnsi="Times New Roman"/>
        </w:rPr>
        <w:t>年亚冬会自由式滑雪空中技巧项目中，我国选手夺金。如图所示，选手沿坡道下滑时（忽略空气阻力），选手所受的力是（　　）</w:t>
      </w:r>
    </w:p>
    <w:p w14:paraId="20EB485E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01A6BA00" wp14:editId="743A562F">
            <wp:extent cx="628445" cy="1089329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7"/>
                    <a:srcRect b="16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89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40C72" w14:textId="77777777" w:rsidR="000B1FAA" w:rsidRPr="00CC5EB6" w:rsidRDefault="00000000" w:rsidP="000B1FAA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 w:hint="eastAsia"/>
        </w:rPr>
        <w:t>A.</w:t>
      </w:r>
      <w:r w:rsidRPr="00CC5EB6">
        <w:rPr>
          <w:rFonts w:ascii="Times New Roman" w:hAnsi="Times New Roman"/>
        </w:rPr>
        <w:t>重力和摩擦力</w:t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</w:rPr>
        <w:t>重力和支持力</w:t>
      </w:r>
    </w:p>
    <w:p w14:paraId="369E6A80" w14:textId="77777777" w:rsidR="000B1FAA" w:rsidRPr="00CC5EB6" w:rsidRDefault="00000000" w:rsidP="000B1FAA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C.</w:t>
      </w:r>
      <w:r w:rsidRPr="00CC5EB6">
        <w:rPr>
          <w:rFonts w:ascii="Times New Roman" w:hAnsi="Times New Roman"/>
        </w:rPr>
        <w:t>支持力和摩擦力</w:t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</w:rPr>
        <w:t>重力、支持力和摩擦力</w:t>
      </w:r>
    </w:p>
    <w:p w14:paraId="7668785A" w14:textId="77777777" w:rsidR="000B1FAA" w:rsidRPr="00CC5EB6" w:rsidRDefault="00000000" w:rsidP="000B1FAA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8</w:t>
      </w:r>
      <w:r>
        <w:t>.</w:t>
      </w:r>
      <w:r w:rsidRPr="00CC5EB6">
        <w:rPr>
          <w:rFonts w:ascii="Times New Roman" w:hAnsi="Times New Roman"/>
        </w:rPr>
        <w:t>小明用物理知识对球类运动中的现象进行分析，如下表所示。所用物理知识错误的是（　　）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530"/>
        <w:gridCol w:w="2530"/>
      </w:tblGrid>
      <w:tr w:rsidR="00B6690A" w14:paraId="1F792BF3" w14:textId="77777777" w:rsidTr="00932B57">
        <w:trPr>
          <w:tblHeader/>
        </w:trPr>
        <w:tc>
          <w:tcPr>
            <w:tcW w:w="0" w:type="auto"/>
            <w:shd w:val="clear" w:color="auto" w:fill="auto"/>
            <w:hideMark/>
          </w:tcPr>
          <w:p w14:paraId="20DE1C51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 w:hint="eastAsia"/>
              </w:rPr>
              <w:t>序号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03F12094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 w:hint="eastAsia"/>
              </w:rPr>
              <w:t>现象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47B7660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 w:hint="eastAsia"/>
              </w:rPr>
              <w:t>物理知识</w:t>
            </w:r>
            <w:proofErr w:type="spellEnd"/>
          </w:p>
        </w:tc>
      </w:tr>
      <w:tr w:rsidR="00B6690A" w14:paraId="5AD43DF8" w14:textId="77777777" w:rsidTr="00932B57">
        <w:tc>
          <w:tcPr>
            <w:tcW w:w="0" w:type="auto"/>
            <w:shd w:val="clear" w:color="auto" w:fill="auto"/>
            <w:hideMark/>
          </w:tcPr>
          <w:p w14:paraId="0697D269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①</w:t>
            </w:r>
          </w:p>
        </w:tc>
        <w:tc>
          <w:tcPr>
            <w:tcW w:w="0" w:type="auto"/>
            <w:shd w:val="clear" w:color="auto" w:fill="auto"/>
            <w:hideMark/>
          </w:tcPr>
          <w:p w14:paraId="096FC46A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  <w:lang w:eastAsia="zh-CN"/>
              </w:rPr>
            </w:pPr>
            <w:r w:rsidRPr="00CC5EB6">
              <w:rPr>
                <w:rFonts w:eastAsia="宋体" w:hint="eastAsia"/>
                <w:lang w:eastAsia="zh-CN"/>
              </w:rPr>
              <w:t>撞击地面的篮球发生形变</w:t>
            </w:r>
          </w:p>
        </w:tc>
        <w:tc>
          <w:tcPr>
            <w:tcW w:w="0" w:type="auto"/>
            <w:shd w:val="clear" w:color="auto" w:fill="auto"/>
            <w:hideMark/>
          </w:tcPr>
          <w:p w14:paraId="1FCEC7D0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  <w:lang w:eastAsia="zh-CN"/>
              </w:rPr>
            </w:pPr>
            <w:r w:rsidRPr="00CC5EB6">
              <w:rPr>
                <w:rFonts w:eastAsia="宋体" w:hint="eastAsia"/>
                <w:lang w:eastAsia="zh-CN"/>
              </w:rPr>
              <w:t>力可以改变物体的形状</w:t>
            </w:r>
          </w:p>
        </w:tc>
      </w:tr>
      <w:tr w:rsidR="00B6690A" w14:paraId="3DD46F2A" w14:textId="77777777" w:rsidTr="00932B57">
        <w:tc>
          <w:tcPr>
            <w:tcW w:w="0" w:type="auto"/>
            <w:shd w:val="clear" w:color="auto" w:fill="auto"/>
            <w:hideMark/>
          </w:tcPr>
          <w:p w14:paraId="1B5A30E8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②</w:t>
            </w:r>
          </w:p>
        </w:tc>
        <w:tc>
          <w:tcPr>
            <w:tcW w:w="0" w:type="auto"/>
            <w:shd w:val="clear" w:color="auto" w:fill="auto"/>
            <w:hideMark/>
          </w:tcPr>
          <w:p w14:paraId="6E12F7A4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  <w:lang w:eastAsia="zh-CN"/>
              </w:rPr>
            </w:pPr>
            <w:r w:rsidRPr="00CC5EB6">
              <w:rPr>
                <w:rFonts w:eastAsia="宋体" w:hint="eastAsia"/>
                <w:lang w:eastAsia="zh-CN"/>
              </w:rPr>
              <w:t>垫起的排球减速向上运动</w:t>
            </w:r>
          </w:p>
        </w:tc>
        <w:tc>
          <w:tcPr>
            <w:tcW w:w="0" w:type="auto"/>
            <w:shd w:val="clear" w:color="auto" w:fill="auto"/>
            <w:hideMark/>
          </w:tcPr>
          <w:p w14:paraId="68B333BB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 w:hint="eastAsia"/>
              </w:rPr>
              <w:t>二力平衡</w:t>
            </w:r>
            <w:proofErr w:type="spellEnd"/>
          </w:p>
        </w:tc>
      </w:tr>
      <w:tr w:rsidR="00B6690A" w14:paraId="423419AD" w14:textId="77777777" w:rsidTr="00932B57">
        <w:tc>
          <w:tcPr>
            <w:tcW w:w="0" w:type="auto"/>
            <w:shd w:val="clear" w:color="auto" w:fill="auto"/>
            <w:hideMark/>
          </w:tcPr>
          <w:p w14:paraId="19B97D1F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③</w:t>
            </w:r>
          </w:p>
        </w:tc>
        <w:tc>
          <w:tcPr>
            <w:tcW w:w="0" w:type="auto"/>
            <w:shd w:val="clear" w:color="auto" w:fill="auto"/>
            <w:hideMark/>
          </w:tcPr>
          <w:p w14:paraId="7C01C016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  <w:lang w:eastAsia="zh-CN"/>
              </w:rPr>
            </w:pPr>
            <w:r w:rsidRPr="00CC5EB6">
              <w:rPr>
                <w:rFonts w:eastAsia="宋体" w:hint="eastAsia"/>
                <w:lang w:eastAsia="zh-CN"/>
              </w:rPr>
              <w:t>用力踢足球，脚感觉到疼</w:t>
            </w:r>
          </w:p>
        </w:tc>
        <w:tc>
          <w:tcPr>
            <w:tcW w:w="0" w:type="auto"/>
            <w:shd w:val="clear" w:color="auto" w:fill="auto"/>
            <w:hideMark/>
          </w:tcPr>
          <w:p w14:paraId="6A33042D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 w:hint="eastAsia"/>
              </w:rPr>
              <w:t>力的作用是相互的</w:t>
            </w:r>
            <w:proofErr w:type="spellEnd"/>
          </w:p>
        </w:tc>
      </w:tr>
      <w:tr w:rsidR="00B6690A" w14:paraId="64D1004D" w14:textId="77777777" w:rsidTr="00932B57">
        <w:tc>
          <w:tcPr>
            <w:tcW w:w="0" w:type="auto"/>
            <w:shd w:val="clear" w:color="auto" w:fill="auto"/>
            <w:hideMark/>
          </w:tcPr>
          <w:p w14:paraId="63C9C7D4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④</w:t>
            </w:r>
          </w:p>
        </w:tc>
        <w:tc>
          <w:tcPr>
            <w:tcW w:w="0" w:type="auto"/>
            <w:shd w:val="clear" w:color="auto" w:fill="auto"/>
            <w:hideMark/>
          </w:tcPr>
          <w:p w14:paraId="4F0402E1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  <w:lang w:eastAsia="zh-CN"/>
              </w:rPr>
            </w:pPr>
            <w:r w:rsidRPr="00CC5EB6">
              <w:rPr>
                <w:rFonts w:eastAsia="宋体" w:hint="eastAsia"/>
                <w:lang w:eastAsia="zh-CN"/>
              </w:rPr>
              <w:t>用球拍击打乒乓球使其弹回</w:t>
            </w:r>
          </w:p>
        </w:tc>
        <w:tc>
          <w:tcPr>
            <w:tcW w:w="0" w:type="auto"/>
            <w:shd w:val="clear" w:color="auto" w:fill="auto"/>
            <w:hideMark/>
          </w:tcPr>
          <w:p w14:paraId="67EF5D09" w14:textId="77777777" w:rsidR="000B1FAA" w:rsidRPr="00CC5EB6" w:rsidRDefault="00000000" w:rsidP="00932B57">
            <w:pPr>
              <w:tabs>
                <w:tab w:val="left" w:pos="2340"/>
                <w:tab w:val="left" w:pos="4680"/>
                <w:tab w:val="left" w:pos="7020"/>
              </w:tabs>
              <w:spacing w:line="288" w:lineRule="auto"/>
              <w:jc w:val="left"/>
              <w:rPr>
                <w:rFonts w:eastAsia="宋体"/>
                <w:lang w:eastAsia="zh-CN"/>
              </w:rPr>
            </w:pPr>
            <w:r w:rsidRPr="00CC5EB6">
              <w:rPr>
                <w:rFonts w:eastAsia="宋体" w:hint="eastAsia"/>
                <w:lang w:eastAsia="zh-CN"/>
              </w:rPr>
              <w:t>力可以改变物体的运动状态</w:t>
            </w:r>
          </w:p>
        </w:tc>
      </w:tr>
    </w:tbl>
    <w:p w14:paraId="4105889A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</w:t>
      </w:r>
      <w:r>
        <w:rPr>
          <w:rFonts w:hint="eastAsia"/>
        </w:rPr>
        <w:t>.</w:t>
      </w:r>
      <w:r w:rsidRPr="00CC5EB6">
        <w:rPr>
          <w:rFonts w:ascii="Times New Roman" w:hAnsi="Times New Roman"/>
        </w:rPr>
        <w:t>①</w:t>
      </w:r>
      <w:r w:rsidRPr="00CC5EB6">
        <w:rPr>
          <w:rFonts w:ascii="Times New Roman" w:hAnsi="Times New Roman"/>
        </w:rPr>
        <w:tab/>
        <w:t>B.②</w:t>
      </w:r>
      <w:r w:rsidRPr="00CC5EB6">
        <w:rPr>
          <w:rFonts w:ascii="Times New Roman" w:hAnsi="Times New Roman"/>
        </w:rPr>
        <w:tab/>
        <w:t>C.③</w:t>
      </w:r>
      <w:r w:rsidRPr="00CC5EB6">
        <w:rPr>
          <w:rFonts w:ascii="Times New Roman" w:hAnsi="Times New Roman"/>
        </w:rPr>
        <w:tab/>
        <w:t>D.④</w:t>
      </w:r>
    </w:p>
    <w:p w14:paraId="0C5654BD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9</w:t>
      </w:r>
      <w:r>
        <w:t>.</w:t>
      </w:r>
      <w:r w:rsidRPr="00CC5EB6">
        <w:rPr>
          <w:rFonts w:ascii="Times New Roman" w:hAnsi="Times New Roman"/>
        </w:rPr>
        <w:t>图甲是小明房间的一个插座，用试电笔测试</w:t>
      </w:r>
      <w:r w:rsidRPr="00CC5EB6">
        <w:rPr>
          <w:rFonts w:ascii="Times New Roman" w:hAnsi="Times New Roman"/>
        </w:rPr>
        <w:t>A</w:t>
      </w:r>
      <w:r w:rsidRPr="00CC5EB6">
        <w:rPr>
          <w:rFonts w:ascii="Times New Roman" w:hAnsi="Times New Roman"/>
        </w:rPr>
        <w:t>孔时氖管发光。他想把图乙中插头插入插座中，下列说法正确的是（　　）</w:t>
      </w:r>
    </w:p>
    <w:p w14:paraId="66FD9380" w14:textId="77777777" w:rsidR="000B1FAA" w:rsidRPr="00CC5EB6" w:rsidRDefault="00000000" w:rsidP="000B1FAA">
      <w:pPr>
        <w:tabs>
          <w:tab w:val="left" w:pos="2340"/>
          <w:tab w:val="left" w:pos="4680"/>
          <w:tab w:val="left" w:pos="702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7D092E26" wp14:editId="643C74E5">
            <wp:extent cx="2266500" cy="1041621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8"/>
                    <a:srcRect b="12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41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108239" w14:textId="77777777" w:rsidR="000B1FAA" w:rsidRPr="00CC5EB6" w:rsidRDefault="00000000" w:rsidP="000B1FAA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 w:hint="eastAsia"/>
        </w:rPr>
        <w:lastRenderedPageBreak/>
        <w:t>A.</w:t>
      </w:r>
      <w:r w:rsidRPr="00CC5EB6">
        <w:rPr>
          <w:rFonts w:ascii="Times New Roman" w:hAnsi="Times New Roman"/>
        </w:rPr>
        <w:t>A</w:t>
      </w:r>
      <w:r w:rsidRPr="00CC5EB6">
        <w:rPr>
          <w:rFonts w:ascii="Times New Roman" w:hAnsi="Times New Roman"/>
        </w:rPr>
        <w:t>孔与零线相连</w:t>
      </w:r>
      <w:r w:rsidRPr="00CC5EB6">
        <w:rPr>
          <w:rFonts w:ascii="Times New Roman" w:hAnsi="Times New Roman"/>
        </w:rPr>
        <w:tab/>
        <w:t>B.D</w:t>
      </w:r>
      <w:r w:rsidRPr="00CC5EB6">
        <w:rPr>
          <w:rFonts w:ascii="Times New Roman" w:hAnsi="Times New Roman"/>
        </w:rPr>
        <w:t>脚插入</w:t>
      </w:r>
      <w:r w:rsidRPr="00CC5EB6">
        <w:rPr>
          <w:rFonts w:ascii="Times New Roman" w:hAnsi="Times New Roman"/>
        </w:rPr>
        <w:t>A</w:t>
      </w:r>
      <w:proofErr w:type="gramStart"/>
      <w:r w:rsidRPr="00CC5EB6">
        <w:rPr>
          <w:rFonts w:ascii="Times New Roman" w:hAnsi="Times New Roman"/>
        </w:rPr>
        <w:t>孔更安全</w:t>
      </w:r>
      <w:proofErr w:type="gramEnd"/>
    </w:p>
    <w:p w14:paraId="79608DAF" w14:textId="77777777" w:rsidR="000B1FAA" w:rsidRPr="00CC5EB6" w:rsidRDefault="00000000" w:rsidP="000B1FAA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C.D</w:t>
      </w:r>
      <w:r w:rsidRPr="00CC5EB6">
        <w:rPr>
          <w:rFonts w:ascii="Times New Roman" w:hAnsi="Times New Roman"/>
        </w:rPr>
        <w:t>脚插入</w:t>
      </w:r>
      <w:r w:rsidRPr="00CC5EB6">
        <w:rPr>
          <w:rFonts w:ascii="Times New Roman" w:hAnsi="Times New Roman"/>
        </w:rPr>
        <w:t>B</w:t>
      </w:r>
      <w:proofErr w:type="gramStart"/>
      <w:r w:rsidRPr="00CC5EB6">
        <w:rPr>
          <w:rFonts w:ascii="Times New Roman" w:hAnsi="Times New Roman"/>
        </w:rPr>
        <w:t>孔更安全</w:t>
      </w:r>
      <w:proofErr w:type="gramEnd"/>
      <w:r w:rsidRPr="00CC5EB6">
        <w:rPr>
          <w:rFonts w:ascii="Times New Roman" w:hAnsi="Times New Roman"/>
        </w:rPr>
        <w:tab/>
        <w:t>D.D</w:t>
      </w:r>
      <w:r w:rsidRPr="00CC5EB6">
        <w:rPr>
          <w:rFonts w:ascii="Times New Roman" w:hAnsi="Times New Roman"/>
        </w:rPr>
        <w:t>脚插入</w:t>
      </w:r>
      <w:r w:rsidRPr="00CC5EB6">
        <w:rPr>
          <w:rFonts w:ascii="Times New Roman" w:hAnsi="Times New Roman"/>
        </w:rPr>
        <w:t>A</w:t>
      </w:r>
      <w:r w:rsidRPr="00CC5EB6">
        <w:rPr>
          <w:rFonts w:ascii="Times New Roman" w:hAnsi="Times New Roman"/>
        </w:rPr>
        <w:t>孔和</w:t>
      </w:r>
      <w:r w:rsidRPr="00CC5EB6">
        <w:rPr>
          <w:rFonts w:ascii="Times New Roman" w:hAnsi="Times New Roman"/>
        </w:rPr>
        <w:t>B</w:t>
      </w:r>
      <w:proofErr w:type="gramStart"/>
      <w:r w:rsidRPr="00CC5EB6">
        <w:rPr>
          <w:rFonts w:ascii="Times New Roman" w:hAnsi="Times New Roman"/>
        </w:rPr>
        <w:t>孔同样</w:t>
      </w:r>
      <w:proofErr w:type="gramEnd"/>
      <w:r w:rsidRPr="00CC5EB6">
        <w:rPr>
          <w:rFonts w:ascii="Times New Roman" w:hAnsi="Times New Roman"/>
        </w:rPr>
        <w:t>安全</w:t>
      </w:r>
    </w:p>
    <w:p w14:paraId="08286FA2" w14:textId="77777777" w:rsidR="000B1FAA" w:rsidRPr="00CC5EB6" w:rsidRDefault="00000000" w:rsidP="000B1FAA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10</w:t>
      </w:r>
      <w:r>
        <w:t>.</w:t>
      </w:r>
      <w:r w:rsidRPr="00CC5EB6">
        <w:rPr>
          <w:rFonts w:ascii="Times New Roman" w:hAnsi="Times New Roman"/>
        </w:rPr>
        <w:t>将标有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6V6W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的甲灯泡和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6V3W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的乙灯泡串联后，接在电压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9V</w:t>
      </w:r>
      <w:r w:rsidRPr="00CC5EB6">
        <w:rPr>
          <w:rFonts w:ascii="Times New Roman" w:hAnsi="Times New Roman"/>
        </w:rPr>
        <w:t>的电源上。不考虑温度对灯丝电阻的影响，则（　　）</w:t>
      </w:r>
    </w:p>
    <w:p w14:paraId="124F5379" w14:textId="77777777" w:rsidR="000B1FAA" w:rsidRPr="00CC5EB6" w:rsidRDefault="00000000" w:rsidP="000B1FAA">
      <w:pPr>
        <w:tabs>
          <w:tab w:val="left" w:pos="4680"/>
        </w:tabs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甲灯能正常发光</w:t>
      </w:r>
      <w:r w:rsidRPr="00CC5EB6">
        <w:rPr>
          <w:rFonts w:ascii="Times New Roman" w:hAnsi="Times New Roman"/>
        </w:rPr>
        <w:tab/>
        <w:t>B.</w:t>
      </w:r>
      <w:r w:rsidRPr="00CC5EB6">
        <w:rPr>
          <w:rFonts w:ascii="Times New Roman" w:hAnsi="Times New Roman"/>
        </w:rPr>
        <w:t>乙灯能正常发光</w:t>
      </w:r>
    </w:p>
    <w:p w14:paraId="08421696" w14:textId="77777777" w:rsidR="000B1FAA" w:rsidRPr="00CC5EB6" w:rsidRDefault="00000000" w:rsidP="000B1FAA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C.</w:t>
      </w:r>
      <w:r w:rsidRPr="00CC5EB6">
        <w:rPr>
          <w:rFonts w:ascii="Times New Roman" w:hAnsi="Times New Roman"/>
        </w:rPr>
        <w:t>两灯均能正常发光</w:t>
      </w:r>
      <w:r w:rsidRPr="00CC5EB6">
        <w:rPr>
          <w:rFonts w:ascii="Times New Roman" w:hAnsi="Times New Roman"/>
        </w:rPr>
        <w:tab/>
        <w:t>D.</w:t>
      </w:r>
      <w:r w:rsidRPr="00CC5EB6">
        <w:rPr>
          <w:rFonts w:ascii="Times New Roman" w:hAnsi="Times New Roman"/>
        </w:rPr>
        <w:t>两灯均不能正常发光</w:t>
      </w:r>
    </w:p>
    <w:p w14:paraId="6A6932DC" w14:textId="77777777" w:rsidR="000B1FAA" w:rsidRPr="00CC5EB6" w:rsidRDefault="00000000" w:rsidP="000B1FAA">
      <w:pPr>
        <w:tabs>
          <w:tab w:val="left" w:pos="4680"/>
        </w:tabs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二、多项选择题（本大题共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小题，每小题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分，共</w:t>
      </w:r>
      <w:r w:rsidRPr="00CC5EB6">
        <w:rPr>
          <w:rFonts w:ascii="Times New Roman" w:hAnsi="Times New Roman"/>
          <w:b/>
          <w:bCs/>
          <w:sz w:val="24"/>
        </w:rPr>
        <w:t>9</w:t>
      </w:r>
      <w:r w:rsidRPr="00CC5EB6">
        <w:rPr>
          <w:rFonts w:ascii="Times New Roman" w:hAnsi="Times New Roman"/>
          <w:b/>
          <w:bCs/>
          <w:sz w:val="24"/>
        </w:rPr>
        <w:t>分。每小题给出的四个选项中，均有多个选项符合题意，全部选对得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分，选对但不全得</w:t>
      </w:r>
      <w:r w:rsidRPr="00CC5EB6">
        <w:rPr>
          <w:rFonts w:ascii="Times New Roman" w:hAnsi="Times New Roman"/>
          <w:b/>
          <w:bCs/>
          <w:sz w:val="24"/>
        </w:rPr>
        <w:t>1</w:t>
      </w:r>
      <w:r w:rsidRPr="00CC5EB6">
        <w:rPr>
          <w:rFonts w:ascii="Times New Roman" w:hAnsi="Times New Roman"/>
          <w:b/>
          <w:bCs/>
          <w:sz w:val="24"/>
        </w:rPr>
        <w:t>分，不选或选错得</w:t>
      </w:r>
      <w:r w:rsidRPr="00CC5EB6">
        <w:rPr>
          <w:rFonts w:ascii="Times New Roman" w:hAnsi="Times New Roman"/>
          <w:b/>
          <w:bCs/>
          <w:sz w:val="24"/>
        </w:rPr>
        <w:t>0</w:t>
      </w:r>
      <w:r w:rsidRPr="00CC5EB6">
        <w:rPr>
          <w:rFonts w:ascii="Times New Roman" w:hAnsi="Times New Roman"/>
          <w:b/>
          <w:bCs/>
          <w:sz w:val="24"/>
        </w:rPr>
        <w:t>分）</w:t>
      </w:r>
    </w:p>
    <w:p w14:paraId="60D10EDE" w14:textId="77777777" w:rsidR="000B1FAA" w:rsidRPr="00CC5EB6" w:rsidRDefault="00000000" w:rsidP="000B1FAA">
      <w:pPr>
        <w:tabs>
          <w:tab w:val="left" w:pos="4680"/>
        </w:tabs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11</w:t>
      </w:r>
      <w:r>
        <w:t>.</w:t>
      </w:r>
      <w:r w:rsidRPr="00CC5EB6">
        <w:rPr>
          <w:rFonts w:ascii="Times New Roman" w:hAnsi="Times New Roman"/>
        </w:rPr>
        <w:t>用焦距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15cm</w:t>
      </w:r>
      <w:r w:rsidRPr="00CC5EB6">
        <w:rPr>
          <w:rFonts w:ascii="Times New Roman" w:hAnsi="Times New Roman"/>
        </w:rPr>
        <w:t>的凸透镜探究凸透镜成像规律。实验中将同一蜡烛先后放在光具座的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b</w:t>
      </w:r>
      <w:r w:rsidRPr="00CC5EB6">
        <w:rPr>
          <w:rFonts w:ascii="Times New Roman" w:hAnsi="Times New Roman"/>
        </w:rPr>
        <w:t>、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d</w:t>
      </w:r>
      <w:r w:rsidRPr="00CC5EB6">
        <w:rPr>
          <w:rFonts w:ascii="Times New Roman" w:hAnsi="Times New Roman"/>
        </w:rPr>
        <w:t>四个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，如图所示。移动光屏观察烛焰的成像情况，则（　　）</w:t>
      </w:r>
    </w:p>
    <w:p w14:paraId="4F343888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7E5D503A" wp14:editId="5CDBB582">
            <wp:extent cx="3989000" cy="1041621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19"/>
                    <a:srcRect b="1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042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69AA1A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蜡烛在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时，光屏上可得到清晰缩小的像</w:t>
      </w:r>
    </w:p>
    <w:p w14:paraId="6DAF621D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B.</w:t>
      </w:r>
      <w:r w:rsidRPr="00CC5EB6">
        <w:rPr>
          <w:rFonts w:ascii="Times New Roman" w:hAnsi="Times New Roman"/>
        </w:rPr>
        <w:t>蜡烛在</w:t>
      </w:r>
      <w:r w:rsidRPr="00CC5EB6">
        <w:rPr>
          <w:rFonts w:ascii="Times New Roman" w:hAnsi="Times New Roman"/>
          <w:i/>
        </w:rPr>
        <w:t>b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时，光屏上成的清晰像比在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时大</w:t>
      </w:r>
    </w:p>
    <w:p w14:paraId="7C53D4FD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C.</w:t>
      </w:r>
      <w:r w:rsidRPr="00CC5EB6">
        <w:rPr>
          <w:rFonts w:ascii="Times New Roman" w:hAnsi="Times New Roman"/>
        </w:rPr>
        <w:t>蜡烛在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时，成像特</w:t>
      </w:r>
      <w:r w:rsidRPr="00CC5EB6">
        <w:rPr>
          <w:rFonts w:ascii="Times New Roman" w:hAnsi="Times New Roman" w:hint="eastAsia"/>
        </w:rPr>
        <w:t>点</w:t>
      </w:r>
      <w:r w:rsidRPr="00CC5EB6">
        <w:rPr>
          <w:rFonts w:ascii="Times New Roman" w:hAnsi="Times New Roman"/>
        </w:rPr>
        <w:t>与照相机成像特</w:t>
      </w:r>
      <w:r w:rsidRPr="00CC5EB6">
        <w:rPr>
          <w:rFonts w:ascii="Times New Roman" w:hAnsi="Times New Roman" w:hint="eastAsia"/>
        </w:rPr>
        <w:t>点</w:t>
      </w:r>
      <w:r w:rsidRPr="00CC5EB6">
        <w:rPr>
          <w:rFonts w:ascii="Times New Roman" w:hAnsi="Times New Roman"/>
        </w:rPr>
        <w:t>相同</w:t>
      </w:r>
    </w:p>
    <w:p w14:paraId="371EE1D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D.</w:t>
      </w:r>
      <w:r w:rsidRPr="00CC5EB6">
        <w:rPr>
          <w:rFonts w:ascii="Times New Roman" w:hAnsi="Times New Roman"/>
        </w:rPr>
        <w:t>蜡烛在</w:t>
      </w:r>
      <w:r w:rsidRPr="00CC5EB6">
        <w:rPr>
          <w:rFonts w:ascii="Times New Roman" w:hAnsi="Times New Roman"/>
          <w:i/>
        </w:rPr>
        <w:t>d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时，眼睛</w:t>
      </w:r>
      <w:proofErr w:type="gramStart"/>
      <w:r w:rsidRPr="00CC5EB6">
        <w:rPr>
          <w:rFonts w:ascii="Times New Roman" w:hAnsi="Times New Roman"/>
        </w:rPr>
        <w:t>应从光</w:t>
      </w:r>
      <w:proofErr w:type="gramEnd"/>
      <w:r w:rsidRPr="00CC5EB6">
        <w:rPr>
          <w:rFonts w:ascii="Times New Roman" w:hAnsi="Times New Roman"/>
        </w:rPr>
        <w:t>屏一侧透过透镜观察像</w:t>
      </w:r>
    </w:p>
    <w:p w14:paraId="36CA357E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12</w:t>
      </w:r>
      <w:r>
        <w:t>.</w:t>
      </w:r>
      <w:r w:rsidRPr="00CC5EB6">
        <w:rPr>
          <w:rFonts w:ascii="Times New Roman" w:hAnsi="Times New Roman"/>
        </w:rPr>
        <w:t>用图所示的动滑轮，先后将两个不同重物在相同时间内匀速提升相同高度，两次做功的情况如图所示。第一次的额外功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900J</w:t>
      </w:r>
      <w:r w:rsidRPr="00CC5EB6">
        <w:rPr>
          <w:rFonts w:ascii="Times New Roman" w:hAnsi="Times New Roman"/>
        </w:rPr>
        <w:t>，不计</w:t>
      </w:r>
      <w:proofErr w:type="gramStart"/>
      <w:r w:rsidRPr="00CC5EB6">
        <w:rPr>
          <w:rFonts w:ascii="Times New Roman" w:hAnsi="Times New Roman"/>
        </w:rPr>
        <w:t>绳</w:t>
      </w:r>
      <w:proofErr w:type="gramEnd"/>
      <w:r w:rsidRPr="00CC5EB6">
        <w:rPr>
          <w:rFonts w:ascii="Times New Roman" w:hAnsi="Times New Roman"/>
        </w:rPr>
        <w:t>重和摩擦，则（　　）</w:t>
      </w:r>
    </w:p>
    <w:p w14:paraId="0672F473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73CF208D" wp14:editId="6C20C9BD">
            <wp:extent cx="3776870" cy="1628720"/>
            <wp:effectExtent l="0" t="0" r="0" b="0"/>
            <wp:docPr id="19680658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6582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82739" cy="1631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892CF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</w:rPr>
        <w:t>第一次提升重物时机械效率较高</w:t>
      </w:r>
    </w:p>
    <w:p w14:paraId="60C4B70F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B.</w:t>
      </w:r>
      <w:r w:rsidRPr="00CC5EB6">
        <w:rPr>
          <w:rFonts w:ascii="Times New Roman" w:hAnsi="Times New Roman"/>
        </w:rPr>
        <w:t>第二次提升重物时的额外功较大</w:t>
      </w:r>
    </w:p>
    <w:p w14:paraId="75AFAC90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C.</w:t>
      </w:r>
      <w:r w:rsidRPr="00CC5EB6">
        <w:rPr>
          <w:rFonts w:ascii="Times New Roman" w:hAnsi="Times New Roman"/>
        </w:rPr>
        <w:t>先后两次提升重物的重力之比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7∶9</w:t>
      </w:r>
    </w:p>
    <w:p w14:paraId="6F7C19A7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D.</w:t>
      </w:r>
      <w:r w:rsidRPr="00CC5EB6">
        <w:rPr>
          <w:rFonts w:ascii="Times New Roman" w:hAnsi="Times New Roman"/>
        </w:rPr>
        <w:t>先后两次提升重物的总功率之比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6∶5</w:t>
      </w:r>
    </w:p>
    <w:p w14:paraId="06F119E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13</w:t>
      </w:r>
      <w:r>
        <w:t>.</w:t>
      </w:r>
      <w:r w:rsidRPr="00CC5EB6">
        <w:rPr>
          <w:rFonts w:ascii="Times New Roman" w:hAnsi="Times New Roman"/>
        </w:rPr>
        <w:t>图所示电路电源电压不变，将定值电阻和滑动变阻器中的一个接在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B</w:t>
      </w:r>
      <w:r w:rsidRPr="00CC5EB6">
        <w:rPr>
          <w:rFonts w:ascii="Times New Roman" w:hAnsi="Times New Roman"/>
        </w:rPr>
        <w:t>间，另一个接在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D</w:t>
      </w:r>
      <w:r w:rsidRPr="00CC5EB6">
        <w:rPr>
          <w:rFonts w:ascii="Times New Roman" w:hAnsi="Times New Roman"/>
        </w:rPr>
        <w:t>间。滑动变阻器的滑片位于某一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，闭合开关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</w:rPr>
        <w:t>，电流表示数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  <w:i/>
        </w:rPr>
        <w:t>I</w:t>
      </w:r>
      <w:r w:rsidRPr="00CC5EB6">
        <w:rPr>
          <w:rFonts w:ascii="Times New Roman" w:hAnsi="Times New Roman"/>
          <w:vertAlign w:val="subscript"/>
        </w:rPr>
        <w:t>0</w:t>
      </w:r>
      <w:r w:rsidRPr="00CC5EB6">
        <w:rPr>
          <w:rFonts w:ascii="Times New Roman" w:hAnsi="Times New Roman"/>
        </w:rPr>
        <w:t>，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B</w:t>
      </w:r>
      <w:r w:rsidRPr="00CC5EB6">
        <w:rPr>
          <w:rFonts w:ascii="Times New Roman" w:hAnsi="Times New Roman"/>
        </w:rPr>
        <w:t>间电压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  <w:i/>
        </w:rPr>
        <w:t>U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，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D</w:t>
      </w:r>
      <w:r w:rsidRPr="00CC5EB6">
        <w:rPr>
          <w:rFonts w:ascii="Times New Roman" w:hAnsi="Times New Roman"/>
        </w:rPr>
        <w:t>间电压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  <w:i/>
        </w:rPr>
        <w:t>U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  <w:i/>
        </w:rPr>
        <w:t>U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≠</w:t>
      </w:r>
      <w:r w:rsidRPr="00CC5EB6">
        <w:rPr>
          <w:rFonts w:ascii="Times New Roman" w:hAnsi="Times New Roman"/>
          <w:i/>
        </w:rPr>
        <w:t>U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）；移动滑片至另一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，电流表示数变大，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B</w:t>
      </w:r>
      <w:r w:rsidRPr="00CC5EB6">
        <w:rPr>
          <w:rFonts w:ascii="Times New Roman" w:hAnsi="Times New Roman"/>
        </w:rPr>
        <w:t>间电压减小了</w:t>
      </w:r>
      <w:r w:rsidRPr="00CC5EB6">
        <w:rPr>
          <w:rFonts w:ascii="Times New Roman" w:hAnsi="Times New Roman"/>
          <w:i/>
        </w:rPr>
        <w:t>ΔU</w:t>
      </w:r>
      <w:r w:rsidRPr="00CC5EB6">
        <w:rPr>
          <w:rFonts w:ascii="Times New Roman" w:hAnsi="Times New Roman"/>
        </w:rPr>
        <w:t>。则（　　）</w:t>
      </w:r>
    </w:p>
    <w:p w14:paraId="6A7C4F1E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lastRenderedPageBreak/>
        <w:drawing>
          <wp:inline distT="0" distB="0" distL="0" distR="0" wp14:anchorId="40E85611" wp14:editId="2C3A8E23">
            <wp:extent cx="1532824" cy="866692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r:embed="rId21"/>
                    <a:srcRect b="16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67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F430AD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A.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D</w:t>
      </w:r>
      <w:r w:rsidRPr="00CC5EB6">
        <w:rPr>
          <w:rFonts w:ascii="Times New Roman" w:hAnsi="Times New Roman"/>
        </w:rPr>
        <w:t>间应接滑动变阻器</w:t>
      </w:r>
    </w:p>
    <w:p w14:paraId="5BFC4393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B.</w:t>
      </w:r>
      <w:r w:rsidRPr="00CC5EB6">
        <w:rPr>
          <w:rFonts w:ascii="Times New Roman" w:hAnsi="Times New Roman"/>
        </w:rPr>
        <w:t>定值电阻的阻值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30"/>
        </w:rPr>
        <w:object w:dxaOrig="376" w:dyaOrig="676" w14:anchorId="5D6BA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pt;height:34pt" o:ole="">
            <v:imagedata r:id="rId22" o:title=""/>
          </v:shape>
          <o:OLEObject Type="Embed" ProgID="Equation.DSMT4" ShapeID="_x0000_i1025" DrawAspect="Content" ObjectID="_1809779941" r:id="rId23"/>
        </w:object>
      </w:r>
    </w:p>
    <w:p w14:paraId="77B9395D" w14:textId="77777777" w:rsidR="000B1FAA" w:rsidRPr="00CC5EB6" w:rsidRDefault="00000000" w:rsidP="000B1FAA">
      <w:pPr>
        <w:spacing w:line="288" w:lineRule="auto"/>
        <w:rPr>
          <w:rFonts w:ascii="Times New Roman" w:hAnsi="Times New Roman"/>
        </w:rPr>
      </w:pPr>
      <w:r w:rsidRPr="00CC5EB6">
        <w:rPr>
          <w:rFonts w:ascii="Times New Roman" w:hAnsi="Times New Roman"/>
        </w:rPr>
        <w:t>C.</w:t>
      </w:r>
      <w:r w:rsidRPr="00CC5EB6">
        <w:rPr>
          <w:rFonts w:ascii="Times New Roman" w:hAnsi="Times New Roman"/>
        </w:rPr>
        <w:t>移动滑片前后，电路中电流的变化量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30"/>
        </w:rPr>
        <w:object w:dxaOrig="676" w:dyaOrig="676" w14:anchorId="05A17FF2">
          <v:shape id="_x0000_i1026" type="#_x0000_t75" style="width:34pt;height:34pt" o:ole="">
            <v:imagedata r:id="rId24" o:title=""/>
          </v:shape>
          <o:OLEObject Type="Embed" ProgID="Equation.DSMT4" ShapeID="_x0000_i1026" DrawAspect="Content" ObjectID="_1809779942" r:id="rId25"/>
        </w:object>
      </w:r>
    </w:p>
    <w:p w14:paraId="17DA924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D.</w:t>
      </w:r>
      <w:r w:rsidRPr="00CC5EB6">
        <w:rPr>
          <w:rFonts w:ascii="Times New Roman" w:hAnsi="Times New Roman"/>
        </w:rPr>
        <w:t>移动滑片前后，电路消耗总功率的比值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30"/>
        </w:rPr>
        <w:object w:dxaOrig="914" w:dyaOrig="676" w14:anchorId="1FB61479">
          <v:shape id="_x0000_i1027" type="#_x0000_t75" style="width:45.5pt;height:34pt" o:ole="">
            <v:imagedata r:id="rId26" o:title=""/>
          </v:shape>
          <o:OLEObject Type="Embed" ProgID="Equation.DSMT4" ShapeID="_x0000_i1027" DrawAspect="Content" ObjectID="_1809779943" r:id="rId27"/>
        </w:object>
      </w:r>
    </w:p>
    <w:p w14:paraId="3729AFFD" w14:textId="77777777" w:rsidR="000B1FAA" w:rsidRPr="00CC5EB6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2025</w:t>
      </w:r>
      <w:r w:rsidRPr="00CC5EB6">
        <w:rPr>
          <w:rFonts w:ascii="Times New Roman" w:hAnsi="Times New Roman"/>
          <w:b/>
          <w:bCs/>
          <w:sz w:val="24"/>
        </w:rPr>
        <w:t>年天津市初中学业水平考试</w:t>
      </w:r>
    </w:p>
    <w:p w14:paraId="555157B9" w14:textId="77777777" w:rsidR="000B1FAA" w:rsidRPr="00CC5EB6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物理</w:t>
      </w:r>
    </w:p>
    <w:p w14:paraId="2C9F33BE" w14:textId="77777777" w:rsidR="000B1FAA" w:rsidRPr="00CC5EB6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第</w:t>
      </w:r>
      <w:r w:rsidRPr="00CC5EB6">
        <w:rPr>
          <w:rFonts w:ascii="Times New Roman" w:hAnsi="Times New Roman"/>
          <w:b/>
          <w:bCs/>
          <w:sz w:val="24"/>
        </w:rPr>
        <w:t>Ⅱ</w:t>
      </w:r>
      <w:r w:rsidRPr="00CC5EB6">
        <w:rPr>
          <w:rFonts w:ascii="Times New Roman" w:hAnsi="Times New Roman"/>
          <w:b/>
          <w:bCs/>
          <w:sz w:val="24"/>
        </w:rPr>
        <w:t>卷</w:t>
      </w:r>
    </w:p>
    <w:p w14:paraId="7290CA3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注意事项：</w:t>
      </w:r>
    </w:p>
    <w:p w14:paraId="37A9FFF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1</w:t>
      </w:r>
      <w:r>
        <w:rPr>
          <w:b/>
          <w:bCs/>
        </w:rPr>
        <w:t>.</w:t>
      </w:r>
      <w:r w:rsidRPr="00CC5EB6">
        <w:rPr>
          <w:rFonts w:ascii="Times New Roman" w:hAnsi="Times New Roman"/>
          <w:b/>
          <w:bCs/>
          <w:sz w:val="24"/>
        </w:rPr>
        <w:t>用黑色字迹的签字笔将答案写在</w:t>
      </w:r>
      <w:r w:rsidRPr="00CC5EB6">
        <w:rPr>
          <w:rFonts w:ascii="宋体" w:hAnsi="宋体"/>
          <w:b/>
          <w:bCs/>
          <w:sz w:val="24"/>
        </w:rPr>
        <w:t>“</w:t>
      </w:r>
      <w:r w:rsidRPr="00CC5EB6">
        <w:rPr>
          <w:rFonts w:ascii="Times New Roman" w:hAnsi="Times New Roman"/>
          <w:b/>
          <w:bCs/>
          <w:sz w:val="24"/>
        </w:rPr>
        <w:t>答题卡</w:t>
      </w:r>
      <w:r w:rsidRPr="00CC5EB6">
        <w:rPr>
          <w:rFonts w:ascii="宋体" w:hAnsi="宋体"/>
          <w:b/>
          <w:bCs/>
          <w:sz w:val="24"/>
        </w:rPr>
        <w:t>”</w:t>
      </w:r>
      <w:r w:rsidRPr="00CC5EB6">
        <w:rPr>
          <w:rFonts w:ascii="Times New Roman" w:hAnsi="Times New Roman"/>
          <w:b/>
          <w:bCs/>
          <w:sz w:val="24"/>
        </w:rPr>
        <w:t>上（作图可用</w:t>
      </w:r>
      <w:r w:rsidRPr="00CC5EB6">
        <w:rPr>
          <w:rFonts w:ascii="Times New Roman" w:hAnsi="Times New Roman"/>
          <w:b/>
          <w:bCs/>
          <w:sz w:val="24"/>
        </w:rPr>
        <w:t>2B</w:t>
      </w:r>
      <w:r w:rsidRPr="00CC5EB6">
        <w:rPr>
          <w:rFonts w:ascii="Times New Roman" w:hAnsi="Times New Roman"/>
          <w:b/>
          <w:bCs/>
          <w:sz w:val="24"/>
        </w:rPr>
        <w:t>铅笔）。</w:t>
      </w:r>
    </w:p>
    <w:p w14:paraId="0FCE515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2</w:t>
      </w:r>
      <w:r>
        <w:rPr>
          <w:b/>
          <w:bCs/>
        </w:rPr>
        <w:t>.</w:t>
      </w:r>
      <w:r w:rsidRPr="00CC5EB6">
        <w:rPr>
          <w:rFonts w:ascii="Times New Roman" w:hAnsi="Times New Roman"/>
          <w:b/>
          <w:bCs/>
          <w:sz w:val="24"/>
        </w:rPr>
        <w:t>本卷共两大题，共</w:t>
      </w:r>
      <w:r w:rsidRPr="00CC5EB6">
        <w:rPr>
          <w:rFonts w:ascii="Times New Roman" w:hAnsi="Times New Roman"/>
          <w:b/>
          <w:bCs/>
          <w:sz w:val="24"/>
        </w:rPr>
        <w:t>61</w:t>
      </w:r>
      <w:r w:rsidRPr="00CC5EB6">
        <w:rPr>
          <w:rFonts w:ascii="Times New Roman" w:hAnsi="Times New Roman"/>
          <w:b/>
          <w:bCs/>
          <w:sz w:val="24"/>
        </w:rPr>
        <w:t>分。</w:t>
      </w:r>
    </w:p>
    <w:p w14:paraId="79128A68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三、填空题（本大题共</w:t>
      </w:r>
      <w:r w:rsidRPr="00CC5EB6">
        <w:rPr>
          <w:rFonts w:ascii="Times New Roman" w:hAnsi="Times New Roman"/>
          <w:b/>
          <w:bCs/>
          <w:sz w:val="24"/>
        </w:rPr>
        <w:t>6</w:t>
      </w:r>
      <w:r w:rsidRPr="00CC5EB6">
        <w:rPr>
          <w:rFonts w:ascii="Times New Roman" w:hAnsi="Times New Roman"/>
          <w:b/>
          <w:bCs/>
          <w:sz w:val="24"/>
        </w:rPr>
        <w:t>小题，每小题</w:t>
      </w:r>
      <w:r w:rsidRPr="00CC5EB6">
        <w:rPr>
          <w:rFonts w:ascii="Times New Roman" w:hAnsi="Times New Roman"/>
          <w:b/>
          <w:bCs/>
          <w:sz w:val="24"/>
        </w:rPr>
        <w:t>4</w:t>
      </w:r>
      <w:r w:rsidRPr="00CC5EB6">
        <w:rPr>
          <w:rFonts w:ascii="Times New Roman" w:hAnsi="Times New Roman"/>
          <w:b/>
          <w:bCs/>
          <w:sz w:val="24"/>
        </w:rPr>
        <w:t>分，共</w:t>
      </w:r>
      <w:r w:rsidRPr="00CC5EB6">
        <w:rPr>
          <w:rFonts w:ascii="Times New Roman" w:hAnsi="Times New Roman"/>
          <w:b/>
          <w:bCs/>
          <w:sz w:val="24"/>
        </w:rPr>
        <w:t>24</w:t>
      </w:r>
      <w:r w:rsidRPr="00CC5EB6">
        <w:rPr>
          <w:rFonts w:ascii="Times New Roman" w:hAnsi="Times New Roman"/>
          <w:b/>
          <w:bCs/>
          <w:sz w:val="24"/>
        </w:rPr>
        <w:t>分）</w:t>
      </w:r>
    </w:p>
    <w:p w14:paraId="5754ACE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14</w:t>
      </w:r>
      <w:r>
        <w:t>.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嫦娥六号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在月球背面采集样品</w:t>
      </w:r>
      <w:r w:rsidRPr="00CC5EB6">
        <w:rPr>
          <w:rFonts w:ascii="Times New Roman" w:hAnsi="Times New Roman"/>
        </w:rPr>
        <w:t>1935.3</w:t>
      </w:r>
      <w:r w:rsidRPr="00CC5EB6">
        <w:rPr>
          <w:rFonts w:ascii="Times New Roman" w:hAnsi="Times New Roman"/>
          <w:iCs/>
        </w:rPr>
        <w:t>g</w:t>
      </w:r>
      <w:r w:rsidRPr="00CC5EB6">
        <w:rPr>
          <w:rFonts w:ascii="Times New Roman" w:hAnsi="Times New Roman"/>
        </w:rPr>
        <w:t>，合</w:t>
      </w:r>
      <w:r w:rsidRPr="00CC5EB6">
        <w:rPr>
          <w:rFonts w:ascii="Times New Roman" w:hAnsi="Times New Roman"/>
        </w:rPr>
        <w:t>______kg</w:t>
      </w:r>
      <w:r w:rsidRPr="00CC5EB6">
        <w:rPr>
          <w:rFonts w:ascii="Times New Roman" w:hAnsi="Times New Roman"/>
        </w:rPr>
        <w:t>；把这些样品从月球带回地球，其质量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（选填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变大</w:t>
      </w:r>
      <w:r w:rsidRPr="00CC5EB6">
        <w:rPr>
          <w:rFonts w:ascii="宋体" w:hAnsi="宋体"/>
        </w:rPr>
        <w:t>”“</w:t>
      </w:r>
      <w:r w:rsidRPr="00CC5EB6">
        <w:rPr>
          <w:rFonts w:ascii="Times New Roman" w:hAnsi="Times New Roman"/>
        </w:rPr>
        <w:t>变小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或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不变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）。</w:t>
      </w:r>
    </w:p>
    <w:p w14:paraId="6679A36F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15</w:t>
      </w:r>
      <w:r>
        <w:t>.</w:t>
      </w:r>
      <w:r w:rsidRPr="00CC5EB6">
        <w:rPr>
          <w:rFonts w:ascii="Times New Roman" w:hAnsi="Times New Roman"/>
        </w:rPr>
        <w:t>出行安全尤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重要。公交车上提示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请抓好扶手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，是因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乘客具有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，急刹车时易摔倒；高铁站台上提示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候车请勿越过安全线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，是因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流体流速大的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压强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，越过安全线易引发危险。</w:t>
      </w:r>
    </w:p>
    <w:p w14:paraId="637FB5C9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16</w:t>
      </w:r>
      <w:r>
        <w:t>.</w:t>
      </w:r>
      <w:r w:rsidRPr="00CC5EB6">
        <w:rPr>
          <w:rFonts w:ascii="Times New Roman" w:hAnsi="Times New Roman"/>
        </w:rPr>
        <w:t>工业生产中常用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吸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的方式来搬运物体。吸盘安装在吊车上，抽出空气后的吸盘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吸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起大块玻璃板，这是利用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的作用；电磁铁安装在吊车上，通电后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吸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起大量钢铁，这是利用电流的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效应。</w:t>
      </w:r>
    </w:p>
    <w:p w14:paraId="356DBF67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17</w:t>
      </w:r>
      <w:r>
        <w:t>.</w:t>
      </w:r>
      <w:r w:rsidRPr="00CC5EB6">
        <w:rPr>
          <w:rFonts w:ascii="Times New Roman" w:hAnsi="Times New Roman"/>
        </w:rPr>
        <w:t>国家标准《家用和类似用途电器的安全》中规定，电水壶电源线一般不应长于</w:t>
      </w:r>
      <w:r w:rsidRPr="00CC5EB6">
        <w:rPr>
          <w:rFonts w:ascii="Times New Roman" w:hAnsi="Times New Roman"/>
        </w:rPr>
        <w:t>75cm</w:t>
      </w:r>
      <w:r w:rsidRPr="00CC5EB6">
        <w:rPr>
          <w:rFonts w:ascii="Times New Roman" w:hAnsi="Times New Roman"/>
        </w:rPr>
        <w:t>。这是通过缩短电源线长度来减小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，从而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（选填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增加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或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减少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）电源线通电时产生的热量。</w:t>
      </w:r>
    </w:p>
    <w:p w14:paraId="4E54B506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18</w:t>
      </w:r>
      <w:r>
        <w:t>.</w:t>
      </w:r>
      <w:r w:rsidRPr="00CC5EB6">
        <w:rPr>
          <w:rFonts w:ascii="Times New Roman" w:hAnsi="Times New Roman"/>
        </w:rPr>
        <w:t>我国大力发展新质生产力。最新研发的人形机器人，关节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有液态润滑剂形成的润滑膜，可减小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，使其动作更灵活；山区果农用无人机将一筐橙子从山上运往山下的过程中，这筐橙子的重力势能</w:t>
      </w:r>
      <w:r w:rsidRPr="00CC5EB6">
        <w:rPr>
          <w:rFonts w:ascii="Times New Roman" w:hAnsi="Times New Roman"/>
        </w:rPr>
        <w:t>______</w:t>
      </w:r>
      <w:r w:rsidRPr="00CC5EB6">
        <w:rPr>
          <w:rFonts w:ascii="Times New Roman" w:hAnsi="Times New Roman"/>
        </w:rPr>
        <w:t>（选填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增大</w:t>
      </w:r>
      <w:r w:rsidRPr="00CC5EB6">
        <w:rPr>
          <w:rFonts w:ascii="宋体" w:hAnsi="宋体"/>
        </w:rPr>
        <w:t>”“</w:t>
      </w:r>
      <w:r w:rsidRPr="00CC5EB6">
        <w:rPr>
          <w:rFonts w:ascii="Times New Roman" w:hAnsi="Times New Roman"/>
        </w:rPr>
        <w:t>减小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或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不变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）。</w:t>
      </w:r>
    </w:p>
    <w:p w14:paraId="22B1828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19</w:t>
      </w:r>
      <w:r>
        <w:t>.</w:t>
      </w:r>
      <w:r w:rsidRPr="00CC5EB6">
        <w:rPr>
          <w:rFonts w:ascii="Times New Roman" w:hAnsi="Times New Roman"/>
        </w:rPr>
        <w:t>如图所示的电路，电源电压恒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3V</w:t>
      </w:r>
      <w:r w:rsidRPr="00CC5EB6">
        <w:rPr>
          <w:rFonts w:ascii="Times New Roman" w:hAnsi="Times New Roman"/>
        </w:rPr>
        <w:t>，</w:t>
      </w:r>
      <w:r w:rsidRPr="00CC5EB6">
        <w:rPr>
          <w:rFonts w:ascii="Times New Roman" w:hAnsi="Times New Roman"/>
          <w:i/>
        </w:rPr>
        <w:t>a</w:t>
      </w:r>
      <w:r w:rsidRPr="00CC5EB6">
        <w:rPr>
          <w:rFonts w:ascii="Times New Roman" w:hAnsi="Times New Roman" w:hint="eastAsia"/>
          <w:i/>
        </w:rPr>
        <w:t>、</w:t>
      </w:r>
      <w:r w:rsidRPr="00CC5EB6">
        <w:rPr>
          <w:rFonts w:ascii="Times New Roman" w:hAnsi="Times New Roman"/>
          <w:i/>
        </w:rPr>
        <w:t>b</w:t>
      </w:r>
      <w:r w:rsidRPr="00CC5EB6">
        <w:rPr>
          <w:rFonts w:ascii="Times New Roman" w:hAnsi="Times New Roman"/>
        </w:rPr>
        <w:t>是粗细均匀电阻丝的两</w:t>
      </w:r>
      <w:r w:rsidRPr="00CC5EB6">
        <w:rPr>
          <w:rFonts w:ascii="Times New Roman" w:hAnsi="Times New Roman" w:hint="eastAsia"/>
        </w:rPr>
        <w:t>端点</w:t>
      </w:r>
      <w:r w:rsidRPr="00CC5EB6">
        <w:rPr>
          <w:rFonts w:ascii="Times New Roman" w:hAnsi="Times New Roman"/>
        </w:rPr>
        <w:t>，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/>
        </w:rPr>
        <w:t>是电阻丝的中</w:t>
      </w:r>
      <w:r w:rsidRPr="00CC5EB6">
        <w:rPr>
          <w:rFonts w:ascii="Times New Roman" w:hAnsi="Times New Roman" w:hint="eastAsia"/>
        </w:rPr>
        <w:t>点</w:t>
      </w:r>
      <w:r w:rsidRPr="00CC5EB6">
        <w:rPr>
          <w:rFonts w:ascii="Times New Roman" w:hAnsi="Times New Roman"/>
        </w:rPr>
        <w:t>。只闭合开关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，电流表示数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1A</w:t>
      </w:r>
      <w:r w:rsidRPr="00CC5EB6">
        <w:rPr>
          <w:rFonts w:ascii="Times New Roman" w:hAnsi="Times New Roman"/>
        </w:rPr>
        <w:t>，该电路通电</w:t>
      </w:r>
      <w:r w:rsidRPr="00CC5EB6">
        <w:rPr>
          <w:rFonts w:ascii="Times New Roman" w:hAnsi="Times New Roman"/>
        </w:rPr>
        <w:t>1min</w:t>
      </w:r>
      <w:r w:rsidRPr="00CC5EB6">
        <w:rPr>
          <w:rFonts w:ascii="Times New Roman" w:hAnsi="Times New Roman"/>
        </w:rPr>
        <w:t>消耗的电能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__________J</w:t>
      </w:r>
      <w:r w:rsidRPr="00CC5EB6">
        <w:rPr>
          <w:rFonts w:ascii="Times New Roman" w:hAnsi="Times New Roman"/>
        </w:rPr>
        <w:t>；闭合开关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和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，电流表示数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__________A</w:t>
      </w:r>
      <w:r w:rsidRPr="00CC5EB6">
        <w:rPr>
          <w:rFonts w:ascii="Times New Roman" w:hAnsi="Times New Roman"/>
        </w:rPr>
        <w:t>。</w:t>
      </w:r>
    </w:p>
    <w:p w14:paraId="0EE8EBE8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lastRenderedPageBreak/>
        <w:drawing>
          <wp:inline distT="0" distB="0" distL="0" distR="0" wp14:anchorId="273C2A38" wp14:editId="4A2C6C07">
            <wp:extent cx="1352387" cy="1248355"/>
            <wp:effectExtent l="0" t="0" r="0" b="0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r:embed="rId28"/>
                    <a:srcRect b="13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48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AED09E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四、综合题（本大题共</w:t>
      </w:r>
      <w:r w:rsidRPr="00CC5EB6">
        <w:rPr>
          <w:rFonts w:ascii="Times New Roman" w:hAnsi="Times New Roman"/>
          <w:b/>
          <w:bCs/>
          <w:sz w:val="24"/>
        </w:rPr>
        <w:t>6</w:t>
      </w:r>
      <w:r w:rsidRPr="00CC5EB6">
        <w:rPr>
          <w:rFonts w:ascii="Times New Roman" w:hAnsi="Times New Roman"/>
          <w:b/>
          <w:bCs/>
          <w:sz w:val="24"/>
        </w:rPr>
        <w:t>小题，共</w:t>
      </w:r>
      <w:r w:rsidRPr="00CC5EB6">
        <w:rPr>
          <w:rFonts w:ascii="Times New Roman" w:hAnsi="Times New Roman"/>
          <w:b/>
          <w:bCs/>
          <w:sz w:val="24"/>
        </w:rPr>
        <w:t>37</w:t>
      </w:r>
      <w:r w:rsidRPr="00CC5EB6">
        <w:rPr>
          <w:rFonts w:ascii="Times New Roman" w:hAnsi="Times New Roman"/>
          <w:b/>
          <w:bCs/>
          <w:sz w:val="24"/>
        </w:rPr>
        <w:t>分。解题中要求有必要的分析和说明，计算</w:t>
      </w:r>
      <w:proofErr w:type="gramStart"/>
      <w:r w:rsidRPr="00CC5EB6">
        <w:rPr>
          <w:rFonts w:ascii="Times New Roman" w:hAnsi="Times New Roman"/>
          <w:b/>
          <w:bCs/>
          <w:sz w:val="24"/>
        </w:rPr>
        <w:t>题还要</w:t>
      </w:r>
      <w:proofErr w:type="gramEnd"/>
      <w:r w:rsidRPr="00CC5EB6">
        <w:rPr>
          <w:rFonts w:ascii="Times New Roman" w:hAnsi="Times New Roman"/>
          <w:b/>
          <w:bCs/>
          <w:sz w:val="24"/>
        </w:rPr>
        <w:t>有公式及数据代入过程，结果要有数值和单位）</w:t>
      </w:r>
    </w:p>
    <w:p w14:paraId="0585ECC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20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7</w:t>
      </w:r>
      <w:r w:rsidRPr="00CC5EB6">
        <w:rPr>
          <w:rFonts w:ascii="Times New Roman" w:hAnsi="Times New Roman"/>
        </w:rPr>
        <w:t>分）在比较不同物质吸热情况的实验中，用额定功率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300W</w:t>
      </w:r>
      <w:r w:rsidRPr="00CC5EB6">
        <w:rPr>
          <w:rFonts w:ascii="Times New Roman" w:hAnsi="Times New Roman"/>
        </w:rPr>
        <w:t>的电加热器加热水，如图所示。在电加热器正常工作时，获得的数据如下表。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699"/>
        <w:gridCol w:w="704"/>
        <w:gridCol w:w="991"/>
        <w:gridCol w:w="704"/>
      </w:tblGrid>
      <w:tr w:rsidR="00B6690A" w14:paraId="31674FEC" w14:textId="77777777" w:rsidTr="00932B57">
        <w:trPr>
          <w:tblHeader/>
        </w:trPr>
        <w:tc>
          <w:tcPr>
            <w:tcW w:w="0" w:type="auto"/>
            <w:shd w:val="clear" w:color="auto" w:fill="auto"/>
            <w:hideMark/>
          </w:tcPr>
          <w:p w14:paraId="7DD87A28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物质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4D34CC2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质量</w:t>
            </w:r>
            <w:proofErr w:type="spellEnd"/>
            <w:r w:rsidRPr="00CC5EB6">
              <w:rPr>
                <w:rFonts w:eastAsia="宋体"/>
              </w:rPr>
              <w:t>/kg</w:t>
            </w:r>
          </w:p>
        </w:tc>
        <w:tc>
          <w:tcPr>
            <w:tcW w:w="0" w:type="auto"/>
            <w:shd w:val="clear" w:color="auto" w:fill="auto"/>
            <w:hideMark/>
          </w:tcPr>
          <w:p w14:paraId="6934B4F8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初温</w:t>
            </w:r>
            <w:proofErr w:type="spellEnd"/>
            <w:r w:rsidRPr="00CC5EB6">
              <w:rPr>
                <w:rFonts w:eastAsia="宋体"/>
              </w:rPr>
              <w:t>/℃</w:t>
            </w:r>
          </w:p>
        </w:tc>
        <w:tc>
          <w:tcPr>
            <w:tcW w:w="0" w:type="auto"/>
            <w:shd w:val="clear" w:color="auto" w:fill="auto"/>
            <w:hideMark/>
          </w:tcPr>
          <w:p w14:paraId="260F9019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加热时间</w:t>
            </w:r>
            <w:proofErr w:type="spellEnd"/>
            <w:r w:rsidRPr="00CC5EB6">
              <w:rPr>
                <w:rFonts w:eastAsia="宋体"/>
              </w:rPr>
              <w:t>/</w:t>
            </w:r>
            <w:r w:rsidRPr="00CC5EB6">
              <w:rPr>
                <w:rFonts w:eastAsia="宋体"/>
                <w:iCs/>
              </w:rPr>
              <w:t>s</w:t>
            </w:r>
          </w:p>
        </w:tc>
        <w:tc>
          <w:tcPr>
            <w:tcW w:w="0" w:type="auto"/>
            <w:shd w:val="clear" w:color="auto" w:fill="auto"/>
            <w:hideMark/>
          </w:tcPr>
          <w:p w14:paraId="3E17C82E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末温</w:t>
            </w:r>
            <w:proofErr w:type="spellEnd"/>
            <w:r w:rsidRPr="00CC5EB6">
              <w:rPr>
                <w:rFonts w:eastAsia="宋体"/>
              </w:rPr>
              <w:t>/℃</w:t>
            </w:r>
          </w:p>
        </w:tc>
      </w:tr>
      <w:tr w:rsidR="00B6690A" w14:paraId="7304ED5E" w14:textId="77777777" w:rsidTr="00932B57">
        <w:tc>
          <w:tcPr>
            <w:tcW w:w="0" w:type="auto"/>
            <w:shd w:val="clear" w:color="auto" w:fill="auto"/>
            <w:hideMark/>
          </w:tcPr>
          <w:p w14:paraId="6371E7F3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水</w:t>
            </w:r>
          </w:p>
        </w:tc>
        <w:tc>
          <w:tcPr>
            <w:tcW w:w="0" w:type="auto"/>
            <w:shd w:val="clear" w:color="auto" w:fill="auto"/>
            <w:hideMark/>
          </w:tcPr>
          <w:p w14:paraId="23DC3F9A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0.3</w:t>
            </w:r>
          </w:p>
        </w:tc>
        <w:tc>
          <w:tcPr>
            <w:tcW w:w="0" w:type="auto"/>
            <w:shd w:val="clear" w:color="auto" w:fill="auto"/>
            <w:hideMark/>
          </w:tcPr>
          <w:p w14:paraId="5380C71E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14:paraId="0E63B161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219883CC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40</w:t>
            </w:r>
          </w:p>
        </w:tc>
      </w:tr>
    </w:tbl>
    <w:p w14:paraId="1F131B3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已知</w:t>
      </w:r>
      <w:r w:rsidRPr="00CC5EB6">
        <w:rPr>
          <w:rFonts w:ascii="Times New Roman" w:hAnsi="Times New Roman"/>
          <w:i/>
        </w:rPr>
        <w:t>c</w:t>
      </w:r>
      <w:r w:rsidRPr="00CC5EB6">
        <w:rPr>
          <w:rFonts w:ascii="Times New Roman" w:hAnsi="Times New Roman"/>
          <w:vertAlign w:val="subscript"/>
        </w:rPr>
        <w:t>水</w:t>
      </w:r>
      <w:r w:rsidRPr="00CC5EB6">
        <w:rPr>
          <w:rFonts w:ascii="Times New Roman" w:hAnsi="Times New Roman"/>
        </w:rPr>
        <w:t>=4.2×10</w:t>
      </w:r>
      <w:r w:rsidRPr="00CC5EB6">
        <w:rPr>
          <w:rFonts w:ascii="Times New Roman" w:hAnsi="Times New Roman"/>
          <w:vertAlign w:val="superscript"/>
        </w:rPr>
        <w:t>3</w:t>
      </w:r>
      <w:r w:rsidRPr="00CC5EB6">
        <w:rPr>
          <w:rFonts w:ascii="Times New Roman" w:hAnsi="Times New Roman"/>
        </w:rPr>
        <w:t>J/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kg·℃</w:t>
      </w:r>
      <w:r w:rsidRPr="00CC5EB6">
        <w:rPr>
          <w:rFonts w:ascii="Times New Roman" w:hAnsi="Times New Roman"/>
        </w:rPr>
        <w:t>），求：</w:t>
      </w:r>
    </w:p>
    <w:p w14:paraId="3B07244E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）水吸收的热量；</w:t>
      </w:r>
    </w:p>
    <w:p w14:paraId="1C08A7B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）电加热器的效率。</w:t>
      </w:r>
    </w:p>
    <w:p w14:paraId="13160599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25391F89" wp14:editId="1B7BA031">
            <wp:extent cx="866452" cy="795131"/>
            <wp:effectExtent l="0" t="0" r="0" b="0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r:embed="rId29"/>
                    <a:srcRect b="26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5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E17F5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21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分）请你运用掌握的实验技能解答下列问题。</w:t>
      </w:r>
    </w:p>
    <w:p w14:paraId="3BDE443B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）刻度尺使用：图中，测量某木块长度时，刻度尺放置正确的是</w:t>
      </w:r>
      <w:r w:rsidRPr="00CC5EB6">
        <w:rPr>
          <w:rFonts w:ascii="Times New Roman" w:hAnsi="Times New Roman"/>
        </w:rPr>
        <w:t>_________</w:t>
      </w:r>
      <w:r w:rsidRPr="00CC5EB6">
        <w:rPr>
          <w:rFonts w:ascii="Times New Roman" w:hAnsi="Times New Roman"/>
        </w:rPr>
        <w:t>图；该木块的长度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_________cm</w:t>
      </w:r>
      <w:r w:rsidRPr="00CC5EB6">
        <w:rPr>
          <w:rFonts w:ascii="Times New Roman" w:hAnsi="Times New Roman"/>
        </w:rPr>
        <w:t>。</w:t>
      </w:r>
    </w:p>
    <w:p w14:paraId="58EC644C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70BD2DF9" wp14:editId="24998FD0">
            <wp:extent cx="4333699" cy="826936"/>
            <wp:effectExtent l="0" t="0" r="0" b="0"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r:embed="rId30"/>
                    <a:srcRect b="16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826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D0A1C7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）天平使用：把天平放在水平桌面上，游码放在标尺</w:t>
      </w:r>
      <w:proofErr w:type="gramStart"/>
      <w:r w:rsidRPr="00CC5EB6">
        <w:rPr>
          <w:rFonts w:ascii="Times New Roman" w:hAnsi="Times New Roman"/>
        </w:rPr>
        <w:t>左</w:t>
      </w:r>
      <w:r w:rsidRPr="00CC5EB6">
        <w:rPr>
          <w:rFonts w:ascii="Times New Roman" w:hAnsi="Times New Roman" w:hint="eastAsia"/>
        </w:rPr>
        <w:t>端</w:t>
      </w:r>
      <w:r w:rsidRPr="00CC5EB6">
        <w:rPr>
          <w:rFonts w:ascii="Times New Roman" w:hAnsi="Times New Roman"/>
        </w:rPr>
        <w:t>零</w:t>
      </w:r>
      <w:proofErr w:type="gramEnd"/>
      <w:r w:rsidRPr="00CC5EB6">
        <w:rPr>
          <w:rFonts w:ascii="Times New Roman" w:hAnsi="Times New Roman"/>
        </w:rPr>
        <w:t>刻度线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，指针静止时如图甲所示，应调节</w:t>
      </w:r>
      <w:r w:rsidRPr="00CC5EB6">
        <w:rPr>
          <w:rFonts w:ascii="Times New Roman" w:hAnsi="Times New Roman"/>
        </w:rPr>
        <w:t>_________</w:t>
      </w:r>
      <w:r w:rsidRPr="00CC5EB6">
        <w:rPr>
          <w:rFonts w:ascii="Times New Roman" w:hAnsi="Times New Roman"/>
        </w:rPr>
        <w:t>，使横梁平衡；在测量物体质量时，砝码放入右盘中，指针静止时如图乙所示，应调节</w:t>
      </w:r>
      <w:r w:rsidRPr="00CC5EB6">
        <w:rPr>
          <w:rFonts w:ascii="Times New Roman" w:hAnsi="Times New Roman"/>
        </w:rPr>
        <w:t>_________</w:t>
      </w:r>
      <w:r w:rsidRPr="00CC5EB6">
        <w:rPr>
          <w:rFonts w:ascii="Times New Roman" w:hAnsi="Times New Roman"/>
        </w:rPr>
        <w:t>，使横梁平衡。（两空均选填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平衡螺母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或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游码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）</w:t>
      </w:r>
    </w:p>
    <w:p w14:paraId="01DB5E4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322ED6D6" wp14:editId="49F49307">
            <wp:extent cx="4882101" cy="1390043"/>
            <wp:effectExtent l="0" t="0" r="0" b="0"/>
            <wp:docPr id="6632190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219024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84876" cy="1390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BD35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）弹簧测力计使用：弹簧测力计下悬挂一个重物，示数如图甲所示；把重物浸在水中时，示数如图乙所示。此时重物受到水的浮力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_________N</w:t>
      </w:r>
      <w:r w:rsidRPr="00CC5EB6">
        <w:rPr>
          <w:rFonts w:ascii="Times New Roman" w:hAnsi="Times New Roman"/>
        </w:rPr>
        <w:t>。</w:t>
      </w:r>
    </w:p>
    <w:p w14:paraId="5BA7370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lastRenderedPageBreak/>
        <w:drawing>
          <wp:inline distT="0" distB="0" distL="0" distR="0" wp14:anchorId="46B951BA" wp14:editId="4E8132C6">
            <wp:extent cx="1995777" cy="2318041"/>
            <wp:effectExtent l="0" t="0" r="0" b="0"/>
            <wp:docPr id="9826261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26128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00836" cy="232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7D008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22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分）图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汽车刹车装置的</w:t>
      </w:r>
      <w:r w:rsidRPr="00CC5EB6">
        <w:rPr>
          <w:rFonts w:ascii="Times New Roman" w:hAnsi="Times New Roman" w:hint="eastAsia"/>
        </w:rPr>
        <w:t>部分</w:t>
      </w:r>
      <w:r w:rsidRPr="00CC5EB6">
        <w:rPr>
          <w:rFonts w:ascii="Times New Roman" w:hAnsi="Times New Roman"/>
        </w:rPr>
        <w:t>结构示意图。驾驶员踩下踏板，连着踏板的金属杆绕</w:t>
      </w:r>
      <w:r w:rsidRPr="00CC5EB6">
        <w:rPr>
          <w:rFonts w:ascii="Times New Roman" w:hAnsi="Times New Roman"/>
          <w:i/>
        </w:rPr>
        <w:t>O</w:t>
      </w:r>
      <w:r w:rsidRPr="00CC5EB6">
        <w:rPr>
          <w:rFonts w:ascii="Times New Roman" w:hAnsi="Times New Roman" w:hint="eastAsia"/>
        </w:rPr>
        <w:t>点</w:t>
      </w:r>
      <w:r w:rsidRPr="00CC5EB6">
        <w:rPr>
          <w:rFonts w:ascii="Times New Roman" w:hAnsi="Times New Roman"/>
        </w:rPr>
        <w:t>转动，推动活塞挤压刹车油，此时可把金属杆看成以</w:t>
      </w:r>
      <w:r w:rsidRPr="00CC5EB6">
        <w:rPr>
          <w:rFonts w:ascii="Times New Roman" w:hAnsi="Times New Roman"/>
          <w:i/>
        </w:rPr>
        <w:t>O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支</w:t>
      </w:r>
      <w:r w:rsidRPr="00CC5EB6">
        <w:rPr>
          <w:rFonts w:ascii="Times New Roman" w:hAnsi="Times New Roman" w:hint="eastAsia"/>
        </w:rPr>
        <w:t>点</w:t>
      </w:r>
      <w:r w:rsidRPr="00CC5EB6">
        <w:rPr>
          <w:rFonts w:ascii="Times New Roman" w:hAnsi="Times New Roman"/>
        </w:rPr>
        <w:t>的杠杆。不计金属杆自重及摩擦，请解答下列问题：</w:t>
      </w:r>
    </w:p>
    <w:p w14:paraId="15F48260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）图中画出了杠杆的动力</w:t>
      </w:r>
      <w:r w:rsidRPr="00CC5EB6">
        <w:rPr>
          <w:rFonts w:ascii="Times New Roman" w:hAnsi="Times New Roman"/>
          <w:i/>
        </w:rPr>
        <w:t>F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和阻力</w:t>
      </w:r>
      <w:r w:rsidRPr="00CC5EB6">
        <w:rPr>
          <w:rFonts w:ascii="Times New Roman" w:hAnsi="Times New Roman"/>
          <w:i/>
        </w:rPr>
        <w:t>F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，其中正确的是</w:t>
      </w:r>
      <w:r w:rsidRPr="00CC5EB6">
        <w:rPr>
          <w:rFonts w:ascii="Times New Roman" w:hAnsi="Times New Roman"/>
        </w:rPr>
        <w:t>__________</w:t>
      </w:r>
      <w:r w:rsidRPr="00CC5EB6">
        <w:rPr>
          <w:rFonts w:ascii="Times New Roman" w:hAnsi="Times New Roman"/>
        </w:rPr>
        <w:t>图；</w:t>
      </w:r>
    </w:p>
    <w:p w14:paraId="603A4A94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）若动力</w:t>
      </w:r>
      <w:r w:rsidRPr="00CC5EB6">
        <w:rPr>
          <w:rFonts w:ascii="Times New Roman" w:hAnsi="Times New Roman"/>
          <w:i/>
        </w:rPr>
        <w:t>F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300N</w:t>
      </w:r>
      <w:r w:rsidRPr="00CC5EB6">
        <w:rPr>
          <w:rFonts w:ascii="Times New Roman" w:hAnsi="Times New Roman"/>
        </w:rPr>
        <w:t>，动力臂与阻力臂之比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5∶1</w:t>
      </w:r>
      <w:r w:rsidRPr="00CC5EB6">
        <w:rPr>
          <w:rFonts w:ascii="Times New Roman" w:hAnsi="Times New Roman"/>
        </w:rPr>
        <w:t>，求阻力</w:t>
      </w:r>
      <w:r w:rsidRPr="00CC5EB6">
        <w:rPr>
          <w:rFonts w:ascii="Times New Roman" w:hAnsi="Times New Roman"/>
          <w:i/>
        </w:rPr>
        <w:t>F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的大小。</w:t>
      </w:r>
    </w:p>
    <w:p w14:paraId="374C085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4D85A67A" wp14:editId="1B507A47">
            <wp:extent cx="4850296" cy="1469598"/>
            <wp:effectExtent l="0" t="0" r="0" b="0"/>
            <wp:docPr id="1233468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6892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64394" cy="147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3BF4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23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分）在探究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电流与电压和电阻的关系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的实验中：</w:t>
      </w:r>
    </w:p>
    <w:p w14:paraId="3A50FDBF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）请用笔画线代替导线，将图中的电路连接完整；</w:t>
      </w:r>
    </w:p>
    <w:p w14:paraId="502356D6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796FB51B" wp14:editId="4D83B94E">
            <wp:extent cx="2618931" cy="1518699"/>
            <wp:effectExtent l="0" t="0" r="0" b="0"/>
            <wp:docPr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r:embed="rId34"/>
                    <a:srcRect b="106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18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C73066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）表一是探究电流与</w:t>
      </w:r>
      <w:r w:rsidRPr="00CC5EB6">
        <w:rPr>
          <w:rFonts w:ascii="Times New Roman" w:hAnsi="Times New Roman"/>
        </w:rPr>
        <w:t>__________</w:t>
      </w:r>
      <w:r w:rsidRPr="00CC5EB6">
        <w:rPr>
          <w:rFonts w:ascii="Times New Roman" w:hAnsi="Times New Roman"/>
        </w:rPr>
        <w:t>关系的实验数据，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分析它们的定量关系，需要对表一中的数据进行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理，请简要说明如何</w:t>
      </w:r>
      <w:r w:rsidRPr="00CC5EB6">
        <w:rPr>
          <w:rFonts w:ascii="Times New Roman" w:hAnsi="Times New Roman" w:hint="eastAsia"/>
        </w:rPr>
        <w:t>处</w:t>
      </w:r>
      <w:r w:rsidRPr="00CC5EB6">
        <w:rPr>
          <w:rFonts w:ascii="Times New Roman" w:hAnsi="Times New Roman"/>
        </w:rPr>
        <w:t>理数据：</w:t>
      </w:r>
      <w:r w:rsidRPr="00CC5EB6">
        <w:rPr>
          <w:rFonts w:ascii="Times New Roman" w:hAnsi="Times New Roman"/>
        </w:rPr>
        <w:t>__________</w:t>
      </w:r>
      <w:r w:rsidRPr="00CC5EB6">
        <w:rPr>
          <w:rFonts w:ascii="Times New Roman" w:hAnsi="Times New Roman"/>
        </w:rPr>
        <w:t>（写出一种方法即可）；</w:t>
      </w:r>
    </w:p>
    <w:p w14:paraId="52989F08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）分析表二中的数据，可得结论：当电压一定时，</w:t>
      </w:r>
      <w:r w:rsidRPr="00CC5EB6">
        <w:rPr>
          <w:rFonts w:ascii="Times New Roman" w:hAnsi="Times New Roman"/>
        </w:rPr>
        <w:t>__________</w:t>
      </w:r>
      <w:r w:rsidRPr="00CC5EB6">
        <w:rPr>
          <w:rFonts w:ascii="Times New Roman" w:hAnsi="Times New Roman"/>
        </w:rPr>
        <w:t>。</w:t>
      </w:r>
    </w:p>
    <w:p w14:paraId="4419D7F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表一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45"/>
        <w:gridCol w:w="763"/>
      </w:tblGrid>
      <w:tr w:rsidR="00B6690A" w14:paraId="34794D5F" w14:textId="77777777" w:rsidTr="00932B57">
        <w:trPr>
          <w:tblHeader/>
        </w:trPr>
        <w:tc>
          <w:tcPr>
            <w:tcW w:w="0" w:type="auto"/>
            <w:shd w:val="clear" w:color="auto" w:fill="auto"/>
            <w:hideMark/>
          </w:tcPr>
          <w:p w14:paraId="2E7FD5D6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实验序号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793B2CCF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电压</w:t>
            </w:r>
            <w:r w:rsidRPr="00CC5EB6">
              <w:rPr>
                <w:rFonts w:eastAsia="宋体"/>
                <w:i/>
              </w:rPr>
              <w:t>U</w:t>
            </w:r>
            <w:proofErr w:type="spellEnd"/>
            <w:r w:rsidRPr="00CC5EB6">
              <w:rPr>
                <w:rFonts w:eastAsia="宋体"/>
              </w:rPr>
              <w:t>/V</w:t>
            </w:r>
          </w:p>
        </w:tc>
        <w:tc>
          <w:tcPr>
            <w:tcW w:w="0" w:type="auto"/>
            <w:shd w:val="clear" w:color="auto" w:fill="auto"/>
            <w:hideMark/>
          </w:tcPr>
          <w:p w14:paraId="6E32F8A2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电流</w:t>
            </w:r>
            <w:r w:rsidRPr="00CC5EB6">
              <w:rPr>
                <w:rFonts w:eastAsia="宋体"/>
                <w:i/>
              </w:rPr>
              <w:t>I</w:t>
            </w:r>
            <w:proofErr w:type="spellEnd"/>
            <w:r w:rsidRPr="00CC5EB6">
              <w:rPr>
                <w:rFonts w:eastAsia="宋体"/>
              </w:rPr>
              <w:t>/A</w:t>
            </w:r>
          </w:p>
        </w:tc>
      </w:tr>
      <w:tr w:rsidR="00B6690A" w14:paraId="6C6F503F" w14:textId="77777777" w:rsidTr="00932B57">
        <w:tc>
          <w:tcPr>
            <w:tcW w:w="0" w:type="auto"/>
            <w:shd w:val="clear" w:color="auto" w:fill="auto"/>
            <w:hideMark/>
          </w:tcPr>
          <w:p w14:paraId="2C9A0C5B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2CD8C68B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1.0</w:t>
            </w:r>
          </w:p>
        </w:tc>
        <w:tc>
          <w:tcPr>
            <w:tcW w:w="0" w:type="auto"/>
            <w:shd w:val="clear" w:color="auto" w:fill="auto"/>
            <w:hideMark/>
          </w:tcPr>
          <w:p w14:paraId="134580EA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0.20</w:t>
            </w:r>
          </w:p>
        </w:tc>
      </w:tr>
      <w:tr w:rsidR="00B6690A" w14:paraId="58239AC1" w14:textId="77777777" w:rsidTr="00932B57">
        <w:tc>
          <w:tcPr>
            <w:tcW w:w="0" w:type="auto"/>
            <w:shd w:val="clear" w:color="auto" w:fill="auto"/>
            <w:hideMark/>
          </w:tcPr>
          <w:p w14:paraId="0566666B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4473CF24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1.5</w:t>
            </w:r>
          </w:p>
        </w:tc>
        <w:tc>
          <w:tcPr>
            <w:tcW w:w="0" w:type="auto"/>
            <w:shd w:val="clear" w:color="auto" w:fill="auto"/>
            <w:hideMark/>
          </w:tcPr>
          <w:p w14:paraId="29DE81BB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0.30</w:t>
            </w:r>
          </w:p>
        </w:tc>
      </w:tr>
      <w:tr w:rsidR="00B6690A" w14:paraId="40F724D3" w14:textId="77777777" w:rsidTr="00932B57">
        <w:tc>
          <w:tcPr>
            <w:tcW w:w="0" w:type="auto"/>
            <w:shd w:val="clear" w:color="auto" w:fill="auto"/>
            <w:hideMark/>
          </w:tcPr>
          <w:p w14:paraId="68F4C450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111C27FA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2.0</w:t>
            </w:r>
          </w:p>
        </w:tc>
        <w:tc>
          <w:tcPr>
            <w:tcW w:w="0" w:type="auto"/>
            <w:shd w:val="clear" w:color="auto" w:fill="auto"/>
            <w:hideMark/>
          </w:tcPr>
          <w:p w14:paraId="00365F6A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0.40</w:t>
            </w:r>
          </w:p>
        </w:tc>
      </w:tr>
      <w:tr w:rsidR="00B6690A" w14:paraId="1EB16FBE" w14:textId="77777777" w:rsidTr="00932B57">
        <w:tc>
          <w:tcPr>
            <w:tcW w:w="0" w:type="auto"/>
            <w:shd w:val="clear" w:color="auto" w:fill="auto"/>
            <w:hideMark/>
          </w:tcPr>
          <w:p w14:paraId="644C78C9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...</w:t>
            </w:r>
          </w:p>
        </w:tc>
        <w:tc>
          <w:tcPr>
            <w:tcW w:w="0" w:type="auto"/>
            <w:shd w:val="clear" w:color="auto" w:fill="auto"/>
            <w:hideMark/>
          </w:tcPr>
          <w:p w14:paraId="64C29FD8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...</w:t>
            </w:r>
          </w:p>
        </w:tc>
        <w:tc>
          <w:tcPr>
            <w:tcW w:w="0" w:type="auto"/>
            <w:shd w:val="clear" w:color="auto" w:fill="auto"/>
            <w:hideMark/>
          </w:tcPr>
          <w:p w14:paraId="197AFFBB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>
              <w:rPr>
                <w:rFonts w:eastAsia="宋体" w:hint="eastAsia"/>
                <w:lang w:eastAsia="zh-CN"/>
              </w:rPr>
              <w:t>...</w:t>
            </w:r>
          </w:p>
        </w:tc>
      </w:tr>
    </w:tbl>
    <w:p w14:paraId="18189874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vanish/>
        </w:rPr>
      </w:pPr>
      <w:r w:rsidRPr="00CC5EB6">
        <w:rPr>
          <w:rFonts w:ascii="Times New Roman" w:hAnsi="Times New Roman"/>
        </w:rPr>
        <w:lastRenderedPageBreak/>
        <w:t>表二</w:t>
      </w:r>
    </w:p>
    <w:tbl>
      <w:tblPr>
        <w:tblStyle w:val="a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826"/>
        <w:gridCol w:w="763"/>
      </w:tblGrid>
      <w:tr w:rsidR="00B6690A" w14:paraId="76D92313" w14:textId="77777777" w:rsidTr="00932B57">
        <w:trPr>
          <w:tblHeader/>
        </w:trPr>
        <w:tc>
          <w:tcPr>
            <w:tcW w:w="0" w:type="auto"/>
            <w:shd w:val="clear" w:color="auto" w:fill="auto"/>
            <w:hideMark/>
          </w:tcPr>
          <w:p w14:paraId="029D581C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实验序号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6949E5F6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电阻</w:t>
            </w:r>
            <w:r w:rsidRPr="00CC5EB6">
              <w:rPr>
                <w:rFonts w:eastAsia="宋体"/>
                <w:i/>
              </w:rPr>
              <w:t>R</w:t>
            </w:r>
            <w:proofErr w:type="spellEnd"/>
            <w:r w:rsidRPr="00CC5EB6">
              <w:rPr>
                <w:rFonts w:eastAsia="宋体"/>
              </w:rPr>
              <w:t>/Ω</w:t>
            </w:r>
          </w:p>
        </w:tc>
        <w:tc>
          <w:tcPr>
            <w:tcW w:w="0" w:type="auto"/>
            <w:shd w:val="clear" w:color="auto" w:fill="auto"/>
            <w:hideMark/>
          </w:tcPr>
          <w:p w14:paraId="53080C9F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proofErr w:type="spellStart"/>
            <w:r w:rsidRPr="00CC5EB6">
              <w:rPr>
                <w:rFonts w:eastAsia="宋体"/>
              </w:rPr>
              <w:t>电流</w:t>
            </w:r>
            <w:r w:rsidRPr="00CC5EB6">
              <w:rPr>
                <w:rFonts w:eastAsia="宋体"/>
                <w:i/>
              </w:rPr>
              <w:t>I</w:t>
            </w:r>
            <w:proofErr w:type="spellEnd"/>
            <w:r w:rsidRPr="00CC5EB6">
              <w:rPr>
                <w:rFonts w:eastAsia="宋体"/>
              </w:rPr>
              <w:t>/A</w:t>
            </w:r>
          </w:p>
        </w:tc>
      </w:tr>
      <w:tr w:rsidR="00B6690A" w14:paraId="14CD0FA9" w14:textId="77777777" w:rsidTr="00932B57">
        <w:tc>
          <w:tcPr>
            <w:tcW w:w="0" w:type="auto"/>
            <w:shd w:val="clear" w:color="auto" w:fill="auto"/>
            <w:hideMark/>
          </w:tcPr>
          <w:p w14:paraId="03237EA7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14:paraId="03BE6BC4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14:paraId="3B39004B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0.48</w:t>
            </w:r>
          </w:p>
        </w:tc>
      </w:tr>
      <w:tr w:rsidR="00B6690A" w14:paraId="3B89FF22" w14:textId="77777777" w:rsidTr="00932B57">
        <w:tc>
          <w:tcPr>
            <w:tcW w:w="0" w:type="auto"/>
            <w:shd w:val="clear" w:color="auto" w:fill="auto"/>
            <w:hideMark/>
          </w:tcPr>
          <w:p w14:paraId="19DE8975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14:paraId="094C16CA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14:paraId="4712E939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0.24</w:t>
            </w:r>
          </w:p>
        </w:tc>
      </w:tr>
      <w:tr w:rsidR="00B6690A" w14:paraId="44087DC8" w14:textId="77777777" w:rsidTr="00932B57">
        <w:tc>
          <w:tcPr>
            <w:tcW w:w="0" w:type="auto"/>
            <w:shd w:val="clear" w:color="auto" w:fill="auto"/>
            <w:hideMark/>
          </w:tcPr>
          <w:p w14:paraId="380D8382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14:paraId="797AE8FE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14:paraId="7B493F26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CC5EB6">
              <w:rPr>
                <w:rFonts w:eastAsia="宋体"/>
              </w:rPr>
              <w:t>0.16</w:t>
            </w:r>
          </w:p>
        </w:tc>
      </w:tr>
      <w:tr w:rsidR="00B6690A" w14:paraId="6D114724" w14:textId="77777777" w:rsidTr="00932B57">
        <w:tc>
          <w:tcPr>
            <w:tcW w:w="0" w:type="auto"/>
            <w:shd w:val="clear" w:color="auto" w:fill="auto"/>
            <w:hideMark/>
          </w:tcPr>
          <w:p w14:paraId="14CE2791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691EDD">
              <w:rPr>
                <w:rFonts w:eastAsia="宋体" w:hint="eastAsia"/>
                <w:lang w:eastAsia="zh-CN"/>
              </w:rPr>
              <w:t>...</w:t>
            </w:r>
          </w:p>
        </w:tc>
        <w:tc>
          <w:tcPr>
            <w:tcW w:w="0" w:type="auto"/>
            <w:shd w:val="clear" w:color="auto" w:fill="auto"/>
            <w:hideMark/>
          </w:tcPr>
          <w:p w14:paraId="43D0AB36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691EDD">
              <w:rPr>
                <w:rFonts w:eastAsia="宋体" w:hint="eastAsia"/>
                <w:lang w:eastAsia="zh-CN"/>
              </w:rPr>
              <w:t>...</w:t>
            </w:r>
          </w:p>
        </w:tc>
        <w:tc>
          <w:tcPr>
            <w:tcW w:w="0" w:type="auto"/>
            <w:shd w:val="clear" w:color="auto" w:fill="auto"/>
            <w:hideMark/>
          </w:tcPr>
          <w:p w14:paraId="3744FFAC" w14:textId="77777777" w:rsidR="000B1FAA" w:rsidRPr="00CC5EB6" w:rsidRDefault="00000000" w:rsidP="00932B57">
            <w:pPr>
              <w:spacing w:line="288" w:lineRule="auto"/>
              <w:jc w:val="left"/>
              <w:rPr>
                <w:rFonts w:eastAsia="宋体"/>
              </w:rPr>
            </w:pPr>
            <w:r w:rsidRPr="00691EDD">
              <w:rPr>
                <w:rFonts w:eastAsia="宋体" w:hint="eastAsia"/>
                <w:lang w:eastAsia="zh-CN"/>
              </w:rPr>
              <w:t>...</w:t>
            </w:r>
          </w:p>
        </w:tc>
      </w:tr>
    </w:tbl>
    <w:p w14:paraId="4AE3323A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24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分）小明从废弃的电热锅中拆下了一个加热盘，其阻值在</w:t>
      </w:r>
      <w:r w:rsidRPr="00CC5EB6">
        <w:rPr>
          <w:rFonts w:ascii="Times New Roman" w:hAnsi="Times New Roman"/>
        </w:rPr>
        <w:t>28~32Ω</w:t>
      </w:r>
      <w:r w:rsidRPr="00CC5EB6">
        <w:rPr>
          <w:rFonts w:ascii="Times New Roman" w:hAnsi="Times New Roman" w:hint="eastAsia"/>
        </w:rPr>
        <w:t>之间</w:t>
      </w:r>
      <w:r w:rsidRPr="00CC5EB6">
        <w:rPr>
          <w:rFonts w:ascii="Times New Roman" w:hAnsi="Times New Roman"/>
        </w:rPr>
        <w:t>。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测量其电阻，他找来了一个电源（电压</w:t>
      </w:r>
      <w:r>
        <w:rPr>
          <w:rFonts w:ascii="Times New Roman" w:hAnsi="Times New Roman"/>
          <w:position w:val="-12"/>
        </w:rPr>
        <w:object w:dxaOrig="326" w:dyaOrig="363" w14:anchorId="5168BFC6">
          <v:shape id="_x0000_i1028" type="#_x0000_t75" style="width:16.5pt;height:18pt" o:ole="">
            <v:imagedata r:id="rId35" o:title=""/>
          </v:shape>
          <o:OLEObject Type="Embed" ProgID="Equation.DSMT4" ShapeID="_x0000_i1028" DrawAspect="Content" ObjectID="_1809779944" r:id="rId36"/>
        </w:objec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35V</w:t>
      </w:r>
      <w:r w:rsidRPr="00CC5EB6">
        <w:rPr>
          <w:rFonts w:ascii="Times New Roman" w:hAnsi="Times New Roman"/>
        </w:rPr>
        <w:t>），一个电流表（量程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0~0.6A</w:t>
      </w:r>
      <w:r w:rsidRPr="00CC5EB6">
        <w:rPr>
          <w:rFonts w:ascii="Times New Roman" w:hAnsi="Times New Roman"/>
        </w:rPr>
        <w:t>），两个滑动变阻器</w:t>
      </w:r>
      <w:r>
        <w:rPr>
          <w:rFonts w:ascii="Times New Roman" w:hAnsi="Times New Roman"/>
          <w:position w:val="-12"/>
        </w:rPr>
        <w:object w:dxaOrig="263" w:dyaOrig="363" w14:anchorId="3A91F1FC">
          <v:shape id="_x0000_i1029" type="#_x0000_t75" style="width:13pt;height:18pt" o:ole="">
            <v:imagedata r:id="rId37" o:title=""/>
          </v:shape>
          <o:OLEObject Type="Embed" ProgID="Equation.DSMT4" ShapeID="_x0000_i1029" DrawAspect="Content" ObjectID="_1809779945" r:id="rId38"/>
        </w:object>
      </w:r>
      <w:r w:rsidRPr="00CC5EB6">
        <w:rPr>
          <w:rFonts w:ascii="Times New Roman" w:hAnsi="Times New Roman"/>
        </w:rPr>
        <w:t>（最大阻值约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50Ω</w:t>
      </w:r>
      <w:r w:rsidRPr="00CC5EB6">
        <w:rPr>
          <w:rFonts w:ascii="Times New Roman" w:hAnsi="Times New Roman"/>
        </w:rPr>
        <w:t>）和</w:t>
      </w:r>
      <w:r>
        <w:rPr>
          <w:rFonts w:ascii="Times New Roman" w:hAnsi="Times New Roman"/>
          <w:position w:val="-12"/>
        </w:rPr>
        <w:object w:dxaOrig="301" w:dyaOrig="363" w14:anchorId="0BFD2F56">
          <v:shape id="_x0000_i1030" type="#_x0000_t75" style="width:15pt;height:18pt" o:ole="">
            <v:imagedata r:id="rId39" o:title=""/>
          </v:shape>
          <o:OLEObject Type="Embed" ProgID="Equation.DSMT4" ShapeID="_x0000_i1030" DrawAspect="Content" ObjectID="_1809779946" r:id="rId40"/>
        </w:object>
      </w:r>
      <w:r w:rsidRPr="00CC5EB6">
        <w:rPr>
          <w:rFonts w:ascii="Times New Roman" w:hAnsi="Times New Roman"/>
        </w:rPr>
        <w:t>（最大阻值约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100Ω</w:t>
      </w:r>
      <w:r w:rsidRPr="00CC5EB6">
        <w:rPr>
          <w:rFonts w:ascii="Times New Roman" w:hAnsi="Times New Roman"/>
        </w:rPr>
        <w:t>），开关和导线若干。请</w:t>
      </w:r>
      <w:proofErr w:type="gramStart"/>
      <w:r w:rsidRPr="00CC5EB6">
        <w:rPr>
          <w:rFonts w:ascii="Times New Roman" w:hAnsi="Times New Roman"/>
        </w:rPr>
        <w:t>你合理</w:t>
      </w:r>
      <w:proofErr w:type="gramEnd"/>
      <w:r w:rsidRPr="00CC5EB6">
        <w:rPr>
          <w:rFonts w:ascii="Times New Roman" w:hAnsi="Times New Roman"/>
        </w:rPr>
        <w:t>选择上述器材设计实验，测出加热盘电阻</w:t>
      </w:r>
      <w:r>
        <w:rPr>
          <w:rFonts w:ascii="Times New Roman" w:hAnsi="Times New Roman"/>
          <w:position w:val="-12"/>
        </w:rPr>
        <w:object w:dxaOrig="301" w:dyaOrig="363" w14:anchorId="0B0DA11B">
          <v:shape id="_x0000_i1031" type="#_x0000_t75" style="width:15pt;height:18pt" o:ole="">
            <v:imagedata r:id="rId41" o:title=""/>
          </v:shape>
          <o:OLEObject Type="Embed" ProgID="Equation.DSMT4" ShapeID="_x0000_i1031" DrawAspect="Content" ObjectID="_1809779947" r:id="rId42"/>
        </w:object>
      </w:r>
      <w:r w:rsidRPr="00CC5EB6">
        <w:rPr>
          <w:rFonts w:ascii="Times New Roman" w:hAnsi="Times New Roman"/>
        </w:rPr>
        <w:t>的阻值。要求：</w:t>
      </w:r>
    </w:p>
    <w:p w14:paraId="090AC88B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）画出实验电路图；</w:t>
      </w:r>
    </w:p>
    <w:p w14:paraId="7DBC3E6E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）写出实验步骤及所需测量的物理量；</w:t>
      </w:r>
    </w:p>
    <w:p w14:paraId="39B3FC2B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）写出加热盘电阻</w:t>
      </w:r>
      <w:r>
        <w:rPr>
          <w:rFonts w:ascii="Times New Roman" w:hAnsi="Times New Roman"/>
          <w:position w:val="-12"/>
        </w:rPr>
        <w:object w:dxaOrig="301" w:dyaOrig="363" w14:anchorId="24EA3864">
          <v:shape id="_x0000_i1032" type="#_x0000_t75" style="width:15pt;height:18pt" o:ole="">
            <v:imagedata r:id="rId43" o:title=""/>
          </v:shape>
          <o:OLEObject Type="Embed" ProgID="Equation.DSMT4" ShapeID="_x0000_i1032" DrawAspect="Content" ObjectID="_1809779948" r:id="rId44"/>
        </w:object>
      </w:r>
      <w:r w:rsidRPr="00CC5EB6">
        <w:rPr>
          <w:rFonts w:ascii="Times New Roman" w:hAnsi="Times New Roman"/>
        </w:rPr>
        <w:t>的数学表达式（用已知量和测量</w:t>
      </w:r>
      <w:proofErr w:type="gramStart"/>
      <w:r w:rsidRPr="00CC5EB6">
        <w:rPr>
          <w:rFonts w:ascii="Times New Roman" w:hAnsi="Times New Roman"/>
        </w:rPr>
        <w:t>量</w:t>
      </w:r>
      <w:proofErr w:type="gramEnd"/>
      <w:r w:rsidRPr="00CC5EB6">
        <w:rPr>
          <w:rFonts w:ascii="Times New Roman" w:hAnsi="Times New Roman"/>
        </w:rPr>
        <w:t>表示）。</w:t>
      </w:r>
    </w:p>
    <w:p w14:paraId="48DDE15A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25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分）在跨学科实践活动中，同学们制作了如图所示的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浮力秤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，用来称量物体的质量。圆柱形薄壁外筒足够高且内装足量的水，带有秤盘的圆柱形浮体竖直漂浮在水中，浮体浸入水中的深度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263" w:dyaOrig="363" w14:anchorId="488214EB">
          <v:shape id="_x0000_i1033" type="#_x0000_t75" style="width:13pt;height:18pt" o:ole="">
            <v:imagedata r:id="rId45" o:title=""/>
          </v:shape>
          <o:OLEObject Type="Embed" ProgID="Equation.DSMT4" ShapeID="_x0000_i1033" DrawAspect="Content" ObjectID="_1809779949" r:id="rId46"/>
        </w:object>
      </w:r>
      <w:r w:rsidRPr="00CC5EB6">
        <w:rPr>
          <w:rFonts w:ascii="Times New Roman" w:hAnsi="Times New Roman"/>
        </w:rPr>
        <w:t>。已知浮体横截面积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263" w:dyaOrig="363" w14:anchorId="416944E0">
          <v:shape id="_x0000_i1034" type="#_x0000_t75" style="width:13pt;height:18pt" o:ole="">
            <v:imagedata r:id="rId47" o:title=""/>
          </v:shape>
          <o:OLEObject Type="Embed" ProgID="Equation.DSMT4" ShapeID="_x0000_i1034" DrawAspect="Content" ObjectID="_1809779950" r:id="rId48"/>
        </w:object>
      </w:r>
      <w:r w:rsidRPr="00CC5EB6">
        <w:rPr>
          <w:rFonts w:ascii="Times New Roman" w:hAnsi="Times New Roman"/>
        </w:rPr>
        <w:t>，外筒横截面积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376" w:dyaOrig="363" w14:anchorId="7E84267B">
          <v:shape id="_x0000_i1035" type="#_x0000_t75" style="width:19pt;height:18pt" o:ole="">
            <v:imagedata r:id="rId49" o:title=""/>
          </v:shape>
          <o:OLEObject Type="Embed" ProgID="Equation.DSMT4" ShapeID="_x0000_i1035" DrawAspect="Content" ObjectID="_1809779951" r:id="rId50"/>
        </w:object>
      </w:r>
      <w:r w:rsidRPr="00CC5EB6">
        <w:rPr>
          <w:rFonts w:ascii="Times New Roman" w:hAnsi="Times New Roman"/>
        </w:rPr>
        <w:t>，水的密度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301" w:dyaOrig="363" w14:anchorId="2EC5261C">
          <v:shape id="_x0000_i1036" type="#_x0000_t75" style="width:15pt;height:18pt" o:ole="">
            <v:imagedata r:id="rId51" o:title=""/>
          </v:shape>
          <o:OLEObject Type="Embed" ProgID="Equation.DSMT4" ShapeID="_x0000_i1036" DrawAspect="Content" ObjectID="_1809779952" r:id="rId52"/>
        </w:object>
      </w:r>
      <w:r w:rsidRPr="00CC5EB6">
        <w:rPr>
          <w:rFonts w:ascii="Times New Roman" w:hAnsi="Times New Roman"/>
        </w:rPr>
        <w:t>。</w:t>
      </w:r>
    </w:p>
    <w:p w14:paraId="031B0A79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5C53C986" wp14:editId="15671337">
            <wp:extent cx="1590145" cy="1614115"/>
            <wp:effectExtent l="0" t="0" r="0" b="0"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r:embed="rId53"/>
                    <a:srcRect b="8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46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6D7017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）浮体和秤盘的总质量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_________</w:t>
      </w:r>
      <w:r w:rsidRPr="00CC5EB6">
        <w:rPr>
          <w:rFonts w:ascii="Times New Roman" w:hAnsi="Times New Roman"/>
        </w:rPr>
        <w:t>；</w:t>
      </w:r>
    </w:p>
    <w:p w14:paraId="6471FBAC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）秤盘中未放物体，在水面位于浮体的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标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0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刻度线；秤盘中放质量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301" w:dyaOrig="363" w14:anchorId="2E58F049">
          <v:shape id="_x0000_i1037" type="#_x0000_t75" style="width:15pt;height:18pt" o:ole="">
            <v:imagedata r:id="rId54" o:title=""/>
          </v:shape>
          <o:OLEObject Type="Embed" ProgID="Equation.DSMT4" ShapeID="_x0000_i1037" DrawAspect="Content" ObjectID="_1809779953" r:id="rId55"/>
        </w:object>
      </w:r>
      <w:r w:rsidRPr="00CC5EB6">
        <w:rPr>
          <w:rFonts w:ascii="Times New Roman" w:hAnsi="Times New Roman"/>
        </w:rPr>
        <w:t>的砝码，在水面位于浮体的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标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宋体" w:hAnsi="宋体"/>
        </w:rPr>
        <w:t>“</w:t>
      </w:r>
      <w:r>
        <w:rPr>
          <w:rFonts w:ascii="Times New Roman" w:hAnsi="Times New Roman"/>
          <w:position w:val="-12"/>
        </w:rPr>
        <w:object w:dxaOrig="301" w:dyaOrig="363" w14:anchorId="2506E90D">
          <v:shape id="_x0000_i1038" type="#_x0000_t75" style="width:15pt;height:18pt" o:ole="">
            <v:imagedata r:id="rId54" o:title=""/>
          </v:shape>
          <o:OLEObject Type="Embed" ProgID="Equation.DSMT4" ShapeID="_x0000_i1038" DrawAspect="Content" ObjectID="_1809779954" r:id="rId56"/>
        </w:objec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刻度线。请推导出这两条刻度线间的距离</w:t>
      </w:r>
      <w:r>
        <w:rPr>
          <w:rFonts w:ascii="Times New Roman" w:hAnsi="Times New Roman"/>
          <w:position w:val="-6"/>
        </w:rPr>
        <w:object w:dxaOrig="338" w:dyaOrig="275" w14:anchorId="15276AF9">
          <v:shape id="_x0000_i1039" type="#_x0000_t75" style="width:17pt;height:14pt" o:ole="">
            <v:imagedata r:id="rId57" o:title=""/>
          </v:shape>
          <o:OLEObject Type="Embed" ProgID="Equation.DSMT4" ShapeID="_x0000_i1039" DrawAspect="Content" ObjectID="_1809779955" r:id="rId58"/>
        </w:object>
      </w:r>
      <w:r w:rsidRPr="00CC5EB6">
        <w:rPr>
          <w:rFonts w:ascii="Times New Roman" w:hAnsi="Times New Roman"/>
        </w:rPr>
        <w:t>的表达式；</w:t>
      </w:r>
    </w:p>
    <w:p w14:paraId="03D0D3C0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了测算该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浮力秤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的最大测量值，先把带有秤盘的浮体直立在外筒底部（图），再向外筒内缓慢注水，外筒底部受到水的压强与注入水质量的关系如图所示。当外筒底部受到水的压强至少</w:t>
      </w:r>
      <w:r w:rsidRPr="00CC5EB6">
        <w:rPr>
          <w:rFonts w:ascii="Times New Roman" w:hAnsi="Times New Roman" w:hint="eastAsia"/>
        </w:rPr>
        <w:t>为</w:t>
      </w:r>
      <w:r>
        <w:rPr>
          <w:rFonts w:ascii="Times New Roman" w:hAnsi="Times New Roman"/>
          <w:position w:val="-12"/>
        </w:rPr>
        <w:object w:dxaOrig="275" w:dyaOrig="363" w14:anchorId="243F7E5E">
          <v:shape id="_x0000_i1040" type="#_x0000_t75" style="width:14pt;height:18pt" o:ole="">
            <v:imagedata r:id="rId59" o:title=""/>
          </v:shape>
          <o:OLEObject Type="Embed" ProgID="Equation.DSMT4" ShapeID="_x0000_i1040" DrawAspect="Content" ObjectID="_1809779956" r:id="rId60"/>
        </w:object>
      </w:r>
      <w:r w:rsidRPr="00CC5EB6">
        <w:rPr>
          <w:rFonts w:ascii="Times New Roman" w:hAnsi="Times New Roman"/>
        </w:rPr>
        <w:t>时，此</w:t>
      </w:r>
      <w:r w:rsidRPr="00CC5EB6">
        <w:rPr>
          <w:rFonts w:ascii="宋体" w:hAnsi="宋体"/>
        </w:rPr>
        <w:t>“</w:t>
      </w:r>
      <w:r w:rsidRPr="00CC5EB6">
        <w:rPr>
          <w:rFonts w:ascii="Times New Roman" w:hAnsi="Times New Roman"/>
        </w:rPr>
        <w:t>浮力秤</w:t>
      </w:r>
      <w:r w:rsidRPr="00CC5EB6">
        <w:rPr>
          <w:rFonts w:ascii="宋体" w:hAnsi="宋体"/>
        </w:rPr>
        <w:t>”</w:t>
      </w:r>
      <w:r w:rsidRPr="00CC5EB6">
        <w:rPr>
          <w:rFonts w:ascii="Times New Roman" w:hAnsi="Times New Roman"/>
        </w:rPr>
        <w:t>能够达到最大测量值，该最大测量值</w:t>
      </w:r>
      <w:r w:rsidRPr="00CC5EB6">
        <w:rPr>
          <w:rFonts w:ascii="Times New Roman" w:hAnsi="Times New Roman" w:hint="eastAsia"/>
        </w:rPr>
        <w:t>为</w:t>
      </w:r>
      <w:r w:rsidRPr="00CC5EB6">
        <w:rPr>
          <w:rFonts w:ascii="Times New Roman" w:hAnsi="Times New Roman"/>
        </w:rPr>
        <w:t>_________</w:t>
      </w:r>
      <w:r w:rsidRPr="00CC5EB6">
        <w:rPr>
          <w:rFonts w:ascii="Times New Roman" w:hAnsi="Times New Roman"/>
        </w:rPr>
        <w:t>。</w:t>
      </w:r>
    </w:p>
    <w:p w14:paraId="7D580D31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lastRenderedPageBreak/>
        <w:drawing>
          <wp:inline distT="0" distB="0" distL="0" distR="0" wp14:anchorId="32DFA08F" wp14:editId="481F6192">
            <wp:extent cx="4548146" cy="1846955"/>
            <wp:effectExtent l="0" t="0" r="0" b="0"/>
            <wp:docPr id="8062072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207249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4554077" cy="184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3494" w14:textId="77777777" w:rsidR="00DB2364" w:rsidRDefault="00DB2364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</w:p>
    <w:p w14:paraId="7B51B04C" w14:textId="77777777" w:rsidR="00DB2364" w:rsidRDefault="00DB2364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</w:p>
    <w:p w14:paraId="35FF0398" w14:textId="4937C371" w:rsidR="000B1FAA" w:rsidRPr="00CC5EB6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2025</w:t>
      </w:r>
      <w:r w:rsidRPr="00CC5EB6">
        <w:rPr>
          <w:rFonts w:ascii="Times New Roman" w:hAnsi="Times New Roman"/>
          <w:b/>
          <w:bCs/>
          <w:sz w:val="24"/>
        </w:rPr>
        <w:t>年天津市初中学业水平考试</w:t>
      </w:r>
    </w:p>
    <w:p w14:paraId="13399C30" w14:textId="77777777" w:rsidR="000B1FAA" w:rsidRPr="00CC5EB6" w:rsidRDefault="00000000" w:rsidP="000B1FAA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物理参考答案</w:t>
      </w:r>
    </w:p>
    <w:p w14:paraId="2429993B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一、单项选择题（本大题共</w:t>
      </w:r>
      <w:r w:rsidRPr="00CC5EB6">
        <w:rPr>
          <w:rFonts w:ascii="Times New Roman" w:hAnsi="Times New Roman"/>
          <w:b/>
          <w:bCs/>
          <w:sz w:val="24"/>
        </w:rPr>
        <w:t>10</w:t>
      </w:r>
      <w:r w:rsidRPr="00CC5EB6">
        <w:rPr>
          <w:rFonts w:ascii="Times New Roman" w:hAnsi="Times New Roman"/>
          <w:b/>
          <w:bCs/>
          <w:sz w:val="24"/>
        </w:rPr>
        <w:t>小题，每小题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分，共</w:t>
      </w:r>
      <w:r w:rsidRPr="00CC5EB6">
        <w:rPr>
          <w:rFonts w:ascii="Times New Roman" w:hAnsi="Times New Roman"/>
          <w:b/>
          <w:bCs/>
          <w:sz w:val="24"/>
        </w:rPr>
        <w:t>30</w:t>
      </w:r>
      <w:r w:rsidRPr="00CC5EB6">
        <w:rPr>
          <w:rFonts w:ascii="Times New Roman" w:hAnsi="Times New Roman"/>
          <w:b/>
          <w:bCs/>
          <w:sz w:val="24"/>
        </w:rPr>
        <w:t>分）</w:t>
      </w:r>
    </w:p>
    <w:p w14:paraId="6AE8445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</w:t>
      </w:r>
      <w:r>
        <w:t>.</w:t>
      </w:r>
      <w:r w:rsidRPr="00CC5EB6">
        <w:rPr>
          <w:rFonts w:ascii="Times New Roman" w:hAnsi="Times New Roman"/>
        </w:rPr>
        <w:t>A2</w:t>
      </w:r>
      <w:r>
        <w:t>.</w:t>
      </w:r>
      <w:r w:rsidRPr="00CC5EB6">
        <w:rPr>
          <w:rFonts w:ascii="Times New Roman" w:hAnsi="Times New Roman"/>
        </w:rPr>
        <w:t>C3</w:t>
      </w:r>
      <w:r>
        <w:t>.</w:t>
      </w:r>
      <w:r w:rsidRPr="00CC5EB6">
        <w:rPr>
          <w:rFonts w:ascii="Times New Roman" w:hAnsi="Times New Roman"/>
        </w:rPr>
        <w:t>D4</w:t>
      </w:r>
      <w:r>
        <w:t>.</w:t>
      </w:r>
      <w:r w:rsidRPr="00CC5EB6">
        <w:rPr>
          <w:rFonts w:ascii="Times New Roman" w:hAnsi="Times New Roman"/>
        </w:rPr>
        <w:t>C5</w:t>
      </w:r>
      <w:r>
        <w:t>.</w:t>
      </w:r>
      <w:r w:rsidRPr="00CC5EB6">
        <w:rPr>
          <w:rFonts w:ascii="Times New Roman" w:hAnsi="Times New Roman"/>
        </w:rPr>
        <w:t>C</w:t>
      </w:r>
    </w:p>
    <w:p w14:paraId="6B920076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6</w:t>
      </w:r>
      <w:r>
        <w:t>.</w:t>
      </w:r>
      <w:r w:rsidRPr="00CC5EB6">
        <w:rPr>
          <w:rFonts w:ascii="Times New Roman" w:hAnsi="Times New Roman"/>
        </w:rPr>
        <w:t>A7</w:t>
      </w:r>
      <w:r>
        <w:t>.</w:t>
      </w:r>
      <w:r w:rsidRPr="00CC5EB6">
        <w:rPr>
          <w:rFonts w:ascii="Times New Roman" w:hAnsi="Times New Roman"/>
        </w:rPr>
        <w:t>D8</w:t>
      </w:r>
      <w:r>
        <w:t>.</w:t>
      </w:r>
      <w:r w:rsidRPr="00CC5EB6">
        <w:rPr>
          <w:rFonts w:ascii="Times New Roman" w:hAnsi="Times New Roman"/>
        </w:rPr>
        <w:t>B9</w:t>
      </w:r>
      <w:r>
        <w:t>.</w:t>
      </w:r>
      <w:r w:rsidRPr="00CC5EB6">
        <w:rPr>
          <w:rFonts w:ascii="Times New Roman" w:hAnsi="Times New Roman"/>
        </w:rPr>
        <w:t>B10</w:t>
      </w:r>
      <w:r>
        <w:t>.</w:t>
      </w:r>
      <w:r w:rsidRPr="00CC5EB6">
        <w:rPr>
          <w:rFonts w:ascii="Times New Roman" w:hAnsi="Times New Roman"/>
        </w:rPr>
        <w:t>B</w:t>
      </w:r>
    </w:p>
    <w:p w14:paraId="5B28A6A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二、多项选择题（本大题共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小题，每小题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分，共</w:t>
      </w:r>
      <w:r w:rsidRPr="00CC5EB6">
        <w:rPr>
          <w:rFonts w:ascii="Times New Roman" w:hAnsi="Times New Roman"/>
          <w:b/>
          <w:bCs/>
          <w:sz w:val="24"/>
        </w:rPr>
        <w:t>9</w:t>
      </w:r>
      <w:r w:rsidRPr="00CC5EB6">
        <w:rPr>
          <w:rFonts w:ascii="Times New Roman" w:hAnsi="Times New Roman"/>
          <w:b/>
          <w:bCs/>
          <w:sz w:val="24"/>
        </w:rPr>
        <w:t>分。全部选对得</w:t>
      </w:r>
      <w:r w:rsidRPr="00CC5EB6">
        <w:rPr>
          <w:rFonts w:ascii="Times New Roman" w:hAnsi="Times New Roman"/>
          <w:b/>
          <w:bCs/>
          <w:sz w:val="24"/>
        </w:rPr>
        <w:t>3</w:t>
      </w:r>
      <w:r w:rsidRPr="00CC5EB6">
        <w:rPr>
          <w:rFonts w:ascii="Times New Roman" w:hAnsi="Times New Roman"/>
          <w:b/>
          <w:bCs/>
          <w:sz w:val="24"/>
        </w:rPr>
        <w:t>分，选对但不全得</w:t>
      </w:r>
      <w:r w:rsidRPr="00CC5EB6">
        <w:rPr>
          <w:rFonts w:ascii="Times New Roman" w:hAnsi="Times New Roman"/>
          <w:b/>
          <w:bCs/>
          <w:sz w:val="24"/>
        </w:rPr>
        <w:t>1</w:t>
      </w:r>
      <w:r w:rsidRPr="00CC5EB6">
        <w:rPr>
          <w:rFonts w:ascii="Times New Roman" w:hAnsi="Times New Roman"/>
          <w:b/>
          <w:bCs/>
          <w:sz w:val="24"/>
        </w:rPr>
        <w:t>分，不选或选错得</w:t>
      </w:r>
      <w:r w:rsidRPr="00CC5EB6">
        <w:rPr>
          <w:rFonts w:ascii="Times New Roman" w:hAnsi="Times New Roman"/>
          <w:b/>
          <w:bCs/>
          <w:sz w:val="24"/>
        </w:rPr>
        <w:t>0</w:t>
      </w:r>
      <w:r w:rsidRPr="00CC5EB6">
        <w:rPr>
          <w:rFonts w:ascii="Times New Roman" w:hAnsi="Times New Roman"/>
          <w:b/>
          <w:bCs/>
          <w:sz w:val="24"/>
        </w:rPr>
        <w:t>分）</w:t>
      </w:r>
    </w:p>
    <w:p w14:paraId="418F25C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11</w:t>
      </w:r>
      <w:r>
        <w:t>.</w:t>
      </w:r>
      <w:r w:rsidRPr="00CC5EB6">
        <w:rPr>
          <w:rFonts w:ascii="Times New Roman" w:hAnsi="Times New Roman"/>
          <w:i/>
        </w:rPr>
        <w:t>ABD</w:t>
      </w:r>
      <w:r w:rsidRPr="00CC5EB6">
        <w:rPr>
          <w:rFonts w:ascii="Times New Roman" w:hAnsi="Times New Roman"/>
        </w:rPr>
        <w:t>12</w:t>
      </w:r>
      <w:r>
        <w:t>.</w:t>
      </w:r>
      <w:r w:rsidRPr="00CC5EB6">
        <w:rPr>
          <w:rFonts w:ascii="Times New Roman" w:hAnsi="Times New Roman"/>
        </w:rPr>
        <w:t>AD</w:t>
      </w:r>
      <w:proofErr w:type="gramStart"/>
      <w:r w:rsidRPr="00CC5EB6">
        <w:rPr>
          <w:rFonts w:ascii="Times New Roman" w:hAnsi="Times New Roman"/>
        </w:rPr>
        <w:t>13</w:t>
      </w:r>
      <w:r>
        <w:t>.</w:t>
      </w:r>
      <w:r w:rsidRPr="00CC5EB6">
        <w:rPr>
          <w:rFonts w:ascii="Times New Roman" w:hAnsi="Times New Roman"/>
        </w:rPr>
        <w:t>BC</w:t>
      </w:r>
      <w:proofErr w:type="gramEnd"/>
    </w:p>
    <w:p w14:paraId="2BA8D820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三、填空题（本大题共</w:t>
      </w:r>
      <w:r w:rsidRPr="00CC5EB6">
        <w:rPr>
          <w:rFonts w:ascii="Times New Roman" w:hAnsi="Times New Roman"/>
          <w:b/>
          <w:bCs/>
          <w:sz w:val="24"/>
        </w:rPr>
        <w:t>6</w:t>
      </w:r>
      <w:r w:rsidRPr="00CC5EB6">
        <w:rPr>
          <w:rFonts w:ascii="Times New Roman" w:hAnsi="Times New Roman"/>
          <w:b/>
          <w:bCs/>
          <w:sz w:val="24"/>
        </w:rPr>
        <w:t>小题，每小题</w:t>
      </w:r>
      <w:r w:rsidRPr="00CC5EB6">
        <w:rPr>
          <w:rFonts w:ascii="Times New Roman" w:hAnsi="Times New Roman"/>
          <w:b/>
          <w:bCs/>
          <w:sz w:val="24"/>
        </w:rPr>
        <w:t>4</w:t>
      </w:r>
      <w:r w:rsidRPr="00CC5EB6">
        <w:rPr>
          <w:rFonts w:ascii="Times New Roman" w:hAnsi="Times New Roman"/>
          <w:b/>
          <w:bCs/>
          <w:sz w:val="24"/>
        </w:rPr>
        <w:t>分，共</w:t>
      </w:r>
      <w:r w:rsidRPr="00CC5EB6">
        <w:rPr>
          <w:rFonts w:ascii="Times New Roman" w:hAnsi="Times New Roman"/>
          <w:b/>
          <w:bCs/>
          <w:sz w:val="24"/>
        </w:rPr>
        <w:t>24</w:t>
      </w:r>
      <w:r w:rsidRPr="00CC5EB6">
        <w:rPr>
          <w:rFonts w:ascii="Times New Roman" w:hAnsi="Times New Roman"/>
          <w:b/>
          <w:bCs/>
          <w:sz w:val="24"/>
        </w:rPr>
        <w:t>分）</w:t>
      </w:r>
    </w:p>
    <w:p w14:paraId="07780A2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14.1</w:t>
      </w:r>
      <w:r>
        <w:t>.</w:t>
      </w:r>
      <w:r w:rsidRPr="00CC5EB6">
        <w:rPr>
          <w:rFonts w:ascii="Times New Roman" w:hAnsi="Times New Roman"/>
        </w:rPr>
        <w:t>9353</w:t>
      </w:r>
      <w:r w:rsidRPr="00CC5EB6">
        <w:rPr>
          <w:rFonts w:ascii="Times New Roman" w:hAnsi="Times New Roman"/>
        </w:rPr>
        <w:t>；不变</w:t>
      </w:r>
      <w:r w:rsidRPr="00CC5EB6">
        <w:rPr>
          <w:rFonts w:ascii="Times New Roman" w:hAnsi="Times New Roman"/>
        </w:rPr>
        <w:t>15</w:t>
      </w:r>
      <w:r>
        <w:t>.</w:t>
      </w:r>
      <w:r w:rsidRPr="00CC5EB6">
        <w:rPr>
          <w:rFonts w:ascii="Times New Roman" w:hAnsi="Times New Roman"/>
        </w:rPr>
        <w:t>惯性；小</w:t>
      </w:r>
      <w:r w:rsidRPr="00CC5EB6">
        <w:rPr>
          <w:rFonts w:ascii="Times New Roman" w:hAnsi="Times New Roman"/>
        </w:rPr>
        <w:t>16</w:t>
      </w:r>
      <w:r>
        <w:t>.</w:t>
      </w:r>
      <w:r w:rsidRPr="00CC5EB6">
        <w:rPr>
          <w:rFonts w:ascii="Times New Roman" w:hAnsi="Times New Roman"/>
        </w:rPr>
        <w:t>大气压；磁</w:t>
      </w:r>
    </w:p>
    <w:p w14:paraId="2329914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17</w:t>
      </w:r>
      <w:r>
        <w:t>.</w:t>
      </w:r>
      <w:r w:rsidRPr="00CC5EB6">
        <w:rPr>
          <w:rFonts w:ascii="Times New Roman" w:hAnsi="Times New Roman"/>
        </w:rPr>
        <w:t>电阻；减少</w:t>
      </w:r>
      <w:r w:rsidRPr="00CC5EB6">
        <w:rPr>
          <w:rFonts w:ascii="Times New Roman" w:hAnsi="Times New Roman"/>
        </w:rPr>
        <w:t>18</w:t>
      </w:r>
      <w:r>
        <w:t>.</w:t>
      </w:r>
      <w:r w:rsidRPr="00CC5EB6">
        <w:rPr>
          <w:rFonts w:ascii="Times New Roman" w:hAnsi="Times New Roman"/>
        </w:rPr>
        <w:t>摩擦；减小</w:t>
      </w:r>
      <w:r w:rsidRPr="00CC5EB6">
        <w:rPr>
          <w:rFonts w:ascii="Times New Roman" w:hAnsi="Times New Roman"/>
        </w:rPr>
        <w:t>19.180</w:t>
      </w:r>
      <w:r w:rsidRPr="00CC5EB6">
        <w:rPr>
          <w:rFonts w:ascii="Times New Roman" w:hAnsi="Times New Roman"/>
        </w:rPr>
        <w:t>；</w:t>
      </w:r>
      <w:r w:rsidRPr="00CC5EB6">
        <w:rPr>
          <w:rFonts w:ascii="Times New Roman" w:hAnsi="Times New Roman"/>
        </w:rPr>
        <w:t>2</w:t>
      </w:r>
    </w:p>
    <w:p w14:paraId="0CB6D28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  <w:b/>
          <w:bCs/>
          <w:sz w:val="24"/>
        </w:rPr>
      </w:pPr>
      <w:r w:rsidRPr="00CC5EB6">
        <w:rPr>
          <w:rFonts w:ascii="Times New Roman" w:hAnsi="Times New Roman"/>
          <w:b/>
          <w:bCs/>
          <w:sz w:val="24"/>
        </w:rPr>
        <w:t>四、综合题（本大题共</w:t>
      </w:r>
      <w:r w:rsidRPr="00CC5EB6">
        <w:rPr>
          <w:rFonts w:ascii="Times New Roman" w:hAnsi="Times New Roman"/>
          <w:b/>
          <w:bCs/>
          <w:sz w:val="24"/>
        </w:rPr>
        <w:t>6</w:t>
      </w:r>
      <w:r w:rsidRPr="00CC5EB6">
        <w:rPr>
          <w:rFonts w:ascii="Times New Roman" w:hAnsi="Times New Roman"/>
          <w:b/>
          <w:bCs/>
          <w:sz w:val="24"/>
        </w:rPr>
        <w:t>小题，共</w:t>
      </w:r>
      <w:r w:rsidRPr="00CC5EB6">
        <w:rPr>
          <w:rFonts w:ascii="Times New Roman" w:hAnsi="Times New Roman"/>
          <w:b/>
          <w:bCs/>
          <w:sz w:val="24"/>
        </w:rPr>
        <w:t>37</w:t>
      </w:r>
      <w:r w:rsidRPr="00CC5EB6">
        <w:rPr>
          <w:rFonts w:ascii="Times New Roman" w:hAnsi="Times New Roman"/>
          <w:b/>
          <w:bCs/>
          <w:sz w:val="24"/>
        </w:rPr>
        <w:t>分）</w:t>
      </w:r>
    </w:p>
    <w:p w14:paraId="5CB6F29C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20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7</w:t>
      </w:r>
      <w:r w:rsidRPr="00CC5EB6">
        <w:rPr>
          <w:rFonts w:ascii="Times New Roman" w:hAnsi="Times New Roman"/>
        </w:rPr>
        <w:t>分）</w:t>
      </w:r>
    </w:p>
    <w:p w14:paraId="718630A6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</w:t>
      </w:r>
      <w:r>
        <w:rPr>
          <w:rFonts w:ascii="Times New Roman" w:hAnsi="Times New Roman"/>
          <w:position w:val="-14"/>
        </w:rPr>
        <w:object w:dxaOrig="5760" w:dyaOrig="401" w14:anchorId="76EEECC9">
          <v:shape id="_x0000_i1041" type="#_x0000_t75" style="width:4in;height:20pt" o:ole="">
            <v:imagedata r:id="rId62" o:title=""/>
          </v:shape>
          <o:OLEObject Type="Embed" ProgID="Equation.DSMT4" ShapeID="_x0000_i1041" DrawAspect="Content" ObjectID="_1809779957" r:id="rId63"/>
        </w:object>
      </w:r>
    </w:p>
    <w:p w14:paraId="44053250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</w:t>
      </w:r>
      <w:r>
        <w:rPr>
          <w:rFonts w:ascii="Times New Roman" w:hAnsi="Times New Roman"/>
          <w:position w:val="-24"/>
        </w:rPr>
        <w:object w:dxaOrig="3819" w:dyaOrig="664" w14:anchorId="46FED78D">
          <v:shape id="_x0000_i1042" type="#_x0000_t75" style="width:191pt;height:33pt" o:ole="">
            <v:imagedata r:id="rId64" o:title=""/>
          </v:shape>
          <o:OLEObject Type="Embed" ProgID="Equation.DSMT4" ShapeID="_x0000_i1042" DrawAspect="Content" ObjectID="_1809779958" r:id="rId65"/>
        </w:object>
      </w:r>
    </w:p>
    <w:p w14:paraId="1667F10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21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</w:t>
      </w:r>
    </w:p>
    <w:p w14:paraId="2C960B0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）乙；</w:t>
      </w:r>
      <w:r w:rsidRPr="00CC5EB6">
        <w:rPr>
          <w:rFonts w:ascii="Times New Roman" w:hAnsi="Times New Roman"/>
        </w:rPr>
        <w:t>5.30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）平衡螺母；游码（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</w:t>
      </w:r>
      <w:r w:rsidRPr="00CC5EB6">
        <w:rPr>
          <w:rFonts w:ascii="Times New Roman" w:hAnsi="Times New Roman"/>
        </w:rPr>
        <w:t>2</w:t>
      </w:r>
    </w:p>
    <w:p w14:paraId="13311C6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22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</w:t>
      </w:r>
    </w:p>
    <w:p w14:paraId="5E1C4D20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）乙</w:t>
      </w:r>
    </w:p>
    <w:p w14:paraId="7EC7A20F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）根据杠杆平衡条件</w:t>
      </w:r>
      <w:r>
        <w:rPr>
          <w:rFonts w:ascii="Times New Roman" w:hAnsi="Times New Roman"/>
          <w:position w:val="-12"/>
        </w:rPr>
        <w:object w:dxaOrig="977" w:dyaOrig="363" w14:anchorId="39A011DE">
          <v:shape id="_x0000_i1043" type="#_x0000_t75" style="width:49pt;height:18pt" o:ole="">
            <v:imagedata r:id="rId66" o:title=""/>
          </v:shape>
          <o:OLEObject Type="Embed" ProgID="Equation.DSMT4" ShapeID="_x0000_i1043" DrawAspect="Content" ObjectID="_1809779959" r:id="rId67"/>
        </w:object>
      </w:r>
      <w:r w:rsidRPr="00CC5EB6">
        <w:rPr>
          <w:rFonts w:ascii="Times New Roman" w:hAnsi="Times New Roman"/>
        </w:rPr>
        <w:t>，有</w:t>
      </w:r>
      <w:r>
        <w:rPr>
          <w:rFonts w:ascii="Times New Roman" w:hAnsi="Times New Roman"/>
          <w:position w:val="-30"/>
        </w:rPr>
        <w:object w:dxaOrig="2918" w:dyaOrig="676" w14:anchorId="4CDA3CBA">
          <v:shape id="_x0000_i1044" type="#_x0000_t75" style="width:146pt;height:34pt" o:ole="">
            <v:imagedata r:id="rId68" o:title=""/>
          </v:shape>
          <o:OLEObject Type="Embed" ProgID="Equation.DSMT4" ShapeID="_x0000_i1044" DrawAspect="Content" ObjectID="_1809779960" r:id="rId69"/>
        </w:object>
      </w:r>
    </w:p>
    <w:p w14:paraId="4BA106B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说明：其他方法正确也可得分。</w:t>
      </w:r>
    </w:p>
    <w:p w14:paraId="7B8AAE35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23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</w:t>
      </w:r>
    </w:p>
    <w:p w14:paraId="124A1567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）如图答</w:t>
      </w:r>
      <w:r w:rsidRPr="00CC5EB6">
        <w:rPr>
          <w:rFonts w:ascii="Times New Roman" w:hAnsi="Times New Roman"/>
        </w:rPr>
        <w:t>1</w:t>
      </w:r>
    </w:p>
    <w:p w14:paraId="3F23C47E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）电压；绘制</w:t>
      </w:r>
      <w:r w:rsidRPr="00CC5EB6">
        <w:rPr>
          <w:rFonts w:ascii="Times New Roman" w:hAnsi="Times New Roman"/>
          <w:i/>
        </w:rPr>
        <w:t>I</w:t>
      </w:r>
      <w:r w:rsidRPr="00CC5EB6">
        <w:rPr>
          <w:rFonts w:ascii="Times New Roman" w:hAnsi="Times New Roman"/>
        </w:rPr>
        <w:t>-</w:t>
      </w:r>
      <w:r w:rsidRPr="00CC5EB6">
        <w:rPr>
          <w:rFonts w:ascii="Times New Roman" w:hAnsi="Times New Roman"/>
          <w:i/>
        </w:rPr>
        <w:t>U</w:t>
      </w:r>
      <w:r w:rsidRPr="00CC5EB6">
        <w:rPr>
          <w:rFonts w:ascii="Times New Roman" w:hAnsi="Times New Roman"/>
        </w:rPr>
        <w:t>图像</w:t>
      </w:r>
    </w:p>
    <w:p w14:paraId="5A35F8D4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lastRenderedPageBreak/>
        <w:t>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）通过导体的电流与导体的电阻成反比</w:t>
      </w:r>
    </w:p>
    <w:p w14:paraId="6397BBCC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说明：其他说法正确也可得分。</w:t>
      </w:r>
    </w:p>
    <w:p w14:paraId="4F0C78B2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6B58858F" wp14:editId="3E089E8F">
            <wp:extent cx="2590800" cy="1702873"/>
            <wp:effectExtent l="0" t="0" r="0" b="0"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02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1A9C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24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</w:t>
      </w:r>
    </w:p>
    <w:p w14:paraId="232C934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）如图答</w:t>
      </w:r>
      <w:r w:rsidRPr="00CC5EB6">
        <w:rPr>
          <w:rFonts w:ascii="Times New Roman" w:hAnsi="Times New Roman"/>
        </w:rPr>
        <w:t>2</w:t>
      </w:r>
    </w:p>
    <w:p w14:paraId="001A3AD9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  <w:noProof/>
        </w:rPr>
        <w:drawing>
          <wp:inline distT="0" distB="0" distL="0" distR="0" wp14:anchorId="6BB7A518" wp14:editId="7F457F0E">
            <wp:extent cx="1390650" cy="1433159"/>
            <wp:effectExtent l="0" t="0" r="0" b="0"/>
            <wp:docPr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3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05194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</w:t>
      </w:r>
      <w:r w:rsidRPr="00CC5EB6">
        <w:rPr>
          <w:rFonts w:ascii="Times New Roman" w:hAnsi="Times New Roman"/>
        </w:rPr>
        <w:t>①</w:t>
      </w:r>
      <w:r w:rsidRPr="00CC5EB6">
        <w:rPr>
          <w:rFonts w:ascii="Times New Roman" w:hAnsi="Times New Roman"/>
        </w:rPr>
        <w:t>按照电路图连接电路；</w:t>
      </w:r>
    </w:p>
    <w:p w14:paraId="69565DD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②</w:t>
      </w:r>
      <w:r w:rsidRPr="00CC5EB6">
        <w:rPr>
          <w:rFonts w:ascii="Times New Roman" w:hAnsi="Times New Roman"/>
        </w:rPr>
        <w:t>闭合开关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、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，调节滑动变阻器滑片到适当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，读出电流表的示数</w:t>
      </w:r>
      <w:r w:rsidRPr="00CC5EB6">
        <w:rPr>
          <w:rFonts w:ascii="Times New Roman" w:hAnsi="Times New Roman"/>
          <w:i/>
        </w:rPr>
        <w:t>I</w:t>
      </w:r>
      <w:r w:rsidRPr="00CC5EB6">
        <w:rPr>
          <w:rFonts w:ascii="Times New Roman" w:hAnsi="Times New Roman"/>
          <w:vertAlign w:val="subscript"/>
        </w:rPr>
        <w:t>1</w:t>
      </w:r>
      <w:r w:rsidRPr="00CC5EB6">
        <w:rPr>
          <w:rFonts w:ascii="Times New Roman" w:hAnsi="Times New Roman"/>
        </w:rPr>
        <w:t>；</w:t>
      </w:r>
    </w:p>
    <w:p w14:paraId="315A65AC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③</w:t>
      </w:r>
      <w:r w:rsidRPr="00CC5EB6">
        <w:rPr>
          <w:rFonts w:ascii="Times New Roman" w:hAnsi="Times New Roman"/>
        </w:rPr>
        <w:t>断开开关</w:t>
      </w:r>
      <w:r w:rsidRPr="00CC5EB6">
        <w:rPr>
          <w:rFonts w:ascii="Times New Roman" w:hAnsi="Times New Roman"/>
        </w:rPr>
        <w:t>S</w:t>
      </w:r>
      <w:r w:rsidRPr="00CC5EB6">
        <w:rPr>
          <w:rFonts w:ascii="Times New Roman" w:hAnsi="Times New Roman"/>
          <w:vertAlign w:val="subscript"/>
        </w:rPr>
        <w:t>2</w:t>
      </w:r>
      <w:r w:rsidRPr="00CC5EB6">
        <w:rPr>
          <w:rFonts w:ascii="Times New Roman" w:hAnsi="Times New Roman"/>
        </w:rPr>
        <w:t>，保持滑片</w:t>
      </w:r>
      <w:r w:rsidRPr="00CC5EB6">
        <w:rPr>
          <w:rFonts w:ascii="Times New Roman" w:hAnsi="Times New Roman" w:hint="eastAsia"/>
        </w:rPr>
        <w:t>位置</w:t>
      </w:r>
      <w:r w:rsidRPr="00CC5EB6">
        <w:rPr>
          <w:rFonts w:ascii="Times New Roman" w:hAnsi="Times New Roman"/>
        </w:rPr>
        <w:t>不动，读出电流表的示数</w:t>
      </w:r>
      <w:r w:rsidRPr="00CC5EB6">
        <w:rPr>
          <w:rFonts w:ascii="Times New Roman" w:hAnsi="Times New Roman"/>
          <w:i/>
        </w:rPr>
        <w:t>I</w:t>
      </w:r>
      <w:r w:rsidRPr="00CC5EB6">
        <w:rPr>
          <w:rFonts w:ascii="Times New Roman" w:hAnsi="Times New Roman"/>
          <w:vertAlign w:val="subscript"/>
        </w:rPr>
        <w:t>2</w:t>
      </w:r>
      <w:r>
        <w:rPr>
          <w:vertAlign w:val="subscript"/>
        </w:rPr>
        <w:t>.</w:t>
      </w:r>
    </w:p>
    <w:p w14:paraId="73FB55F7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3</w:t>
      </w:r>
      <w:r w:rsidRPr="00CC5EB6">
        <w:rPr>
          <w:rFonts w:ascii="Times New Roman" w:hAnsi="Times New Roman"/>
        </w:rPr>
        <w:t>）</w:t>
      </w:r>
      <w:r>
        <w:rPr>
          <w:rFonts w:ascii="Times New Roman" w:hAnsi="Times New Roman"/>
          <w:position w:val="-30"/>
        </w:rPr>
        <w:object w:dxaOrig="1465" w:dyaOrig="676" w14:anchorId="2828274F">
          <v:shape id="_x0000_i1045" type="#_x0000_t75" style="width:73.5pt;height:34pt" o:ole="">
            <v:imagedata r:id="rId72" o:title=""/>
          </v:shape>
          <o:OLEObject Type="Embed" ProgID="Equation.DSMT4" ShapeID="_x0000_i1045" DrawAspect="Content" ObjectID="_1809779961" r:id="rId73"/>
        </w:object>
      </w:r>
    </w:p>
    <w:p w14:paraId="0C1DE6CF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说明：其他方法正确也可得分。</w:t>
      </w:r>
    </w:p>
    <w:p w14:paraId="722C5343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25</w:t>
      </w:r>
      <w:r>
        <w:t>.</w:t>
      </w: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6</w:t>
      </w:r>
      <w:r w:rsidRPr="00CC5EB6">
        <w:rPr>
          <w:rFonts w:ascii="Times New Roman" w:hAnsi="Times New Roman"/>
        </w:rPr>
        <w:t>分）</w:t>
      </w:r>
    </w:p>
    <w:p w14:paraId="298316CB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1</w:t>
      </w:r>
      <w:r w:rsidRPr="00CC5EB6">
        <w:rPr>
          <w:rFonts w:ascii="Times New Roman" w:hAnsi="Times New Roman"/>
        </w:rPr>
        <w:t>）</w:t>
      </w:r>
      <w:r>
        <w:rPr>
          <w:rFonts w:ascii="Times New Roman" w:hAnsi="Times New Roman"/>
          <w:position w:val="-12"/>
        </w:rPr>
        <w:object w:dxaOrig="701" w:dyaOrig="363" w14:anchorId="2778D8D8">
          <v:shape id="_x0000_i1046" type="#_x0000_t75" style="width:35pt;height:18pt" o:ole="">
            <v:imagedata r:id="rId74" o:title=""/>
          </v:shape>
          <o:OLEObject Type="Embed" ProgID="Equation.DSMT4" ShapeID="_x0000_i1046" DrawAspect="Content" ObjectID="_1809779962" r:id="rId75"/>
        </w:object>
      </w:r>
    </w:p>
    <w:p w14:paraId="250E417D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（</w:t>
      </w:r>
      <w:r w:rsidRPr="00CC5EB6">
        <w:rPr>
          <w:rFonts w:ascii="Times New Roman" w:hAnsi="Times New Roman"/>
        </w:rPr>
        <w:t>2</w:t>
      </w:r>
      <w:r w:rsidRPr="00CC5EB6">
        <w:rPr>
          <w:rFonts w:ascii="Times New Roman" w:hAnsi="Times New Roman"/>
        </w:rPr>
        <w:t>）</w:t>
      </w:r>
      <w:r>
        <w:rPr>
          <w:rFonts w:ascii="Times New Roman" w:hAnsi="Times New Roman"/>
          <w:position w:val="-14"/>
        </w:rPr>
        <w:object w:dxaOrig="3181" w:dyaOrig="401" w14:anchorId="62239375">
          <v:shape id="_x0000_i1047" type="#_x0000_t75" style="width:159pt;height:20pt" o:ole="">
            <v:imagedata r:id="rId76" o:title=""/>
          </v:shape>
          <o:OLEObject Type="Embed" ProgID="Equation.DSMT4" ShapeID="_x0000_i1047" DrawAspect="Content" ObjectID="_1809779963" r:id="rId77"/>
        </w:object>
      </w:r>
    </w:p>
    <w:p w14:paraId="2EF326C9" w14:textId="77777777" w:rsidR="000B1FAA" w:rsidRPr="00CC5EB6" w:rsidRDefault="00000000" w:rsidP="000B1FAA">
      <w:pPr>
        <w:pStyle w:val="MTDisplayEquation"/>
        <w:rPr>
          <w:rFonts w:eastAsia="宋体"/>
          <w:i/>
          <w:sz w:val="21"/>
        </w:rPr>
      </w:pPr>
      <w:r>
        <w:rPr>
          <w:rFonts w:eastAsia="宋体"/>
          <w:position w:val="-12"/>
          <w:sz w:val="21"/>
        </w:rPr>
        <w:object w:dxaOrig="1515" w:dyaOrig="363" w14:anchorId="09DCEA2A">
          <v:shape id="_x0000_i1048" type="#_x0000_t75" style="width:76pt;height:18pt" o:ole="">
            <v:imagedata r:id="rId78" o:title=""/>
          </v:shape>
          <o:OLEObject Type="Embed" ProgID="Equation.DSMT4" ShapeID="_x0000_i1048" DrawAspect="Content" ObjectID="_1809779964" r:id="rId79"/>
        </w:object>
      </w:r>
    </w:p>
    <w:p w14:paraId="4123C6B5" w14:textId="77777777" w:rsidR="000B1FAA" w:rsidRPr="00CC5EB6" w:rsidRDefault="00000000" w:rsidP="000B1FAA">
      <w:pPr>
        <w:pStyle w:val="MTDisplayEquation"/>
        <w:rPr>
          <w:rFonts w:eastAsia="宋体"/>
          <w:sz w:val="21"/>
        </w:rPr>
      </w:pPr>
      <w:r>
        <w:rPr>
          <w:rFonts w:eastAsia="宋体"/>
          <w:position w:val="-30"/>
          <w:sz w:val="21"/>
        </w:rPr>
        <w:object w:dxaOrig="1077" w:dyaOrig="676" w14:anchorId="7B100DFE">
          <v:shape id="_x0000_i1049" type="#_x0000_t75" style="width:54pt;height:34pt" o:ole="">
            <v:imagedata r:id="rId80" o:title=""/>
          </v:shape>
          <o:OLEObject Type="Embed" ProgID="Equation.DSMT4" ShapeID="_x0000_i1049" DrawAspect="Content" ObjectID="_1809779965" r:id="rId81"/>
        </w:object>
      </w:r>
    </w:p>
    <w:p w14:paraId="148AF7DB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 w:hint="eastAsia"/>
        </w:rPr>
        <w:t>（</w:t>
      </w:r>
      <w:r w:rsidRPr="00CC5EB6">
        <w:rPr>
          <w:rFonts w:ascii="Times New Roman" w:hAnsi="Times New Roman" w:hint="eastAsia"/>
        </w:rPr>
        <w:t>3</w:t>
      </w:r>
      <w:r w:rsidRPr="00CC5EB6">
        <w:rPr>
          <w:rFonts w:ascii="Times New Roman" w:hAnsi="Times New Roman" w:hint="eastAsia"/>
        </w:rPr>
        <w:t>）</w:t>
      </w:r>
      <w:bookmarkStart w:id="0" w:name="MTBlankEqn"/>
      <w:r>
        <w:rPr>
          <w:rFonts w:ascii="Times New Roman" w:hAnsi="Times New Roman"/>
          <w:position w:val="-28"/>
        </w:rPr>
        <w:object w:dxaOrig="1665" w:dyaOrig="701" w14:anchorId="31F5C714">
          <v:shape id="_x0000_i1050" type="#_x0000_t75" style="width:83.5pt;height:35pt" o:ole="">
            <v:imagedata r:id="rId82" o:title=""/>
          </v:shape>
          <o:OLEObject Type="Embed" ProgID="Equation.DSMT4" ShapeID="_x0000_i1050" DrawAspect="Content" ObjectID="_1809779966" r:id="rId83"/>
        </w:object>
      </w:r>
      <w:bookmarkEnd w:id="0"/>
    </w:p>
    <w:p w14:paraId="325347D4" w14:textId="77777777" w:rsidR="000B1FAA" w:rsidRPr="00CC5EB6" w:rsidRDefault="00000000" w:rsidP="000B1FAA">
      <w:pPr>
        <w:spacing w:line="288" w:lineRule="auto"/>
        <w:jc w:val="left"/>
        <w:rPr>
          <w:rFonts w:ascii="Times New Roman" w:hAnsi="Times New Roman"/>
        </w:rPr>
      </w:pPr>
      <w:r w:rsidRPr="00CC5EB6">
        <w:rPr>
          <w:rFonts w:ascii="Times New Roman" w:hAnsi="Times New Roman"/>
        </w:rPr>
        <w:t>说明：其他方法正确也可得分。</w:t>
      </w:r>
      <w:r w:rsidRPr="00CC5EB6">
        <w:rPr>
          <w:rFonts w:ascii="Times New Roman" w:hAnsi="Times New Roman"/>
        </w:rPr>
        <w:t>‍</w:t>
      </w:r>
    </w:p>
    <w:p w14:paraId="3FF75D7E" w14:textId="77777777" w:rsidR="00AB36C9" w:rsidRPr="000B1FAA" w:rsidRDefault="00AB36C9" w:rsidP="000B1FAA"/>
    <w:sectPr w:rsidR="00AB36C9" w:rsidRPr="000B1FAA" w:rsidSect="00F24894">
      <w:headerReference w:type="even" r:id="rId84"/>
      <w:headerReference w:type="default" r:id="rId85"/>
      <w:footerReference w:type="even" r:id="rId86"/>
      <w:footerReference w:type="default" r:id="rId87"/>
      <w:headerReference w:type="first" r:id="rId88"/>
      <w:footerReference w:type="first" r:id="rId89"/>
      <w:pgSz w:w="11906" w:h="16838" w:code="9"/>
      <w:pgMar w:top="907" w:right="1077" w:bottom="1440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DF83E" w14:textId="77777777" w:rsidR="007108FA" w:rsidRDefault="007108FA">
      <w:r>
        <w:separator/>
      </w:r>
    </w:p>
  </w:endnote>
  <w:endnote w:type="continuationSeparator" w:id="0">
    <w:p w14:paraId="585B8B63" w14:textId="77777777" w:rsidR="007108FA" w:rsidRDefault="0071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BF47" w14:textId="77777777" w:rsidR="00DB2364" w:rsidRDefault="00DB23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CE96" w14:textId="77777777" w:rsidR="004151FC" w:rsidRDefault="0000000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3FF3C6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7" type="#_x0000_t136" alt="学科网 zxxk.com" style="position:absolute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061D7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8" type="#_x0000_t75" alt="学科网 zxxk.com" style="position:absolute;margin-left:64.05pt;margin-top:-20.75pt;width:.05pt;height:.05pt;z-index:251658752">
          <v:imagedata r:id="rId1" o:title="{75232B38-A165-1FB7-499C-2E1C792CACB5}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4AAA7" w14:textId="77777777" w:rsidR="00DB2364" w:rsidRDefault="00DB23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BA53" w14:textId="77777777" w:rsidR="007108FA" w:rsidRDefault="007108FA">
      <w:r>
        <w:separator/>
      </w:r>
    </w:p>
  </w:footnote>
  <w:footnote w:type="continuationSeparator" w:id="0">
    <w:p w14:paraId="376657F2" w14:textId="77777777" w:rsidR="007108FA" w:rsidRDefault="00710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6992" w14:textId="77777777" w:rsidR="00DB2364" w:rsidRDefault="00DB23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8FE6" w14:textId="0AC33082" w:rsidR="004151FC" w:rsidRDefault="00000000">
    <w:pPr>
      <w:pBdr>
        <w:bottom w:val="none" w:sz="0" w:space="1" w:color="auto"/>
      </w:pBdr>
      <w:snapToGrid w:val="0"/>
      <w:rPr>
        <w:rFonts w:ascii="Times New Roman" w:hAnsi="Times New Roman"/>
        <w:kern w:val="0"/>
        <w:sz w:val="2"/>
        <w:szCs w:val="2"/>
      </w:rPr>
    </w:pPr>
    <w:r>
      <w:pict w14:anchorId="498C1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5" type="#_x0000_t75" alt="学科网 zxxk.com" style="position:absolute;left:0;text-align:left;margin-left:351pt;margin-top:8.45pt;width:.75pt;height:.75pt;z-index:251656704">
          <v:imagedata r:id="rId1" o:title="{75232B38-A165-1FB7-499C-2E1C792CACB5}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B9C2" w14:textId="77777777" w:rsidR="00DB2364" w:rsidRDefault="00DB23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9F4CEA"/>
    <w:multiLevelType w:val="singleLevel"/>
    <w:tmpl w:val="A89F4CEA"/>
    <w:lvl w:ilvl="0">
      <w:start w:val="1"/>
      <w:numFmt w:val="upperLetter"/>
      <w:suff w:val="nothing"/>
      <w:lvlText w:val="%1．"/>
      <w:lvlJc w:val="left"/>
    </w:lvl>
  </w:abstractNum>
  <w:abstractNum w:abstractNumId="1" w15:restartNumberingAfterBreak="0">
    <w:nsid w:val="A8F9C2DF"/>
    <w:multiLevelType w:val="singleLevel"/>
    <w:tmpl w:val="A8F9C2DF"/>
    <w:lvl w:ilvl="0">
      <w:start w:val="15"/>
      <w:numFmt w:val="decimal"/>
      <w:suff w:val="nothing"/>
      <w:lvlText w:val="%1．"/>
      <w:lvlJc w:val="left"/>
    </w:lvl>
  </w:abstractNum>
  <w:abstractNum w:abstractNumId="2" w15:restartNumberingAfterBreak="0">
    <w:nsid w:val="D2FFA471"/>
    <w:multiLevelType w:val="singleLevel"/>
    <w:tmpl w:val="D2FFA471"/>
    <w:lvl w:ilvl="0">
      <w:start w:val="29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318DFDE"/>
    <w:multiLevelType w:val="singleLevel"/>
    <w:tmpl w:val="0318DF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11CDB061"/>
    <w:multiLevelType w:val="singleLevel"/>
    <w:tmpl w:val="11CDB061"/>
    <w:lvl w:ilvl="0">
      <w:start w:val="18"/>
      <w:numFmt w:val="decimal"/>
      <w:suff w:val="nothing"/>
      <w:lvlText w:val="%1．"/>
      <w:lvlJc w:val="left"/>
    </w:lvl>
  </w:abstractNum>
  <w:abstractNum w:abstractNumId="5" w15:restartNumberingAfterBreak="0">
    <w:nsid w:val="43343AA7"/>
    <w:multiLevelType w:val="singleLevel"/>
    <w:tmpl w:val="43343AA7"/>
    <w:lvl w:ilvl="0">
      <w:start w:val="1"/>
      <w:numFmt w:val="decimal"/>
      <w:suff w:val="space"/>
      <w:lvlText w:val="（%1）"/>
      <w:lvlJc w:val="left"/>
    </w:lvl>
  </w:abstractNum>
  <w:abstractNum w:abstractNumId="6" w15:restartNumberingAfterBreak="0">
    <w:nsid w:val="4C83DF92"/>
    <w:multiLevelType w:val="singleLevel"/>
    <w:tmpl w:val="4C83DF9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51116488">
    <w:abstractNumId w:val="1"/>
  </w:num>
  <w:num w:numId="2" w16cid:durableId="1915815304">
    <w:abstractNumId w:val="4"/>
  </w:num>
  <w:num w:numId="3" w16cid:durableId="1488396338">
    <w:abstractNumId w:val="6"/>
  </w:num>
  <w:num w:numId="4" w16cid:durableId="1664428495">
    <w:abstractNumId w:val="2"/>
  </w:num>
  <w:num w:numId="5" w16cid:durableId="692922941">
    <w:abstractNumId w:val="5"/>
  </w:num>
  <w:num w:numId="6" w16cid:durableId="1482699995">
    <w:abstractNumId w:val="0"/>
  </w:num>
  <w:num w:numId="7" w16cid:durableId="756711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4451"/>
    <w:rsid w:val="00004BE1"/>
    <w:rsid w:val="000053E8"/>
    <w:rsid w:val="0000571F"/>
    <w:rsid w:val="00005EBC"/>
    <w:rsid w:val="0000760B"/>
    <w:rsid w:val="000127C1"/>
    <w:rsid w:val="0001321C"/>
    <w:rsid w:val="00013471"/>
    <w:rsid w:val="00013535"/>
    <w:rsid w:val="000146F5"/>
    <w:rsid w:val="000149B3"/>
    <w:rsid w:val="00014B53"/>
    <w:rsid w:val="00017C61"/>
    <w:rsid w:val="00017FF7"/>
    <w:rsid w:val="0002162C"/>
    <w:rsid w:val="000223A3"/>
    <w:rsid w:val="00024AC8"/>
    <w:rsid w:val="00025BEE"/>
    <w:rsid w:val="00026D31"/>
    <w:rsid w:val="00027875"/>
    <w:rsid w:val="00027E68"/>
    <w:rsid w:val="000301CC"/>
    <w:rsid w:val="000311BA"/>
    <w:rsid w:val="000317E1"/>
    <w:rsid w:val="00031B0D"/>
    <w:rsid w:val="00032188"/>
    <w:rsid w:val="00032938"/>
    <w:rsid w:val="000329DC"/>
    <w:rsid w:val="00032C86"/>
    <w:rsid w:val="00032E9E"/>
    <w:rsid w:val="00033436"/>
    <w:rsid w:val="00033AD7"/>
    <w:rsid w:val="00034781"/>
    <w:rsid w:val="00035759"/>
    <w:rsid w:val="00035E47"/>
    <w:rsid w:val="00035F42"/>
    <w:rsid w:val="0003712F"/>
    <w:rsid w:val="0003727D"/>
    <w:rsid w:val="0004003B"/>
    <w:rsid w:val="0004077E"/>
    <w:rsid w:val="0004160D"/>
    <w:rsid w:val="00041D9D"/>
    <w:rsid w:val="00042DEF"/>
    <w:rsid w:val="000434CA"/>
    <w:rsid w:val="00043A64"/>
    <w:rsid w:val="000441DA"/>
    <w:rsid w:val="000451D9"/>
    <w:rsid w:val="00045669"/>
    <w:rsid w:val="000460FF"/>
    <w:rsid w:val="00047D08"/>
    <w:rsid w:val="0005006D"/>
    <w:rsid w:val="00050A7C"/>
    <w:rsid w:val="00052624"/>
    <w:rsid w:val="00052942"/>
    <w:rsid w:val="0005427C"/>
    <w:rsid w:val="0005449A"/>
    <w:rsid w:val="00054E7B"/>
    <w:rsid w:val="00055510"/>
    <w:rsid w:val="00055D47"/>
    <w:rsid w:val="00056572"/>
    <w:rsid w:val="000574FC"/>
    <w:rsid w:val="00057E9B"/>
    <w:rsid w:val="0006110C"/>
    <w:rsid w:val="00061525"/>
    <w:rsid w:val="00061EFA"/>
    <w:rsid w:val="0006255A"/>
    <w:rsid w:val="00062692"/>
    <w:rsid w:val="0006293C"/>
    <w:rsid w:val="00063D3A"/>
    <w:rsid w:val="00066DAD"/>
    <w:rsid w:val="0007051B"/>
    <w:rsid w:val="000705F4"/>
    <w:rsid w:val="00070C17"/>
    <w:rsid w:val="000715D2"/>
    <w:rsid w:val="00071F67"/>
    <w:rsid w:val="000729C6"/>
    <w:rsid w:val="00072AC7"/>
    <w:rsid w:val="00072F22"/>
    <w:rsid w:val="000743FC"/>
    <w:rsid w:val="00074400"/>
    <w:rsid w:val="00075A0A"/>
    <w:rsid w:val="00076BC5"/>
    <w:rsid w:val="000803F8"/>
    <w:rsid w:val="000812A7"/>
    <w:rsid w:val="00083C51"/>
    <w:rsid w:val="00084B1C"/>
    <w:rsid w:val="00085FF3"/>
    <w:rsid w:val="000866D5"/>
    <w:rsid w:val="00086BAF"/>
    <w:rsid w:val="00087525"/>
    <w:rsid w:val="0008799D"/>
    <w:rsid w:val="00091970"/>
    <w:rsid w:val="00093C50"/>
    <w:rsid w:val="0009404A"/>
    <w:rsid w:val="000940A0"/>
    <w:rsid w:val="00094162"/>
    <w:rsid w:val="00094695"/>
    <w:rsid w:val="000947A0"/>
    <w:rsid w:val="0009524E"/>
    <w:rsid w:val="00095E10"/>
    <w:rsid w:val="00097F2F"/>
    <w:rsid w:val="000A0E19"/>
    <w:rsid w:val="000A239E"/>
    <w:rsid w:val="000A2736"/>
    <w:rsid w:val="000A3D7B"/>
    <w:rsid w:val="000A418A"/>
    <w:rsid w:val="000A4F9F"/>
    <w:rsid w:val="000A520F"/>
    <w:rsid w:val="000A55AC"/>
    <w:rsid w:val="000A6230"/>
    <w:rsid w:val="000A68F5"/>
    <w:rsid w:val="000A7939"/>
    <w:rsid w:val="000A7D9E"/>
    <w:rsid w:val="000B0881"/>
    <w:rsid w:val="000B1FAA"/>
    <w:rsid w:val="000B27AE"/>
    <w:rsid w:val="000B2B6B"/>
    <w:rsid w:val="000B2C7D"/>
    <w:rsid w:val="000B35E3"/>
    <w:rsid w:val="000B4290"/>
    <w:rsid w:val="000B5A2D"/>
    <w:rsid w:val="000B61B3"/>
    <w:rsid w:val="000B649E"/>
    <w:rsid w:val="000B733D"/>
    <w:rsid w:val="000B78DA"/>
    <w:rsid w:val="000C0524"/>
    <w:rsid w:val="000C0E42"/>
    <w:rsid w:val="000C11DB"/>
    <w:rsid w:val="000C5C1E"/>
    <w:rsid w:val="000C655D"/>
    <w:rsid w:val="000C6C90"/>
    <w:rsid w:val="000C7117"/>
    <w:rsid w:val="000C728E"/>
    <w:rsid w:val="000C77D6"/>
    <w:rsid w:val="000D1801"/>
    <w:rsid w:val="000D3F8F"/>
    <w:rsid w:val="000D469D"/>
    <w:rsid w:val="000D55EB"/>
    <w:rsid w:val="000D6402"/>
    <w:rsid w:val="000D6C0E"/>
    <w:rsid w:val="000D7DCE"/>
    <w:rsid w:val="000E002D"/>
    <w:rsid w:val="000E1B0D"/>
    <w:rsid w:val="000E22A7"/>
    <w:rsid w:val="000E23CD"/>
    <w:rsid w:val="000E3DE7"/>
    <w:rsid w:val="000E41FB"/>
    <w:rsid w:val="000E4D02"/>
    <w:rsid w:val="000E4FF1"/>
    <w:rsid w:val="000E5749"/>
    <w:rsid w:val="000E7132"/>
    <w:rsid w:val="000E7D78"/>
    <w:rsid w:val="000F47F5"/>
    <w:rsid w:val="000F4EBD"/>
    <w:rsid w:val="000F62D6"/>
    <w:rsid w:val="00100947"/>
    <w:rsid w:val="00100DCB"/>
    <w:rsid w:val="00103B67"/>
    <w:rsid w:val="00104073"/>
    <w:rsid w:val="00104C98"/>
    <w:rsid w:val="0010550D"/>
    <w:rsid w:val="00106304"/>
    <w:rsid w:val="0010684D"/>
    <w:rsid w:val="00106EAD"/>
    <w:rsid w:val="00111191"/>
    <w:rsid w:val="00111DBC"/>
    <w:rsid w:val="001126B7"/>
    <w:rsid w:val="00113D2B"/>
    <w:rsid w:val="00114B29"/>
    <w:rsid w:val="001153C3"/>
    <w:rsid w:val="0011626D"/>
    <w:rsid w:val="00117129"/>
    <w:rsid w:val="0011767C"/>
    <w:rsid w:val="001177F3"/>
    <w:rsid w:val="00117EA8"/>
    <w:rsid w:val="00120688"/>
    <w:rsid w:val="00120703"/>
    <w:rsid w:val="001208C1"/>
    <w:rsid w:val="00120B76"/>
    <w:rsid w:val="00121259"/>
    <w:rsid w:val="00121A52"/>
    <w:rsid w:val="00122147"/>
    <w:rsid w:val="00122381"/>
    <w:rsid w:val="00122F7E"/>
    <w:rsid w:val="00124D9B"/>
    <w:rsid w:val="001263B2"/>
    <w:rsid w:val="001269D4"/>
    <w:rsid w:val="001272ED"/>
    <w:rsid w:val="0013022E"/>
    <w:rsid w:val="001303F7"/>
    <w:rsid w:val="00130741"/>
    <w:rsid w:val="00130DD9"/>
    <w:rsid w:val="00131958"/>
    <w:rsid w:val="001347F9"/>
    <w:rsid w:val="0013496B"/>
    <w:rsid w:val="00135995"/>
    <w:rsid w:val="001369A8"/>
    <w:rsid w:val="001402B1"/>
    <w:rsid w:val="0014253F"/>
    <w:rsid w:val="00142664"/>
    <w:rsid w:val="00142882"/>
    <w:rsid w:val="00144298"/>
    <w:rsid w:val="00145D7A"/>
    <w:rsid w:val="001463E3"/>
    <w:rsid w:val="00150092"/>
    <w:rsid w:val="0015058C"/>
    <w:rsid w:val="00150595"/>
    <w:rsid w:val="001524CC"/>
    <w:rsid w:val="00152873"/>
    <w:rsid w:val="001528F2"/>
    <w:rsid w:val="00152F45"/>
    <w:rsid w:val="0015424E"/>
    <w:rsid w:val="00154A77"/>
    <w:rsid w:val="001557C2"/>
    <w:rsid w:val="00157547"/>
    <w:rsid w:val="00157ECE"/>
    <w:rsid w:val="00157FD3"/>
    <w:rsid w:val="001621FF"/>
    <w:rsid w:val="0016238F"/>
    <w:rsid w:val="00163A01"/>
    <w:rsid w:val="00163F09"/>
    <w:rsid w:val="00166DA0"/>
    <w:rsid w:val="001678B8"/>
    <w:rsid w:val="00167F96"/>
    <w:rsid w:val="00171458"/>
    <w:rsid w:val="00172B04"/>
    <w:rsid w:val="00173C1D"/>
    <w:rsid w:val="001742A3"/>
    <w:rsid w:val="00174A50"/>
    <w:rsid w:val="00174B35"/>
    <w:rsid w:val="00175011"/>
    <w:rsid w:val="0017557B"/>
    <w:rsid w:val="001764C3"/>
    <w:rsid w:val="0018010E"/>
    <w:rsid w:val="0018162B"/>
    <w:rsid w:val="00181C89"/>
    <w:rsid w:val="001825D8"/>
    <w:rsid w:val="00183122"/>
    <w:rsid w:val="00183415"/>
    <w:rsid w:val="00183E1F"/>
    <w:rsid w:val="0018528C"/>
    <w:rsid w:val="001863FA"/>
    <w:rsid w:val="00186643"/>
    <w:rsid w:val="001866E9"/>
    <w:rsid w:val="001910B1"/>
    <w:rsid w:val="001912A9"/>
    <w:rsid w:val="00191C29"/>
    <w:rsid w:val="001922C4"/>
    <w:rsid w:val="001929BE"/>
    <w:rsid w:val="00192D78"/>
    <w:rsid w:val="001932B0"/>
    <w:rsid w:val="00194AC5"/>
    <w:rsid w:val="00195F16"/>
    <w:rsid w:val="001A0047"/>
    <w:rsid w:val="001A0D13"/>
    <w:rsid w:val="001A1C15"/>
    <w:rsid w:val="001A1D2C"/>
    <w:rsid w:val="001A2194"/>
    <w:rsid w:val="001A2631"/>
    <w:rsid w:val="001A3C5E"/>
    <w:rsid w:val="001A3E29"/>
    <w:rsid w:val="001A50C5"/>
    <w:rsid w:val="001A542F"/>
    <w:rsid w:val="001A5861"/>
    <w:rsid w:val="001A5976"/>
    <w:rsid w:val="001B018B"/>
    <w:rsid w:val="001B0A7C"/>
    <w:rsid w:val="001B0D5F"/>
    <w:rsid w:val="001B1676"/>
    <w:rsid w:val="001B1A32"/>
    <w:rsid w:val="001B1ADD"/>
    <w:rsid w:val="001B240C"/>
    <w:rsid w:val="001B280F"/>
    <w:rsid w:val="001B4061"/>
    <w:rsid w:val="001B4782"/>
    <w:rsid w:val="001B4D7A"/>
    <w:rsid w:val="001B6FFB"/>
    <w:rsid w:val="001C0317"/>
    <w:rsid w:val="001C07EB"/>
    <w:rsid w:val="001C0A06"/>
    <w:rsid w:val="001C1D01"/>
    <w:rsid w:val="001C50E0"/>
    <w:rsid w:val="001C5306"/>
    <w:rsid w:val="001C5661"/>
    <w:rsid w:val="001C5DFB"/>
    <w:rsid w:val="001C63DA"/>
    <w:rsid w:val="001D0820"/>
    <w:rsid w:val="001D0C02"/>
    <w:rsid w:val="001D0C6F"/>
    <w:rsid w:val="001D1FFD"/>
    <w:rsid w:val="001D3412"/>
    <w:rsid w:val="001D34CC"/>
    <w:rsid w:val="001D4258"/>
    <w:rsid w:val="001D52A2"/>
    <w:rsid w:val="001D53EA"/>
    <w:rsid w:val="001D5BC3"/>
    <w:rsid w:val="001D5E9B"/>
    <w:rsid w:val="001D629E"/>
    <w:rsid w:val="001D6466"/>
    <w:rsid w:val="001D712A"/>
    <w:rsid w:val="001D7203"/>
    <w:rsid w:val="001D7FAC"/>
    <w:rsid w:val="001E0275"/>
    <w:rsid w:val="001E02DD"/>
    <w:rsid w:val="001E167F"/>
    <w:rsid w:val="001E1B82"/>
    <w:rsid w:val="001E4395"/>
    <w:rsid w:val="001E4B2E"/>
    <w:rsid w:val="001E4D52"/>
    <w:rsid w:val="001E5770"/>
    <w:rsid w:val="001E5D92"/>
    <w:rsid w:val="001F0879"/>
    <w:rsid w:val="001F1D3B"/>
    <w:rsid w:val="001F5227"/>
    <w:rsid w:val="001F6F90"/>
    <w:rsid w:val="00200AA8"/>
    <w:rsid w:val="00200C50"/>
    <w:rsid w:val="00201A7E"/>
    <w:rsid w:val="002038A7"/>
    <w:rsid w:val="002042C0"/>
    <w:rsid w:val="00204526"/>
    <w:rsid w:val="00207049"/>
    <w:rsid w:val="0020756F"/>
    <w:rsid w:val="00207B8A"/>
    <w:rsid w:val="00210480"/>
    <w:rsid w:val="0021088A"/>
    <w:rsid w:val="00210D16"/>
    <w:rsid w:val="00211413"/>
    <w:rsid w:val="00211707"/>
    <w:rsid w:val="00212A2E"/>
    <w:rsid w:val="00212D36"/>
    <w:rsid w:val="00213425"/>
    <w:rsid w:val="00214092"/>
    <w:rsid w:val="00214BEE"/>
    <w:rsid w:val="002154D2"/>
    <w:rsid w:val="002176F8"/>
    <w:rsid w:val="0022055E"/>
    <w:rsid w:val="00220664"/>
    <w:rsid w:val="00221FC9"/>
    <w:rsid w:val="00222529"/>
    <w:rsid w:val="0022451C"/>
    <w:rsid w:val="0022672C"/>
    <w:rsid w:val="00226949"/>
    <w:rsid w:val="002273F9"/>
    <w:rsid w:val="00230C3B"/>
    <w:rsid w:val="002311EB"/>
    <w:rsid w:val="002321C5"/>
    <w:rsid w:val="002323D2"/>
    <w:rsid w:val="002325DD"/>
    <w:rsid w:val="00233D79"/>
    <w:rsid w:val="00233EEE"/>
    <w:rsid w:val="00235609"/>
    <w:rsid w:val="00235B0F"/>
    <w:rsid w:val="00235E97"/>
    <w:rsid w:val="00236A22"/>
    <w:rsid w:val="00237538"/>
    <w:rsid w:val="00241AA8"/>
    <w:rsid w:val="00241B72"/>
    <w:rsid w:val="00242224"/>
    <w:rsid w:val="00242327"/>
    <w:rsid w:val="00243B86"/>
    <w:rsid w:val="00243CAA"/>
    <w:rsid w:val="00244206"/>
    <w:rsid w:val="00244A6F"/>
    <w:rsid w:val="00244CEF"/>
    <w:rsid w:val="002457C2"/>
    <w:rsid w:val="002458F7"/>
    <w:rsid w:val="00245DDC"/>
    <w:rsid w:val="00245E4D"/>
    <w:rsid w:val="002464CB"/>
    <w:rsid w:val="00246D64"/>
    <w:rsid w:val="0025089A"/>
    <w:rsid w:val="002521A3"/>
    <w:rsid w:val="002524C2"/>
    <w:rsid w:val="00254DAE"/>
    <w:rsid w:val="0025664F"/>
    <w:rsid w:val="00256960"/>
    <w:rsid w:val="0026004C"/>
    <w:rsid w:val="00260276"/>
    <w:rsid w:val="00260826"/>
    <w:rsid w:val="00260ECC"/>
    <w:rsid w:val="00261B7A"/>
    <w:rsid w:val="00261CF3"/>
    <w:rsid w:val="002637A5"/>
    <w:rsid w:val="00264822"/>
    <w:rsid w:val="00264A7A"/>
    <w:rsid w:val="0026596D"/>
    <w:rsid w:val="00266B8F"/>
    <w:rsid w:val="00266D42"/>
    <w:rsid w:val="00270868"/>
    <w:rsid w:val="00270BC8"/>
    <w:rsid w:val="00270DF2"/>
    <w:rsid w:val="00271124"/>
    <w:rsid w:val="00271984"/>
    <w:rsid w:val="00273577"/>
    <w:rsid w:val="00273BE1"/>
    <w:rsid w:val="00273E3D"/>
    <w:rsid w:val="002742C4"/>
    <w:rsid w:val="00274D1E"/>
    <w:rsid w:val="00275322"/>
    <w:rsid w:val="00276725"/>
    <w:rsid w:val="00276C3A"/>
    <w:rsid w:val="002812EE"/>
    <w:rsid w:val="002829B7"/>
    <w:rsid w:val="00284283"/>
    <w:rsid w:val="002862F2"/>
    <w:rsid w:val="00287394"/>
    <w:rsid w:val="002906F1"/>
    <w:rsid w:val="002908F0"/>
    <w:rsid w:val="00290E51"/>
    <w:rsid w:val="00290E7F"/>
    <w:rsid w:val="00291370"/>
    <w:rsid w:val="00292352"/>
    <w:rsid w:val="00292A14"/>
    <w:rsid w:val="00292D82"/>
    <w:rsid w:val="0029373D"/>
    <w:rsid w:val="00293AA5"/>
    <w:rsid w:val="00293ABF"/>
    <w:rsid w:val="0029477C"/>
    <w:rsid w:val="00294908"/>
    <w:rsid w:val="002955D3"/>
    <w:rsid w:val="002966C8"/>
    <w:rsid w:val="00296B3C"/>
    <w:rsid w:val="00297182"/>
    <w:rsid w:val="00297786"/>
    <w:rsid w:val="002A027C"/>
    <w:rsid w:val="002A0E5D"/>
    <w:rsid w:val="002A1A21"/>
    <w:rsid w:val="002A2063"/>
    <w:rsid w:val="002A2561"/>
    <w:rsid w:val="002A2C72"/>
    <w:rsid w:val="002A3241"/>
    <w:rsid w:val="002A4B47"/>
    <w:rsid w:val="002A4DC6"/>
    <w:rsid w:val="002A5BB2"/>
    <w:rsid w:val="002A5C8C"/>
    <w:rsid w:val="002A5E1D"/>
    <w:rsid w:val="002A614C"/>
    <w:rsid w:val="002A6578"/>
    <w:rsid w:val="002A7829"/>
    <w:rsid w:val="002B1042"/>
    <w:rsid w:val="002B1087"/>
    <w:rsid w:val="002B2838"/>
    <w:rsid w:val="002B3FF2"/>
    <w:rsid w:val="002B409D"/>
    <w:rsid w:val="002B6E05"/>
    <w:rsid w:val="002C1DE5"/>
    <w:rsid w:val="002C260E"/>
    <w:rsid w:val="002C2BED"/>
    <w:rsid w:val="002C30EC"/>
    <w:rsid w:val="002C38B5"/>
    <w:rsid w:val="002C4073"/>
    <w:rsid w:val="002C4FBE"/>
    <w:rsid w:val="002C56F7"/>
    <w:rsid w:val="002C7D7C"/>
    <w:rsid w:val="002D0E38"/>
    <w:rsid w:val="002D17F2"/>
    <w:rsid w:val="002D38AA"/>
    <w:rsid w:val="002D6292"/>
    <w:rsid w:val="002D6D38"/>
    <w:rsid w:val="002D6F73"/>
    <w:rsid w:val="002E0C19"/>
    <w:rsid w:val="002E28F0"/>
    <w:rsid w:val="002E2AE7"/>
    <w:rsid w:val="002E3630"/>
    <w:rsid w:val="002E485B"/>
    <w:rsid w:val="002E562A"/>
    <w:rsid w:val="002E5FC1"/>
    <w:rsid w:val="002E6F88"/>
    <w:rsid w:val="002E7473"/>
    <w:rsid w:val="002E77D9"/>
    <w:rsid w:val="002F0007"/>
    <w:rsid w:val="002F06B2"/>
    <w:rsid w:val="002F1565"/>
    <w:rsid w:val="002F1C58"/>
    <w:rsid w:val="002F34EC"/>
    <w:rsid w:val="002F3939"/>
    <w:rsid w:val="002F4F9F"/>
    <w:rsid w:val="002F4FC7"/>
    <w:rsid w:val="002F532B"/>
    <w:rsid w:val="002F69AB"/>
    <w:rsid w:val="002F7385"/>
    <w:rsid w:val="00300B02"/>
    <w:rsid w:val="00300E48"/>
    <w:rsid w:val="003024C6"/>
    <w:rsid w:val="00302BA2"/>
    <w:rsid w:val="00302BB9"/>
    <w:rsid w:val="00303514"/>
    <w:rsid w:val="00306042"/>
    <w:rsid w:val="0030639D"/>
    <w:rsid w:val="003102DB"/>
    <w:rsid w:val="0031132D"/>
    <w:rsid w:val="00312A9D"/>
    <w:rsid w:val="00312B34"/>
    <w:rsid w:val="00314E0D"/>
    <w:rsid w:val="00315C18"/>
    <w:rsid w:val="003163B6"/>
    <w:rsid w:val="003164DC"/>
    <w:rsid w:val="00317930"/>
    <w:rsid w:val="00317B93"/>
    <w:rsid w:val="00320593"/>
    <w:rsid w:val="00320EA2"/>
    <w:rsid w:val="00321DB3"/>
    <w:rsid w:val="00321EE6"/>
    <w:rsid w:val="00322DC0"/>
    <w:rsid w:val="0032368A"/>
    <w:rsid w:val="0033008F"/>
    <w:rsid w:val="00330474"/>
    <w:rsid w:val="00331F02"/>
    <w:rsid w:val="0033276E"/>
    <w:rsid w:val="00333355"/>
    <w:rsid w:val="00333663"/>
    <w:rsid w:val="00334172"/>
    <w:rsid w:val="00336458"/>
    <w:rsid w:val="003375A8"/>
    <w:rsid w:val="00337FEE"/>
    <w:rsid w:val="00341F4E"/>
    <w:rsid w:val="003433BF"/>
    <w:rsid w:val="0034366B"/>
    <w:rsid w:val="003450EC"/>
    <w:rsid w:val="00345E92"/>
    <w:rsid w:val="003462D2"/>
    <w:rsid w:val="00351350"/>
    <w:rsid w:val="00351F10"/>
    <w:rsid w:val="00352768"/>
    <w:rsid w:val="00353DEC"/>
    <w:rsid w:val="00353FB5"/>
    <w:rsid w:val="003549F8"/>
    <w:rsid w:val="00355D58"/>
    <w:rsid w:val="00355EF7"/>
    <w:rsid w:val="0035737E"/>
    <w:rsid w:val="00357E1B"/>
    <w:rsid w:val="00361FA4"/>
    <w:rsid w:val="003625C4"/>
    <w:rsid w:val="00362F86"/>
    <w:rsid w:val="00365DA6"/>
    <w:rsid w:val="0036650A"/>
    <w:rsid w:val="00366C42"/>
    <w:rsid w:val="00366CC9"/>
    <w:rsid w:val="00367FFB"/>
    <w:rsid w:val="0037006A"/>
    <w:rsid w:val="00370A00"/>
    <w:rsid w:val="0037119C"/>
    <w:rsid w:val="00373D0A"/>
    <w:rsid w:val="0037404D"/>
    <w:rsid w:val="00374C8D"/>
    <w:rsid w:val="003769BC"/>
    <w:rsid w:val="00376DF7"/>
    <w:rsid w:val="003822CC"/>
    <w:rsid w:val="00382AD5"/>
    <w:rsid w:val="00383CBC"/>
    <w:rsid w:val="00385DDE"/>
    <w:rsid w:val="00392716"/>
    <w:rsid w:val="00392844"/>
    <w:rsid w:val="00393D88"/>
    <w:rsid w:val="00394178"/>
    <w:rsid w:val="003947CA"/>
    <w:rsid w:val="003962F5"/>
    <w:rsid w:val="00396B01"/>
    <w:rsid w:val="00397754"/>
    <w:rsid w:val="00397C51"/>
    <w:rsid w:val="00397C75"/>
    <w:rsid w:val="003A0E25"/>
    <w:rsid w:val="003A21BC"/>
    <w:rsid w:val="003A2DCA"/>
    <w:rsid w:val="003A3378"/>
    <w:rsid w:val="003A4723"/>
    <w:rsid w:val="003A4780"/>
    <w:rsid w:val="003A4A17"/>
    <w:rsid w:val="003A4E5C"/>
    <w:rsid w:val="003A6173"/>
    <w:rsid w:val="003A745F"/>
    <w:rsid w:val="003A7C79"/>
    <w:rsid w:val="003A7E66"/>
    <w:rsid w:val="003A7F5A"/>
    <w:rsid w:val="003B1712"/>
    <w:rsid w:val="003B1D03"/>
    <w:rsid w:val="003B269C"/>
    <w:rsid w:val="003B2D0E"/>
    <w:rsid w:val="003B4578"/>
    <w:rsid w:val="003B68A0"/>
    <w:rsid w:val="003B6C8D"/>
    <w:rsid w:val="003B7604"/>
    <w:rsid w:val="003B785A"/>
    <w:rsid w:val="003C0681"/>
    <w:rsid w:val="003C0E58"/>
    <w:rsid w:val="003C1C8D"/>
    <w:rsid w:val="003C1D83"/>
    <w:rsid w:val="003C285B"/>
    <w:rsid w:val="003C37C2"/>
    <w:rsid w:val="003C3A7D"/>
    <w:rsid w:val="003C4A95"/>
    <w:rsid w:val="003C50CF"/>
    <w:rsid w:val="003C515C"/>
    <w:rsid w:val="003C560B"/>
    <w:rsid w:val="003C6F2B"/>
    <w:rsid w:val="003D0640"/>
    <w:rsid w:val="003D0C09"/>
    <w:rsid w:val="003D1C0A"/>
    <w:rsid w:val="003D1CC1"/>
    <w:rsid w:val="003D1E77"/>
    <w:rsid w:val="003D2B62"/>
    <w:rsid w:val="003D3649"/>
    <w:rsid w:val="003D6468"/>
    <w:rsid w:val="003D6969"/>
    <w:rsid w:val="003D702E"/>
    <w:rsid w:val="003E0968"/>
    <w:rsid w:val="003E0A8E"/>
    <w:rsid w:val="003E0CD7"/>
    <w:rsid w:val="003E2A82"/>
    <w:rsid w:val="003E3FE1"/>
    <w:rsid w:val="003E41F5"/>
    <w:rsid w:val="003E48AE"/>
    <w:rsid w:val="003E490B"/>
    <w:rsid w:val="003E698E"/>
    <w:rsid w:val="003E6CD3"/>
    <w:rsid w:val="003E7986"/>
    <w:rsid w:val="003F0FCC"/>
    <w:rsid w:val="003F1068"/>
    <w:rsid w:val="003F2655"/>
    <w:rsid w:val="003F4282"/>
    <w:rsid w:val="003F5493"/>
    <w:rsid w:val="003F6435"/>
    <w:rsid w:val="0040072D"/>
    <w:rsid w:val="00400E4C"/>
    <w:rsid w:val="00401CC6"/>
    <w:rsid w:val="00402D2F"/>
    <w:rsid w:val="00404362"/>
    <w:rsid w:val="00404B42"/>
    <w:rsid w:val="004062F6"/>
    <w:rsid w:val="004067AE"/>
    <w:rsid w:val="00407F9B"/>
    <w:rsid w:val="004101B5"/>
    <w:rsid w:val="0041396D"/>
    <w:rsid w:val="00414433"/>
    <w:rsid w:val="004146F6"/>
    <w:rsid w:val="00414AE4"/>
    <w:rsid w:val="00414B5F"/>
    <w:rsid w:val="00414CAF"/>
    <w:rsid w:val="004151FC"/>
    <w:rsid w:val="004152B9"/>
    <w:rsid w:val="00417EA5"/>
    <w:rsid w:val="00420273"/>
    <w:rsid w:val="0042136E"/>
    <w:rsid w:val="00422614"/>
    <w:rsid w:val="00423E41"/>
    <w:rsid w:val="00423FF2"/>
    <w:rsid w:val="00427157"/>
    <w:rsid w:val="00430824"/>
    <w:rsid w:val="00430A44"/>
    <w:rsid w:val="00430A92"/>
    <w:rsid w:val="004337C5"/>
    <w:rsid w:val="00434250"/>
    <w:rsid w:val="00434A73"/>
    <w:rsid w:val="00434B17"/>
    <w:rsid w:val="00435DA4"/>
    <w:rsid w:val="00435F83"/>
    <w:rsid w:val="00435FD7"/>
    <w:rsid w:val="00436D80"/>
    <w:rsid w:val="00437031"/>
    <w:rsid w:val="0043788A"/>
    <w:rsid w:val="004406B1"/>
    <w:rsid w:val="0044178E"/>
    <w:rsid w:val="004419E9"/>
    <w:rsid w:val="004426A9"/>
    <w:rsid w:val="00443094"/>
    <w:rsid w:val="0044363F"/>
    <w:rsid w:val="00443A89"/>
    <w:rsid w:val="00444A46"/>
    <w:rsid w:val="00445ED6"/>
    <w:rsid w:val="00446418"/>
    <w:rsid w:val="00446663"/>
    <w:rsid w:val="00447CFD"/>
    <w:rsid w:val="00447FF2"/>
    <w:rsid w:val="0045117C"/>
    <w:rsid w:val="00451623"/>
    <w:rsid w:val="00451BED"/>
    <w:rsid w:val="0045295B"/>
    <w:rsid w:val="004543B5"/>
    <w:rsid w:val="0045539A"/>
    <w:rsid w:val="00455CA9"/>
    <w:rsid w:val="0045610C"/>
    <w:rsid w:val="00456112"/>
    <w:rsid w:val="004569F1"/>
    <w:rsid w:val="004575BA"/>
    <w:rsid w:val="00457721"/>
    <w:rsid w:val="004577DF"/>
    <w:rsid w:val="00461BF4"/>
    <w:rsid w:val="0046214C"/>
    <w:rsid w:val="00463108"/>
    <w:rsid w:val="00467055"/>
    <w:rsid w:val="00470472"/>
    <w:rsid w:val="00472D0D"/>
    <w:rsid w:val="00473105"/>
    <w:rsid w:val="00475445"/>
    <w:rsid w:val="004759C0"/>
    <w:rsid w:val="00476202"/>
    <w:rsid w:val="00476F92"/>
    <w:rsid w:val="00477DEB"/>
    <w:rsid w:val="00477E55"/>
    <w:rsid w:val="004808A6"/>
    <w:rsid w:val="00480F98"/>
    <w:rsid w:val="0048248E"/>
    <w:rsid w:val="00482BF1"/>
    <w:rsid w:val="004843CF"/>
    <w:rsid w:val="00484602"/>
    <w:rsid w:val="00485C36"/>
    <w:rsid w:val="0048605F"/>
    <w:rsid w:val="00486265"/>
    <w:rsid w:val="0049027A"/>
    <w:rsid w:val="004903E6"/>
    <w:rsid w:val="0049183B"/>
    <w:rsid w:val="004919ED"/>
    <w:rsid w:val="00492FC6"/>
    <w:rsid w:val="00493313"/>
    <w:rsid w:val="00497898"/>
    <w:rsid w:val="004A11BA"/>
    <w:rsid w:val="004A1D88"/>
    <w:rsid w:val="004A2EAA"/>
    <w:rsid w:val="004A33DA"/>
    <w:rsid w:val="004A4717"/>
    <w:rsid w:val="004A52A2"/>
    <w:rsid w:val="004B11A4"/>
    <w:rsid w:val="004B257E"/>
    <w:rsid w:val="004B44B5"/>
    <w:rsid w:val="004B4C77"/>
    <w:rsid w:val="004B4D1F"/>
    <w:rsid w:val="004C0202"/>
    <w:rsid w:val="004C1FDF"/>
    <w:rsid w:val="004C5B8B"/>
    <w:rsid w:val="004C603A"/>
    <w:rsid w:val="004C6814"/>
    <w:rsid w:val="004C6B0E"/>
    <w:rsid w:val="004C7243"/>
    <w:rsid w:val="004C7486"/>
    <w:rsid w:val="004C75C9"/>
    <w:rsid w:val="004D074A"/>
    <w:rsid w:val="004D08FF"/>
    <w:rsid w:val="004D0C13"/>
    <w:rsid w:val="004D1DCE"/>
    <w:rsid w:val="004D2399"/>
    <w:rsid w:val="004D3EEB"/>
    <w:rsid w:val="004D44FD"/>
    <w:rsid w:val="004E2B98"/>
    <w:rsid w:val="004E3AFD"/>
    <w:rsid w:val="004E3EC5"/>
    <w:rsid w:val="004E50FB"/>
    <w:rsid w:val="004E57CC"/>
    <w:rsid w:val="004E5BA1"/>
    <w:rsid w:val="004E60E1"/>
    <w:rsid w:val="004E651E"/>
    <w:rsid w:val="004E706C"/>
    <w:rsid w:val="004F0279"/>
    <w:rsid w:val="004F1479"/>
    <w:rsid w:val="004F1781"/>
    <w:rsid w:val="004F27B9"/>
    <w:rsid w:val="004F3091"/>
    <w:rsid w:val="005007A2"/>
    <w:rsid w:val="00500888"/>
    <w:rsid w:val="00501009"/>
    <w:rsid w:val="005016D8"/>
    <w:rsid w:val="00502429"/>
    <w:rsid w:val="0050276F"/>
    <w:rsid w:val="00504D5F"/>
    <w:rsid w:val="00505679"/>
    <w:rsid w:val="00505A45"/>
    <w:rsid w:val="005069CC"/>
    <w:rsid w:val="00507DCE"/>
    <w:rsid w:val="00510CB7"/>
    <w:rsid w:val="00511554"/>
    <w:rsid w:val="00511796"/>
    <w:rsid w:val="00513B73"/>
    <w:rsid w:val="00514F1B"/>
    <w:rsid w:val="00517E09"/>
    <w:rsid w:val="005214B9"/>
    <w:rsid w:val="00521DEB"/>
    <w:rsid w:val="00521EC6"/>
    <w:rsid w:val="00522786"/>
    <w:rsid w:val="00523C8A"/>
    <w:rsid w:val="00524220"/>
    <w:rsid w:val="00525324"/>
    <w:rsid w:val="005268F8"/>
    <w:rsid w:val="00530614"/>
    <w:rsid w:val="005308C4"/>
    <w:rsid w:val="0053165C"/>
    <w:rsid w:val="0053247C"/>
    <w:rsid w:val="00532F9F"/>
    <w:rsid w:val="005350C6"/>
    <w:rsid w:val="00535548"/>
    <w:rsid w:val="00536D4A"/>
    <w:rsid w:val="005376CE"/>
    <w:rsid w:val="00537AEA"/>
    <w:rsid w:val="00541657"/>
    <w:rsid w:val="00542B96"/>
    <w:rsid w:val="00542E76"/>
    <w:rsid w:val="005431B2"/>
    <w:rsid w:val="00544578"/>
    <w:rsid w:val="00545720"/>
    <w:rsid w:val="005458E9"/>
    <w:rsid w:val="00546001"/>
    <w:rsid w:val="00546184"/>
    <w:rsid w:val="0054678D"/>
    <w:rsid w:val="00550BE2"/>
    <w:rsid w:val="00552712"/>
    <w:rsid w:val="00552FDB"/>
    <w:rsid w:val="00553E3E"/>
    <w:rsid w:val="00554E7C"/>
    <w:rsid w:val="005556F6"/>
    <w:rsid w:val="00556847"/>
    <w:rsid w:val="00557116"/>
    <w:rsid w:val="00557BF2"/>
    <w:rsid w:val="00557E34"/>
    <w:rsid w:val="00560097"/>
    <w:rsid w:val="005601AE"/>
    <w:rsid w:val="00561BA7"/>
    <w:rsid w:val="005644AF"/>
    <w:rsid w:val="00565505"/>
    <w:rsid w:val="0056575A"/>
    <w:rsid w:val="00565BE1"/>
    <w:rsid w:val="00567CF8"/>
    <w:rsid w:val="00570760"/>
    <w:rsid w:val="005709D1"/>
    <w:rsid w:val="00574036"/>
    <w:rsid w:val="005743A8"/>
    <w:rsid w:val="00577788"/>
    <w:rsid w:val="005800FF"/>
    <w:rsid w:val="00581715"/>
    <w:rsid w:val="00582143"/>
    <w:rsid w:val="00582BC0"/>
    <w:rsid w:val="00583B34"/>
    <w:rsid w:val="0058646D"/>
    <w:rsid w:val="00586CA2"/>
    <w:rsid w:val="00587AED"/>
    <w:rsid w:val="00587FE0"/>
    <w:rsid w:val="0059071C"/>
    <w:rsid w:val="00590ACF"/>
    <w:rsid w:val="00591070"/>
    <w:rsid w:val="0059145F"/>
    <w:rsid w:val="005916C5"/>
    <w:rsid w:val="005918E7"/>
    <w:rsid w:val="005922C2"/>
    <w:rsid w:val="005928CD"/>
    <w:rsid w:val="00592DAB"/>
    <w:rsid w:val="00593AD3"/>
    <w:rsid w:val="00593E66"/>
    <w:rsid w:val="00593F96"/>
    <w:rsid w:val="00594C3C"/>
    <w:rsid w:val="00596076"/>
    <w:rsid w:val="005966E5"/>
    <w:rsid w:val="0059694C"/>
    <w:rsid w:val="005970FA"/>
    <w:rsid w:val="0059716C"/>
    <w:rsid w:val="005A0B4B"/>
    <w:rsid w:val="005A2577"/>
    <w:rsid w:val="005A2662"/>
    <w:rsid w:val="005A2E20"/>
    <w:rsid w:val="005A3CB5"/>
    <w:rsid w:val="005A3F66"/>
    <w:rsid w:val="005A41D1"/>
    <w:rsid w:val="005A55F6"/>
    <w:rsid w:val="005A5A12"/>
    <w:rsid w:val="005A664D"/>
    <w:rsid w:val="005A74BE"/>
    <w:rsid w:val="005B1DFA"/>
    <w:rsid w:val="005B2043"/>
    <w:rsid w:val="005B2789"/>
    <w:rsid w:val="005B39DB"/>
    <w:rsid w:val="005B3A46"/>
    <w:rsid w:val="005B45C8"/>
    <w:rsid w:val="005B5171"/>
    <w:rsid w:val="005B59CB"/>
    <w:rsid w:val="005B5BE0"/>
    <w:rsid w:val="005B7FAB"/>
    <w:rsid w:val="005C0538"/>
    <w:rsid w:val="005C0721"/>
    <w:rsid w:val="005C12A1"/>
    <w:rsid w:val="005C1E48"/>
    <w:rsid w:val="005C2124"/>
    <w:rsid w:val="005C25ED"/>
    <w:rsid w:val="005C2794"/>
    <w:rsid w:val="005C2BBB"/>
    <w:rsid w:val="005C30DE"/>
    <w:rsid w:val="005C43AC"/>
    <w:rsid w:val="005C5A5D"/>
    <w:rsid w:val="005C5D8E"/>
    <w:rsid w:val="005C617F"/>
    <w:rsid w:val="005D229C"/>
    <w:rsid w:val="005D3368"/>
    <w:rsid w:val="005D3B7A"/>
    <w:rsid w:val="005D6B2B"/>
    <w:rsid w:val="005D7B46"/>
    <w:rsid w:val="005E08EF"/>
    <w:rsid w:val="005E2748"/>
    <w:rsid w:val="005E625E"/>
    <w:rsid w:val="005E7461"/>
    <w:rsid w:val="005E74D5"/>
    <w:rsid w:val="005F024A"/>
    <w:rsid w:val="005F1362"/>
    <w:rsid w:val="005F1D73"/>
    <w:rsid w:val="005F3DF5"/>
    <w:rsid w:val="005F45CF"/>
    <w:rsid w:val="005F4895"/>
    <w:rsid w:val="005F5A7B"/>
    <w:rsid w:val="005F71BB"/>
    <w:rsid w:val="005F750C"/>
    <w:rsid w:val="00600B57"/>
    <w:rsid w:val="00601B1A"/>
    <w:rsid w:val="0060238C"/>
    <w:rsid w:val="0060379C"/>
    <w:rsid w:val="00603A06"/>
    <w:rsid w:val="006040E8"/>
    <w:rsid w:val="00605626"/>
    <w:rsid w:val="006071D5"/>
    <w:rsid w:val="006107A2"/>
    <w:rsid w:val="00610AB6"/>
    <w:rsid w:val="00611D31"/>
    <w:rsid w:val="006125FC"/>
    <w:rsid w:val="00612AA9"/>
    <w:rsid w:val="00615AC1"/>
    <w:rsid w:val="00615C7C"/>
    <w:rsid w:val="00616332"/>
    <w:rsid w:val="006171EA"/>
    <w:rsid w:val="00617B3D"/>
    <w:rsid w:val="006202B2"/>
    <w:rsid w:val="0062039B"/>
    <w:rsid w:val="0062254B"/>
    <w:rsid w:val="00622EFD"/>
    <w:rsid w:val="006235EA"/>
    <w:rsid w:val="00623C16"/>
    <w:rsid w:val="00624421"/>
    <w:rsid w:val="00624452"/>
    <w:rsid w:val="00624E92"/>
    <w:rsid w:val="00625196"/>
    <w:rsid w:val="00625553"/>
    <w:rsid w:val="006269F2"/>
    <w:rsid w:val="0063199D"/>
    <w:rsid w:val="00631AAD"/>
    <w:rsid w:val="00631D38"/>
    <w:rsid w:val="00631FF1"/>
    <w:rsid w:val="00632185"/>
    <w:rsid w:val="00632DBE"/>
    <w:rsid w:val="00633ADC"/>
    <w:rsid w:val="00634979"/>
    <w:rsid w:val="006359F2"/>
    <w:rsid w:val="00635C34"/>
    <w:rsid w:val="006375C8"/>
    <w:rsid w:val="00637D3A"/>
    <w:rsid w:val="00637FCF"/>
    <w:rsid w:val="00640036"/>
    <w:rsid w:val="00640424"/>
    <w:rsid w:val="00640B1A"/>
    <w:rsid w:val="00640BF5"/>
    <w:rsid w:val="006426D3"/>
    <w:rsid w:val="00642B69"/>
    <w:rsid w:val="00646F82"/>
    <w:rsid w:val="00647B31"/>
    <w:rsid w:val="0065186D"/>
    <w:rsid w:val="006521C5"/>
    <w:rsid w:val="0065246E"/>
    <w:rsid w:val="00654F5F"/>
    <w:rsid w:val="00655337"/>
    <w:rsid w:val="0066067C"/>
    <w:rsid w:val="006606EF"/>
    <w:rsid w:val="006633F2"/>
    <w:rsid w:val="0066387B"/>
    <w:rsid w:val="00664E44"/>
    <w:rsid w:val="00665ABB"/>
    <w:rsid w:val="00667172"/>
    <w:rsid w:val="00667E05"/>
    <w:rsid w:val="0067222B"/>
    <w:rsid w:val="00672520"/>
    <w:rsid w:val="00672701"/>
    <w:rsid w:val="00672A02"/>
    <w:rsid w:val="0067516E"/>
    <w:rsid w:val="00675F91"/>
    <w:rsid w:val="00676AD0"/>
    <w:rsid w:val="00677ACB"/>
    <w:rsid w:val="00677C55"/>
    <w:rsid w:val="006805C3"/>
    <w:rsid w:val="00680838"/>
    <w:rsid w:val="00682B25"/>
    <w:rsid w:val="0068415B"/>
    <w:rsid w:val="00684342"/>
    <w:rsid w:val="006846AA"/>
    <w:rsid w:val="00685E24"/>
    <w:rsid w:val="006908ED"/>
    <w:rsid w:val="00691B08"/>
    <w:rsid w:val="00691EDD"/>
    <w:rsid w:val="00692C54"/>
    <w:rsid w:val="0069321F"/>
    <w:rsid w:val="00694BDA"/>
    <w:rsid w:val="006A169F"/>
    <w:rsid w:val="006A3333"/>
    <w:rsid w:val="006A415B"/>
    <w:rsid w:val="006A4C9C"/>
    <w:rsid w:val="006A4CC9"/>
    <w:rsid w:val="006A4DE3"/>
    <w:rsid w:val="006A57EF"/>
    <w:rsid w:val="006A5F07"/>
    <w:rsid w:val="006A722B"/>
    <w:rsid w:val="006A75CD"/>
    <w:rsid w:val="006B1A4F"/>
    <w:rsid w:val="006B2713"/>
    <w:rsid w:val="006B27AA"/>
    <w:rsid w:val="006B293F"/>
    <w:rsid w:val="006B2A44"/>
    <w:rsid w:val="006B2C5B"/>
    <w:rsid w:val="006B3FEE"/>
    <w:rsid w:val="006B4C91"/>
    <w:rsid w:val="006B6211"/>
    <w:rsid w:val="006B704A"/>
    <w:rsid w:val="006B72B0"/>
    <w:rsid w:val="006C028A"/>
    <w:rsid w:val="006C0441"/>
    <w:rsid w:val="006C045C"/>
    <w:rsid w:val="006C17F2"/>
    <w:rsid w:val="006C19EE"/>
    <w:rsid w:val="006C35E2"/>
    <w:rsid w:val="006C4C78"/>
    <w:rsid w:val="006C50FD"/>
    <w:rsid w:val="006C6534"/>
    <w:rsid w:val="006D0ADE"/>
    <w:rsid w:val="006D407E"/>
    <w:rsid w:val="006D535D"/>
    <w:rsid w:val="006D5DE9"/>
    <w:rsid w:val="006D64DB"/>
    <w:rsid w:val="006E0A0E"/>
    <w:rsid w:val="006E0A23"/>
    <w:rsid w:val="006E1851"/>
    <w:rsid w:val="006E1F9C"/>
    <w:rsid w:val="006E4276"/>
    <w:rsid w:val="006E50F7"/>
    <w:rsid w:val="006E6F61"/>
    <w:rsid w:val="006E6FA7"/>
    <w:rsid w:val="006E73E0"/>
    <w:rsid w:val="006E76EE"/>
    <w:rsid w:val="006F029F"/>
    <w:rsid w:val="006F06FA"/>
    <w:rsid w:val="006F06FB"/>
    <w:rsid w:val="006F0E16"/>
    <w:rsid w:val="006F260D"/>
    <w:rsid w:val="006F3A47"/>
    <w:rsid w:val="006F45E0"/>
    <w:rsid w:val="006F45E2"/>
    <w:rsid w:val="006F5BD2"/>
    <w:rsid w:val="006F6098"/>
    <w:rsid w:val="006F6A3F"/>
    <w:rsid w:val="006F6CFA"/>
    <w:rsid w:val="006F7281"/>
    <w:rsid w:val="0070184B"/>
    <w:rsid w:val="00701D6B"/>
    <w:rsid w:val="0070219F"/>
    <w:rsid w:val="007038A8"/>
    <w:rsid w:val="00703E75"/>
    <w:rsid w:val="007061B2"/>
    <w:rsid w:val="00706EB4"/>
    <w:rsid w:val="00706FB9"/>
    <w:rsid w:val="007108FA"/>
    <w:rsid w:val="0071157B"/>
    <w:rsid w:val="00711676"/>
    <w:rsid w:val="00712577"/>
    <w:rsid w:val="0071381C"/>
    <w:rsid w:val="00713EF0"/>
    <w:rsid w:val="007145BD"/>
    <w:rsid w:val="00714C21"/>
    <w:rsid w:val="00714FEE"/>
    <w:rsid w:val="00716D85"/>
    <w:rsid w:val="00720367"/>
    <w:rsid w:val="007226BF"/>
    <w:rsid w:val="0072276B"/>
    <w:rsid w:val="00724ED9"/>
    <w:rsid w:val="00725CA3"/>
    <w:rsid w:val="00725CAF"/>
    <w:rsid w:val="00727FA3"/>
    <w:rsid w:val="007322CB"/>
    <w:rsid w:val="007327AA"/>
    <w:rsid w:val="00732FB6"/>
    <w:rsid w:val="007336E7"/>
    <w:rsid w:val="007361BA"/>
    <w:rsid w:val="00736EB2"/>
    <w:rsid w:val="00740A09"/>
    <w:rsid w:val="00740A40"/>
    <w:rsid w:val="0074104E"/>
    <w:rsid w:val="00742529"/>
    <w:rsid w:val="0074311D"/>
    <w:rsid w:val="00743777"/>
    <w:rsid w:val="007445EC"/>
    <w:rsid w:val="00744C4B"/>
    <w:rsid w:val="007455B3"/>
    <w:rsid w:val="007460E3"/>
    <w:rsid w:val="00746217"/>
    <w:rsid w:val="00746993"/>
    <w:rsid w:val="00747588"/>
    <w:rsid w:val="00747F75"/>
    <w:rsid w:val="00751238"/>
    <w:rsid w:val="00751AB4"/>
    <w:rsid w:val="00751CC5"/>
    <w:rsid w:val="00753981"/>
    <w:rsid w:val="00754939"/>
    <w:rsid w:val="007551C7"/>
    <w:rsid w:val="007558A9"/>
    <w:rsid w:val="00760CEA"/>
    <w:rsid w:val="007621CB"/>
    <w:rsid w:val="00762782"/>
    <w:rsid w:val="00762E26"/>
    <w:rsid w:val="00764A55"/>
    <w:rsid w:val="00764D49"/>
    <w:rsid w:val="007655B8"/>
    <w:rsid w:val="007706D9"/>
    <w:rsid w:val="007721F7"/>
    <w:rsid w:val="00772D5A"/>
    <w:rsid w:val="0077431C"/>
    <w:rsid w:val="007747E7"/>
    <w:rsid w:val="0077603B"/>
    <w:rsid w:val="00776D84"/>
    <w:rsid w:val="007816F2"/>
    <w:rsid w:val="00781AB8"/>
    <w:rsid w:val="007836E2"/>
    <w:rsid w:val="007845F3"/>
    <w:rsid w:val="007853C9"/>
    <w:rsid w:val="007865B1"/>
    <w:rsid w:val="00786B1D"/>
    <w:rsid w:val="00786D8B"/>
    <w:rsid w:val="00790229"/>
    <w:rsid w:val="00791B51"/>
    <w:rsid w:val="00791F2B"/>
    <w:rsid w:val="00792943"/>
    <w:rsid w:val="00792D7D"/>
    <w:rsid w:val="00794B8D"/>
    <w:rsid w:val="0079513E"/>
    <w:rsid w:val="00795818"/>
    <w:rsid w:val="007964CC"/>
    <w:rsid w:val="007965E1"/>
    <w:rsid w:val="00796921"/>
    <w:rsid w:val="007977B0"/>
    <w:rsid w:val="00797E51"/>
    <w:rsid w:val="007A11F7"/>
    <w:rsid w:val="007A1780"/>
    <w:rsid w:val="007A355B"/>
    <w:rsid w:val="007A4918"/>
    <w:rsid w:val="007A4943"/>
    <w:rsid w:val="007A5285"/>
    <w:rsid w:val="007A56C1"/>
    <w:rsid w:val="007A5E3F"/>
    <w:rsid w:val="007A6DA1"/>
    <w:rsid w:val="007B20CA"/>
    <w:rsid w:val="007B2426"/>
    <w:rsid w:val="007B3EB3"/>
    <w:rsid w:val="007B4832"/>
    <w:rsid w:val="007B53C4"/>
    <w:rsid w:val="007B5497"/>
    <w:rsid w:val="007B6DF8"/>
    <w:rsid w:val="007C0A56"/>
    <w:rsid w:val="007C1404"/>
    <w:rsid w:val="007C1612"/>
    <w:rsid w:val="007C1761"/>
    <w:rsid w:val="007C1C2E"/>
    <w:rsid w:val="007C2423"/>
    <w:rsid w:val="007C3233"/>
    <w:rsid w:val="007C38AC"/>
    <w:rsid w:val="007C39CB"/>
    <w:rsid w:val="007C4152"/>
    <w:rsid w:val="007C613B"/>
    <w:rsid w:val="007C6FCF"/>
    <w:rsid w:val="007C79A3"/>
    <w:rsid w:val="007D0787"/>
    <w:rsid w:val="007D0A3F"/>
    <w:rsid w:val="007E042F"/>
    <w:rsid w:val="007E0AD6"/>
    <w:rsid w:val="007E169D"/>
    <w:rsid w:val="007E2187"/>
    <w:rsid w:val="007E21D2"/>
    <w:rsid w:val="007E2761"/>
    <w:rsid w:val="007E33AF"/>
    <w:rsid w:val="007E4269"/>
    <w:rsid w:val="007E4915"/>
    <w:rsid w:val="007E4D0B"/>
    <w:rsid w:val="007E5A86"/>
    <w:rsid w:val="007E73B2"/>
    <w:rsid w:val="007F06B0"/>
    <w:rsid w:val="007F2CED"/>
    <w:rsid w:val="007F36A2"/>
    <w:rsid w:val="007F40B0"/>
    <w:rsid w:val="007F4D76"/>
    <w:rsid w:val="007F54EF"/>
    <w:rsid w:val="007F59D9"/>
    <w:rsid w:val="007F5C35"/>
    <w:rsid w:val="0080063E"/>
    <w:rsid w:val="0080198E"/>
    <w:rsid w:val="00801CA3"/>
    <w:rsid w:val="008020E0"/>
    <w:rsid w:val="008028B5"/>
    <w:rsid w:val="00802969"/>
    <w:rsid w:val="00804E64"/>
    <w:rsid w:val="00805F60"/>
    <w:rsid w:val="0080614F"/>
    <w:rsid w:val="008069D2"/>
    <w:rsid w:val="00806E70"/>
    <w:rsid w:val="00807837"/>
    <w:rsid w:val="00807AB6"/>
    <w:rsid w:val="00810124"/>
    <w:rsid w:val="00810C3B"/>
    <w:rsid w:val="00810FAA"/>
    <w:rsid w:val="008110FC"/>
    <w:rsid w:val="00811514"/>
    <w:rsid w:val="00811F2C"/>
    <w:rsid w:val="008130D5"/>
    <w:rsid w:val="00813581"/>
    <w:rsid w:val="0081393A"/>
    <w:rsid w:val="00814100"/>
    <w:rsid w:val="00814122"/>
    <w:rsid w:val="008148D5"/>
    <w:rsid w:val="00816F2C"/>
    <w:rsid w:val="00820937"/>
    <w:rsid w:val="00820A48"/>
    <w:rsid w:val="00821CE1"/>
    <w:rsid w:val="00822707"/>
    <w:rsid w:val="00823728"/>
    <w:rsid w:val="00824514"/>
    <w:rsid w:val="008270BB"/>
    <w:rsid w:val="008277B8"/>
    <w:rsid w:val="008303D4"/>
    <w:rsid w:val="00832350"/>
    <w:rsid w:val="00832395"/>
    <w:rsid w:val="00832EC9"/>
    <w:rsid w:val="00832F35"/>
    <w:rsid w:val="00833373"/>
    <w:rsid w:val="0083359C"/>
    <w:rsid w:val="008337B2"/>
    <w:rsid w:val="00834D3F"/>
    <w:rsid w:val="008356DE"/>
    <w:rsid w:val="00836D68"/>
    <w:rsid w:val="00837A12"/>
    <w:rsid w:val="00837D06"/>
    <w:rsid w:val="008406B0"/>
    <w:rsid w:val="008445F0"/>
    <w:rsid w:val="00844DD0"/>
    <w:rsid w:val="00846841"/>
    <w:rsid w:val="00850065"/>
    <w:rsid w:val="008504A6"/>
    <w:rsid w:val="00850B61"/>
    <w:rsid w:val="00850BA5"/>
    <w:rsid w:val="00850BC3"/>
    <w:rsid w:val="0085103F"/>
    <w:rsid w:val="00851AE1"/>
    <w:rsid w:val="0085229B"/>
    <w:rsid w:val="00852779"/>
    <w:rsid w:val="00853012"/>
    <w:rsid w:val="00856838"/>
    <w:rsid w:val="008634CD"/>
    <w:rsid w:val="0086446C"/>
    <w:rsid w:val="00865268"/>
    <w:rsid w:val="00865477"/>
    <w:rsid w:val="00866DFA"/>
    <w:rsid w:val="008676C1"/>
    <w:rsid w:val="00867998"/>
    <w:rsid w:val="00871193"/>
    <w:rsid w:val="008719C7"/>
    <w:rsid w:val="008731FA"/>
    <w:rsid w:val="00873782"/>
    <w:rsid w:val="008739A4"/>
    <w:rsid w:val="00874DA2"/>
    <w:rsid w:val="0087523A"/>
    <w:rsid w:val="0087735A"/>
    <w:rsid w:val="008778C7"/>
    <w:rsid w:val="00877CDD"/>
    <w:rsid w:val="00880A38"/>
    <w:rsid w:val="008811F5"/>
    <w:rsid w:val="0088183B"/>
    <w:rsid w:val="00884604"/>
    <w:rsid w:val="00886807"/>
    <w:rsid w:val="00886F5E"/>
    <w:rsid w:val="00887629"/>
    <w:rsid w:val="008876B2"/>
    <w:rsid w:val="00887FE7"/>
    <w:rsid w:val="008907E7"/>
    <w:rsid w:val="00890BA9"/>
    <w:rsid w:val="00890D81"/>
    <w:rsid w:val="00891C49"/>
    <w:rsid w:val="008928F5"/>
    <w:rsid w:val="00893A1C"/>
    <w:rsid w:val="00893DD6"/>
    <w:rsid w:val="0089514B"/>
    <w:rsid w:val="00896384"/>
    <w:rsid w:val="00896BD1"/>
    <w:rsid w:val="00897378"/>
    <w:rsid w:val="0089772A"/>
    <w:rsid w:val="008A1B40"/>
    <w:rsid w:val="008A3F43"/>
    <w:rsid w:val="008A4BC9"/>
    <w:rsid w:val="008A4C4C"/>
    <w:rsid w:val="008A7C6C"/>
    <w:rsid w:val="008B07D0"/>
    <w:rsid w:val="008B1B0F"/>
    <w:rsid w:val="008B2BC3"/>
    <w:rsid w:val="008B4265"/>
    <w:rsid w:val="008B652F"/>
    <w:rsid w:val="008B6912"/>
    <w:rsid w:val="008B6FD6"/>
    <w:rsid w:val="008C00D6"/>
    <w:rsid w:val="008C0EF9"/>
    <w:rsid w:val="008C35F6"/>
    <w:rsid w:val="008C3835"/>
    <w:rsid w:val="008C3C28"/>
    <w:rsid w:val="008C64CC"/>
    <w:rsid w:val="008C6A38"/>
    <w:rsid w:val="008C6C9C"/>
    <w:rsid w:val="008C7BDF"/>
    <w:rsid w:val="008D188C"/>
    <w:rsid w:val="008D2022"/>
    <w:rsid w:val="008D240E"/>
    <w:rsid w:val="008D24CA"/>
    <w:rsid w:val="008D2709"/>
    <w:rsid w:val="008D2E94"/>
    <w:rsid w:val="008D36AE"/>
    <w:rsid w:val="008D5842"/>
    <w:rsid w:val="008D5AAA"/>
    <w:rsid w:val="008D5E8A"/>
    <w:rsid w:val="008D6DA9"/>
    <w:rsid w:val="008E01B3"/>
    <w:rsid w:val="008E2CBD"/>
    <w:rsid w:val="008E2F17"/>
    <w:rsid w:val="008E5314"/>
    <w:rsid w:val="008E56DF"/>
    <w:rsid w:val="008F0C46"/>
    <w:rsid w:val="008F1D15"/>
    <w:rsid w:val="008F33BB"/>
    <w:rsid w:val="008F3552"/>
    <w:rsid w:val="008F3772"/>
    <w:rsid w:val="008F4776"/>
    <w:rsid w:val="008F4D81"/>
    <w:rsid w:val="008F5157"/>
    <w:rsid w:val="008F6251"/>
    <w:rsid w:val="008F629C"/>
    <w:rsid w:val="008F68FB"/>
    <w:rsid w:val="008F7A9B"/>
    <w:rsid w:val="00900896"/>
    <w:rsid w:val="009037B0"/>
    <w:rsid w:val="00904171"/>
    <w:rsid w:val="00904C33"/>
    <w:rsid w:val="009051CB"/>
    <w:rsid w:val="00905F00"/>
    <w:rsid w:val="00905F33"/>
    <w:rsid w:val="009061A1"/>
    <w:rsid w:val="00906C38"/>
    <w:rsid w:val="009072FA"/>
    <w:rsid w:val="00911637"/>
    <w:rsid w:val="009119A1"/>
    <w:rsid w:val="009121D7"/>
    <w:rsid w:val="00912346"/>
    <w:rsid w:val="00913081"/>
    <w:rsid w:val="00915C43"/>
    <w:rsid w:val="009164DB"/>
    <w:rsid w:val="009168EE"/>
    <w:rsid w:val="00916B5E"/>
    <w:rsid w:val="00917119"/>
    <w:rsid w:val="00920DFE"/>
    <w:rsid w:val="00921931"/>
    <w:rsid w:val="00923B86"/>
    <w:rsid w:val="00924A6C"/>
    <w:rsid w:val="00924DF7"/>
    <w:rsid w:val="00925D3A"/>
    <w:rsid w:val="009269EA"/>
    <w:rsid w:val="00927370"/>
    <w:rsid w:val="0093020A"/>
    <w:rsid w:val="00930E45"/>
    <w:rsid w:val="00932282"/>
    <w:rsid w:val="00932B57"/>
    <w:rsid w:val="00933C4F"/>
    <w:rsid w:val="009347B6"/>
    <w:rsid w:val="0093644F"/>
    <w:rsid w:val="00936680"/>
    <w:rsid w:val="009366AF"/>
    <w:rsid w:val="00937DFF"/>
    <w:rsid w:val="00940F43"/>
    <w:rsid w:val="00941522"/>
    <w:rsid w:val="00941F61"/>
    <w:rsid w:val="0094381C"/>
    <w:rsid w:val="00943B53"/>
    <w:rsid w:val="0094453F"/>
    <w:rsid w:val="00946013"/>
    <w:rsid w:val="009467DA"/>
    <w:rsid w:val="00946F8C"/>
    <w:rsid w:val="00947D9C"/>
    <w:rsid w:val="00947F28"/>
    <w:rsid w:val="0095026B"/>
    <w:rsid w:val="0095045E"/>
    <w:rsid w:val="00950AE3"/>
    <w:rsid w:val="00950E47"/>
    <w:rsid w:val="0095185F"/>
    <w:rsid w:val="00951CED"/>
    <w:rsid w:val="0095241C"/>
    <w:rsid w:val="009546CD"/>
    <w:rsid w:val="00954F9F"/>
    <w:rsid w:val="00955F5D"/>
    <w:rsid w:val="00956621"/>
    <w:rsid w:val="009566B6"/>
    <w:rsid w:val="009572DB"/>
    <w:rsid w:val="009578C5"/>
    <w:rsid w:val="00960529"/>
    <w:rsid w:val="00961265"/>
    <w:rsid w:val="00965DF2"/>
    <w:rsid w:val="0096613E"/>
    <w:rsid w:val="00966EFE"/>
    <w:rsid w:val="009678D5"/>
    <w:rsid w:val="00967B9A"/>
    <w:rsid w:val="00967D70"/>
    <w:rsid w:val="00970FC2"/>
    <w:rsid w:val="009710EF"/>
    <w:rsid w:val="0097123E"/>
    <w:rsid w:val="00971E26"/>
    <w:rsid w:val="00972822"/>
    <w:rsid w:val="00972E51"/>
    <w:rsid w:val="009730AA"/>
    <w:rsid w:val="0097315A"/>
    <w:rsid w:val="00973D5F"/>
    <w:rsid w:val="00973FEA"/>
    <w:rsid w:val="00974E0F"/>
    <w:rsid w:val="00974F24"/>
    <w:rsid w:val="00975D53"/>
    <w:rsid w:val="00982128"/>
    <w:rsid w:val="00984920"/>
    <w:rsid w:val="00985E70"/>
    <w:rsid w:val="0098738C"/>
    <w:rsid w:val="00995AA1"/>
    <w:rsid w:val="009A070D"/>
    <w:rsid w:val="009A1FB3"/>
    <w:rsid w:val="009A27BF"/>
    <w:rsid w:val="009A3950"/>
    <w:rsid w:val="009A4BE4"/>
    <w:rsid w:val="009A5906"/>
    <w:rsid w:val="009A695B"/>
    <w:rsid w:val="009A7789"/>
    <w:rsid w:val="009A780B"/>
    <w:rsid w:val="009B1894"/>
    <w:rsid w:val="009B2030"/>
    <w:rsid w:val="009B2F05"/>
    <w:rsid w:val="009B31B9"/>
    <w:rsid w:val="009B5666"/>
    <w:rsid w:val="009B56DA"/>
    <w:rsid w:val="009B730D"/>
    <w:rsid w:val="009B7EFC"/>
    <w:rsid w:val="009C0339"/>
    <w:rsid w:val="009C0505"/>
    <w:rsid w:val="009C0EC0"/>
    <w:rsid w:val="009C1C46"/>
    <w:rsid w:val="009C2A9C"/>
    <w:rsid w:val="009C350B"/>
    <w:rsid w:val="009C3530"/>
    <w:rsid w:val="009C4252"/>
    <w:rsid w:val="009C6419"/>
    <w:rsid w:val="009D05AE"/>
    <w:rsid w:val="009D166D"/>
    <w:rsid w:val="009D1BE8"/>
    <w:rsid w:val="009D3A70"/>
    <w:rsid w:val="009D4072"/>
    <w:rsid w:val="009D47AD"/>
    <w:rsid w:val="009D5BD4"/>
    <w:rsid w:val="009D6EA4"/>
    <w:rsid w:val="009E104C"/>
    <w:rsid w:val="009E1705"/>
    <w:rsid w:val="009E3ED0"/>
    <w:rsid w:val="009E4E5A"/>
    <w:rsid w:val="009E6AB0"/>
    <w:rsid w:val="009E7957"/>
    <w:rsid w:val="009F0377"/>
    <w:rsid w:val="009F165A"/>
    <w:rsid w:val="009F241B"/>
    <w:rsid w:val="009F3194"/>
    <w:rsid w:val="009F31E3"/>
    <w:rsid w:val="009F3B5E"/>
    <w:rsid w:val="009F4A5F"/>
    <w:rsid w:val="009F4D60"/>
    <w:rsid w:val="009F750C"/>
    <w:rsid w:val="00A0124A"/>
    <w:rsid w:val="00A01799"/>
    <w:rsid w:val="00A01948"/>
    <w:rsid w:val="00A02A55"/>
    <w:rsid w:val="00A03483"/>
    <w:rsid w:val="00A03C81"/>
    <w:rsid w:val="00A0454B"/>
    <w:rsid w:val="00A049D3"/>
    <w:rsid w:val="00A04AA2"/>
    <w:rsid w:val="00A04B57"/>
    <w:rsid w:val="00A0505A"/>
    <w:rsid w:val="00A07DF2"/>
    <w:rsid w:val="00A1093E"/>
    <w:rsid w:val="00A11061"/>
    <w:rsid w:val="00A1226B"/>
    <w:rsid w:val="00A13087"/>
    <w:rsid w:val="00A14222"/>
    <w:rsid w:val="00A1489B"/>
    <w:rsid w:val="00A14E85"/>
    <w:rsid w:val="00A1604A"/>
    <w:rsid w:val="00A166AB"/>
    <w:rsid w:val="00A170D1"/>
    <w:rsid w:val="00A17AAB"/>
    <w:rsid w:val="00A17C08"/>
    <w:rsid w:val="00A21752"/>
    <w:rsid w:val="00A21F17"/>
    <w:rsid w:val="00A22239"/>
    <w:rsid w:val="00A240C2"/>
    <w:rsid w:val="00A24A14"/>
    <w:rsid w:val="00A24E1D"/>
    <w:rsid w:val="00A252EA"/>
    <w:rsid w:val="00A25EA0"/>
    <w:rsid w:val="00A25EAF"/>
    <w:rsid w:val="00A268E7"/>
    <w:rsid w:val="00A26B51"/>
    <w:rsid w:val="00A26E42"/>
    <w:rsid w:val="00A27D32"/>
    <w:rsid w:val="00A328C6"/>
    <w:rsid w:val="00A33C41"/>
    <w:rsid w:val="00A34265"/>
    <w:rsid w:val="00A343E4"/>
    <w:rsid w:val="00A36662"/>
    <w:rsid w:val="00A37DB5"/>
    <w:rsid w:val="00A405DB"/>
    <w:rsid w:val="00A4076B"/>
    <w:rsid w:val="00A41232"/>
    <w:rsid w:val="00A41305"/>
    <w:rsid w:val="00A42303"/>
    <w:rsid w:val="00A424AA"/>
    <w:rsid w:val="00A43DCC"/>
    <w:rsid w:val="00A440BE"/>
    <w:rsid w:val="00A441DF"/>
    <w:rsid w:val="00A44372"/>
    <w:rsid w:val="00A44EFC"/>
    <w:rsid w:val="00A46D54"/>
    <w:rsid w:val="00A47C87"/>
    <w:rsid w:val="00A50A7D"/>
    <w:rsid w:val="00A50AE5"/>
    <w:rsid w:val="00A50B21"/>
    <w:rsid w:val="00A51BA8"/>
    <w:rsid w:val="00A536B0"/>
    <w:rsid w:val="00A53E0A"/>
    <w:rsid w:val="00A553D8"/>
    <w:rsid w:val="00A5574C"/>
    <w:rsid w:val="00A559DC"/>
    <w:rsid w:val="00A57514"/>
    <w:rsid w:val="00A576D9"/>
    <w:rsid w:val="00A578F7"/>
    <w:rsid w:val="00A60B0F"/>
    <w:rsid w:val="00A6197C"/>
    <w:rsid w:val="00A61B60"/>
    <w:rsid w:val="00A629FC"/>
    <w:rsid w:val="00A6594D"/>
    <w:rsid w:val="00A65E61"/>
    <w:rsid w:val="00A66CE5"/>
    <w:rsid w:val="00A673FA"/>
    <w:rsid w:val="00A67E67"/>
    <w:rsid w:val="00A70432"/>
    <w:rsid w:val="00A70681"/>
    <w:rsid w:val="00A70F6E"/>
    <w:rsid w:val="00A72D62"/>
    <w:rsid w:val="00A73508"/>
    <w:rsid w:val="00A7359C"/>
    <w:rsid w:val="00A73A6B"/>
    <w:rsid w:val="00A74AB3"/>
    <w:rsid w:val="00A7642D"/>
    <w:rsid w:val="00A81401"/>
    <w:rsid w:val="00A81479"/>
    <w:rsid w:val="00A82F3F"/>
    <w:rsid w:val="00A838FC"/>
    <w:rsid w:val="00A83B2A"/>
    <w:rsid w:val="00A841B6"/>
    <w:rsid w:val="00A841FC"/>
    <w:rsid w:val="00A844DE"/>
    <w:rsid w:val="00A84BC8"/>
    <w:rsid w:val="00A9043A"/>
    <w:rsid w:val="00A907AC"/>
    <w:rsid w:val="00A9095D"/>
    <w:rsid w:val="00A90EDE"/>
    <w:rsid w:val="00A90F85"/>
    <w:rsid w:val="00A91BB6"/>
    <w:rsid w:val="00A95BA0"/>
    <w:rsid w:val="00A95FBE"/>
    <w:rsid w:val="00AA0C88"/>
    <w:rsid w:val="00AA119A"/>
    <w:rsid w:val="00AA127D"/>
    <w:rsid w:val="00AA30B0"/>
    <w:rsid w:val="00AA4C8C"/>
    <w:rsid w:val="00AA68D6"/>
    <w:rsid w:val="00AB0480"/>
    <w:rsid w:val="00AB0D0A"/>
    <w:rsid w:val="00AB16D0"/>
    <w:rsid w:val="00AB17BF"/>
    <w:rsid w:val="00AB36C9"/>
    <w:rsid w:val="00AB3D14"/>
    <w:rsid w:val="00AB3EE3"/>
    <w:rsid w:val="00AC1984"/>
    <w:rsid w:val="00AC1F41"/>
    <w:rsid w:val="00AC25D2"/>
    <w:rsid w:val="00AC41C7"/>
    <w:rsid w:val="00AC62B1"/>
    <w:rsid w:val="00AC68EC"/>
    <w:rsid w:val="00AD0D3F"/>
    <w:rsid w:val="00AD0D8D"/>
    <w:rsid w:val="00AD2837"/>
    <w:rsid w:val="00AD408A"/>
    <w:rsid w:val="00AD4530"/>
    <w:rsid w:val="00AD4827"/>
    <w:rsid w:val="00AD4AE5"/>
    <w:rsid w:val="00AD6265"/>
    <w:rsid w:val="00AD62A3"/>
    <w:rsid w:val="00AD6554"/>
    <w:rsid w:val="00AD6B6A"/>
    <w:rsid w:val="00AD7324"/>
    <w:rsid w:val="00AE0433"/>
    <w:rsid w:val="00AE0786"/>
    <w:rsid w:val="00AE0C25"/>
    <w:rsid w:val="00AE24B6"/>
    <w:rsid w:val="00AE2894"/>
    <w:rsid w:val="00AE3367"/>
    <w:rsid w:val="00AE5500"/>
    <w:rsid w:val="00AF0D48"/>
    <w:rsid w:val="00AF1BF3"/>
    <w:rsid w:val="00AF262B"/>
    <w:rsid w:val="00AF4A74"/>
    <w:rsid w:val="00AF4B17"/>
    <w:rsid w:val="00AF5E36"/>
    <w:rsid w:val="00B0150D"/>
    <w:rsid w:val="00B01A37"/>
    <w:rsid w:val="00B02DF8"/>
    <w:rsid w:val="00B03499"/>
    <w:rsid w:val="00B0368B"/>
    <w:rsid w:val="00B03FC8"/>
    <w:rsid w:val="00B0442A"/>
    <w:rsid w:val="00B0480C"/>
    <w:rsid w:val="00B04BC9"/>
    <w:rsid w:val="00B05602"/>
    <w:rsid w:val="00B05C53"/>
    <w:rsid w:val="00B0730A"/>
    <w:rsid w:val="00B07A82"/>
    <w:rsid w:val="00B07C7E"/>
    <w:rsid w:val="00B11703"/>
    <w:rsid w:val="00B13365"/>
    <w:rsid w:val="00B139F5"/>
    <w:rsid w:val="00B158FA"/>
    <w:rsid w:val="00B17525"/>
    <w:rsid w:val="00B21B30"/>
    <w:rsid w:val="00B22320"/>
    <w:rsid w:val="00B2340C"/>
    <w:rsid w:val="00B23DFC"/>
    <w:rsid w:val="00B24D4B"/>
    <w:rsid w:val="00B2532C"/>
    <w:rsid w:val="00B253A5"/>
    <w:rsid w:val="00B265A8"/>
    <w:rsid w:val="00B30A31"/>
    <w:rsid w:val="00B321E6"/>
    <w:rsid w:val="00B321FA"/>
    <w:rsid w:val="00B323E4"/>
    <w:rsid w:val="00B33395"/>
    <w:rsid w:val="00B33F5A"/>
    <w:rsid w:val="00B34187"/>
    <w:rsid w:val="00B3421D"/>
    <w:rsid w:val="00B36A1C"/>
    <w:rsid w:val="00B40EE2"/>
    <w:rsid w:val="00B41320"/>
    <w:rsid w:val="00B41349"/>
    <w:rsid w:val="00B41F25"/>
    <w:rsid w:val="00B43374"/>
    <w:rsid w:val="00B436A2"/>
    <w:rsid w:val="00B43AC8"/>
    <w:rsid w:val="00B44143"/>
    <w:rsid w:val="00B44658"/>
    <w:rsid w:val="00B44E15"/>
    <w:rsid w:val="00B45D11"/>
    <w:rsid w:val="00B477A7"/>
    <w:rsid w:val="00B477E0"/>
    <w:rsid w:val="00B50ED9"/>
    <w:rsid w:val="00B511BB"/>
    <w:rsid w:val="00B5227C"/>
    <w:rsid w:val="00B528F8"/>
    <w:rsid w:val="00B54A1A"/>
    <w:rsid w:val="00B54E8F"/>
    <w:rsid w:val="00B56593"/>
    <w:rsid w:val="00B56CB4"/>
    <w:rsid w:val="00B60890"/>
    <w:rsid w:val="00B60D34"/>
    <w:rsid w:val="00B621D1"/>
    <w:rsid w:val="00B63B20"/>
    <w:rsid w:val="00B63CE4"/>
    <w:rsid w:val="00B63FA2"/>
    <w:rsid w:val="00B65D1F"/>
    <w:rsid w:val="00B65D2B"/>
    <w:rsid w:val="00B6690A"/>
    <w:rsid w:val="00B66957"/>
    <w:rsid w:val="00B66A39"/>
    <w:rsid w:val="00B66C8C"/>
    <w:rsid w:val="00B67D3E"/>
    <w:rsid w:val="00B72BEE"/>
    <w:rsid w:val="00B73811"/>
    <w:rsid w:val="00B75F92"/>
    <w:rsid w:val="00B76BF9"/>
    <w:rsid w:val="00B80D67"/>
    <w:rsid w:val="00B8100F"/>
    <w:rsid w:val="00B8185E"/>
    <w:rsid w:val="00B824D9"/>
    <w:rsid w:val="00B83280"/>
    <w:rsid w:val="00B84346"/>
    <w:rsid w:val="00B8471F"/>
    <w:rsid w:val="00B85632"/>
    <w:rsid w:val="00B859FE"/>
    <w:rsid w:val="00B87593"/>
    <w:rsid w:val="00B87956"/>
    <w:rsid w:val="00B87D88"/>
    <w:rsid w:val="00B90ACB"/>
    <w:rsid w:val="00B92628"/>
    <w:rsid w:val="00B9290E"/>
    <w:rsid w:val="00B93B9F"/>
    <w:rsid w:val="00B93FD6"/>
    <w:rsid w:val="00B947BB"/>
    <w:rsid w:val="00B94D1C"/>
    <w:rsid w:val="00B94E6F"/>
    <w:rsid w:val="00B96924"/>
    <w:rsid w:val="00B96DD4"/>
    <w:rsid w:val="00B971C3"/>
    <w:rsid w:val="00BA0CAD"/>
    <w:rsid w:val="00BA20C0"/>
    <w:rsid w:val="00BA2816"/>
    <w:rsid w:val="00BA3A75"/>
    <w:rsid w:val="00BA50A9"/>
    <w:rsid w:val="00BA5A7D"/>
    <w:rsid w:val="00BA5A9E"/>
    <w:rsid w:val="00BA63F0"/>
    <w:rsid w:val="00BA7097"/>
    <w:rsid w:val="00BB01DE"/>
    <w:rsid w:val="00BB026C"/>
    <w:rsid w:val="00BB340A"/>
    <w:rsid w:val="00BB4104"/>
    <w:rsid w:val="00BB4847"/>
    <w:rsid w:val="00BB4A6C"/>
    <w:rsid w:val="00BB4B4B"/>
    <w:rsid w:val="00BB50C6"/>
    <w:rsid w:val="00BB6B72"/>
    <w:rsid w:val="00BB71EC"/>
    <w:rsid w:val="00BB7C98"/>
    <w:rsid w:val="00BB7E09"/>
    <w:rsid w:val="00BC00CD"/>
    <w:rsid w:val="00BC08DF"/>
    <w:rsid w:val="00BC0FF4"/>
    <w:rsid w:val="00BC2539"/>
    <w:rsid w:val="00BC2C38"/>
    <w:rsid w:val="00BC393F"/>
    <w:rsid w:val="00BC4BFC"/>
    <w:rsid w:val="00BC5371"/>
    <w:rsid w:val="00BC5708"/>
    <w:rsid w:val="00BC58E2"/>
    <w:rsid w:val="00BC6196"/>
    <w:rsid w:val="00BC6D3C"/>
    <w:rsid w:val="00BC6DDC"/>
    <w:rsid w:val="00BD00CD"/>
    <w:rsid w:val="00BD0A63"/>
    <w:rsid w:val="00BD0FBD"/>
    <w:rsid w:val="00BD0FC5"/>
    <w:rsid w:val="00BD0FF4"/>
    <w:rsid w:val="00BD3355"/>
    <w:rsid w:val="00BD728A"/>
    <w:rsid w:val="00BD7296"/>
    <w:rsid w:val="00BE06A9"/>
    <w:rsid w:val="00BE0C00"/>
    <w:rsid w:val="00BE1386"/>
    <w:rsid w:val="00BE1842"/>
    <w:rsid w:val="00BE1BA0"/>
    <w:rsid w:val="00BE2838"/>
    <w:rsid w:val="00BE6E8F"/>
    <w:rsid w:val="00BE75D0"/>
    <w:rsid w:val="00BF05A9"/>
    <w:rsid w:val="00BF0BDC"/>
    <w:rsid w:val="00BF10A5"/>
    <w:rsid w:val="00BF1834"/>
    <w:rsid w:val="00BF19A7"/>
    <w:rsid w:val="00BF2F8B"/>
    <w:rsid w:val="00BF4D67"/>
    <w:rsid w:val="00BF53FD"/>
    <w:rsid w:val="00BF56A9"/>
    <w:rsid w:val="00BF6CC2"/>
    <w:rsid w:val="00BF742D"/>
    <w:rsid w:val="00BF7CBB"/>
    <w:rsid w:val="00BF7D2D"/>
    <w:rsid w:val="00C005D8"/>
    <w:rsid w:val="00C012B2"/>
    <w:rsid w:val="00C0136F"/>
    <w:rsid w:val="00C019AF"/>
    <w:rsid w:val="00C01C16"/>
    <w:rsid w:val="00C02815"/>
    <w:rsid w:val="00C02FC6"/>
    <w:rsid w:val="00C03412"/>
    <w:rsid w:val="00C049A1"/>
    <w:rsid w:val="00C05392"/>
    <w:rsid w:val="00C05470"/>
    <w:rsid w:val="00C05D6B"/>
    <w:rsid w:val="00C069A3"/>
    <w:rsid w:val="00C07100"/>
    <w:rsid w:val="00C10490"/>
    <w:rsid w:val="00C10BE1"/>
    <w:rsid w:val="00C1135B"/>
    <w:rsid w:val="00C1345B"/>
    <w:rsid w:val="00C13493"/>
    <w:rsid w:val="00C15B18"/>
    <w:rsid w:val="00C15FA4"/>
    <w:rsid w:val="00C16265"/>
    <w:rsid w:val="00C16498"/>
    <w:rsid w:val="00C16790"/>
    <w:rsid w:val="00C167E5"/>
    <w:rsid w:val="00C175CC"/>
    <w:rsid w:val="00C20107"/>
    <w:rsid w:val="00C20629"/>
    <w:rsid w:val="00C206EF"/>
    <w:rsid w:val="00C20F5A"/>
    <w:rsid w:val="00C2125C"/>
    <w:rsid w:val="00C2125D"/>
    <w:rsid w:val="00C21BB7"/>
    <w:rsid w:val="00C23505"/>
    <w:rsid w:val="00C23C5D"/>
    <w:rsid w:val="00C24D19"/>
    <w:rsid w:val="00C24FCC"/>
    <w:rsid w:val="00C2569F"/>
    <w:rsid w:val="00C26448"/>
    <w:rsid w:val="00C26D12"/>
    <w:rsid w:val="00C26E2F"/>
    <w:rsid w:val="00C27424"/>
    <w:rsid w:val="00C27E6B"/>
    <w:rsid w:val="00C27EEC"/>
    <w:rsid w:val="00C3075B"/>
    <w:rsid w:val="00C321EB"/>
    <w:rsid w:val="00C32714"/>
    <w:rsid w:val="00C33162"/>
    <w:rsid w:val="00C3442B"/>
    <w:rsid w:val="00C347B1"/>
    <w:rsid w:val="00C350E6"/>
    <w:rsid w:val="00C36126"/>
    <w:rsid w:val="00C363EB"/>
    <w:rsid w:val="00C36DDF"/>
    <w:rsid w:val="00C4270C"/>
    <w:rsid w:val="00C4330E"/>
    <w:rsid w:val="00C43B5E"/>
    <w:rsid w:val="00C4411D"/>
    <w:rsid w:val="00C4509A"/>
    <w:rsid w:val="00C458D5"/>
    <w:rsid w:val="00C47975"/>
    <w:rsid w:val="00C50907"/>
    <w:rsid w:val="00C52B74"/>
    <w:rsid w:val="00C537EF"/>
    <w:rsid w:val="00C542CE"/>
    <w:rsid w:val="00C55DCC"/>
    <w:rsid w:val="00C56341"/>
    <w:rsid w:val="00C571C6"/>
    <w:rsid w:val="00C57637"/>
    <w:rsid w:val="00C60063"/>
    <w:rsid w:val="00C602FA"/>
    <w:rsid w:val="00C62572"/>
    <w:rsid w:val="00C625B0"/>
    <w:rsid w:val="00C629B1"/>
    <w:rsid w:val="00C64A15"/>
    <w:rsid w:val="00C64BFA"/>
    <w:rsid w:val="00C716BA"/>
    <w:rsid w:val="00C74C9D"/>
    <w:rsid w:val="00C75607"/>
    <w:rsid w:val="00C764E5"/>
    <w:rsid w:val="00C76D4D"/>
    <w:rsid w:val="00C771F7"/>
    <w:rsid w:val="00C7787A"/>
    <w:rsid w:val="00C77EEA"/>
    <w:rsid w:val="00C81F32"/>
    <w:rsid w:val="00C827E1"/>
    <w:rsid w:val="00C83266"/>
    <w:rsid w:val="00C83B43"/>
    <w:rsid w:val="00C83F9E"/>
    <w:rsid w:val="00C84276"/>
    <w:rsid w:val="00C85995"/>
    <w:rsid w:val="00C86E3E"/>
    <w:rsid w:val="00C87BED"/>
    <w:rsid w:val="00C92CB0"/>
    <w:rsid w:val="00C93CB6"/>
    <w:rsid w:val="00C93F89"/>
    <w:rsid w:val="00C95954"/>
    <w:rsid w:val="00C966BC"/>
    <w:rsid w:val="00C97395"/>
    <w:rsid w:val="00CA03E0"/>
    <w:rsid w:val="00CA1032"/>
    <w:rsid w:val="00CA13EA"/>
    <w:rsid w:val="00CA1ACF"/>
    <w:rsid w:val="00CA2C5F"/>
    <w:rsid w:val="00CA46E3"/>
    <w:rsid w:val="00CA4A07"/>
    <w:rsid w:val="00CB0836"/>
    <w:rsid w:val="00CB089F"/>
    <w:rsid w:val="00CB12C2"/>
    <w:rsid w:val="00CB1CE8"/>
    <w:rsid w:val="00CB3A67"/>
    <w:rsid w:val="00CB4BC9"/>
    <w:rsid w:val="00CB59F8"/>
    <w:rsid w:val="00CB7F83"/>
    <w:rsid w:val="00CC07C1"/>
    <w:rsid w:val="00CC0CCE"/>
    <w:rsid w:val="00CC1744"/>
    <w:rsid w:val="00CC3476"/>
    <w:rsid w:val="00CC3635"/>
    <w:rsid w:val="00CC3B92"/>
    <w:rsid w:val="00CC5443"/>
    <w:rsid w:val="00CC5EB6"/>
    <w:rsid w:val="00CC6C58"/>
    <w:rsid w:val="00CC7EAE"/>
    <w:rsid w:val="00CD0B68"/>
    <w:rsid w:val="00CD18CA"/>
    <w:rsid w:val="00CD1D81"/>
    <w:rsid w:val="00CD25D5"/>
    <w:rsid w:val="00CD279E"/>
    <w:rsid w:val="00CD2F79"/>
    <w:rsid w:val="00CD47B2"/>
    <w:rsid w:val="00CD4F3E"/>
    <w:rsid w:val="00CD5C25"/>
    <w:rsid w:val="00CD5E2E"/>
    <w:rsid w:val="00CD6B59"/>
    <w:rsid w:val="00CE1BE5"/>
    <w:rsid w:val="00CE1C6B"/>
    <w:rsid w:val="00CE3132"/>
    <w:rsid w:val="00CE4517"/>
    <w:rsid w:val="00CE62BE"/>
    <w:rsid w:val="00CE6AD2"/>
    <w:rsid w:val="00CE76F8"/>
    <w:rsid w:val="00CE7DDB"/>
    <w:rsid w:val="00CE7E1C"/>
    <w:rsid w:val="00CF02F2"/>
    <w:rsid w:val="00CF0428"/>
    <w:rsid w:val="00CF0DFB"/>
    <w:rsid w:val="00CF16BA"/>
    <w:rsid w:val="00CF19BE"/>
    <w:rsid w:val="00CF1E26"/>
    <w:rsid w:val="00CF2053"/>
    <w:rsid w:val="00CF2D76"/>
    <w:rsid w:val="00CF34BE"/>
    <w:rsid w:val="00CF470A"/>
    <w:rsid w:val="00CF5125"/>
    <w:rsid w:val="00CF568D"/>
    <w:rsid w:val="00CF5A8D"/>
    <w:rsid w:val="00CF7F62"/>
    <w:rsid w:val="00D0045F"/>
    <w:rsid w:val="00D00EAD"/>
    <w:rsid w:val="00D01010"/>
    <w:rsid w:val="00D02168"/>
    <w:rsid w:val="00D030FC"/>
    <w:rsid w:val="00D032DC"/>
    <w:rsid w:val="00D03AFF"/>
    <w:rsid w:val="00D048AA"/>
    <w:rsid w:val="00D070A4"/>
    <w:rsid w:val="00D07404"/>
    <w:rsid w:val="00D07AD8"/>
    <w:rsid w:val="00D07C2C"/>
    <w:rsid w:val="00D106EE"/>
    <w:rsid w:val="00D10CA6"/>
    <w:rsid w:val="00D12EF1"/>
    <w:rsid w:val="00D133D9"/>
    <w:rsid w:val="00D13522"/>
    <w:rsid w:val="00D1404C"/>
    <w:rsid w:val="00D14F8B"/>
    <w:rsid w:val="00D164A6"/>
    <w:rsid w:val="00D166D4"/>
    <w:rsid w:val="00D1762E"/>
    <w:rsid w:val="00D21884"/>
    <w:rsid w:val="00D23A36"/>
    <w:rsid w:val="00D24489"/>
    <w:rsid w:val="00D26A2E"/>
    <w:rsid w:val="00D26B4C"/>
    <w:rsid w:val="00D2722E"/>
    <w:rsid w:val="00D2767E"/>
    <w:rsid w:val="00D27C7D"/>
    <w:rsid w:val="00D301ED"/>
    <w:rsid w:val="00D311BC"/>
    <w:rsid w:val="00D31A3C"/>
    <w:rsid w:val="00D31E85"/>
    <w:rsid w:val="00D324FD"/>
    <w:rsid w:val="00D336A7"/>
    <w:rsid w:val="00D33E43"/>
    <w:rsid w:val="00D34390"/>
    <w:rsid w:val="00D34646"/>
    <w:rsid w:val="00D42BA7"/>
    <w:rsid w:val="00D43602"/>
    <w:rsid w:val="00D4414E"/>
    <w:rsid w:val="00D44A85"/>
    <w:rsid w:val="00D44B1F"/>
    <w:rsid w:val="00D45490"/>
    <w:rsid w:val="00D460EC"/>
    <w:rsid w:val="00D46342"/>
    <w:rsid w:val="00D46434"/>
    <w:rsid w:val="00D47888"/>
    <w:rsid w:val="00D510B0"/>
    <w:rsid w:val="00D51257"/>
    <w:rsid w:val="00D538CD"/>
    <w:rsid w:val="00D54ACA"/>
    <w:rsid w:val="00D54BC4"/>
    <w:rsid w:val="00D55D10"/>
    <w:rsid w:val="00D569CC"/>
    <w:rsid w:val="00D56B9A"/>
    <w:rsid w:val="00D6052F"/>
    <w:rsid w:val="00D60656"/>
    <w:rsid w:val="00D62029"/>
    <w:rsid w:val="00D6329C"/>
    <w:rsid w:val="00D634C2"/>
    <w:rsid w:val="00D6399D"/>
    <w:rsid w:val="00D648F3"/>
    <w:rsid w:val="00D652E7"/>
    <w:rsid w:val="00D65EBA"/>
    <w:rsid w:val="00D66337"/>
    <w:rsid w:val="00D66390"/>
    <w:rsid w:val="00D66B36"/>
    <w:rsid w:val="00D67BF4"/>
    <w:rsid w:val="00D67E93"/>
    <w:rsid w:val="00D70152"/>
    <w:rsid w:val="00D70205"/>
    <w:rsid w:val="00D70AA2"/>
    <w:rsid w:val="00D72DE5"/>
    <w:rsid w:val="00D72FA8"/>
    <w:rsid w:val="00D73577"/>
    <w:rsid w:val="00D7483D"/>
    <w:rsid w:val="00D756B6"/>
    <w:rsid w:val="00D75F55"/>
    <w:rsid w:val="00D76FEA"/>
    <w:rsid w:val="00D77F6E"/>
    <w:rsid w:val="00D807FE"/>
    <w:rsid w:val="00D80A66"/>
    <w:rsid w:val="00D8216A"/>
    <w:rsid w:val="00D90451"/>
    <w:rsid w:val="00D9062C"/>
    <w:rsid w:val="00D913D7"/>
    <w:rsid w:val="00D91B1C"/>
    <w:rsid w:val="00D920D3"/>
    <w:rsid w:val="00D9410F"/>
    <w:rsid w:val="00D94859"/>
    <w:rsid w:val="00D94AC0"/>
    <w:rsid w:val="00D950CF"/>
    <w:rsid w:val="00D95679"/>
    <w:rsid w:val="00D95903"/>
    <w:rsid w:val="00D95A18"/>
    <w:rsid w:val="00D96588"/>
    <w:rsid w:val="00D97387"/>
    <w:rsid w:val="00D97AD2"/>
    <w:rsid w:val="00DA0796"/>
    <w:rsid w:val="00DA109F"/>
    <w:rsid w:val="00DA350B"/>
    <w:rsid w:val="00DA4CAD"/>
    <w:rsid w:val="00DA5448"/>
    <w:rsid w:val="00DA57B2"/>
    <w:rsid w:val="00DA5E1D"/>
    <w:rsid w:val="00DA5EB6"/>
    <w:rsid w:val="00DA6356"/>
    <w:rsid w:val="00DA7B9C"/>
    <w:rsid w:val="00DB18DA"/>
    <w:rsid w:val="00DB2299"/>
    <w:rsid w:val="00DB2364"/>
    <w:rsid w:val="00DB4737"/>
    <w:rsid w:val="00DB6265"/>
    <w:rsid w:val="00DB650D"/>
    <w:rsid w:val="00DB6888"/>
    <w:rsid w:val="00DB6A0C"/>
    <w:rsid w:val="00DB6E05"/>
    <w:rsid w:val="00DC061C"/>
    <w:rsid w:val="00DC0B6E"/>
    <w:rsid w:val="00DC1300"/>
    <w:rsid w:val="00DC23E5"/>
    <w:rsid w:val="00DC30EE"/>
    <w:rsid w:val="00DC4D3C"/>
    <w:rsid w:val="00DC4F26"/>
    <w:rsid w:val="00DC6584"/>
    <w:rsid w:val="00DD0822"/>
    <w:rsid w:val="00DD1503"/>
    <w:rsid w:val="00DD1562"/>
    <w:rsid w:val="00DD1835"/>
    <w:rsid w:val="00DD1A7A"/>
    <w:rsid w:val="00DD1E37"/>
    <w:rsid w:val="00DD225D"/>
    <w:rsid w:val="00DD3315"/>
    <w:rsid w:val="00DD3C24"/>
    <w:rsid w:val="00DD3E0B"/>
    <w:rsid w:val="00DD42EA"/>
    <w:rsid w:val="00DD45C5"/>
    <w:rsid w:val="00DD465C"/>
    <w:rsid w:val="00DD4B84"/>
    <w:rsid w:val="00DD5D06"/>
    <w:rsid w:val="00DD6C32"/>
    <w:rsid w:val="00DE0214"/>
    <w:rsid w:val="00DE1262"/>
    <w:rsid w:val="00DE1ECD"/>
    <w:rsid w:val="00DE2BE7"/>
    <w:rsid w:val="00DE36D5"/>
    <w:rsid w:val="00DE4633"/>
    <w:rsid w:val="00DE50CF"/>
    <w:rsid w:val="00DE51E5"/>
    <w:rsid w:val="00DE54AC"/>
    <w:rsid w:val="00DE55DF"/>
    <w:rsid w:val="00DE6962"/>
    <w:rsid w:val="00DE71FD"/>
    <w:rsid w:val="00DE7524"/>
    <w:rsid w:val="00DE7FF1"/>
    <w:rsid w:val="00DF0483"/>
    <w:rsid w:val="00DF071B"/>
    <w:rsid w:val="00DF1123"/>
    <w:rsid w:val="00DF2402"/>
    <w:rsid w:val="00DF2C9F"/>
    <w:rsid w:val="00DF5634"/>
    <w:rsid w:val="00DF5B5E"/>
    <w:rsid w:val="00DF6A4D"/>
    <w:rsid w:val="00DF6FD5"/>
    <w:rsid w:val="00DF729B"/>
    <w:rsid w:val="00E0020C"/>
    <w:rsid w:val="00E0039B"/>
    <w:rsid w:val="00E01B2D"/>
    <w:rsid w:val="00E020B6"/>
    <w:rsid w:val="00E06B93"/>
    <w:rsid w:val="00E07521"/>
    <w:rsid w:val="00E078D4"/>
    <w:rsid w:val="00E07928"/>
    <w:rsid w:val="00E07939"/>
    <w:rsid w:val="00E07B2B"/>
    <w:rsid w:val="00E11073"/>
    <w:rsid w:val="00E114E4"/>
    <w:rsid w:val="00E1204C"/>
    <w:rsid w:val="00E12B99"/>
    <w:rsid w:val="00E12BC3"/>
    <w:rsid w:val="00E136C7"/>
    <w:rsid w:val="00E14173"/>
    <w:rsid w:val="00E142F6"/>
    <w:rsid w:val="00E14585"/>
    <w:rsid w:val="00E14B61"/>
    <w:rsid w:val="00E1528E"/>
    <w:rsid w:val="00E1568E"/>
    <w:rsid w:val="00E158A2"/>
    <w:rsid w:val="00E17051"/>
    <w:rsid w:val="00E17C9D"/>
    <w:rsid w:val="00E17E35"/>
    <w:rsid w:val="00E17F37"/>
    <w:rsid w:val="00E20544"/>
    <w:rsid w:val="00E207C1"/>
    <w:rsid w:val="00E21817"/>
    <w:rsid w:val="00E21C45"/>
    <w:rsid w:val="00E2259C"/>
    <w:rsid w:val="00E22C2C"/>
    <w:rsid w:val="00E240C2"/>
    <w:rsid w:val="00E24572"/>
    <w:rsid w:val="00E249B7"/>
    <w:rsid w:val="00E25B18"/>
    <w:rsid w:val="00E26C90"/>
    <w:rsid w:val="00E26CB8"/>
    <w:rsid w:val="00E27AE1"/>
    <w:rsid w:val="00E27CE6"/>
    <w:rsid w:val="00E3091B"/>
    <w:rsid w:val="00E3099B"/>
    <w:rsid w:val="00E30D96"/>
    <w:rsid w:val="00E31F4E"/>
    <w:rsid w:val="00E326AD"/>
    <w:rsid w:val="00E32A15"/>
    <w:rsid w:val="00E349A9"/>
    <w:rsid w:val="00E349BA"/>
    <w:rsid w:val="00E37D96"/>
    <w:rsid w:val="00E37EA5"/>
    <w:rsid w:val="00E412FE"/>
    <w:rsid w:val="00E41A01"/>
    <w:rsid w:val="00E424C5"/>
    <w:rsid w:val="00E43FB4"/>
    <w:rsid w:val="00E476FE"/>
    <w:rsid w:val="00E4772A"/>
    <w:rsid w:val="00E51F75"/>
    <w:rsid w:val="00E53474"/>
    <w:rsid w:val="00E551AE"/>
    <w:rsid w:val="00E62A77"/>
    <w:rsid w:val="00E62C30"/>
    <w:rsid w:val="00E63075"/>
    <w:rsid w:val="00E6417E"/>
    <w:rsid w:val="00E64A43"/>
    <w:rsid w:val="00E65717"/>
    <w:rsid w:val="00E6579E"/>
    <w:rsid w:val="00E66D4B"/>
    <w:rsid w:val="00E67DC4"/>
    <w:rsid w:val="00E7123F"/>
    <w:rsid w:val="00E73BD1"/>
    <w:rsid w:val="00E758B0"/>
    <w:rsid w:val="00E75C20"/>
    <w:rsid w:val="00E7728F"/>
    <w:rsid w:val="00E803FE"/>
    <w:rsid w:val="00E81F99"/>
    <w:rsid w:val="00E82A26"/>
    <w:rsid w:val="00E83A14"/>
    <w:rsid w:val="00E83DB1"/>
    <w:rsid w:val="00E84D04"/>
    <w:rsid w:val="00E855ED"/>
    <w:rsid w:val="00E862DD"/>
    <w:rsid w:val="00E86D3F"/>
    <w:rsid w:val="00E87560"/>
    <w:rsid w:val="00E878FE"/>
    <w:rsid w:val="00E90415"/>
    <w:rsid w:val="00E905B9"/>
    <w:rsid w:val="00E9073A"/>
    <w:rsid w:val="00E90A69"/>
    <w:rsid w:val="00E91979"/>
    <w:rsid w:val="00E92381"/>
    <w:rsid w:val="00E9258D"/>
    <w:rsid w:val="00E93488"/>
    <w:rsid w:val="00E9372C"/>
    <w:rsid w:val="00E949E7"/>
    <w:rsid w:val="00E95340"/>
    <w:rsid w:val="00E95805"/>
    <w:rsid w:val="00E97096"/>
    <w:rsid w:val="00E97E3B"/>
    <w:rsid w:val="00EA0188"/>
    <w:rsid w:val="00EA0E0F"/>
    <w:rsid w:val="00EA3914"/>
    <w:rsid w:val="00EA4873"/>
    <w:rsid w:val="00EA49E0"/>
    <w:rsid w:val="00EA5222"/>
    <w:rsid w:val="00EA581E"/>
    <w:rsid w:val="00EA5830"/>
    <w:rsid w:val="00EA69FE"/>
    <w:rsid w:val="00EA7058"/>
    <w:rsid w:val="00EB17B4"/>
    <w:rsid w:val="00EB36B9"/>
    <w:rsid w:val="00EB40F6"/>
    <w:rsid w:val="00EB4D1B"/>
    <w:rsid w:val="00EB5290"/>
    <w:rsid w:val="00EB603D"/>
    <w:rsid w:val="00EB61A2"/>
    <w:rsid w:val="00EB72FC"/>
    <w:rsid w:val="00EB78D4"/>
    <w:rsid w:val="00EC04AD"/>
    <w:rsid w:val="00EC1455"/>
    <w:rsid w:val="00EC3A7B"/>
    <w:rsid w:val="00EC4BC3"/>
    <w:rsid w:val="00EC5774"/>
    <w:rsid w:val="00ED083B"/>
    <w:rsid w:val="00ED1550"/>
    <w:rsid w:val="00ED20D6"/>
    <w:rsid w:val="00ED2148"/>
    <w:rsid w:val="00ED2969"/>
    <w:rsid w:val="00ED2CF0"/>
    <w:rsid w:val="00ED3117"/>
    <w:rsid w:val="00ED3295"/>
    <w:rsid w:val="00ED42C4"/>
    <w:rsid w:val="00ED4B3E"/>
    <w:rsid w:val="00ED4F9A"/>
    <w:rsid w:val="00ED51BE"/>
    <w:rsid w:val="00ED59D5"/>
    <w:rsid w:val="00ED6CBC"/>
    <w:rsid w:val="00ED72A6"/>
    <w:rsid w:val="00ED7D4E"/>
    <w:rsid w:val="00EE00D7"/>
    <w:rsid w:val="00EE0AF1"/>
    <w:rsid w:val="00EE1239"/>
    <w:rsid w:val="00EE1A37"/>
    <w:rsid w:val="00EE2006"/>
    <w:rsid w:val="00EE35E4"/>
    <w:rsid w:val="00EE3671"/>
    <w:rsid w:val="00EE401D"/>
    <w:rsid w:val="00EE5C9A"/>
    <w:rsid w:val="00EE659F"/>
    <w:rsid w:val="00EE7A5D"/>
    <w:rsid w:val="00EE7D03"/>
    <w:rsid w:val="00EF0AE3"/>
    <w:rsid w:val="00EF1141"/>
    <w:rsid w:val="00EF18A1"/>
    <w:rsid w:val="00EF1D6D"/>
    <w:rsid w:val="00EF222E"/>
    <w:rsid w:val="00EF32FC"/>
    <w:rsid w:val="00EF36F1"/>
    <w:rsid w:val="00EF7BB1"/>
    <w:rsid w:val="00F00DEF"/>
    <w:rsid w:val="00F023DD"/>
    <w:rsid w:val="00F02F12"/>
    <w:rsid w:val="00F03257"/>
    <w:rsid w:val="00F03A55"/>
    <w:rsid w:val="00F0427C"/>
    <w:rsid w:val="00F0502B"/>
    <w:rsid w:val="00F052B2"/>
    <w:rsid w:val="00F06B0F"/>
    <w:rsid w:val="00F07098"/>
    <w:rsid w:val="00F10A79"/>
    <w:rsid w:val="00F1222E"/>
    <w:rsid w:val="00F13500"/>
    <w:rsid w:val="00F1362A"/>
    <w:rsid w:val="00F13F43"/>
    <w:rsid w:val="00F158A9"/>
    <w:rsid w:val="00F15972"/>
    <w:rsid w:val="00F15B60"/>
    <w:rsid w:val="00F15C27"/>
    <w:rsid w:val="00F16568"/>
    <w:rsid w:val="00F203FD"/>
    <w:rsid w:val="00F208F2"/>
    <w:rsid w:val="00F21902"/>
    <w:rsid w:val="00F21C80"/>
    <w:rsid w:val="00F22FAA"/>
    <w:rsid w:val="00F236F3"/>
    <w:rsid w:val="00F24894"/>
    <w:rsid w:val="00F24976"/>
    <w:rsid w:val="00F2594D"/>
    <w:rsid w:val="00F26326"/>
    <w:rsid w:val="00F263F8"/>
    <w:rsid w:val="00F2688F"/>
    <w:rsid w:val="00F26C43"/>
    <w:rsid w:val="00F3048C"/>
    <w:rsid w:val="00F30DE6"/>
    <w:rsid w:val="00F329D0"/>
    <w:rsid w:val="00F34C16"/>
    <w:rsid w:val="00F35B56"/>
    <w:rsid w:val="00F37018"/>
    <w:rsid w:val="00F375B4"/>
    <w:rsid w:val="00F417D0"/>
    <w:rsid w:val="00F41E48"/>
    <w:rsid w:val="00F4430E"/>
    <w:rsid w:val="00F477C7"/>
    <w:rsid w:val="00F5284D"/>
    <w:rsid w:val="00F530F3"/>
    <w:rsid w:val="00F54B93"/>
    <w:rsid w:val="00F56830"/>
    <w:rsid w:val="00F56911"/>
    <w:rsid w:val="00F600E3"/>
    <w:rsid w:val="00F623A8"/>
    <w:rsid w:val="00F6295F"/>
    <w:rsid w:val="00F62DD1"/>
    <w:rsid w:val="00F63783"/>
    <w:rsid w:val="00F642B1"/>
    <w:rsid w:val="00F6450D"/>
    <w:rsid w:val="00F64F55"/>
    <w:rsid w:val="00F65D66"/>
    <w:rsid w:val="00F660FE"/>
    <w:rsid w:val="00F66667"/>
    <w:rsid w:val="00F6690F"/>
    <w:rsid w:val="00F66A5F"/>
    <w:rsid w:val="00F676FD"/>
    <w:rsid w:val="00F72514"/>
    <w:rsid w:val="00F7378A"/>
    <w:rsid w:val="00F7480F"/>
    <w:rsid w:val="00F74E61"/>
    <w:rsid w:val="00F7514F"/>
    <w:rsid w:val="00F7519D"/>
    <w:rsid w:val="00F7528C"/>
    <w:rsid w:val="00F75402"/>
    <w:rsid w:val="00F7570B"/>
    <w:rsid w:val="00F75900"/>
    <w:rsid w:val="00F7604B"/>
    <w:rsid w:val="00F806B3"/>
    <w:rsid w:val="00F818DB"/>
    <w:rsid w:val="00F8194E"/>
    <w:rsid w:val="00F81D00"/>
    <w:rsid w:val="00F81D3A"/>
    <w:rsid w:val="00F82EB3"/>
    <w:rsid w:val="00F831CF"/>
    <w:rsid w:val="00F832BC"/>
    <w:rsid w:val="00F83813"/>
    <w:rsid w:val="00F83851"/>
    <w:rsid w:val="00F85BAF"/>
    <w:rsid w:val="00F87736"/>
    <w:rsid w:val="00F8788B"/>
    <w:rsid w:val="00F90A4A"/>
    <w:rsid w:val="00F93792"/>
    <w:rsid w:val="00F939E3"/>
    <w:rsid w:val="00F941F1"/>
    <w:rsid w:val="00F956DB"/>
    <w:rsid w:val="00F976D3"/>
    <w:rsid w:val="00F9776E"/>
    <w:rsid w:val="00FA0699"/>
    <w:rsid w:val="00FA0944"/>
    <w:rsid w:val="00FA157F"/>
    <w:rsid w:val="00FA1A1D"/>
    <w:rsid w:val="00FA1FAA"/>
    <w:rsid w:val="00FA2CC5"/>
    <w:rsid w:val="00FA383B"/>
    <w:rsid w:val="00FA574D"/>
    <w:rsid w:val="00FA5809"/>
    <w:rsid w:val="00FA589E"/>
    <w:rsid w:val="00FA6075"/>
    <w:rsid w:val="00FA61A8"/>
    <w:rsid w:val="00FA6947"/>
    <w:rsid w:val="00FA72E9"/>
    <w:rsid w:val="00FB03C8"/>
    <w:rsid w:val="00FB095D"/>
    <w:rsid w:val="00FB2FF4"/>
    <w:rsid w:val="00FB34D2"/>
    <w:rsid w:val="00FB4A09"/>
    <w:rsid w:val="00FB4B17"/>
    <w:rsid w:val="00FB53AC"/>
    <w:rsid w:val="00FB6DA1"/>
    <w:rsid w:val="00FB7516"/>
    <w:rsid w:val="00FC0232"/>
    <w:rsid w:val="00FC02C2"/>
    <w:rsid w:val="00FC0615"/>
    <w:rsid w:val="00FC17EE"/>
    <w:rsid w:val="00FC1E4B"/>
    <w:rsid w:val="00FC2422"/>
    <w:rsid w:val="00FC2FAD"/>
    <w:rsid w:val="00FC5860"/>
    <w:rsid w:val="00FC7A75"/>
    <w:rsid w:val="00FD0B6B"/>
    <w:rsid w:val="00FD16F7"/>
    <w:rsid w:val="00FD1FE6"/>
    <w:rsid w:val="00FD2931"/>
    <w:rsid w:val="00FD377B"/>
    <w:rsid w:val="00FD4B46"/>
    <w:rsid w:val="00FD4C18"/>
    <w:rsid w:val="00FD59EF"/>
    <w:rsid w:val="00FD6CC9"/>
    <w:rsid w:val="00FD7205"/>
    <w:rsid w:val="00FD738C"/>
    <w:rsid w:val="00FD7A5D"/>
    <w:rsid w:val="00FD7D1B"/>
    <w:rsid w:val="00FD7FD4"/>
    <w:rsid w:val="00FE1E5A"/>
    <w:rsid w:val="00FE4479"/>
    <w:rsid w:val="00FE4AF8"/>
    <w:rsid w:val="00FE7672"/>
    <w:rsid w:val="00FF08F5"/>
    <w:rsid w:val="00FF0B44"/>
    <w:rsid w:val="00FF1A62"/>
    <w:rsid w:val="00FF1BE0"/>
    <w:rsid w:val="00FF20F2"/>
    <w:rsid w:val="00FF2D12"/>
    <w:rsid w:val="00FF2D79"/>
    <w:rsid w:val="00FF3DC1"/>
    <w:rsid w:val="00FF517A"/>
    <w:rsid w:val="00FF5652"/>
    <w:rsid w:val="00FF5B6E"/>
    <w:rsid w:val="00FF65CB"/>
    <w:rsid w:val="00FF77C0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4E8E9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lock Text" w:uiPriority="99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301ED"/>
    <w:pPr>
      <w:keepNext/>
      <w:widowControl/>
      <w:spacing w:before="240" w:after="60"/>
      <w:jc w:val="left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D301ED"/>
    <w:pPr>
      <w:keepNext/>
      <w:widowControl/>
      <w:spacing w:before="240" w:after="60"/>
      <w:jc w:val="left"/>
      <w:outlineLvl w:val="1"/>
    </w:pPr>
    <w:rPr>
      <w:rFonts w:ascii="Arial" w:eastAsiaTheme="minorEastAsia" w:hAnsi="Arial" w:cs="Arial"/>
      <w:b/>
      <w:bCs/>
      <w:i/>
      <w:iCs/>
      <w:kern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301ED"/>
    <w:pPr>
      <w:keepNext/>
      <w:widowControl/>
      <w:spacing w:before="240" w:after="60"/>
      <w:jc w:val="left"/>
      <w:outlineLvl w:val="2"/>
    </w:pPr>
    <w:rPr>
      <w:rFonts w:ascii="Arial" w:eastAsiaTheme="minorEastAsia" w:hAnsi="Arial" w:cs="Arial"/>
      <w:b/>
      <w:bCs/>
      <w:kern w:val="0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158A9"/>
    <w:pPr>
      <w:keepNext/>
      <w:widowControl/>
      <w:spacing w:before="240" w:after="60"/>
      <w:jc w:val="left"/>
      <w:outlineLvl w:val="3"/>
    </w:pPr>
    <w:rPr>
      <w:rFonts w:ascii="Times New Roman" w:eastAsiaTheme="minorEastAsia" w:hAnsi="Times New Roman"/>
      <w:b/>
      <w:bCs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11061"/>
    <w:pPr>
      <w:widowControl/>
      <w:spacing w:before="240" w:after="60"/>
      <w:jc w:val="left"/>
      <w:outlineLvl w:val="4"/>
    </w:pPr>
    <w:rPr>
      <w:rFonts w:ascii="Times New Roman" w:eastAsiaTheme="minorEastAsia" w:hAnsi="Times New Roman"/>
      <w:b/>
      <w:bCs/>
      <w:i/>
      <w:i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7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EA0188"/>
    <w:pPr>
      <w:ind w:firstLineChars="200" w:firstLine="420"/>
    </w:pPr>
  </w:style>
  <w:style w:type="table" w:styleId="aa">
    <w:name w:val="Table Grid"/>
    <w:basedOn w:val="a1"/>
    <w:qFormat/>
    <w:rsid w:val="0089772A"/>
    <w:rPr>
      <w:rFonts w:ascii="Times New Roman" w:eastAsiaTheme="minorEastAsia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rsid w:val="00D301ED"/>
    <w:rPr>
      <w:rFonts w:ascii="Arial" w:eastAsiaTheme="minorEastAsia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标题 2 字符"/>
    <w:basedOn w:val="a0"/>
    <w:link w:val="2"/>
    <w:rsid w:val="00D301ED"/>
    <w:rPr>
      <w:rFonts w:ascii="Arial" w:eastAsiaTheme="minorEastAsia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标题 3 字符"/>
    <w:basedOn w:val="a0"/>
    <w:link w:val="3"/>
    <w:rsid w:val="00D301ED"/>
    <w:rPr>
      <w:rFonts w:ascii="Arial" w:eastAsiaTheme="minorEastAsia" w:hAnsi="Arial" w:cs="Arial"/>
      <w:b/>
      <w:bCs/>
      <w:sz w:val="26"/>
      <w:szCs w:val="26"/>
      <w:lang w:eastAsia="en-US"/>
    </w:rPr>
  </w:style>
  <w:style w:type="character" w:customStyle="1" w:styleId="a6">
    <w:name w:val="页脚 字符"/>
    <w:basedOn w:val="a0"/>
    <w:link w:val="a5"/>
    <w:uiPriority w:val="99"/>
    <w:qFormat/>
    <w:rsid w:val="00D301ED"/>
    <w:rPr>
      <w:kern w:val="2"/>
      <w:sz w:val="18"/>
      <w:szCs w:val="24"/>
    </w:rPr>
  </w:style>
  <w:style w:type="character" w:customStyle="1" w:styleId="MTConvertedEquation">
    <w:name w:val="MTConvertedEquation"/>
    <w:basedOn w:val="a0"/>
    <w:rsid w:val="00D301ED"/>
    <w:rPr>
      <w:rFonts w:eastAsia="宋体"/>
      <w:b/>
      <w:sz w:val="32"/>
      <w:szCs w:val="32"/>
      <w:lang w:eastAsia="zh-CN"/>
    </w:rPr>
  </w:style>
  <w:style w:type="paragraph" w:customStyle="1" w:styleId="MTDisplayEquation">
    <w:name w:val="MTDisplayEquation"/>
    <w:basedOn w:val="a"/>
    <w:next w:val="a"/>
    <w:link w:val="MTDisplayEquationChar"/>
    <w:rsid w:val="00303514"/>
    <w:pPr>
      <w:widowControl/>
      <w:tabs>
        <w:tab w:val="center" w:pos="4680"/>
        <w:tab w:val="right" w:pos="9360"/>
      </w:tabs>
      <w:spacing w:line="288" w:lineRule="auto"/>
      <w:jc w:val="left"/>
    </w:pPr>
    <w:rPr>
      <w:rFonts w:ascii="Times New Roman" w:eastAsiaTheme="minorEastAsia" w:hAnsi="Times New Roman"/>
      <w:kern w:val="0"/>
      <w:sz w:val="24"/>
      <w:lang w:eastAsia="en-US"/>
    </w:rPr>
  </w:style>
  <w:style w:type="character" w:customStyle="1" w:styleId="MTDisplayEquationChar">
    <w:name w:val="MTDisplayEquation Char"/>
    <w:basedOn w:val="a0"/>
    <w:link w:val="MTDisplayEquation"/>
    <w:rsid w:val="00303514"/>
    <w:rPr>
      <w:rFonts w:ascii="Times New Roman" w:eastAsiaTheme="minorEastAsia" w:hAnsi="Times New Roman"/>
      <w:sz w:val="24"/>
      <w:szCs w:val="24"/>
      <w:lang w:eastAsia="en-US"/>
    </w:rPr>
  </w:style>
  <w:style w:type="numbering" w:customStyle="1" w:styleId="11">
    <w:name w:val="无列表1"/>
    <w:next w:val="a2"/>
    <w:uiPriority w:val="99"/>
    <w:semiHidden/>
    <w:unhideWhenUsed/>
    <w:rsid w:val="00792943"/>
  </w:style>
  <w:style w:type="character" w:customStyle="1" w:styleId="MTDisplayEquation0">
    <w:name w:val="MTDisplayEquation 字符"/>
    <w:basedOn w:val="a0"/>
    <w:rsid w:val="002A4B47"/>
    <w:rPr>
      <w:sz w:val="24"/>
      <w:szCs w:val="24"/>
    </w:rPr>
  </w:style>
  <w:style w:type="character" w:customStyle="1" w:styleId="40">
    <w:name w:val="标题 4 字符"/>
    <w:basedOn w:val="a0"/>
    <w:link w:val="4"/>
    <w:rsid w:val="00F158A9"/>
    <w:rPr>
      <w:rFonts w:ascii="Times New Roman" w:eastAsiaTheme="minorEastAsia" w:hAnsi="Times New Roman"/>
      <w:b/>
      <w:bCs/>
      <w:sz w:val="28"/>
      <w:szCs w:val="28"/>
      <w:lang w:eastAsia="en-US"/>
    </w:rPr>
  </w:style>
  <w:style w:type="character" w:customStyle="1" w:styleId="50">
    <w:name w:val="标题 5 字符"/>
    <w:basedOn w:val="a0"/>
    <w:link w:val="5"/>
    <w:rsid w:val="00A11061"/>
    <w:rPr>
      <w:rFonts w:ascii="Times New Roman" w:eastAsiaTheme="minorEastAsia" w:hAnsi="Times New Roman"/>
      <w:b/>
      <w:bCs/>
      <w:i/>
      <w:iCs/>
      <w:sz w:val="26"/>
      <w:szCs w:val="26"/>
      <w:lang w:eastAsia="en-US"/>
    </w:rPr>
  </w:style>
  <w:style w:type="paragraph" w:customStyle="1" w:styleId="12">
    <w:name w:val="普通(网站)1"/>
    <w:basedOn w:val="a"/>
    <w:qFormat/>
    <w:rsid w:val="00E9534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Body Text"/>
    <w:basedOn w:val="a"/>
    <w:link w:val="ac"/>
    <w:qFormat/>
    <w:rsid w:val="00AF5E3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新宋体" w:eastAsia="新宋体" w:hAnsi="新宋体" w:cs="新宋体"/>
      <w:snapToGrid w:val="0"/>
      <w:color w:val="000000"/>
      <w:kern w:val="0"/>
      <w:sz w:val="20"/>
      <w:szCs w:val="20"/>
      <w:lang w:eastAsia="en-US"/>
    </w:rPr>
  </w:style>
  <w:style w:type="character" w:customStyle="1" w:styleId="ac">
    <w:name w:val="正文文本 字符"/>
    <w:basedOn w:val="a0"/>
    <w:link w:val="ab"/>
    <w:qFormat/>
    <w:rsid w:val="00AF5E36"/>
    <w:rPr>
      <w:rFonts w:ascii="新宋体" w:eastAsia="新宋体" w:hAnsi="新宋体" w:cs="新宋体"/>
      <w:snapToGrid w:val="0"/>
      <w:color w:val="000000"/>
      <w:lang w:eastAsia="en-US"/>
    </w:rPr>
  </w:style>
  <w:style w:type="numbering" w:customStyle="1" w:styleId="21">
    <w:name w:val="无列表2"/>
    <w:next w:val="a2"/>
    <w:uiPriority w:val="99"/>
    <w:semiHidden/>
    <w:unhideWhenUsed/>
    <w:rsid w:val="000E7132"/>
  </w:style>
  <w:style w:type="numbering" w:customStyle="1" w:styleId="31">
    <w:name w:val="无列表3"/>
    <w:next w:val="a2"/>
    <w:uiPriority w:val="99"/>
    <w:semiHidden/>
    <w:unhideWhenUsed/>
    <w:rsid w:val="005B59CB"/>
  </w:style>
  <w:style w:type="numbering" w:customStyle="1" w:styleId="41">
    <w:name w:val="无列表4"/>
    <w:next w:val="a2"/>
    <w:uiPriority w:val="99"/>
    <w:semiHidden/>
    <w:unhideWhenUsed/>
    <w:rsid w:val="00430824"/>
  </w:style>
  <w:style w:type="numbering" w:customStyle="1" w:styleId="51">
    <w:name w:val="无列表5"/>
    <w:next w:val="a2"/>
    <w:uiPriority w:val="99"/>
    <w:semiHidden/>
    <w:unhideWhenUsed/>
    <w:rsid w:val="00F83851"/>
  </w:style>
  <w:style w:type="character" w:styleId="ad">
    <w:name w:val="Placeholder Text"/>
    <w:basedOn w:val="a0"/>
    <w:uiPriority w:val="99"/>
    <w:semiHidden/>
    <w:rsid w:val="00341F4E"/>
    <w:rPr>
      <w:color w:val="808080"/>
    </w:rPr>
  </w:style>
  <w:style w:type="paragraph" w:customStyle="1" w:styleId="SourceCode">
    <w:name w:val="Source Code"/>
    <w:rsid w:val="00341F4E"/>
    <w:pPr>
      <w:wordWrap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KeywordTok">
    <w:name w:val="KeywordTok"/>
    <w:rsid w:val="00341F4E"/>
    <w:rPr>
      <w:b/>
      <w:color w:val="007020"/>
    </w:rPr>
  </w:style>
  <w:style w:type="character" w:customStyle="1" w:styleId="DataTypeTok">
    <w:name w:val="DataTypeTok"/>
    <w:rsid w:val="00341F4E"/>
    <w:rPr>
      <w:color w:val="902000"/>
    </w:rPr>
  </w:style>
  <w:style w:type="character" w:customStyle="1" w:styleId="DecValTok">
    <w:name w:val="DecValTok"/>
    <w:rsid w:val="00341F4E"/>
    <w:rPr>
      <w:color w:val="40A070"/>
    </w:rPr>
  </w:style>
  <w:style w:type="character" w:customStyle="1" w:styleId="BaseNTok">
    <w:name w:val="BaseNTok"/>
    <w:rsid w:val="00341F4E"/>
    <w:rPr>
      <w:color w:val="40A070"/>
    </w:rPr>
  </w:style>
  <w:style w:type="character" w:customStyle="1" w:styleId="FloatTok">
    <w:name w:val="FloatTok"/>
    <w:rsid w:val="00341F4E"/>
    <w:rPr>
      <w:color w:val="40A070"/>
    </w:rPr>
  </w:style>
  <w:style w:type="character" w:customStyle="1" w:styleId="ConstantTok">
    <w:name w:val="ConstantTok"/>
    <w:rsid w:val="00341F4E"/>
    <w:rPr>
      <w:color w:val="880000"/>
    </w:rPr>
  </w:style>
  <w:style w:type="character" w:customStyle="1" w:styleId="CharTok">
    <w:name w:val="CharTok"/>
    <w:rsid w:val="00341F4E"/>
    <w:rPr>
      <w:color w:val="4070A0"/>
    </w:rPr>
  </w:style>
  <w:style w:type="character" w:customStyle="1" w:styleId="SpecialCharTok">
    <w:name w:val="SpecialCharTok"/>
    <w:rsid w:val="00341F4E"/>
    <w:rPr>
      <w:color w:val="4070A0"/>
    </w:rPr>
  </w:style>
  <w:style w:type="character" w:customStyle="1" w:styleId="StringTok">
    <w:name w:val="StringTok"/>
    <w:rsid w:val="00341F4E"/>
    <w:rPr>
      <w:color w:val="4070A0"/>
    </w:rPr>
  </w:style>
  <w:style w:type="character" w:customStyle="1" w:styleId="VerbatimStringTok">
    <w:name w:val="VerbatimStringTok"/>
    <w:rsid w:val="00341F4E"/>
    <w:rPr>
      <w:color w:val="4070A0"/>
    </w:rPr>
  </w:style>
  <w:style w:type="character" w:customStyle="1" w:styleId="SpecialStringTok">
    <w:name w:val="SpecialStringTok"/>
    <w:rsid w:val="00341F4E"/>
    <w:rPr>
      <w:color w:val="BB6688"/>
    </w:rPr>
  </w:style>
  <w:style w:type="character" w:customStyle="1" w:styleId="ImportTok">
    <w:name w:val="ImportTok"/>
    <w:rsid w:val="00341F4E"/>
    <w:rPr>
      <w:b/>
      <w:color w:val="008000"/>
    </w:rPr>
  </w:style>
  <w:style w:type="character" w:customStyle="1" w:styleId="CommentTok">
    <w:name w:val="CommentTok"/>
    <w:rsid w:val="00341F4E"/>
    <w:rPr>
      <w:i/>
      <w:color w:val="60A0B0"/>
    </w:rPr>
  </w:style>
  <w:style w:type="character" w:customStyle="1" w:styleId="DocumentationTok">
    <w:name w:val="DocumentationTok"/>
    <w:rsid w:val="00341F4E"/>
    <w:rPr>
      <w:i/>
      <w:color w:val="BA2121"/>
    </w:rPr>
  </w:style>
  <w:style w:type="character" w:customStyle="1" w:styleId="AnnotationTok">
    <w:name w:val="AnnotationTok"/>
    <w:rsid w:val="00341F4E"/>
    <w:rPr>
      <w:b/>
      <w:i/>
      <w:color w:val="60A0B0"/>
    </w:rPr>
  </w:style>
  <w:style w:type="character" w:customStyle="1" w:styleId="CommentVarTok">
    <w:name w:val="CommentVarTok"/>
    <w:rsid w:val="00341F4E"/>
    <w:rPr>
      <w:b/>
      <w:i/>
      <w:color w:val="60A0B0"/>
    </w:rPr>
  </w:style>
  <w:style w:type="character" w:customStyle="1" w:styleId="OtherTok">
    <w:name w:val="OtherTok"/>
    <w:rsid w:val="00341F4E"/>
    <w:rPr>
      <w:color w:val="007020"/>
    </w:rPr>
  </w:style>
  <w:style w:type="character" w:customStyle="1" w:styleId="FunctionTok">
    <w:name w:val="FunctionTok"/>
    <w:rsid w:val="00341F4E"/>
    <w:rPr>
      <w:color w:val="06287E"/>
    </w:rPr>
  </w:style>
  <w:style w:type="character" w:customStyle="1" w:styleId="VariableTok">
    <w:name w:val="VariableTok"/>
    <w:rsid w:val="00341F4E"/>
    <w:rPr>
      <w:color w:val="19177C"/>
    </w:rPr>
  </w:style>
  <w:style w:type="character" w:customStyle="1" w:styleId="ControlFlowTok">
    <w:name w:val="ControlFlowTok"/>
    <w:rsid w:val="00341F4E"/>
    <w:rPr>
      <w:b/>
      <w:color w:val="007020"/>
    </w:rPr>
  </w:style>
  <w:style w:type="character" w:customStyle="1" w:styleId="OperatorTok">
    <w:name w:val="OperatorTok"/>
    <w:rsid w:val="00341F4E"/>
    <w:rPr>
      <w:color w:val="666666"/>
    </w:rPr>
  </w:style>
  <w:style w:type="character" w:customStyle="1" w:styleId="BuiltInTok">
    <w:name w:val="BuiltInTok"/>
    <w:rsid w:val="00341F4E"/>
    <w:rPr>
      <w:color w:val="008000"/>
    </w:rPr>
  </w:style>
  <w:style w:type="character" w:customStyle="1" w:styleId="ExtensionTok">
    <w:name w:val="ExtensionTok"/>
    <w:rsid w:val="00341F4E"/>
  </w:style>
  <w:style w:type="character" w:customStyle="1" w:styleId="PreprocessorTok">
    <w:name w:val="PreprocessorTok"/>
    <w:rsid w:val="00341F4E"/>
    <w:rPr>
      <w:color w:val="BC7A00"/>
    </w:rPr>
  </w:style>
  <w:style w:type="character" w:customStyle="1" w:styleId="AttributeTok">
    <w:name w:val="AttributeTok"/>
    <w:rsid w:val="00341F4E"/>
    <w:rPr>
      <w:color w:val="7D9029"/>
    </w:rPr>
  </w:style>
  <w:style w:type="character" w:customStyle="1" w:styleId="RegionMarkerTok">
    <w:name w:val="RegionMarkerTok"/>
    <w:rsid w:val="00341F4E"/>
  </w:style>
  <w:style w:type="character" w:customStyle="1" w:styleId="InformationTok">
    <w:name w:val="InformationTok"/>
    <w:rsid w:val="00341F4E"/>
    <w:rPr>
      <w:b/>
      <w:i/>
      <w:color w:val="60A0B0"/>
    </w:rPr>
  </w:style>
  <w:style w:type="character" w:customStyle="1" w:styleId="WarningTok">
    <w:name w:val="WarningTok"/>
    <w:rsid w:val="00341F4E"/>
    <w:rPr>
      <w:b/>
      <w:i/>
      <w:color w:val="60A0B0"/>
    </w:rPr>
  </w:style>
  <w:style w:type="character" w:customStyle="1" w:styleId="AlertTok">
    <w:name w:val="AlertTok"/>
    <w:rsid w:val="00341F4E"/>
    <w:rPr>
      <w:b/>
      <w:color w:val="FF0000"/>
    </w:rPr>
  </w:style>
  <w:style w:type="character" w:customStyle="1" w:styleId="ErrorTok">
    <w:name w:val="ErrorTok"/>
    <w:rsid w:val="00341F4E"/>
    <w:rPr>
      <w:b/>
      <w:color w:val="FF0000"/>
    </w:rPr>
  </w:style>
  <w:style w:type="character" w:customStyle="1" w:styleId="NormalTok">
    <w:name w:val="NormalTok"/>
    <w:rsid w:val="00341F4E"/>
  </w:style>
  <w:style w:type="paragraph" w:customStyle="1" w:styleId="BorderColor014A5851">
    <w:name w:val="Border Color 014A5851"/>
    <w:qFormat/>
    <w:rsid w:val="003C37C2"/>
    <w:pPr>
      <w:widowControl w:val="0"/>
      <w:jc w:val="both"/>
    </w:pPr>
    <w:rPr>
      <w:kern w:val="2"/>
      <w:sz w:val="21"/>
      <w:szCs w:val="22"/>
    </w:rPr>
  </w:style>
  <w:style w:type="table" w:customStyle="1" w:styleId="13">
    <w:name w:val="网格型1"/>
    <w:basedOn w:val="a1"/>
    <w:next w:val="aa"/>
    <w:rsid w:val="0097123E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qFormat/>
    <w:rsid w:val="00BA2816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2"/>
    </w:rPr>
  </w:style>
  <w:style w:type="table" w:customStyle="1" w:styleId="22">
    <w:name w:val="网格型2"/>
    <w:basedOn w:val="a1"/>
    <w:next w:val="aa"/>
    <w:uiPriority w:val="59"/>
    <w:qFormat/>
    <w:rsid w:val="007655B8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2"/>
    <w:rsid w:val="00292D8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styleId="af">
    <w:name w:val="Plain Text"/>
    <w:basedOn w:val="a"/>
    <w:link w:val="af0"/>
    <w:autoRedefine/>
    <w:qFormat/>
    <w:rsid w:val="00967D70"/>
    <w:pPr>
      <w:tabs>
        <w:tab w:val="left" w:pos="3261"/>
      </w:tabs>
      <w:snapToGrid w:val="0"/>
      <w:spacing w:line="312" w:lineRule="auto"/>
    </w:pPr>
    <w:rPr>
      <w:rFonts w:ascii="黑体" w:eastAsia="黑体" w:hAnsi="黑体" w:cs="黑体"/>
      <w:szCs w:val="21"/>
    </w:rPr>
  </w:style>
  <w:style w:type="character" w:customStyle="1" w:styleId="af0">
    <w:name w:val="纯文本 字符"/>
    <w:basedOn w:val="a0"/>
    <w:link w:val="af"/>
    <w:qFormat/>
    <w:rsid w:val="00967D70"/>
    <w:rPr>
      <w:rFonts w:ascii="黑体" w:eastAsia="黑体" w:hAnsi="黑体" w:cs="黑体"/>
      <w:kern w:val="2"/>
      <w:sz w:val="21"/>
      <w:szCs w:val="21"/>
    </w:rPr>
  </w:style>
  <w:style w:type="paragraph" w:customStyle="1" w:styleId="BorderColor018097DC">
    <w:name w:val="Border Color 018097DC"/>
    <w:qFormat/>
    <w:rsid w:val="00967D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Paragraph">
    <w:name w:val="DefaultParagraph"/>
    <w:qFormat/>
    <w:rsid w:val="00CD2F79"/>
    <w:rPr>
      <w:rFonts w:ascii="Times New Roman" w:hAnsi="Times New Roman"/>
      <w:kern w:val="2"/>
      <w:sz w:val="21"/>
      <w:szCs w:val="22"/>
    </w:rPr>
  </w:style>
  <w:style w:type="paragraph" w:customStyle="1" w:styleId="Normal1">
    <w:name w:val="Normal_1"/>
    <w:qFormat/>
    <w:rsid w:val="0043788A"/>
    <w:pPr>
      <w:widowControl w:val="0"/>
      <w:jc w:val="both"/>
    </w:pPr>
    <w:rPr>
      <w:rFonts w:ascii="宋体" w:hAnsi="宋体" w:cs="宋体"/>
      <w:kern w:val="2"/>
      <w:sz w:val="21"/>
      <w:szCs w:val="22"/>
    </w:rPr>
  </w:style>
  <w:style w:type="paragraph" w:customStyle="1" w:styleId="0">
    <w:name w:val="正文_0"/>
    <w:qFormat/>
    <w:rsid w:val="00EB603D"/>
    <w:pPr>
      <w:widowControl w:val="0"/>
      <w:jc w:val="both"/>
    </w:pPr>
    <w:rPr>
      <w:kern w:val="2"/>
      <w:sz w:val="21"/>
      <w:szCs w:val="22"/>
    </w:rPr>
  </w:style>
  <w:style w:type="numbering" w:customStyle="1" w:styleId="6">
    <w:name w:val="无列表6"/>
    <w:next w:val="a2"/>
    <w:uiPriority w:val="99"/>
    <w:semiHidden/>
    <w:unhideWhenUsed/>
    <w:rsid w:val="00BE75D0"/>
  </w:style>
  <w:style w:type="paragraph" w:customStyle="1" w:styleId="Bodytext2">
    <w:name w:val="Body text|2"/>
    <w:autoRedefine/>
    <w:qFormat/>
    <w:rsid w:val="00612AA9"/>
    <w:pPr>
      <w:widowControl w:val="0"/>
      <w:snapToGrid w:val="0"/>
    </w:pPr>
    <w:rPr>
      <w:rFonts w:ascii="黑体" w:eastAsia="黑体" w:hAnsi="黑体" w:cs="黑体"/>
      <w:b/>
      <w:bCs/>
      <w:sz w:val="21"/>
      <w:szCs w:val="21"/>
      <w:lang w:val="zh-TW" w:bidi="zh-TW"/>
    </w:rPr>
  </w:style>
  <w:style w:type="paragraph" w:styleId="af1">
    <w:name w:val="annotation text"/>
    <w:basedOn w:val="a"/>
    <w:link w:val="af2"/>
    <w:qFormat/>
    <w:rsid w:val="00035F42"/>
    <w:pPr>
      <w:jc w:val="left"/>
    </w:pPr>
    <w:rPr>
      <w:rFonts w:ascii="Times New Roman" w:hAnsi="Times New Roman" w:cs="Calibri"/>
      <w:szCs w:val="21"/>
    </w:rPr>
  </w:style>
  <w:style w:type="character" w:customStyle="1" w:styleId="af2">
    <w:name w:val="批注文字 字符"/>
    <w:basedOn w:val="a0"/>
    <w:link w:val="af1"/>
    <w:rsid w:val="00035F42"/>
    <w:rPr>
      <w:rFonts w:ascii="Times New Roman" w:hAnsi="Times New Roman" w:cs="Calibri"/>
      <w:kern w:val="2"/>
      <w:sz w:val="21"/>
      <w:szCs w:val="21"/>
    </w:rPr>
  </w:style>
  <w:style w:type="character" w:customStyle="1" w:styleId="15">
    <w:name w:val="15"/>
    <w:qFormat/>
    <w:rsid w:val="00035F42"/>
    <w:rPr>
      <w:rFonts w:ascii="Calibri" w:hAnsi="Calibri" w:cs="Calibri" w:hint="default"/>
    </w:rPr>
  </w:style>
  <w:style w:type="paragraph" w:customStyle="1" w:styleId="CharCharCharCharCharCharCharCharCharChar">
    <w:name w:val="Char Char Char Char Char Char Char Char Char Char"/>
    <w:basedOn w:val="a"/>
    <w:qFormat/>
    <w:rsid w:val="00035F42"/>
    <w:pPr>
      <w:widowControl/>
      <w:spacing w:line="300" w:lineRule="auto"/>
      <w:ind w:firstLineChars="200" w:firstLine="200"/>
    </w:pPr>
    <w:rPr>
      <w:rFonts w:ascii="Verdana" w:hAnsi="Verdana" w:cs="Calibri"/>
      <w:kern w:val="0"/>
      <w:szCs w:val="20"/>
      <w:lang w:eastAsia="en-US"/>
    </w:rPr>
  </w:style>
  <w:style w:type="character" w:styleId="af3">
    <w:name w:val="Strong"/>
    <w:uiPriority w:val="22"/>
    <w:qFormat/>
    <w:rsid w:val="0020756F"/>
    <w:rPr>
      <w:b/>
      <w:bCs/>
    </w:rPr>
  </w:style>
  <w:style w:type="numbering" w:customStyle="1" w:styleId="7">
    <w:name w:val="无列表7"/>
    <w:next w:val="a2"/>
    <w:uiPriority w:val="99"/>
    <w:semiHidden/>
    <w:unhideWhenUsed/>
    <w:rsid w:val="003462D2"/>
  </w:style>
  <w:style w:type="numbering" w:customStyle="1" w:styleId="8">
    <w:name w:val="无列表8"/>
    <w:next w:val="a2"/>
    <w:uiPriority w:val="99"/>
    <w:semiHidden/>
    <w:unhideWhenUsed/>
    <w:rsid w:val="00B3421D"/>
  </w:style>
  <w:style w:type="paragraph" w:customStyle="1" w:styleId="TableText">
    <w:name w:val="Table Text"/>
    <w:basedOn w:val="a"/>
    <w:semiHidden/>
    <w:qFormat/>
    <w:rsid w:val="00DD465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Cs w:val="21"/>
      <w:lang w:eastAsia="en-US"/>
    </w:rPr>
  </w:style>
  <w:style w:type="character" w:styleId="af4">
    <w:name w:val="Emphasis"/>
    <w:qFormat/>
    <w:rsid w:val="005E625E"/>
    <w:rPr>
      <w:color w:val="CC0000"/>
    </w:rPr>
  </w:style>
  <w:style w:type="table" w:customStyle="1" w:styleId="TableNormal0">
    <w:name w:val="Table Normal_0"/>
    <w:unhideWhenUsed/>
    <w:qFormat/>
    <w:rsid w:val="005E625E"/>
    <w:rPr>
      <w:rFonts w:ascii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rsid w:val="00CD0B68"/>
    <w:pPr>
      <w:spacing w:after="160" w:line="259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纯文本1"/>
    <w:basedOn w:val="a"/>
    <w:rsid w:val="000B733D"/>
    <w:pPr>
      <w:adjustRightInd w:val="0"/>
      <w:spacing w:line="312" w:lineRule="atLeast"/>
    </w:pPr>
    <w:rPr>
      <w:rFonts w:ascii="宋体" w:hAnsi="Courier New"/>
      <w:kern w:val="0"/>
      <w:szCs w:val="20"/>
    </w:rPr>
  </w:style>
  <w:style w:type="paragraph" w:customStyle="1" w:styleId="BorderColor0058BE0F">
    <w:name w:val="Border Color 0058BE0F"/>
    <w:qFormat/>
    <w:rsid w:val="00062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numbering" w:customStyle="1" w:styleId="9">
    <w:name w:val="无列表9"/>
    <w:next w:val="a2"/>
    <w:uiPriority w:val="99"/>
    <w:semiHidden/>
    <w:unhideWhenUsed/>
    <w:rsid w:val="00351F10"/>
  </w:style>
  <w:style w:type="paragraph" w:styleId="af5">
    <w:name w:val="Block Text"/>
    <w:basedOn w:val="a"/>
    <w:uiPriority w:val="99"/>
    <w:qFormat/>
    <w:rsid w:val="004B257E"/>
    <w:pPr>
      <w:spacing w:after="120"/>
      <w:ind w:leftChars="700" w:left="1440" w:rightChars="700" w:right="70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21" Type="http://schemas.openxmlformats.org/officeDocument/2006/relationships/image" Target="media/image14.png"/><Relationship Id="rId42" Type="http://schemas.openxmlformats.org/officeDocument/2006/relationships/oleObject" Target="embeddings/oleObject7.bin"/><Relationship Id="rId47" Type="http://schemas.openxmlformats.org/officeDocument/2006/relationships/image" Target="media/image31.wmf"/><Relationship Id="rId63" Type="http://schemas.openxmlformats.org/officeDocument/2006/relationships/oleObject" Target="embeddings/oleObject17.bin"/><Relationship Id="rId68" Type="http://schemas.openxmlformats.org/officeDocument/2006/relationships/image" Target="media/image42.wmf"/><Relationship Id="rId84" Type="http://schemas.openxmlformats.org/officeDocument/2006/relationships/header" Target="header1.xml"/><Relationship Id="rId89" Type="http://schemas.openxmlformats.org/officeDocument/2006/relationships/footer" Target="footer3.xml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2.png"/><Relationship Id="rId37" Type="http://schemas.openxmlformats.org/officeDocument/2006/relationships/image" Target="media/image26.wmf"/><Relationship Id="rId53" Type="http://schemas.openxmlformats.org/officeDocument/2006/relationships/image" Target="media/image34.png"/><Relationship Id="rId58" Type="http://schemas.openxmlformats.org/officeDocument/2006/relationships/oleObject" Target="embeddings/oleObject15.bin"/><Relationship Id="rId74" Type="http://schemas.openxmlformats.org/officeDocument/2006/relationships/image" Target="media/image46.wmf"/><Relationship Id="rId79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7.png"/><Relationship Id="rId22" Type="http://schemas.openxmlformats.org/officeDocument/2006/relationships/image" Target="media/image15.wmf"/><Relationship Id="rId27" Type="http://schemas.openxmlformats.org/officeDocument/2006/relationships/oleObject" Target="embeddings/oleObject3.bin"/><Relationship Id="rId30" Type="http://schemas.openxmlformats.org/officeDocument/2006/relationships/image" Target="media/image20.png"/><Relationship Id="rId35" Type="http://schemas.openxmlformats.org/officeDocument/2006/relationships/image" Target="media/image25.wmf"/><Relationship Id="rId43" Type="http://schemas.openxmlformats.org/officeDocument/2006/relationships/image" Target="media/image29.wmf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4.bin"/><Relationship Id="rId64" Type="http://schemas.openxmlformats.org/officeDocument/2006/relationships/image" Target="media/image40.wmf"/><Relationship Id="rId69" Type="http://schemas.openxmlformats.org/officeDocument/2006/relationships/oleObject" Target="embeddings/oleObject20.bin"/><Relationship Id="rId77" Type="http://schemas.openxmlformats.org/officeDocument/2006/relationships/oleObject" Target="embeddings/oleObject23.bin"/><Relationship Id="rId8" Type="http://schemas.openxmlformats.org/officeDocument/2006/relationships/image" Target="media/image1.png"/><Relationship Id="rId51" Type="http://schemas.openxmlformats.org/officeDocument/2006/relationships/image" Target="media/image33.wmf"/><Relationship Id="rId72" Type="http://schemas.openxmlformats.org/officeDocument/2006/relationships/image" Target="media/image45.wmf"/><Relationship Id="rId80" Type="http://schemas.openxmlformats.org/officeDocument/2006/relationships/image" Target="media/image49.wmf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image" Target="media/image23.png"/><Relationship Id="rId38" Type="http://schemas.openxmlformats.org/officeDocument/2006/relationships/oleObject" Target="embeddings/oleObject5.bin"/><Relationship Id="rId46" Type="http://schemas.openxmlformats.org/officeDocument/2006/relationships/oleObject" Target="embeddings/oleObject9.bin"/><Relationship Id="rId59" Type="http://schemas.openxmlformats.org/officeDocument/2006/relationships/image" Target="media/image37.wmf"/><Relationship Id="rId67" Type="http://schemas.openxmlformats.org/officeDocument/2006/relationships/oleObject" Target="embeddings/oleObject19.bin"/><Relationship Id="rId20" Type="http://schemas.openxmlformats.org/officeDocument/2006/relationships/image" Target="media/image13.png"/><Relationship Id="rId41" Type="http://schemas.openxmlformats.org/officeDocument/2006/relationships/image" Target="media/image28.wmf"/><Relationship Id="rId54" Type="http://schemas.openxmlformats.org/officeDocument/2006/relationships/image" Target="media/image35.wmf"/><Relationship Id="rId62" Type="http://schemas.openxmlformats.org/officeDocument/2006/relationships/image" Target="media/image39.wmf"/><Relationship Id="rId70" Type="http://schemas.openxmlformats.org/officeDocument/2006/relationships/image" Target="media/image43.png"/><Relationship Id="rId75" Type="http://schemas.openxmlformats.org/officeDocument/2006/relationships/oleObject" Target="embeddings/oleObject22.bin"/><Relationship Id="rId83" Type="http://schemas.openxmlformats.org/officeDocument/2006/relationships/oleObject" Target="embeddings/oleObject26.bin"/><Relationship Id="rId88" Type="http://schemas.openxmlformats.org/officeDocument/2006/relationships/header" Target="header3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1.bin"/><Relationship Id="rId28" Type="http://schemas.openxmlformats.org/officeDocument/2006/relationships/image" Target="media/image18.png"/><Relationship Id="rId36" Type="http://schemas.openxmlformats.org/officeDocument/2006/relationships/oleObject" Target="embeddings/oleObject4.bin"/><Relationship Id="rId49" Type="http://schemas.openxmlformats.org/officeDocument/2006/relationships/image" Target="media/image32.wmf"/><Relationship Id="rId57" Type="http://schemas.openxmlformats.org/officeDocument/2006/relationships/image" Target="media/image36.wmf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2.bin"/><Relationship Id="rId60" Type="http://schemas.openxmlformats.org/officeDocument/2006/relationships/oleObject" Target="embeddings/oleObject16.bin"/><Relationship Id="rId65" Type="http://schemas.openxmlformats.org/officeDocument/2006/relationships/oleObject" Target="embeddings/oleObject18.bin"/><Relationship Id="rId73" Type="http://schemas.openxmlformats.org/officeDocument/2006/relationships/oleObject" Target="embeddings/oleObject21.bin"/><Relationship Id="rId78" Type="http://schemas.openxmlformats.org/officeDocument/2006/relationships/image" Target="media/image48.wmf"/><Relationship Id="rId81" Type="http://schemas.openxmlformats.org/officeDocument/2006/relationships/oleObject" Target="embeddings/oleObject25.bin"/><Relationship Id="rId86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7.wmf"/><Relationship Id="rId34" Type="http://schemas.openxmlformats.org/officeDocument/2006/relationships/image" Target="media/image24.png"/><Relationship Id="rId50" Type="http://schemas.openxmlformats.org/officeDocument/2006/relationships/oleObject" Target="embeddings/oleObject11.bin"/><Relationship Id="rId55" Type="http://schemas.openxmlformats.org/officeDocument/2006/relationships/oleObject" Target="embeddings/oleObject13.bin"/><Relationship Id="rId76" Type="http://schemas.openxmlformats.org/officeDocument/2006/relationships/image" Target="media/image47.wmf"/><Relationship Id="rId7" Type="http://schemas.openxmlformats.org/officeDocument/2006/relationships/endnotes" Target="endnotes.xml"/><Relationship Id="rId71" Type="http://schemas.openxmlformats.org/officeDocument/2006/relationships/image" Target="media/image44.png"/><Relationship Id="rId2" Type="http://schemas.openxmlformats.org/officeDocument/2006/relationships/numbering" Target="numbering.xml"/><Relationship Id="rId29" Type="http://schemas.openxmlformats.org/officeDocument/2006/relationships/image" Target="media/image19.png"/><Relationship Id="rId24" Type="http://schemas.openxmlformats.org/officeDocument/2006/relationships/image" Target="media/image16.wmf"/><Relationship Id="rId40" Type="http://schemas.openxmlformats.org/officeDocument/2006/relationships/oleObject" Target="embeddings/oleObject6.bin"/><Relationship Id="rId45" Type="http://schemas.openxmlformats.org/officeDocument/2006/relationships/image" Target="media/image30.wmf"/><Relationship Id="rId66" Type="http://schemas.openxmlformats.org/officeDocument/2006/relationships/image" Target="media/image41.wmf"/><Relationship Id="rId87" Type="http://schemas.openxmlformats.org/officeDocument/2006/relationships/footer" Target="footer2.xml"/><Relationship Id="rId61" Type="http://schemas.openxmlformats.org/officeDocument/2006/relationships/image" Target="media/image38.png"/><Relationship Id="rId82" Type="http://schemas.openxmlformats.org/officeDocument/2006/relationships/image" Target="media/image50.wmf"/><Relationship Id="rId19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D786-F958-4FC6-925D-D6130054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2538</Words>
  <Characters>2895</Characters>
  <DocSecurity>0</DocSecurity>
  <Lines>160</Lines>
  <Paragraphs>217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2025-05-16T09:52:00Z</dcterms:created>
  <dcterms:modified xsi:type="dcterms:W3CDTF">2025-05-26T07:52:00Z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