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D3BD" w14:textId="14FD6593" w:rsidR="000167DF" w:rsidRPr="003F15C0" w:rsidRDefault="00000000" w:rsidP="000167DF">
      <w:pPr>
        <w:spacing w:line="288" w:lineRule="auto"/>
        <w:jc w:val="center"/>
        <w:rPr>
          <w:rFonts w:ascii="Times New Roman" w:hAnsi="Times New Roman"/>
          <w:b/>
          <w:snapToGrid w:val="0"/>
          <w:color w:val="FF0000"/>
          <w:kern w:val="0"/>
          <w:sz w:val="32"/>
          <w:szCs w:val="32"/>
        </w:rPr>
      </w:pPr>
      <w:r w:rsidRPr="003F15C0">
        <w:rPr>
          <w:rFonts w:ascii="Times New Roman" w:hAnsi="Times New Roman" w:hint="eastAsia"/>
          <w:b/>
          <w:noProof/>
          <w:snapToGrid w:val="0"/>
          <w:color w:val="FF0000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B0C2791" wp14:editId="0C56AC09">
            <wp:simplePos x="0" y="0"/>
            <wp:positionH relativeFrom="page">
              <wp:posOffset>12357100</wp:posOffset>
            </wp:positionH>
            <wp:positionV relativeFrom="topMargin">
              <wp:posOffset>11849100</wp:posOffset>
            </wp:positionV>
            <wp:extent cx="457200" cy="393700"/>
            <wp:effectExtent l="0" t="0" r="0" b="0"/>
            <wp:wrapNone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15C0">
        <w:rPr>
          <w:rFonts w:ascii="Times New Roman" w:hAnsi="Times New Roman" w:hint="eastAsia"/>
          <w:b/>
          <w:snapToGrid w:val="0"/>
          <w:color w:val="FF0000"/>
          <w:kern w:val="0"/>
          <w:sz w:val="32"/>
          <w:szCs w:val="32"/>
        </w:rPr>
        <w:t>2025</w:t>
      </w:r>
      <w:r w:rsidRPr="003F15C0">
        <w:rPr>
          <w:rFonts w:ascii="Times New Roman" w:hAnsi="Times New Roman" w:hint="eastAsia"/>
          <w:b/>
          <w:snapToGrid w:val="0"/>
          <w:color w:val="FF0000"/>
          <w:kern w:val="0"/>
          <w:sz w:val="32"/>
          <w:szCs w:val="32"/>
        </w:rPr>
        <w:t>年上海市初中学业水平考试综合测试试卷</w:t>
      </w:r>
    </w:p>
    <w:p w14:paraId="4842C317" w14:textId="77777777" w:rsidR="00A8037B" w:rsidRPr="000167DF" w:rsidRDefault="00000000" w:rsidP="000167DF">
      <w:pPr>
        <w:spacing w:line="288" w:lineRule="auto"/>
        <w:jc w:val="center"/>
        <w:rPr>
          <w:rFonts w:ascii="Times New Roman" w:hAnsi="Times New Roman"/>
          <w:b/>
          <w:snapToGrid w:val="0"/>
          <w:kern w:val="0"/>
          <w:sz w:val="24"/>
        </w:rPr>
      </w:pP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2025.6</w:t>
      </w:r>
    </w:p>
    <w:p w14:paraId="4443237F" w14:textId="77777777" w:rsidR="00A8037B" w:rsidRPr="000167DF" w:rsidRDefault="00000000" w:rsidP="00A8037B">
      <w:pPr>
        <w:spacing w:line="288" w:lineRule="auto"/>
        <w:jc w:val="left"/>
        <w:rPr>
          <w:rFonts w:ascii="Times New Roman" w:hAnsi="Times New Roman"/>
          <w:b/>
          <w:snapToGrid w:val="0"/>
          <w:kern w:val="0"/>
          <w:sz w:val="24"/>
        </w:rPr>
      </w:pP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考生注意：</w:t>
      </w:r>
    </w:p>
    <w:p w14:paraId="5EB58651" w14:textId="77777777" w:rsidR="00A8037B" w:rsidRPr="000167DF" w:rsidRDefault="00000000" w:rsidP="00A8037B">
      <w:pPr>
        <w:spacing w:line="288" w:lineRule="auto"/>
        <w:jc w:val="left"/>
        <w:rPr>
          <w:rFonts w:ascii="Times New Roman" w:hAnsi="Times New Roman"/>
          <w:b/>
          <w:snapToGrid w:val="0"/>
          <w:kern w:val="0"/>
          <w:sz w:val="24"/>
        </w:rPr>
      </w:pP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1.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本场考试时间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120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分钟，试卷共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11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页，满分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135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分，答题纸共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2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页。</w:t>
      </w:r>
    </w:p>
    <w:p w14:paraId="74EEC0B1" w14:textId="77777777" w:rsidR="00A8037B" w:rsidRPr="000167DF" w:rsidRDefault="00000000" w:rsidP="00A8037B">
      <w:pPr>
        <w:spacing w:line="288" w:lineRule="auto"/>
        <w:jc w:val="left"/>
        <w:rPr>
          <w:rFonts w:ascii="Times New Roman" w:hAnsi="Times New Roman"/>
          <w:b/>
          <w:snapToGrid w:val="0"/>
          <w:kern w:val="0"/>
          <w:sz w:val="24"/>
        </w:rPr>
      </w:pP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2.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作答前，在答题纸指定位置填写姓名、报名号、座位号。将核对后的条形码贴在答题纸指定位置。</w:t>
      </w:r>
    </w:p>
    <w:p w14:paraId="06633C64" w14:textId="77777777" w:rsidR="00A8037B" w:rsidRPr="000167DF" w:rsidRDefault="00000000" w:rsidP="00A8037B">
      <w:pPr>
        <w:spacing w:line="288" w:lineRule="auto"/>
        <w:jc w:val="left"/>
        <w:rPr>
          <w:rFonts w:ascii="Times New Roman" w:hAnsi="Times New Roman"/>
          <w:b/>
          <w:snapToGrid w:val="0"/>
          <w:kern w:val="0"/>
          <w:sz w:val="24"/>
        </w:rPr>
      </w:pP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3.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所有作答务必填涂或书写在答题纸上与试卷题号对应的区域，不得错位。在试卷上作答一律不得分。</w:t>
      </w:r>
    </w:p>
    <w:p w14:paraId="281085FF" w14:textId="77777777" w:rsidR="00A8037B" w:rsidRPr="000167DF" w:rsidRDefault="00000000" w:rsidP="00A8037B">
      <w:pPr>
        <w:spacing w:line="288" w:lineRule="auto"/>
        <w:jc w:val="left"/>
        <w:rPr>
          <w:rFonts w:ascii="Times New Roman" w:hAnsi="Times New Roman"/>
          <w:b/>
          <w:snapToGrid w:val="0"/>
          <w:kern w:val="0"/>
          <w:sz w:val="24"/>
        </w:rPr>
      </w:pP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4.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选择题和作图题用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2B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铅笔作答，其余题型用黑色字迹钢笔、水笔或圆珠笔作答。</w:t>
      </w:r>
    </w:p>
    <w:p w14:paraId="1CF14DEC" w14:textId="77777777" w:rsidR="00A8037B" w:rsidRPr="000167DF" w:rsidRDefault="00000000" w:rsidP="000167DF">
      <w:pPr>
        <w:spacing w:line="288" w:lineRule="auto"/>
        <w:jc w:val="center"/>
        <w:rPr>
          <w:rFonts w:ascii="Times New Roman" w:hAnsi="Times New Roman"/>
          <w:b/>
          <w:snapToGrid w:val="0"/>
          <w:kern w:val="0"/>
          <w:sz w:val="24"/>
        </w:rPr>
      </w:pP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物理部分</w:t>
      </w:r>
    </w:p>
    <w:p w14:paraId="704718BE" w14:textId="77777777" w:rsidR="00A8037B" w:rsidRPr="000167DF" w:rsidRDefault="00000000" w:rsidP="00A8037B">
      <w:pPr>
        <w:spacing w:line="288" w:lineRule="auto"/>
        <w:jc w:val="left"/>
        <w:rPr>
          <w:rFonts w:ascii="Times New Roman" w:hAnsi="Times New Roman"/>
          <w:b/>
          <w:snapToGrid w:val="0"/>
          <w:kern w:val="0"/>
          <w:sz w:val="24"/>
        </w:rPr>
      </w:pP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一、选择题（本大题共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6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题，每题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2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分，共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12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分。每题只有一个正确选项）</w:t>
      </w:r>
    </w:p>
    <w:p w14:paraId="728D3232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 xml:space="preserve">1. </w:t>
      </w:r>
      <w:r w:rsidRPr="00A8037B">
        <w:rPr>
          <w:rFonts w:ascii="Times New Roman" w:hAnsi="Times New Roman" w:hint="eastAsia"/>
          <w:snapToGrid w:val="0"/>
          <w:kern w:val="0"/>
        </w:rPr>
        <w:t>一个鸡蛋的质量约为（　　）</w:t>
      </w:r>
    </w:p>
    <w:p w14:paraId="2DCBAE10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A</w:t>
      </w:r>
      <w:r w:rsidRPr="00A8037B">
        <w:rPr>
          <w:rFonts w:ascii="Times New Roman" w:hAnsi="Times New Roman" w:hint="eastAsia"/>
          <w:snapToGrid w:val="0"/>
          <w:kern w:val="0"/>
        </w:rPr>
        <w:t>．</w:t>
      </w:r>
      <w:r w:rsidRPr="00A8037B">
        <w:rPr>
          <w:rFonts w:ascii="Times New Roman" w:hAnsi="Times New Roman" w:hint="eastAsia"/>
          <w:snapToGrid w:val="0"/>
          <w:kern w:val="0"/>
        </w:rPr>
        <w:t>5000</w:t>
      </w:r>
      <w:r w:rsidRPr="00A8037B">
        <w:rPr>
          <w:rFonts w:ascii="Times New Roman" w:hAnsi="Times New Roman" w:hint="eastAsia"/>
          <w:snapToGrid w:val="0"/>
          <w:kern w:val="0"/>
        </w:rPr>
        <w:t>克</w:t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Pr="00A8037B">
        <w:rPr>
          <w:rFonts w:ascii="Times New Roman" w:hAnsi="Times New Roman" w:hint="eastAsia"/>
          <w:snapToGrid w:val="0"/>
          <w:kern w:val="0"/>
        </w:rPr>
        <w:t>B</w:t>
      </w:r>
      <w:r w:rsidRPr="00A8037B">
        <w:rPr>
          <w:rFonts w:ascii="Times New Roman" w:hAnsi="Times New Roman" w:hint="eastAsia"/>
          <w:snapToGrid w:val="0"/>
          <w:kern w:val="0"/>
        </w:rPr>
        <w:t>．</w:t>
      </w:r>
      <w:r w:rsidRPr="00A8037B">
        <w:rPr>
          <w:rFonts w:ascii="Times New Roman" w:hAnsi="Times New Roman" w:hint="eastAsia"/>
          <w:snapToGrid w:val="0"/>
          <w:kern w:val="0"/>
        </w:rPr>
        <w:t xml:space="preserve"> 500</w:t>
      </w:r>
      <w:r w:rsidRPr="00A8037B">
        <w:rPr>
          <w:rFonts w:ascii="Times New Roman" w:hAnsi="Times New Roman" w:hint="eastAsia"/>
          <w:snapToGrid w:val="0"/>
          <w:kern w:val="0"/>
        </w:rPr>
        <w:t>克</w:t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Pr="00A8037B">
        <w:rPr>
          <w:rFonts w:ascii="Times New Roman" w:hAnsi="Times New Roman" w:hint="eastAsia"/>
          <w:snapToGrid w:val="0"/>
          <w:kern w:val="0"/>
        </w:rPr>
        <w:t>C</w:t>
      </w:r>
      <w:r w:rsidRPr="00A8037B">
        <w:rPr>
          <w:rFonts w:ascii="Times New Roman" w:hAnsi="Times New Roman" w:hint="eastAsia"/>
          <w:snapToGrid w:val="0"/>
          <w:kern w:val="0"/>
        </w:rPr>
        <w:t>．</w:t>
      </w:r>
      <w:r w:rsidRPr="00A8037B">
        <w:rPr>
          <w:rFonts w:ascii="Times New Roman" w:hAnsi="Times New Roman" w:hint="eastAsia"/>
          <w:snapToGrid w:val="0"/>
          <w:kern w:val="0"/>
        </w:rPr>
        <w:t xml:space="preserve"> 50</w:t>
      </w:r>
      <w:r w:rsidRPr="00A8037B">
        <w:rPr>
          <w:rFonts w:ascii="Times New Roman" w:hAnsi="Times New Roman" w:hint="eastAsia"/>
          <w:snapToGrid w:val="0"/>
          <w:kern w:val="0"/>
        </w:rPr>
        <w:t>克</w:t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Pr="00A8037B">
        <w:rPr>
          <w:rFonts w:ascii="Times New Roman" w:hAnsi="Times New Roman" w:hint="eastAsia"/>
          <w:snapToGrid w:val="0"/>
          <w:kern w:val="0"/>
        </w:rPr>
        <w:t>D</w:t>
      </w:r>
      <w:r w:rsidRPr="00A8037B">
        <w:rPr>
          <w:rFonts w:ascii="Times New Roman" w:hAnsi="Times New Roman" w:hint="eastAsia"/>
          <w:snapToGrid w:val="0"/>
          <w:kern w:val="0"/>
        </w:rPr>
        <w:t>．</w:t>
      </w:r>
      <w:r w:rsidRPr="00A8037B">
        <w:rPr>
          <w:rFonts w:ascii="Times New Roman" w:hAnsi="Times New Roman" w:hint="eastAsia"/>
          <w:snapToGrid w:val="0"/>
          <w:kern w:val="0"/>
        </w:rPr>
        <w:t xml:space="preserve"> 5</w:t>
      </w:r>
      <w:r w:rsidRPr="00A8037B">
        <w:rPr>
          <w:rFonts w:ascii="Times New Roman" w:hAnsi="Times New Roman" w:hint="eastAsia"/>
          <w:snapToGrid w:val="0"/>
          <w:kern w:val="0"/>
        </w:rPr>
        <w:t>克</w:t>
      </w:r>
    </w:p>
    <w:p w14:paraId="79E16610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 xml:space="preserve">2. </w:t>
      </w:r>
      <w:r w:rsidRPr="00A8037B">
        <w:rPr>
          <w:rFonts w:ascii="Times New Roman" w:hAnsi="Times New Roman" w:hint="eastAsia"/>
          <w:snapToGrid w:val="0"/>
          <w:kern w:val="0"/>
        </w:rPr>
        <w:t>在太阳系中，月球是地球的（　　）</w:t>
      </w:r>
    </w:p>
    <w:p w14:paraId="5715743D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A</w:t>
      </w:r>
      <w:r w:rsidRPr="00A8037B">
        <w:rPr>
          <w:rFonts w:ascii="Times New Roman" w:hAnsi="Times New Roman" w:hint="eastAsia"/>
          <w:snapToGrid w:val="0"/>
          <w:kern w:val="0"/>
        </w:rPr>
        <w:t>．行星</w:t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Pr="00A8037B">
        <w:rPr>
          <w:rFonts w:ascii="Times New Roman" w:hAnsi="Times New Roman" w:hint="eastAsia"/>
          <w:snapToGrid w:val="0"/>
          <w:kern w:val="0"/>
        </w:rPr>
        <w:t>B</w:t>
      </w:r>
      <w:r w:rsidRPr="00A8037B">
        <w:rPr>
          <w:rFonts w:ascii="Times New Roman" w:hAnsi="Times New Roman" w:hint="eastAsia"/>
          <w:snapToGrid w:val="0"/>
          <w:kern w:val="0"/>
        </w:rPr>
        <w:t>．恒星</w:t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Pr="00A8037B">
        <w:rPr>
          <w:rFonts w:ascii="Times New Roman" w:hAnsi="Times New Roman" w:hint="eastAsia"/>
          <w:snapToGrid w:val="0"/>
          <w:kern w:val="0"/>
        </w:rPr>
        <w:t>C</w:t>
      </w:r>
      <w:r w:rsidRPr="00A8037B">
        <w:rPr>
          <w:rFonts w:ascii="Times New Roman" w:hAnsi="Times New Roman" w:hint="eastAsia"/>
          <w:snapToGrid w:val="0"/>
          <w:kern w:val="0"/>
        </w:rPr>
        <w:t>．卫星</w:t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Pr="00A8037B">
        <w:rPr>
          <w:rFonts w:ascii="Times New Roman" w:hAnsi="Times New Roman" w:hint="eastAsia"/>
          <w:snapToGrid w:val="0"/>
          <w:kern w:val="0"/>
        </w:rPr>
        <w:t>D</w:t>
      </w:r>
      <w:r w:rsidRPr="00A8037B">
        <w:rPr>
          <w:rFonts w:ascii="Times New Roman" w:hAnsi="Times New Roman" w:hint="eastAsia"/>
          <w:snapToGrid w:val="0"/>
          <w:kern w:val="0"/>
        </w:rPr>
        <w:t>．彗星</w:t>
      </w:r>
    </w:p>
    <w:p w14:paraId="6D192EE2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 xml:space="preserve">3. </w:t>
      </w:r>
      <w:r w:rsidRPr="00A8037B">
        <w:rPr>
          <w:rFonts w:ascii="Times New Roman" w:hAnsi="Times New Roman" w:hint="eastAsia"/>
          <w:snapToGrid w:val="0"/>
          <w:kern w:val="0"/>
        </w:rPr>
        <w:t>我们能分辨出不同乐器演奏同一首歌，是因为（　　）</w:t>
      </w:r>
    </w:p>
    <w:p w14:paraId="7A28956D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A</w:t>
      </w:r>
      <w:r w:rsidRPr="00A8037B">
        <w:rPr>
          <w:rFonts w:ascii="Times New Roman" w:hAnsi="Times New Roman" w:hint="eastAsia"/>
          <w:snapToGrid w:val="0"/>
          <w:kern w:val="0"/>
        </w:rPr>
        <w:t>．响度</w:t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Pr="00A8037B">
        <w:rPr>
          <w:rFonts w:ascii="Times New Roman" w:hAnsi="Times New Roman" w:hint="eastAsia"/>
          <w:snapToGrid w:val="0"/>
          <w:kern w:val="0"/>
        </w:rPr>
        <w:t>B</w:t>
      </w:r>
      <w:r w:rsidRPr="00A8037B">
        <w:rPr>
          <w:rFonts w:ascii="Times New Roman" w:hAnsi="Times New Roman" w:hint="eastAsia"/>
          <w:snapToGrid w:val="0"/>
          <w:kern w:val="0"/>
        </w:rPr>
        <w:t>．音调</w:t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Pr="00A8037B">
        <w:rPr>
          <w:rFonts w:ascii="Times New Roman" w:hAnsi="Times New Roman" w:hint="eastAsia"/>
          <w:snapToGrid w:val="0"/>
          <w:kern w:val="0"/>
        </w:rPr>
        <w:t>C</w:t>
      </w:r>
      <w:r w:rsidRPr="00A8037B">
        <w:rPr>
          <w:rFonts w:ascii="Times New Roman" w:hAnsi="Times New Roman" w:hint="eastAsia"/>
          <w:snapToGrid w:val="0"/>
          <w:kern w:val="0"/>
        </w:rPr>
        <w:t>．音色</w:t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Pr="00A8037B">
        <w:rPr>
          <w:rFonts w:ascii="Times New Roman" w:hAnsi="Times New Roman" w:hint="eastAsia"/>
          <w:snapToGrid w:val="0"/>
          <w:kern w:val="0"/>
        </w:rPr>
        <w:t>D</w:t>
      </w:r>
      <w:r w:rsidRPr="00A8037B">
        <w:rPr>
          <w:rFonts w:ascii="Times New Roman" w:hAnsi="Times New Roman" w:hint="eastAsia"/>
          <w:snapToGrid w:val="0"/>
          <w:kern w:val="0"/>
        </w:rPr>
        <w:t>．频率</w:t>
      </w:r>
    </w:p>
    <w:p w14:paraId="01F96439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/>
          <w:snapToGrid w:val="0"/>
          <w:kern w:val="0"/>
        </w:rPr>
        <w:t xml:space="preserve">4. </w:t>
      </w:r>
      <w:r w:rsidRPr="00A8037B">
        <w:rPr>
          <w:rFonts w:ascii="Times New Roman" w:hAnsi="Times New Roman" w:hint="eastAsia"/>
          <w:snapToGrid w:val="0"/>
          <w:kern w:val="0"/>
        </w:rPr>
        <w:t>如图所示用不同方向的拉力</w:t>
      </w:r>
      <w:r w:rsidRPr="000167DF">
        <w:rPr>
          <w:rFonts w:ascii="Times New Roman" w:hAnsi="Times New Roman"/>
          <w:i/>
          <w:snapToGrid w:val="0"/>
          <w:kern w:val="0"/>
        </w:rPr>
        <w:t>F</w:t>
      </w:r>
      <w:r w:rsidR="000167DF">
        <w:rPr>
          <w:rFonts w:ascii="Times New Roman" w:hAnsi="Times New Roman"/>
          <w:snapToGrid w:val="0"/>
          <w:kern w:val="0"/>
          <w:vertAlign w:val="subscript"/>
        </w:rPr>
        <w:t>1</w:t>
      </w:r>
      <w:r w:rsidRPr="00A8037B">
        <w:rPr>
          <w:rFonts w:ascii="Times New Roman" w:hAnsi="Times New Roman" w:hint="eastAsia"/>
          <w:snapToGrid w:val="0"/>
          <w:kern w:val="0"/>
        </w:rPr>
        <w:t>、</w:t>
      </w:r>
      <w:r w:rsidRPr="000167DF">
        <w:rPr>
          <w:rFonts w:ascii="Times New Roman" w:hAnsi="Times New Roman"/>
          <w:i/>
          <w:snapToGrid w:val="0"/>
          <w:kern w:val="0"/>
        </w:rPr>
        <w:t>F</w:t>
      </w:r>
      <w:r w:rsidR="000167DF">
        <w:rPr>
          <w:rFonts w:ascii="Times New Roman" w:hAnsi="Times New Roman"/>
          <w:snapToGrid w:val="0"/>
          <w:kern w:val="0"/>
          <w:vertAlign w:val="subscript"/>
        </w:rPr>
        <w:t>2</w:t>
      </w:r>
      <w:r w:rsidRPr="00A8037B">
        <w:rPr>
          <w:rFonts w:ascii="Times New Roman" w:hAnsi="Times New Roman" w:hint="eastAsia"/>
          <w:snapToGrid w:val="0"/>
          <w:kern w:val="0"/>
        </w:rPr>
        <w:t>、</w:t>
      </w:r>
      <w:r w:rsidRPr="000167DF">
        <w:rPr>
          <w:rFonts w:ascii="Times New Roman" w:hAnsi="Times New Roman"/>
          <w:i/>
          <w:snapToGrid w:val="0"/>
          <w:kern w:val="0"/>
        </w:rPr>
        <w:t>F</w:t>
      </w:r>
      <w:r w:rsidR="000167DF">
        <w:rPr>
          <w:rFonts w:ascii="Times New Roman" w:hAnsi="Times New Roman"/>
          <w:snapToGrid w:val="0"/>
          <w:kern w:val="0"/>
          <w:vertAlign w:val="subscript"/>
        </w:rPr>
        <w:t>3</w:t>
      </w:r>
      <w:r w:rsidRPr="00A8037B">
        <w:rPr>
          <w:rFonts w:ascii="Times New Roman" w:hAnsi="Times New Roman" w:hint="eastAsia"/>
          <w:snapToGrid w:val="0"/>
          <w:kern w:val="0"/>
        </w:rPr>
        <w:t>匀速拉动重力为</w:t>
      </w:r>
      <w:r w:rsidRPr="000167DF">
        <w:rPr>
          <w:rFonts w:ascii="Times New Roman" w:hAnsi="Times New Roman"/>
          <w:i/>
          <w:snapToGrid w:val="0"/>
          <w:kern w:val="0"/>
        </w:rPr>
        <w:t>G</w:t>
      </w:r>
      <w:r w:rsidRPr="00A8037B">
        <w:rPr>
          <w:rFonts w:ascii="Times New Roman" w:hAnsi="Times New Roman" w:hint="eastAsia"/>
          <w:snapToGrid w:val="0"/>
          <w:kern w:val="0"/>
        </w:rPr>
        <w:t>的物体时，下列说法正确的是（　　）</w:t>
      </w:r>
    </w:p>
    <w:p w14:paraId="5786884B" w14:textId="77777777" w:rsidR="000167DF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>
        <w:rPr>
          <w:noProof/>
        </w:rPr>
        <w:drawing>
          <wp:inline distT="0" distB="0" distL="0" distR="0" wp14:anchorId="74129E3F" wp14:editId="094DD3F2">
            <wp:extent cx="1059272" cy="1143099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9272" cy="114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777D1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/>
          <w:snapToGrid w:val="0"/>
          <w:kern w:val="0"/>
        </w:rPr>
        <w:t>A</w:t>
      </w:r>
      <w:r w:rsidR="000167DF" w:rsidRPr="00A8037B">
        <w:rPr>
          <w:rFonts w:ascii="Times New Roman" w:hAnsi="Times New Roman"/>
          <w:snapToGrid w:val="0"/>
          <w:kern w:val="0"/>
        </w:rPr>
        <w:t>．</w:t>
      </w:r>
      <w:r w:rsidRPr="000167DF">
        <w:rPr>
          <w:rFonts w:ascii="Times New Roman" w:hAnsi="Times New Roman"/>
          <w:i/>
          <w:snapToGrid w:val="0"/>
          <w:kern w:val="0"/>
        </w:rPr>
        <w:t>F</w:t>
      </w:r>
      <w:r w:rsidR="000167DF">
        <w:rPr>
          <w:rFonts w:ascii="Times New Roman" w:hAnsi="Times New Roman"/>
          <w:snapToGrid w:val="0"/>
          <w:kern w:val="0"/>
          <w:vertAlign w:val="subscript"/>
        </w:rPr>
        <w:t>1</w:t>
      </w:r>
      <w:r w:rsidRPr="00A8037B">
        <w:rPr>
          <w:rFonts w:ascii="Times New Roman" w:hAnsi="Times New Roman"/>
          <w:snapToGrid w:val="0"/>
          <w:kern w:val="0"/>
        </w:rPr>
        <w:t>=</w:t>
      </w:r>
      <w:r w:rsidRPr="000167DF">
        <w:rPr>
          <w:rFonts w:ascii="Times New Roman" w:hAnsi="Times New Roman"/>
          <w:i/>
          <w:snapToGrid w:val="0"/>
          <w:kern w:val="0"/>
        </w:rPr>
        <w:t>F</w:t>
      </w:r>
      <w:r w:rsidR="000167DF">
        <w:rPr>
          <w:rFonts w:ascii="Times New Roman" w:hAnsi="Times New Roman"/>
          <w:snapToGrid w:val="0"/>
          <w:kern w:val="0"/>
          <w:vertAlign w:val="subscript"/>
        </w:rPr>
        <w:t>2</w:t>
      </w:r>
      <w:r w:rsidRPr="00A8037B">
        <w:rPr>
          <w:rFonts w:ascii="Times New Roman" w:hAnsi="Times New Roman"/>
          <w:snapToGrid w:val="0"/>
          <w:kern w:val="0"/>
        </w:rPr>
        <w:t>=</w:t>
      </w:r>
      <w:r w:rsidRPr="000167DF">
        <w:rPr>
          <w:rFonts w:ascii="Times New Roman" w:hAnsi="Times New Roman"/>
          <w:i/>
          <w:snapToGrid w:val="0"/>
          <w:kern w:val="0"/>
        </w:rPr>
        <w:t>F</w:t>
      </w:r>
      <w:r w:rsidR="000167DF" w:rsidRPr="000167DF">
        <w:rPr>
          <w:rFonts w:ascii="Times New Roman" w:hAnsi="Times New Roman"/>
          <w:snapToGrid w:val="0"/>
          <w:kern w:val="0"/>
          <w:vertAlign w:val="subscript"/>
        </w:rPr>
        <w:t>3</w:t>
      </w:r>
      <w:r w:rsidRPr="000167DF">
        <w:rPr>
          <w:rFonts w:ascii="Times New Roman" w:hAnsi="Times New Roman"/>
          <w:i/>
          <w:snapToGrid w:val="0"/>
          <w:kern w:val="0"/>
        </w:rPr>
        <w:t xml:space="preserve"> </w:t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Pr="00A8037B">
        <w:rPr>
          <w:rFonts w:ascii="Times New Roman" w:hAnsi="Times New Roman"/>
          <w:snapToGrid w:val="0"/>
          <w:kern w:val="0"/>
        </w:rPr>
        <w:t>B</w:t>
      </w:r>
      <w:r w:rsidR="000167DF">
        <w:rPr>
          <w:rFonts w:ascii="Times New Roman" w:hAnsi="Times New Roman" w:hint="eastAsia"/>
          <w:snapToGrid w:val="0"/>
          <w:kern w:val="0"/>
        </w:rPr>
        <w:t>．</w:t>
      </w:r>
      <w:r w:rsidRPr="000167DF">
        <w:rPr>
          <w:rFonts w:ascii="Times New Roman" w:hAnsi="Times New Roman"/>
          <w:i/>
          <w:snapToGrid w:val="0"/>
          <w:kern w:val="0"/>
        </w:rPr>
        <w:t>F</w:t>
      </w:r>
      <w:r w:rsidR="000167DF" w:rsidRPr="000167DF">
        <w:rPr>
          <w:rFonts w:ascii="Times New Roman" w:hAnsi="Times New Roman"/>
          <w:snapToGrid w:val="0"/>
          <w:kern w:val="0"/>
          <w:vertAlign w:val="subscript"/>
        </w:rPr>
        <w:t>2</w:t>
      </w:r>
      <w:r w:rsidRPr="00A8037B">
        <w:rPr>
          <w:rFonts w:ascii="Times New Roman" w:hAnsi="Times New Roman"/>
          <w:snapToGrid w:val="0"/>
          <w:kern w:val="0"/>
        </w:rPr>
        <w:t xml:space="preserve">&gt; </w:t>
      </w:r>
      <w:r w:rsidRPr="000167DF">
        <w:rPr>
          <w:rFonts w:ascii="Times New Roman" w:hAnsi="Times New Roman"/>
          <w:i/>
          <w:snapToGrid w:val="0"/>
          <w:kern w:val="0"/>
        </w:rPr>
        <w:t>G</w:t>
      </w:r>
    </w:p>
    <w:p w14:paraId="082C8437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/>
          <w:snapToGrid w:val="0"/>
          <w:kern w:val="0"/>
        </w:rPr>
        <w:t>C</w:t>
      </w:r>
      <w:bookmarkStart w:id="0" w:name="OLE_LINK1"/>
      <w:r w:rsidRPr="00A8037B">
        <w:rPr>
          <w:rFonts w:ascii="Times New Roman" w:hAnsi="Times New Roman"/>
          <w:snapToGrid w:val="0"/>
          <w:kern w:val="0"/>
        </w:rPr>
        <w:t>．</w:t>
      </w:r>
      <w:bookmarkEnd w:id="0"/>
      <w:r w:rsidRPr="000167DF">
        <w:rPr>
          <w:rFonts w:ascii="Times New Roman" w:hAnsi="Times New Roman"/>
          <w:i/>
          <w:snapToGrid w:val="0"/>
          <w:kern w:val="0"/>
        </w:rPr>
        <w:t>F</w:t>
      </w:r>
      <w:r w:rsidR="000167DF">
        <w:rPr>
          <w:rFonts w:ascii="Times New Roman" w:hAnsi="Times New Roman"/>
          <w:snapToGrid w:val="0"/>
          <w:kern w:val="0"/>
          <w:vertAlign w:val="subscript"/>
        </w:rPr>
        <w:t>1</w:t>
      </w:r>
      <w:r w:rsidRPr="00A8037B">
        <w:rPr>
          <w:rFonts w:ascii="Times New Roman" w:hAnsi="Times New Roman" w:hint="eastAsia"/>
          <w:snapToGrid w:val="0"/>
          <w:kern w:val="0"/>
        </w:rPr>
        <w:t>和</w:t>
      </w:r>
      <w:r w:rsidRPr="000167DF">
        <w:rPr>
          <w:rFonts w:ascii="Times New Roman" w:hAnsi="Times New Roman"/>
          <w:i/>
          <w:snapToGrid w:val="0"/>
          <w:kern w:val="0"/>
        </w:rPr>
        <w:t>F</w:t>
      </w:r>
      <w:r w:rsidR="000167DF">
        <w:rPr>
          <w:rFonts w:ascii="Times New Roman" w:hAnsi="Times New Roman"/>
          <w:snapToGrid w:val="0"/>
          <w:kern w:val="0"/>
          <w:vertAlign w:val="subscript"/>
        </w:rPr>
        <w:t>2</w:t>
      </w:r>
      <w:r w:rsidRPr="00A8037B">
        <w:rPr>
          <w:rFonts w:ascii="Times New Roman" w:hAnsi="Times New Roman" w:hint="eastAsia"/>
          <w:snapToGrid w:val="0"/>
          <w:kern w:val="0"/>
        </w:rPr>
        <w:t>是一对平衡力</w:t>
      </w:r>
      <w:r w:rsidRPr="00A8037B">
        <w:rPr>
          <w:rFonts w:ascii="Times New Roman" w:hAnsi="Times New Roman"/>
          <w:snapToGrid w:val="0"/>
          <w:kern w:val="0"/>
        </w:rPr>
        <w:t xml:space="preserve"> </w:t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Pr="00A8037B">
        <w:rPr>
          <w:rFonts w:ascii="Times New Roman" w:hAnsi="Times New Roman"/>
          <w:snapToGrid w:val="0"/>
          <w:kern w:val="0"/>
        </w:rPr>
        <w:t>D</w:t>
      </w:r>
      <w:r w:rsidRPr="00A8037B">
        <w:rPr>
          <w:rFonts w:ascii="Times New Roman" w:hAnsi="Times New Roman"/>
          <w:snapToGrid w:val="0"/>
          <w:kern w:val="0"/>
        </w:rPr>
        <w:t>．</w:t>
      </w:r>
      <w:r w:rsidRPr="000167DF">
        <w:rPr>
          <w:rFonts w:ascii="Times New Roman" w:hAnsi="Times New Roman"/>
          <w:i/>
          <w:snapToGrid w:val="0"/>
          <w:kern w:val="0"/>
        </w:rPr>
        <w:t>F</w:t>
      </w:r>
      <w:r w:rsidR="000167DF">
        <w:rPr>
          <w:rFonts w:ascii="Times New Roman" w:hAnsi="Times New Roman"/>
          <w:snapToGrid w:val="0"/>
          <w:kern w:val="0"/>
          <w:vertAlign w:val="subscript"/>
        </w:rPr>
        <w:t>2</w:t>
      </w:r>
      <w:r w:rsidRPr="00A8037B">
        <w:rPr>
          <w:rFonts w:ascii="Times New Roman" w:hAnsi="Times New Roman" w:hint="eastAsia"/>
          <w:snapToGrid w:val="0"/>
          <w:kern w:val="0"/>
        </w:rPr>
        <w:t>和</w:t>
      </w:r>
      <w:r w:rsidRPr="000167DF">
        <w:rPr>
          <w:rFonts w:ascii="Times New Roman" w:hAnsi="Times New Roman"/>
          <w:i/>
          <w:snapToGrid w:val="0"/>
          <w:kern w:val="0"/>
        </w:rPr>
        <w:t>G</w:t>
      </w:r>
      <w:r w:rsidRPr="00A8037B">
        <w:rPr>
          <w:rFonts w:ascii="Times New Roman" w:hAnsi="Times New Roman" w:hint="eastAsia"/>
          <w:snapToGrid w:val="0"/>
          <w:kern w:val="0"/>
        </w:rPr>
        <w:t>是一对平衡力</w:t>
      </w:r>
    </w:p>
    <w:p w14:paraId="2ED8EC0D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 xml:space="preserve">5. </w:t>
      </w:r>
      <w:r w:rsidRPr="00A8037B">
        <w:rPr>
          <w:rFonts w:ascii="Times New Roman" w:hAnsi="Times New Roman" w:hint="eastAsia"/>
          <w:snapToGrid w:val="0"/>
          <w:kern w:val="0"/>
        </w:rPr>
        <w:t>如图所示，物理王同学从蹦床向上运动过程中，以下说法正确的是（　　）</w:t>
      </w:r>
    </w:p>
    <w:p w14:paraId="52E47FCB" w14:textId="77777777" w:rsidR="000167DF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>
        <w:rPr>
          <w:noProof/>
        </w:rPr>
        <w:drawing>
          <wp:inline distT="0" distB="0" distL="0" distR="0" wp14:anchorId="09C8A48A" wp14:editId="715CE964">
            <wp:extent cx="1486029" cy="1325995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6029" cy="132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7B0BA" w14:textId="62D418D6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A</w:t>
      </w:r>
      <w:r w:rsidRPr="00A8037B">
        <w:rPr>
          <w:rFonts w:ascii="Times New Roman" w:hAnsi="Times New Roman" w:hint="eastAsia"/>
          <w:snapToGrid w:val="0"/>
          <w:kern w:val="0"/>
        </w:rPr>
        <w:t>．物理王同学离开蹦床后仍受向上的作用力</w:t>
      </w:r>
      <w:r w:rsidR="003F15C0">
        <w:rPr>
          <w:rFonts w:ascii="Times New Roman" w:hAnsi="Times New Roman" w:hint="eastAsia"/>
          <w:snapToGrid w:val="0"/>
          <w:kern w:val="0"/>
        </w:rPr>
        <w:t xml:space="preserve">  </w:t>
      </w:r>
      <w:r w:rsidRPr="00A8037B">
        <w:rPr>
          <w:rFonts w:ascii="Times New Roman" w:hAnsi="Times New Roman" w:hint="eastAsia"/>
          <w:snapToGrid w:val="0"/>
          <w:kern w:val="0"/>
        </w:rPr>
        <w:t>B</w:t>
      </w:r>
      <w:r w:rsidRPr="00A8037B">
        <w:rPr>
          <w:rFonts w:ascii="Times New Roman" w:hAnsi="Times New Roman" w:hint="eastAsia"/>
          <w:snapToGrid w:val="0"/>
          <w:kern w:val="0"/>
        </w:rPr>
        <w:t>．物理王同学离开蹦床后运动状态一直改变</w:t>
      </w:r>
    </w:p>
    <w:p w14:paraId="12574E2A" w14:textId="628ECB7E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C</w:t>
      </w:r>
      <w:r w:rsidRPr="00A8037B">
        <w:rPr>
          <w:rFonts w:ascii="Times New Roman" w:hAnsi="Times New Roman" w:hint="eastAsia"/>
          <w:snapToGrid w:val="0"/>
          <w:kern w:val="0"/>
        </w:rPr>
        <w:t>．物理王同学达到最高点时处于平衡状态</w:t>
      </w:r>
      <w:r w:rsidR="003F15C0">
        <w:rPr>
          <w:rFonts w:ascii="Times New Roman" w:hAnsi="Times New Roman" w:hint="eastAsia"/>
          <w:snapToGrid w:val="0"/>
          <w:kern w:val="0"/>
        </w:rPr>
        <w:t xml:space="preserve">    </w:t>
      </w:r>
      <w:r w:rsidRPr="00A8037B">
        <w:rPr>
          <w:rFonts w:ascii="Times New Roman" w:hAnsi="Times New Roman" w:hint="eastAsia"/>
          <w:snapToGrid w:val="0"/>
          <w:kern w:val="0"/>
        </w:rPr>
        <w:t>D</w:t>
      </w:r>
      <w:r w:rsidRPr="00A8037B">
        <w:rPr>
          <w:rFonts w:ascii="Times New Roman" w:hAnsi="Times New Roman" w:hint="eastAsia"/>
          <w:snapToGrid w:val="0"/>
          <w:kern w:val="0"/>
        </w:rPr>
        <w:t>．物理王同学到达最高点时不具有惯性</w:t>
      </w:r>
    </w:p>
    <w:p w14:paraId="3A5E6E23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6.</w:t>
      </w:r>
      <w:r w:rsidRPr="00A8037B">
        <w:rPr>
          <w:rFonts w:ascii="Times New Roman" w:hAnsi="Times New Roman" w:hint="eastAsia"/>
          <w:snapToGrid w:val="0"/>
          <w:kern w:val="0"/>
        </w:rPr>
        <w:t>小物家、小理家和博物馆，在同一直线上，小理家离博物馆</w:t>
      </w:r>
      <w:r w:rsidRPr="00A8037B">
        <w:rPr>
          <w:rFonts w:ascii="Times New Roman" w:hAnsi="Times New Roman" w:hint="eastAsia"/>
          <w:snapToGrid w:val="0"/>
          <w:kern w:val="0"/>
        </w:rPr>
        <w:t>1.8km</w:t>
      </w:r>
      <w:r w:rsidRPr="00A8037B">
        <w:rPr>
          <w:rFonts w:ascii="Times New Roman" w:hAnsi="Times New Roman" w:hint="eastAsia"/>
          <w:snapToGrid w:val="0"/>
          <w:kern w:val="0"/>
        </w:rPr>
        <w:t>，小物早出发</w:t>
      </w:r>
      <w:r w:rsidRPr="00A8037B">
        <w:rPr>
          <w:rFonts w:ascii="Times New Roman" w:hAnsi="Times New Roman" w:hint="eastAsia"/>
          <w:snapToGrid w:val="0"/>
          <w:kern w:val="0"/>
        </w:rPr>
        <w:t>5</w:t>
      </w:r>
      <w:r w:rsidRPr="00A8037B">
        <w:rPr>
          <w:rFonts w:ascii="Times New Roman" w:hAnsi="Times New Roman" w:hint="eastAsia"/>
          <w:snapToGrid w:val="0"/>
          <w:kern w:val="0"/>
        </w:rPr>
        <w:t>分钟，却比小理晚到</w:t>
      </w:r>
      <w:r w:rsidRPr="00A8037B">
        <w:rPr>
          <w:rFonts w:ascii="Times New Roman" w:hAnsi="Times New Roman" w:hint="eastAsia"/>
          <w:snapToGrid w:val="0"/>
          <w:kern w:val="0"/>
        </w:rPr>
        <w:t>5</w:t>
      </w:r>
      <w:r w:rsidRPr="00A8037B">
        <w:rPr>
          <w:rFonts w:ascii="Times New Roman" w:hAnsi="Times New Roman" w:hint="eastAsia"/>
          <w:snapToGrid w:val="0"/>
          <w:kern w:val="0"/>
        </w:rPr>
        <w:t>分钟，两人运动的</w:t>
      </w:r>
      <w:r w:rsidRPr="00A8037B">
        <w:rPr>
          <w:rFonts w:ascii="Times New Roman" w:hAnsi="Times New Roman" w:hint="eastAsia"/>
          <w:snapToGrid w:val="0"/>
          <w:kern w:val="0"/>
        </w:rPr>
        <w:t>s-t</w:t>
      </w:r>
      <w:r w:rsidRPr="00A8037B">
        <w:rPr>
          <w:rFonts w:ascii="Times New Roman" w:hAnsi="Times New Roman" w:hint="eastAsia"/>
          <w:snapToGrid w:val="0"/>
          <w:kern w:val="0"/>
        </w:rPr>
        <w:t>图，如图所示；下列说法正确的是（　　）</w:t>
      </w:r>
    </w:p>
    <w:p w14:paraId="53B3F620" w14:textId="77777777" w:rsidR="000167DF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>
        <w:rPr>
          <w:noProof/>
        </w:rPr>
        <w:lastRenderedPageBreak/>
        <w:drawing>
          <wp:inline distT="0" distB="0" distL="0" distR="0" wp14:anchorId="1472A86D" wp14:editId="79D3F1B5">
            <wp:extent cx="1270000" cy="1021953"/>
            <wp:effectExtent l="0" t="0" r="635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4216" cy="102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6196B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A</w:t>
      </w:r>
      <w:r w:rsidRPr="00A8037B">
        <w:rPr>
          <w:rFonts w:ascii="Times New Roman" w:hAnsi="Times New Roman" w:hint="eastAsia"/>
          <w:snapToGrid w:val="0"/>
          <w:kern w:val="0"/>
        </w:rPr>
        <w:t>．小物家离小理家一定是</w:t>
      </w:r>
      <w:r w:rsidRPr="00A8037B">
        <w:rPr>
          <w:rFonts w:ascii="Times New Roman" w:hAnsi="Times New Roman" w:hint="eastAsia"/>
          <w:snapToGrid w:val="0"/>
          <w:kern w:val="0"/>
        </w:rPr>
        <w:t xml:space="preserve">3km </w:t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Pr="00A8037B">
        <w:rPr>
          <w:rFonts w:ascii="Times New Roman" w:hAnsi="Times New Roman" w:hint="eastAsia"/>
          <w:snapToGrid w:val="0"/>
          <w:kern w:val="0"/>
        </w:rPr>
        <w:t>B</w:t>
      </w:r>
      <w:r w:rsidRPr="00A8037B">
        <w:rPr>
          <w:rFonts w:ascii="Times New Roman" w:hAnsi="Times New Roman" w:hint="eastAsia"/>
          <w:snapToGrid w:val="0"/>
          <w:kern w:val="0"/>
        </w:rPr>
        <w:t>．小物家离小理家可能是</w:t>
      </w:r>
      <w:r w:rsidRPr="00A8037B">
        <w:rPr>
          <w:rFonts w:ascii="Times New Roman" w:hAnsi="Times New Roman" w:hint="eastAsia"/>
          <w:snapToGrid w:val="0"/>
          <w:kern w:val="0"/>
        </w:rPr>
        <w:t>0.9km</w:t>
      </w:r>
    </w:p>
    <w:p w14:paraId="3139F803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C</w:t>
      </w:r>
      <w:r w:rsidRPr="00A8037B">
        <w:rPr>
          <w:rFonts w:ascii="Times New Roman" w:hAnsi="Times New Roman" w:hint="eastAsia"/>
          <w:snapToGrid w:val="0"/>
          <w:kern w:val="0"/>
        </w:rPr>
        <w:t>．小物家离博物馆可能是</w:t>
      </w:r>
      <w:r w:rsidRPr="00A8037B">
        <w:rPr>
          <w:rFonts w:ascii="Times New Roman" w:hAnsi="Times New Roman" w:hint="eastAsia"/>
          <w:snapToGrid w:val="0"/>
          <w:kern w:val="0"/>
        </w:rPr>
        <w:t xml:space="preserve">1.2km </w:t>
      </w:r>
      <w:r w:rsidR="000167DF">
        <w:rPr>
          <w:rFonts w:ascii="Times New Roman" w:hAnsi="Times New Roman"/>
          <w:snapToGrid w:val="0"/>
          <w:kern w:val="0"/>
        </w:rPr>
        <w:tab/>
      </w:r>
      <w:r w:rsidR="000167DF">
        <w:rPr>
          <w:rFonts w:ascii="Times New Roman" w:hAnsi="Times New Roman"/>
          <w:snapToGrid w:val="0"/>
          <w:kern w:val="0"/>
        </w:rPr>
        <w:tab/>
      </w:r>
      <w:r w:rsidRPr="00A8037B">
        <w:rPr>
          <w:rFonts w:ascii="Times New Roman" w:hAnsi="Times New Roman" w:hint="eastAsia"/>
          <w:snapToGrid w:val="0"/>
          <w:kern w:val="0"/>
        </w:rPr>
        <w:t>D</w:t>
      </w:r>
      <w:r w:rsidRPr="00A8037B">
        <w:rPr>
          <w:rFonts w:ascii="Times New Roman" w:hAnsi="Times New Roman" w:hint="eastAsia"/>
          <w:snapToGrid w:val="0"/>
          <w:kern w:val="0"/>
        </w:rPr>
        <w:t>．小物家离小理家可能是</w:t>
      </w:r>
      <w:r w:rsidRPr="00A8037B">
        <w:rPr>
          <w:rFonts w:ascii="Times New Roman" w:hAnsi="Times New Roman" w:hint="eastAsia"/>
          <w:snapToGrid w:val="0"/>
          <w:kern w:val="0"/>
        </w:rPr>
        <w:t>0.6km</w:t>
      </w:r>
    </w:p>
    <w:p w14:paraId="17EC5246" w14:textId="77777777" w:rsidR="00A8037B" w:rsidRPr="000167DF" w:rsidRDefault="00000000" w:rsidP="00A8037B">
      <w:pPr>
        <w:spacing w:line="288" w:lineRule="auto"/>
        <w:jc w:val="left"/>
        <w:rPr>
          <w:rFonts w:ascii="Times New Roman" w:hAnsi="Times New Roman"/>
          <w:b/>
          <w:snapToGrid w:val="0"/>
          <w:kern w:val="0"/>
          <w:sz w:val="24"/>
        </w:rPr>
      </w:pP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二、填空题（本大题共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7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题，共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23</w:t>
      </w:r>
      <w:r w:rsidRPr="000167DF">
        <w:rPr>
          <w:rFonts w:ascii="Times New Roman" w:hAnsi="Times New Roman" w:hint="eastAsia"/>
          <w:b/>
          <w:snapToGrid w:val="0"/>
          <w:kern w:val="0"/>
          <w:sz w:val="24"/>
        </w:rPr>
        <w:t>分）</w:t>
      </w:r>
    </w:p>
    <w:p w14:paraId="601D1055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 xml:space="preserve">7. </w:t>
      </w:r>
      <w:r w:rsidRPr="00A8037B">
        <w:rPr>
          <w:rFonts w:ascii="Times New Roman" w:hAnsi="Times New Roman" w:hint="eastAsia"/>
          <w:snapToGrid w:val="0"/>
          <w:kern w:val="0"/>
        </w:rPr>
        <w:t>物理王同学家的一个电器上标有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220V</w:t>
      </w:r>
      <w:r w:rsidR="000167DF">
        <w:rPr>
          <w:rFonts w:ascii="Times New Roman" w:hAnsi="Times New Roman"/>
          <w:snapToGrid w:val="0"/>
          <w:kern w:val="0"/>
        </w:rPr>
        <w:t xml:space="preserve">  </w:t>
      </w:r>
      <w:r w:rsidRPr="00A8037B">
        <w:rPr>
          <w:rFonts w:ascii="Times New Roman" w:hAnsi="Times New Roman" w:hint="eastAsia"/>
          <w:snapToGrid w:val="0"/>
          <w:kern w:val="0"/>
        </w:rPr>
        <w:t>440W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，则此用电器正常工作时的电压为</w:t>
      </w:r>
      <w:r w:rsidRPr="00A8037B">
        <w:rPr>
          <w:rFonts w:ascii="Times New Roman" w:hAnsi="Times New Roman" w:hint="eastAsia"/>
          <w:snapToGrid w:val="0"/>
          <w:kern w:val="0"/>
        </w:rPr>
        <w:t>___________</w:t>
      </w:r>
      <w:r w:rsidRPr="00A8037B">
        <w:rPr>
          <w:rFonts w:ascii="Times New Roman" w:hAnsi="Times New Roman" w:hint="eastAsia"/>
          <w:snapToGrid w:val="0"/>
          <w:kern w:val="0"/>
        </w:rPr>
        <w:t>伏，使用时将</w:t>
      </w:r>
      <w:r w:rsidRPr="00A8037B">
        <w:rPr>
          <w:rFonts w:ascii="Times New Roman" w:hAnsi="Times New Roman" w:hint="eastAsia"/>
          <w:snapToGrid w:val="0"/>
          <w:kern w:val="0"/>
        </w:rPr>
        <w:t>___________</w:t>
      </w:r>
      <w:r w:rsidRPr="00A8037B">
        <w:rPr>
          <w:rFonts w:ascii="Times New Roman" w:hAnsi="Times New Roman" w:hint="eastAsia"/>
          <w:snapToGrid w:val="0"/>
          <w:kern w:val="0"/>
        </w:rPr>
        <w:t>转化为内能。</w:t>
      </w:r>
    </w:p>
    <w:p w14:paraId="560882F7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8.</w:t>
      </w:r>
      <w:r w:rsidRPr="00A8037B">
        <w:rPr>
          <w:rFonts w:ascii="Times New Roman" w:hAnsi="Times New Roman" w:hint="eastAsia"/>
          <w:snapToGrid w:val="0"/>
          <w:kern w:val="0"/>
        </w:rPr>
        <w:t>地球上的科学家可以通过</w:t>
      </w:r>
      <w:r w:rsidRPr="00A8037B">
        <w:rPr>
          <w:rFonts w:ascii="Times New Roman" w:hAnsi="Times New Roman" w:hint="eastAsia"/>
          <w:snapToGrid w:val="0"/>
          <w:kern w:val="0"/>
        </w:rPr>
        <w:t>___________</w:t>
      </w:r>
      <w:r w:rsidRPr="00A8037B">
        <w:rPr>
          <w:rFonts w:ascii="Times New Roman" w:hAnsi="Times New Roman" w:hint="eastAsia"/>
          <w:snapToGrid w:val="0"/>
          <w:kern w:val="0"/>
        </w:rPr>
        <w:t>和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嫦娥六号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进行交互，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嫦娥六号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在降落到月球表面过程</w:t>
      </w:r>
      <w:r w:rsidRPr="00A8037B">
        <w:rPr>
          <w:rFonts w:ascii="Times New Roman" w:hAnsi="Times New Roman" w:hint="eastAsia"/>
          <w:snapToGrid w:val="0"/>
          <w:kern w:val="0"/>
        </w:rPr>
        <w:t xml:space="preserve"> </w:t>
      </w:r>
      <w:r w:rsidRPr="00A8037B">
        <w:rPr>
          <w:rFonts w:ascii="Times New Roman" w:hAnsi="Times New Roman" w:hint="eastAsia"/>
          <w:snapToGrid w:val="0"/>
          <w:kern w:val="0"/>
        </w:rPr>
        <w:t>中，相对月球是</w:t>
      </w:r>
      <w:r w:rsidRPr="00A8037B">
        <w:rPr>
          <w:rFonts w:ascii="Times New Roman" w:hAnsi="Times New Roman" w:hint="eastAsia"/>
          <w:snapToGrid w:val="0"/>
          <w:kern w:val="0"/>
        </w:rPr>
        <w:t>___________</w:t>
      </w:r>
      <w:r w:rsidRPr="00A8037B">
        <w:rPr>
          <w:rFonts w:ascii="Times New Roman" w:hAnsi="Times New Roman" w:hint="eastAsia"/>
          <w:snapToGrid w:val="0"/>
          <w:kern w:val="0"/>
        </w:rPr>
        <w:t>（选填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运动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、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静止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），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嫦娥六号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在采集月壤时，会在月球表面留下了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压痕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，说明力可以使物体发生</w:t>
      </w:r>
      <w:r w:rsidRPr="00A8037B">
        <w:rPr>
          <w:rFonts w:ascii="Times New Roman" w:hAnsi="Times New Roman" w:hint="eastAsia"/>
          <w:snapToGrid w:val="0"/>
          <w:kern w:val="0"/>
        </w:rPr>
        <w:t>___________</w:t>
      </w:r>
      <w:r w:rsidRPr="00A8037B">
        <w:rPr>
          <w:rFonts w:ascii="Times New Roman" w:hAnsi="Times New Roman" w:hint="eastAsia"/>
          <w:snapToGrid w:val="0"/>
          <w:kern w:val="0"/>
        </w:rPr>
        <w:t>。</w:t>
      </w:r>
    </w:p>
    <w:p w14:paraId="1F9521C3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9.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滚滚长江东逝水，浪花淘尽英雄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，说明江水有</w:t>
      </w:r>
      <w:r w:rsidRPr="00A8037B">
        <w:rPr>
          <w:rFonts w:ascii="Times New Roman" w:hAnsi="Times New Roman" w:hint="eastAsia"/>
          <w:snapToGrid w:val="0"/>
          <w:kern w:val="0"/>
        </w:rPr>
        <w:t>___________</w:t>
      </w:r>
      <w:r w:rsidRPr="00A8037B">
        <w:rPr>
          <w:rFonts w:ascii="Times New Roman" w:hAnsi="Times New Roman" w:hint="eastAsia"/>
          <w:snapToGrid w:val="0"/>
          <w:kern w:val="0"/>
        </w:rPr>
        <w:t>能，</w:t>
      </w:r>
      <w:r w:rsidRPr="00A8037B">
        <w:rPr>
          <w:rFonts w:ascii="Times New Roman" w:hAnsi="Times New Roman" w:hint="eastAsia"/>
          <w:snapToGrid w:val="0"/>
          <w:kern w:val="0"/>
        </w:rPr>
        <w:t>0</w:t>
      </w:r>
      <w:r w:rsidRPr="00A8037B">
        <w:rPr>
          <w:rFonts w:ascii="Times New Roman" w:hAnsi="Times New Roman" w:hint="eastAsia"/>
          <w:snapToGrid w:val="0"/>
          <w:kern w:val="0"/>
        </w:rPr>
        <w:t>℃的水</w:t>
      </w:r>
      <w:r w:rsidRPr="00A8037B">
        <w:rPr>
          <w:rFonts w:ascii="Times New Roman" w:hAnsi="Times New Roman" w:hint="eastAsia"/>
          <w:snapToGrid w:val="0"/>
          <w:kern w:val="0"/>
        </w:rPr>
        <w:t>___________</w:t>
      </w:r>
      <w:r w:rsidRPr="00A8037B">
        <w:rPr>
          <w:rFonts w:ascii="Times New Roman" w:hAnsi="Times New Roman" w:hint="eastAsia"/>
          <w:snapToGrid w:val="0"/>
          <w:kern w:val="0"/>
        </w:rPr>
        <w:t>（选填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具有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、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不具有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）内能，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遥知不是雪，为有暗香来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，说明分子在做</w:t>
      </w:r>
      <w:r w:rsidRPr="00A8037B">
        <w:rPr>
          <w:rFonts w:ascii="Times New Roman" w:hAnsi="Times New Roman" w:hint="eastAsia"/>
          <w:snapToGrid w:val="0"/>
          <w:kern w:val="0"/>
        </w:rPr>
        <w:t>___________</w:t>
      </w:r>
      <w:r w:rsidRPr="00A8037B">
        <w:rPr>
          <w:rFonts w:ascii="Times New Roman" w:hAnsi="Times New Roman" w:hint="eastAsia"/>
          <w:snapToGrid w:val="0"/>
          <w:kern w:val="0"/>
        </w:rPr>
        <w:t>运动。</w:t>
      </w:r>
    </w:p>
    <w:p w14:paraId="373CFC20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10.</w:t>
      </w:r>
      <w:r w:rsidRPr="00A8037B">
        <w:rPr>
          <w:rFonts w:ascii="Times New Roman" w:hAnsi="Times New Roman" w:hint="eastAsia"/>
          <w:snapToGrid w:val="0"/>
          <w:kern w:val="0"/>
        </w:rPr>
        <w:t>质量为</w:t>
      </w:r>
      <w:r w:rsidRPr="00A8037B">
        <w:rPr>
          <w:rFonts w:ascii="Times New Roman" w:hAnsi="Times New Roman" w:hint="eastAsia"/>
          <w:snapToGrid w:val="0"/>
          <w:kern w:val="0"/>
        </w:rPr>
        <w:t>2kg</w:t>
      </w:r>
      <w:r w:rsidRPr="00A8037B">
        <w:rPr>
          <w:rFonts w:ascii="Times New Roman" w:hAnsi="Times New Roman" w:hint="eastAsia"/>
          <w:snapToGrid w:val="0"/>
          <w:kern w:val="0"/>
        </w:rPr>
        <w:t>的水升高</w:t>
      </w:r>
      <w:r w:rsidRPr="00A8037B">
        <w:rPr>
          <w:rFonts w:ascii="Times New Roman" w:hAnsi="Times New Roman" w:hint="eastAsia"/>
          <w:snapToGrid w:val="0"/>
          <w:kern w:val="0"/>
        </w:rPr>
        <w:t>50</w:t>
      </w:r>
      <w:r w:rsidRPr="00A8037B">
        <w:rPr>
          <w:rFonts w:ascii="Times New Roman" w:hAnsi="Times New Roman" w:hint="eastAsia"/>
          <w:snapToGrid w:val="0"/>
          <w:kern w:val="0"/>
        </w:rPr>
        <w:t>℃所吸收的热量为</w:t>
      </w:r>
      <w:r w:rsidRPr="00A8037B">
        <w:rPr>
          <w:rFonts w:ascii="Times New Roman" w:hAnsi="Times New Roman" w:hint="eastAsia"/>
          <w:snapToGrid w:val="0"/>
          <w:kern w:val="0"/>
        </w:rPr>
        <w:t>___________</w:t>
      </w:r>
      <w:r w:rsidRPr="00A8037B">
        <w:rPr>
          <w:rFonts w:ascii="Times New Roman" w:hAnsi="Times New Roman" w:hint="eastAsia"/>
          <w:snapToGrid w:val="0"/>
          <w:kern w:val="0"/>
        </w:rPr>
        <w:t>焦，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九天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无人机向斜上方匀速运时，其惯性</w:t>
      </w:r>
      <w:r w:rsidRPr="00A8037B">
        <w:rPr>
          <w:rFonts w:ascii="Times New Roman" w:hAnsi="Times New Roman" w:hint="eastAsia"/>
          <w:snapToGrid w:val="0"/>
          <w:kern w:val="0"/>
        </w:rPr>
        <w:t>___________</w:t>
      </w:r>
      <w:r w:rsidRPr="00A8037B">
        <w:rPr>
          <w:rFonts w:ascii="Times New Roman" w:hAnsi="Times New Roman" w:hint="eastAsia"/>
          <w:snapToGrid w:val="0"/>
          <w:kern w:val="0"/>
        </w:rPr>
        <w:t>，机械能</w:t>
      </w:r>
      <w:r w:rsidRPr="00A8037B">
        <w:rPr>
          <w:rFonts w:ascii="Times New Roman" w:hAnsi="Times New Roman" w:hint="eastAsia"/>
          <w:snapToGrid w:val="0"/>
          <w:kern w:val="0"/>
        </w:rPr>
        <w:t>___________</w:t>
      </w:r>
      <w:r w:rsidRPr="00A8037B">
        <w:rPr>
          <w:rFonts w:ascii="Times New Roman" w:hAnsi="Times New Roman" w:hint="eastAsia"/>
          <w:snapToGrid w:val="0"/>
          <w:kern w:val="0"/>
        </w:rPr>
        <w:t>（后</w:t>
      </w:r>
      <w:r w:rsidRPr="00A8037B">
        <w:rPr>
          <w:rFonts w:ascii="Times New Roman" w:hAnsi="Times New Roman" w:hint="eastAsia"/>
          <w:snapToGrid w:val="0"/>
          <w:kern w:val="0"/>
        </w:rPr>
        <w:t>2</w:t>
      </w:r>
      <w:r w:rsidRPr="00A8037B">
        <w:rPr>
          <w:rFonts w:ascii="Times New Roman" w:hAnsi="Times New Roman" w:hint="eastAsia"/>
          <w:snapToGrid w:val="0"/>
          <w:kern w:val="0"/>
        </w:rPr>
        <w:t>空均选填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增大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、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不变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、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减小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）。</w:t>
      </w:r>
    </w:p>
    <w:p w14:paraId="39A119A3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11.</w:t>
      </w:r>
      <w:r w:rsidRPr="00A8037B">
        <w:rPr>
          <w:rFonts w:ascii="Times New Roman" w:hAnsi="Times New Roman" w:hint="eastAsia"/>
          <w:snapToGrid w:val="0"/>
          <w:kern w:val="0"/>
        </w:rPr>
        <w:t>物理兴趣小组同学在做凸透镜实验时，光屏和发光体在透镜的</w:t>
      </w:r>
      <w:r w:rsidRPr="00A8037B">
        <w:rPr>
          <w:rFonts w:ascii="Times New Roman" w:hAnsi="Times New Roman" w:hint="eastAsia"/>
          <w:snapToGrid w:val="0"/>
          <w:kern w:val="0"/>
        </w:rPr>
        <w:t>___________</w:t>
      </w:r>
      <w:r w:rsidRPr="00A8037B">
        <w:rPr>
          <w:rFonts w:ascii="Times New Roman" w:hAnsi="Times New Roman" w:hint="eastAsia"/>
          <w:snapToGrid w:val="0"/>
          <w:kern w:val="0"/>
        </w:rPr>
        <w:t>（选填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同侧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、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两侧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），它们的中心在</w:t>
      </w:r>
      <w:r w:rsidRPr="00A8037B">
        <w:rPr>
          <w:rFonts w:ascii="Times New Roman" w:hAnsi="Times New Roman" w:hint="eastAsia"/>
          <w:snapToGrid w:val="0"/>
          <w:kern w:val="0"/>
        </w:rPr>
        <w:t>___________</w:t>
      </w:r>
      <w:r w:rsidRPr="00A8037B">
        <w:rPr>
          <w:rFonts w:ascii="Times New Roman" w:hAnsi="Times New Roman" w:hint="eastAsia"/>
          <w:snapToGrid w:val="0"/>
          <w:kern w:val="0"/>
        </w:rPr>
        <w:t>上，此凸透镜的焦距为</w:t>
      </w:r>
      <w:r w:rsidRPr="00A8037B">
        <w:rPr>
          <w:rFonts w:ascii="Times New Roman" w:hAnsi="Times New Roman" w:hint="eastAsia"/>
          <w:snapToGrid w:val="0"/>
          <w:kern w:val="0"/>
        </w:rPr>
        <w:t>10cm</w:t>
      </w:r>
      <w:r w:rsidRPr="00A8037B">
        <w:rPr>
          <w:rFonts w:ascii="Times New Roman" w:hAnsi="Times New Roman" w:hint="eastAsia"/>
          <w:snapToGrid w:val="0"/>
          <w:kern w:val="0"/>
        </w:rPr>
        <w:t>，发光体距离凸透镜</w:t>
      </w:r>
      <w:r w:rsidRPr="00A8037B">
        <w:rPr>
          <w:rFonts w:ascii="Times New Roman" w:hAnsi="Times New Roman" w:hint="eastAsia"/>
          <w:snapToGrid w:val="0"/>
          <w:kern w:val="0"/>
        </w:rPr>
        <w:t>16cm</w:t>
      </w:r>
      <w:r w:rsidRPr="00A8037B">
        <w:rPr>
          <w:rFonts w:ascii="Times New Roman" w:hAnsi="Times New Roman" w:hint="eastAsia"/>
          <w:snapToGrid w:val="0"/>
          <w:kern w:val="0"/>
        </w:rPr>
        <w:t>时，成</w:t>
      </w:r>
      <w:r w:rsidRPr="00A8037B">
        <w:rPr>
          <w:rFonts w:ascii="Times New Roman" w:hAnsi="Times New Roman" w:hint="eastAsia"/>
          <w:snapToGrid w:val="0"/>
          <w:kern w:val="0"/>
        </w:rPr>
        <w:t>___________</w:t>
      </w:r>
      <w:r w:rsidRPr="00A8037B">
        <w:rPr>
          <w:rFonts w:ascii="Times New Roman" w:hAnsi="Times New Roman" w:hint="eastAsia"/>
          <w:snapToGrid w:val="0"/>
          <w:kern w:val="0"/>
        </w:rPr>
        <w:t>（选填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正立放大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、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正立缩小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、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倒立放大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、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倒立缩小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）的实像。</w:t>
      </w:r>
    </w:p>
    <w:p w14:paraId="74615D06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 xml:space="preserve">12. </w:t>
      </w:r>
      <w:r w:rsidRPr="00A8037B">
        <w:rPr>
          <w:rFonts w:ascii="Times New Roman" w:hAnsi="Times New Roman" w:hint="eastAsia"/>
          <w:snapToGrid w:val="0"/>
          <w:kern w:val="0"/>
        </w:rPr>
        <w:t>万里无云的晴天时，我们看到天空是蓝色的，现已知以下信息：</w:t>
      </w:r>
    </w:p>
    <w:p w14:paraId="563AB513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①光是一种电磁波，不同色光的频率如下表所示：</w:t>
      </w:r>
    </w:p>
    <w:tbl>
      <w:tblPr>
        <w:tblStyle w:val="a9"/>
        <w:tblW w:w="9481" w:type="dxa"/>
        <w:tblLook w:val="04A0" w:firstRow="1" w:lastRow="0" w:firstColumn="1" w:lastColumn="0" w:noHBand="0" w:noVBand="1"/>
      </w:tblPr>
      <w:tblGrid>
        <w:gridCol w:w="1339"/>
        <w:gridCol w:w="1339"/>
        <w:gridCol w:w="1339"/>
        <w:gridCol w:w="1339"/>
        <w:gridCol w:w="1339"/>
        <w:gridCol w:w="1393"/>
        <w:gridCol w:w="1393"/>
      </w:tblGrid>
      <w:tr w:rsidR="008E7270" w14:paraId="78EA1081" w14:textId="77777777" w:rsidTr="000167DF">
        <w:trPr>
          <w:trHeight w:val="301"/>
        </w:trPr>
        <w:tc>
          <w:tcPr>
            <w:tcW w:w="0" w:type="auto"/>
          </w:tcPr>
          <w:p w14:paraId="25418A86" w14:textId="77777777" w:rsidR="000167DF" w:rsidRPr="000167DF" w:rsidRDefault="00000000" w:rsidP="002B6C37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bookmarkStart w:id="1" w:name="_Hlk200919453"/>
            <w:r w:rsidRPr="000167DF">
              <w:rPr>
                <w:rFonts w:ascii="Times New Roman" w:hAnsi="Times New Roman" w:hint="eastAsia"/>
                <w:snapToGrid w:val="0"/>
                <w:kern w:val="0"/>
              </w:rPr>
              <w:t>红色</w:t>
            </w:r>
          </w:p>
        </w:tc>
        <w:tc>
          <w:tcPr>
            <w:tcW w:w="0" w:type="auto"/>
          </w:tcPr>
          <w:p w14:paraId="5E6BEA61" w14:textId="77777777" w:rsidR="000167DF" w:rsidRPr="000167DF" w:rsidRDefault="00000000" w:rsidP="002B6C37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0167DF">
              <w:rPr>
                <w:rFonts w:ascii="Times New Roman" w:hAnsi="Times New Roman" w:hint="eastAsia"/>
                <w:snapToGrid w:val="0"/>
                <w:kern w:val="0"/>
              </w:rPr>
              <w:t>橙色</w:t>
            </w:r>
          </w:p>
        </w:tc>
        <w:tc>
          <w:tcPr>
            <w:tcW w:w="0" w:type="auto"/>
          </w:tcPr>
          <w:p w14:paraId="6D0B71D0" w14:textId="77777777" w:rsidR="000167DF" w:rsidRPr="000167DF" w:rsidRDefault="00000000" w:rsidP="002B6C37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0167DF">
              <w:rPr>
                <w:rFonts w:ascii="Times New Roman" w:hAnsi="Times New Roman" w:hint="eastAsia"/>
                <w:snapToGrid w:val="0"/>
                <w:kern w:val="0"/>
              </w:rPr>
              <w:t>黄色</w:t>
            </w:r>
          </w:p>
        </w:tc>
        <w:tc>
          <w:tcPr>
            <w:tcW w:w="0" w:type="auto"/>
          </w:tcPr>
          <w:p w14:paraId="6B1A2BF3" w14:textId="77777777" w:rsidR="000167DF" w:rsidRPr="000167DF" w:rsidRDefault="00000000" w:rsidP="002B6C37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0167DF">
              <w:rPr>
                <w:rFonts w:ascii="Times New Roman" w:hAnsi="Times New Roman" w:hint="eastAsia"/>
                <w:snapToGrid w:val="0"/>
                <w:kern w:val="0"/>
              </w:rPr>
              <w:t>绿色</w:t>
            </w:r>
          </w:p>
        </w:tc>
        <w:tc>
          <w:tcPr>
            <w:tcW w:w="0" w:type="auto"/>
          </w:tcPr>
          <w:p w14:paraId="6614FEFD" w14:textId="77777777" w:rsidR="000167DF" w:rsidRPr="000167DF" w:rsidRDefault="00000000" w:rsidP="002B6C37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0167DF">
              <w:rPr>
                <w:rFonts w:ascii="Times New Roman" w:hAnsi="Times New Roman" w:hint="eastAsia"/>
                <w:snapToGrid w:val="0"/>
                <w:kern w:val="0"/>
              </w:rPr>
              <w:t>青色</w:t>
            </w:r>
          </w:p>
        </w:tc>
        <w:tc>
          <w:tcPr>
            <w:tcW w:w="0" w:type="auto"/>
          </w:tcPr>
          <w:p w14:paraId="4E871789" w14:textId="77777777" w:rsidR="000167DF" w:rsidRPr="000167DF" w:rsidRDefault="00000000" w:rsidP="002B6C37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0167DF">
              <w:rPr>
                <w:rFonts w:ascii="Times New Roman" w:hAnsi="Times New Roman" w:hint="eastAsia"/>
                <w:snapToGrid w:val="0"/>
                <w:kern w:val="0"/>
              </w:rPr>
              <w:t>蓝色</w:t>
            </w:r>
          </w:p>
        </w:tc>
        <w:tc>
          <w:tcPr>
            <w:tcW w:w="0" w:type="auto"/>
          </w:tcPr>
          <w:p w14:paraId="2F9EC4A1" w14:textId="77777777" w:rsidR="000167DF" w:rsidRPr="000167DF" w:rsidRDefault="00000000" w:rsidP="002B6C37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0167DF">
              <w:rPr>
                <w:rFonts w:ascii="Times New Roman" w:hAnsi="Times New Roman" w:hint="eastAsia"/>
                <w:snapToGrid w:val="0"/>
                <w:kern w:val="0"/>
              </w:rPr>
              <w:t>紫色</w:t>
            </w:r>
          </w:p>
        </w:tc>
      </w:tr>
      <w:tr w:rsidR="008E7270" w14:paraId="04713275" w14:textId="77777777" w:rsidTr="000167DF">
        <w:trPr>
          <w:trHeight w:val="301"/>
        </w:trPr>
        <w:tc>
          <w:tcPr>
            <w:tcW w:w="0" w:type="auto"/>
          </w:tcPr>
          <w:p w14:paraId="468811A9" w14:textId="77777777" w:rsidR="000167DF" w:rsidRPr="000167DF" w:rsidRDefault="00000000" w:rsidP="002B6C37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0167DF">
              <w:rPr>
                <w:rFonts w:ascii="Times New Roman" w:hAnsi="Times New Roman"/>
                <w:snapToGrid w:val="0"/>
                <w:kern w:val="0"/>
              </w:rPr>
              <w:t>384-482THz</w:t>
            </w:r>
          </w:p>
        </w:tc>
        <w:tc>
          <w:tcPr>
            <w:tcW w:w="0" w:type="auto"/>
          </w:tcPr>
          <w:p w14:paraId="6D1A5057" w14:textId="77777777" w:rsidR="000167DF" w:rsidRPr="000167DF" w:rsidRDefault="00000000" w:rsidP="002B6C37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0167DF">
              <w:rPr>
                <w:rFonts w:ascii="Times New Roman" w:hAnsi="Times New Roman"/>
                <w:snapToGrid w:val="0"/>
                <w:kern w:val="0"/>
              </w:rPr>
              <w:t>482-503THz</w:t>
            </w:r>
          </w:p>
        </w:tc>
        <w:tc>
          <w:tcPr>
            <w:tcW w:w="0" w:type="auto"/>
          </w:tcPr>
          <w:p w14:paraId="2589128B" w14:textId="77777777" w:rsidR="000167DF" w:rsidRPr="000167DF" w:rsidRDefault="00000000" w:rsidP="002B6C37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0167DF">
              <w:rPr>
                <w:rFonts w:ascii="Times New Roman" w:hAnsi="Times New Roman"/>
                <w:snapToGrid w:val="0"/>
                <w:kern w:val="0"/>
              </w:rPr>
              <w:t>503-520THz</w:t>
            </w:r>
          </w:p>
        </w:tc>
        <w:tc>
          <w:tcPr>
            <w:tcW w:w="0" w:type="auto"/>
          </w:tcPr>
          <w:p w14:paraId="16991892" w14:textId="77777777" w:rsidR="000167DF" w:rsidRPr="000167DF" w:rsidRDefault="00000000" w:rsidP="002B6C37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0167DF">
              <w:rPr>
                <w:rFonts w:ascii="Times New Roman" w:hAnsi="Times New Roman"/>
                <w:snapToGrid w:val="0"/>
                <w:kern w:val="0"/>
              </w:rPr>
              <w:t>520-610THz</w:t>
            </w:r>
          </w:p>
        </w:tc>
        <w:tc>
          <w:tcPr>
            <w:tcW w:w="0" w:type="auto"/>
          </w:tcPr>
          <w:p w14:paraId="0A5043C0" w14:textId="77777777" w:rsidR="000167DF" w:rsidRPr="000167DF" w:rsidRDefault="00000000" w:rsidP="002B6C37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0167DF">
              <w:rPr>
                <w:rFonts w:ascii="Times New Roman" w:hAnsi="Times New Roman"/>
                <w:snapToGrid w:val="0"/>
                <w:kern w:val="0"/>
              </w:rPr>
              <w:t>620-659THz</w:t>
            </w:r>
          </w:p>
        </w:tc>
        <w:tc>
          <w:tcPr>
            <w:tcW w:w="0" w:type="auto"/>
          </w:tcPr>
          <w:p w14:paraId="4443E4C2" w14:textId="77777777" w:rsidR="000167DF" w:rsidRPr="000167DF" w:rsidRDefault="00000000" w:rsidP="002B6C37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0167DF">
              <w:rPr>
                <w:rFonts w:ascii="Times New Roman" w:hAnsi="Times New Roman"/>
                <w:snapToGrid w:val="0"/>
                <w:kern w:val="0"/>
              </w:rPr>
              <w:t>610-659 THz</w:t>
            </w:r>
          </w:p>
        </w:tc>
        <w:tc>
          <w:tcPr>
            <w:tcW w:w="0" w:type="auto"/>
          </w:tcPr>
          <w:p w14:paraId="7BABAF4E" w14:textId="77777777" w:rsidR="000167DF" w:rsidRPr="000167DF" w:rsidRDefault="00000000" w:rsidP="002B6C37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0167DF">
              <w:rPr>
                <w:rFonts w:ascii="Times New Roman" w:hAnsi="Times New Roman"/>
                <w:snapToGrid w:val="0"/>
                <w:kern w:val="0"/>
              </w:rPr>
              <w:t>659-769 THz</w:t>
            </w:r>
          </w:p>
        </w:tc>
      </w:tr>
    </w:tbl>
    <w:bookmarkEnd w:id="1"/>
    <w:p w14:paraId="05A9745F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②光的频率越高，经氮气、氧气分子散射的程度越大，向各个方向发散；</w:t>
      </w:r>
    </w:p>
    <w:p w14:paraId="50E20706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③太阳光在空气中主要通过氮气、氧气分子散射；</w:t>
      </w:r>
    </w:p>
    <w:p w14:paraId="0A3458F5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④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靛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是蓝紫或深蓝，晴天时，相较于紫色光，人眼更容易感受到蓝色光。</w:t>
      </w:r>
    </w:p>
    <w:p w14:paraId="15457870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（</w:t>
      </w:r>
      <w:r w:rsidRPr="00A8037B">
        <w:rPr>
          <w:rFonts w:ascii="Times New Roman" w:hAnsi="Times New Roman" w:hint="eastAsia"/>
          <w:snapToGrid w:val="0"/>
          <w:kern w:val="0"/>
        </w:rPr>
        <w:t>1</w:t>
      </w:r>
      <w:r w:rsidRPr="00A8037B">
        <w:rPr>
          <w:rFonts w:ascii="Times New Roman" w:hAnsi="Times New Roman" w:hint="eastAsia"/>
          <w:snapToGrid w:val="0"/>
          <w:kern w:val="0"/>
        </w:rPr>
        <w:t>）频率为</w:t>
      </w:r>
      <w:r w:rsidRPr="00A8037B">
        <w:rPr>
          <w:rFonts w:ascii="Times New Roman" w:hAnsi="Times New Roman" w:hint="eastAsia"/>
          <w:snapToGrid w:val="0"/>
          <w:kern w:val="0"/>
        </w:rPr>
        <w:t>450THz</w:t>
      </w:r>
      <w:r w:rsidRPr="00A8037B">
        <w:rPr>
          <w:rFonts w:ascii="Times New Roman" w:hAnsi="Times New Roman" w:hint="eastAsia"/>
          <w:snapToGrid w:val="0"/>
          <w:kern w:val="0"/>
        </w:rPr>
        <w:t>的光</w:t>
      </w:r>
      <w:r w:rsidRPr="00A8037B">
        <w:rPr>
          <w:rFonts w:ascii="Times New Roman" w:hAnsi="Times New Roman" w:hint="eastAsia"/>
          <w:snapToGrid w:val="0"/>
          <w:kern w:val="0"/>
        </w:rPr>
        <w:t>___________</w:t>
      </w:r>
      <w:r w:rsidRPr="00A8037B">
        <w:rPr>
          <w:rFonts w:ascii="Times New Roman" w:hAnsi="Times New Roman" w:hint="eastAsia"/>
          <w:snapToGrid w:val="0"/>
          <w:kern w:val="0"/>
        </w:rPr>
        <w:t>（选填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属于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、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不属于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）三原色光；</w:t>
      </w:r>
    </w:p>
    <w:p w14:paraId="252A1477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（</w:t>
      </w:r>
      <w:r w:rsidRPr="00A8037B">
        <w:rPr>
          <w:rFonts w:ascii="Times New Roman" w:hAnsi="Times New Roman" w:hint="eastAsia"/>
          <w:snapToGrid w:val="0"/>
          <w:kern w:val="0"/>
        </w:rPr>
        <w:t>2</w:t>
      </w:r>
      <w:r w:rsidRPr="00A8037B">
        <w:rPr>
          <w:rFonts w:ascii="Times New Roman" w:hAnsi="Times New Roman" w:hint="eastAsia"/>
          <w:snapToGrid w:val="0"/>
          <w:kern w:val="0"/>
        </w:rPr>
        <w:t>）结合以上信息，请解释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晴天时，人看天空为什么是蓝色的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。</w:t>
      </w:r>
    </w:p>
    <w:p w14:paraId="5A5FE069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EA1089">
        <w:rPr>
          <w:rFonts w:ascii="Times New Roman" w:hAnsi="Times New Roman"/>
          <w:snapToGrid w:val="0"/>
          <w:kern w:val="0"/>
          <w:u w:val="single"/>
        </w:rPr>
        <w:t xml:space="preserve">                                                    </w:t>
      </w:r>
      <w:r>
        <w:rPr>
          <w:rFonts w:ascii="Times New Roman" w:hAnsi="Times New Roman"/>
          <w:snapToGrid w:val="0"/>
          <w:kern w:val="0"/>
          <w:u w:val="single"/>
        </w:rPr>
        <w:t xml:space="preserve">                          </w:t>
      </w:r>
    </w:p>
    <w:p w14:paraId="2B310B6A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EA1089">
        <w:rPr>
          <w:rFonts w:ascii="Times New Roman" w:hAnsi="Times New Roman"/>
          <w:snapToGrid w:val="0"/>
          <w:kern w:val="0"/>
          <w:u w:val="single"/>
        </w:rPr>
        <w:t xml:space="preserve">                                                    </w:t>
      </w:r>
      <w:r>
        <w:rPr>
          <w:rFonts w:ascii="Times New Roman" w:hAnsi="Times New Roman"/>
          <w:snapToGrid w:val="0"/>
          <w:kern w:val="0"/>
          <w:u w:val="single"/>
        </w:rPr>
        <w:t xml:space="preserve">                          </w:t>
      </w:r>
      <w:r w:rsidRPr="00A8037B">
        <w:rPr>
          <w:rFonts w:ascii="Times New Roman" w:hAnsi="Times New Roman" w:hint="eastAsia"/>
          <w:snapToGrid w:val="0"/>
          <w:kern w:val="0"/>
        </w:rPr>
        <w:t>。</w:t>
      </w:r>
    </w:p>
    <w:p w14:paraId="138FB13C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/>
          <w:snapToGrid w:val="0"/>
          <w:kern w:val="0"/>
        </w:rPr>
        <w:t xml:space="preserve">13. </w:t>
      </w:r>
      <w:r w:rsidRPr="00A8037B">
        <w:rPr>
          <w:rFonts w:ascii="Times New Roman" w:hAnsi="Times New Roman" w:hint="eastAsia"/>
          <w:snapToGrid w:val="0"/>
          <w:kern w:val="0"/>
        </w:rPr>
        <w:t>如图所示的电路图，电源电压为</w:t>
      </w:r>
      <w:r w:rsidRPr="00A8037B">
        <w:rPr>
          <w:rFonts w:ascii="Times New Roman" w:hAnsi="Times New Roman"/>
          <w:snapToGrid w:val="0"/>
          <w:kern w:val="0"/>
        </w:rPr>
        <w:t>U</w:t>
      </w:r>
      <w:r w:rsidR="00EA1089">
        <w:rPr>
          <w:rFonts w:ascii="Times New Roman" w:hAnsi="Times New Roman"/>
          <w:snapToGrid w:val="0"/>
          <w:kern w:val="0"/>
          <w:vertAlign w:val="subscript"/>
        </w:rPr>
        <w:t>0</w:t>
      </w:r>
      <w:r w:rsidRPr="00A8037B">
        <w:rPr>
          <w:rFonts w:ascii="Times New Roman" w:hAnsi="Times New Roman" w:hint="eastAsia"/>
          <w:snapToGrid w:val="0"/>
          <w:kern w:val="0"/>
        </w:rPr>
        <w:t>且保持不变。现在将</w:t>
      </w:r>
      <w:r w:rsidRPr="00A8037B">
        <w:rPr>
          <w:rFonts w:ascii="Times New Roman" w:hAnsi="Times New Roman"/>
          <w:snapToGrid w:val="0"/>
          <w:kern w:val="0"/>
        </w:rPr>
        <w:t>MN</w:t>
      </w:r>
      <w:r w:rsidRPr="00A8037B">
        <w:rPr>
          <w:rFonts w:ascii="Times New Roman" w:hAnsi="Times New Roman" w:hint="eastAsia"/>
          <w:snapToGrid w:val="0"/>
          <w:kern w:val="0"/>
        </w:rPr>
        <w:t>端分别与变阻器的</w:t>
      </w:r>
      <w:r w:rsidRPr="00A8037B">
        <w:rPr>
          <w:rFonts w:ascii="Times New Roman" w:hAnsi="Times New Roman"/>
          <w:snapToGrid w:val="0"/>
          <w:kern w:val="0"/>
        </w:rPr>
        <w:t>ac</w:t>
      </w:r>
      <w:r w:rsidRPr="00A8037B">
        <w:rPr>
          <w:rFonts w:ascii="Times New Roman" w:hAnsi="Times New Roman" w:hint="eastAsia"/>
          <w:snapToGrid w:val="0"/>
          <w:kern w:val="0"/>
        </w:rPr>
        <w:t>端相连，闭合开关，向右移动滑片</w:t>
      </w:r>
      <w:r w:rsidRPr="00A8037B">
        <w:rPr>
          <w:rFonts w:ascii="Times New Roman" w:hAnsi="Times New Roman"/>
          <w:snapToGrid w:val="0"/>
          <w:kern w:val="0"/>
        </w:rPr>
        <w:t>P</w:t>
      </w:r>
      <w:r w:rsidRPr="00A8037B">
        <w:rPr>
          <w:rFonts w:ascii="Times New Roman" w:hAnsi="Times New Roman" w:hint="eastAsia"/>
          <w:snapToGrid w:val="0"/>
          <w:kern w:val="0"/>
        </w:rPr>
        <w:t>时。</w:t>
      </w:r>
    </w:p>
    <w:p w14:paraId="0A8F0877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>
        <w:rPr>
          <w:noProof/>
        </w:rPr>
        <w:lastRenderedPageBreak/>
        <w:drawing>
          <wp:inline distT="0" distB="0" distL="0" distR="0" wp14:anchorId="52DFB677" wp14:editId="6B67DFCD">
            <wp:extent cx="3604572" cy="1310754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4572" cy="131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48384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（</w:t>
      </w:r>
      <w:r w:rsidRPr="00A8037B">
        <w:rPr>
          <w:rFonts w:ascii="Times New Roman" w:hAnsi="Times New Roman" w:hint="eastAsia"/>
          <w:snapToGrid w:val="0"/>
          <w:kern w:val="0"/>
        </w:rPr>
        <w:t>1</w:t>
      </w:r>
      <w:r w:rsidRPr="00A8037B">
        <w:rPr>
          <w:rFonts w:ascii="Times New Roman" w:hAnsi="Times New Roman" w:hint="eastAsia"/>
          <w:snapToGrid w:val="0"/>
          <w:kern w:val="0"/>
        </w:rPr>
        <w:t>）若电路无故障，则电压表示数</w:t>
      </w:r>
      <w:r w:rsidRPr="00A8037B">
        <w:rPr>
          <w:rFonts w:ascii="Times New Roman" w:hAnsi="Times New Roman" w:hint="eastAsia"/>
          <w:snapToGrid w:val="0"/>
          <w:kern w:val="0"/>
        </w:rPr>
        <w:t>___________</w:t>
      </w:r>
      <w:r w:rsidRPr="00A8037B">
        <w:rPr>
          <w:rFonts w:ascii="Times New Roman" w:hAnsi="Times New Roman" w:hint="eastAsia"/>
          <w:snapToGrid w:val="0"/>
          <w:kern w:val="0"/>
        </w:rPr>
        <w:t>。</w:t>
      </w:r>
    </w:p>
    <w:p w14:paraId="5B7620F7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/>
          <w:snapToGrid w:val="0"/>
          <w:kern w:val="0"/>
        </w:rPr>
        <w:t>（</w:t>
      </w:r>
      <w:r w:rsidRPr="00A8037B">
        <w:rPr>
          <w:rFonts w:ascii="Times New Roman" w:hAnsi="Times New Roman"/>
          <w:snapToGrid w:val="0"/>
          <w:kern w:val="0"/>
        </w:rPr>
        <w:t>2</w:t>
      </w:r>
      <w:r w:rsidRPr="00A8037B">
        <w:rPr>
          <w:rFonts w:ascii="Times New Roman" w:hAnsi="Times New Roman"/>
          <w:snapToGrid w:val="0"/>
          <w:kern w:val="0"/>
        </w:rPr>
        <w:t>）</w:t>
      </w:r>
      <w:r w:rsidRPr="00A8037B">
        <w:rPr>
          <w:rFonts w:ascii="Times New Roman" w:hAnsi="Times New Roman" w:hint="eastAsia"/>
          <w:snapToGrid w:val="0"/>
          <w:kern w:val="0"/>
        </w:rPr>
        <w:t>若移动滑片</w:t>
      </w:r>
      <w:r w:rsidRPr="00A8037B">
        <w:rPr>
          <w:rFonts w:ascii="Times New Roman" w:hAnsi="Times New Roman"/>
          <w:snapToGrid w:val="0"/>
          <w:kern w:val="0"/>
        </w:rPr>
        <w:t>P</w:t>
      </w:r>
      <w:r w:rsidRPr="00A8037B">
        <w:rPr>
          <w:rFonts w:ascii="Times New Roman" w:hAnsi="Times New Roman" w:hint="eastAsia"/>
          <w:snapToGrid w:val="0"/>
          <w:kern w:val="0"/>
        </w:rPr>
        <w:t>时，至少有一个电表示数不为</w:t>
      </w:r>
      <w:r w:rsidRPr="00A8037B">
        <w:rPr>
          <w:rFonts w:ascii="Times New Roman" w:hAnsi="Times New Roman"/>
          <w:snapToGrid w:val="0"/>
          <w:kern w:val="0"/>
        </w:rPr>
        <w:t>0</w:t>
      </w:r>
      <w:r w:rsidRPr="00A8037B">
        <w:rPr>
          <w:rFonts w:ascii="Times New Roman" w:hAnsi="Times New Roman" w:hint="eastAsia"/>
          <w:snapToGrid w:val="0"/>
          <w:kern w:val="0"/>
        </w:rPr>
        <w:t>，故障只存</w:t>
      </w:r>
      <w:r w:rsidRPr="00A8037B">
        <w:rPr>
          <w:rFonts w:ascii="Times New Roman" w:hAnsi="Times New Roman"/>
          <w:snapToGrid w:val="0"/>
          <w:kern w:val="0"/>
        </w:rPr>
        <w:t>R</w:t>
      </w:r>
      <w:r w:rsidR="00EA1089">
        <w:rPr>
          <w:rFonts w:ascii="Times New Roman" w:hAnsi="Times New Roman"/>
          <w:snapToGrid w:val="0"/>
          <w:kern w:val="0"/>
          <w:vertAlign w:val="subscript"/>
        </w:rPr>
        <w:t>1</w:t>
      </w:r>
      <w:r w:rsidRPr="00A8037B">
        <w:rPr>
          <w:rFonts w:ascii="Times New Roman" w:hAnsi="Times New Roman" w:hint="eastAsia"/>
          <w:snapToGrid w:val="0"/>
          <w:kern w:val="0"/>
        </w:rPr>
        <w:t>或</w:t>
      </w:r>
      <w:r w:rsidRPr="00A8037B">
        <w:rPr>
          <w:rFonts w:ascii="Times New Roman" w:hAnsi="Times New Roman"/>
          <w:snapToGrid w:val="0"/>
          <w:kern w:val="0"/>
        </w:rPr>
        <w:t>R</w:t>
      </w:r>
      <w:r w:rsidR="00EA1089">
        <w:rPr>
          <w:rFonts w:ascii="Times New Roman" w:hAnsi="Times New Roman"/>
          <w:snapToGrid w:val="0"/>
          <w:kern w:val="0"/>
          <w:vertAlign w:val="subscript"/>
        </w:rPr>
        <w:t>2</w:t>
      </w:r>
      <w:r w:rsidRPr="00A8037B">
        <w:rPr>
          <w:rFonts w:ascii="Times New Roman" w:hAnsi="Times New Roman" w:hint="eastAsia"/>
          <w:snapToGrid w:val="0"/>
          <w:kern w:val="0"/>
        </w:rPr>
        <w:t>上；请写出电压表的示数和电流表示数的变化情况以及对应的故障</w:t>
      </w:r>
      <w:r w:rsidRPr="00A8037B">
        <w:rPr>
          <w:rFonts w:ascii="Times New Roman" w:hAnsi="Times New Roman"/>
          <w:snapToGrid w:val="0"/>
          <w:kern w:val="0"/>
        </w:rPr>
        <w:t xml:space="preserve">___________________ </w:t>
      </w:r>
      <w:r w:rsidRPr="00A8037B">
        <w:rPr>
          <w:rFonts w:ascii="Times New Roman" w:hAnsi="Times New Roman" w:hint="eastAsia"/>
          <w:snapToGrid w:val="0"/>
          <w:kern w:val="0"/>
        </w:rPr>
        <w:t>。</w:t>
      </w:r>
    </w:p>
    <w:p w14:paraId="5DDB7E8B" w14:textId="77777777" w:rsidR="00A8037B" w:rsidRPr="0077547A" w:rsidRDefault="00000000" w:rsidP="00A8037B">
      <w:pPr>
        <w:spacing w:line="288" w:lineRule="auto"/>
        <w:jc w:val="left"/>
        <w:rPr>
          <w:rFonts w:ascii="Times New Roman" w:hAnsi="Times New Roman"/>
          <w:b/>
          <w:snapToGrid w:val="0"/>
          <w:kern w:val="0"/>
          <w:sz w:val="24"/>
        </w:rPr>
      </w:pPr>
      <w:r w:rsidRPr="0077547A">
        <w:rPr>
          <w:rFonts w:ascii="Times New Roman" w:hAnsi="Times New Roman" w:hint="eastAsia"/>
          <w:b/>
          <w:snapToGrid w:val="0"/>
          <w:kern w:val="0"/>
          <w:sz w:val="24"/>
        </w:rPr>
        <w:t>三、</w:t>
      </w:r>
      <w:r w:rsidRPr="0077547A">
        <w:rPr>
          <w:rFonts w:ascii="Times New Roman" w:hAnsi="Times New Roman" w:hint="eastAsia"/>
          <w:b/>
          <w:snapToGrid w:val="0"/>
          <w:kern w:val="0"/>
          <w:sz w:val="24"/>
        </w:rPr>
        <w:t xml:space="preserve"> </w:t>
      </w:r>
      <w:r w:rsidRPr="0077547A">
        <w:rPr>
          <w:rFonts w:ascii="Times New Roman" w:hAnsi="Times New Roman" w:hint="eastAsia"/>
          <w:b/>
          <w:snapToGrid w:val="0"/>
          <w:kern w:val="0"/>
          <w:sz w:val="24"/>
        </w:rPr>
        <w:t>作图题（共</w:t>
      </w:r>
      <w:r w:rsidRPr="0077547A">
        <w:rPr>
          <w:rFonts w:ascii="Times New Roman" w:hAnsi="Times New Roman" w:hint="eastAsia"/>
          <w:b/>
          <w:snapToGrid w:val="0"/>
          <w:kern w:val="0"/>
          <w:sz w:val="24"/>
        </w:rPr>
        <w:t>4</w:t>
      </w:r>
      <w:r w:rsidRPr="0077547A">
        <w:rPr>
          <w:rFonts w:ascii="Times New Roman" w:hAnsi="Times New Roman" w:hint="eastAsia"/>
          <w:b/>
          <w:snapToGrid w:val="0"/>
          <w:kern w:val="0"/>
          <w:sz w:val="24"/>
        </w:rPr>
        <w:t>分）</w:t>
      </w:r>
    </w:p>
    <w:p w14:paraId="48927A08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 xml:space="preserve">14. </w:t>
      </w:r>
      <w:r w:rsidRPr="00A8037B">
        <w:rPr>
          <w:rFonts w:ascii="Times New Roman" w:hAnsi="Times New Roman" w:hint="eastAsia"/>
          <w:snapToGrid w:val="0"/>
          <w:kern w:val="0"/>
        </w:rPr>
        <w:t>重为</w:t>
      </w:r>
      <w:r w:rsidRPr="00A8037B">
        <w:rPr>
          <w:rFonts w:ascii="Times New Roman" w:hAnsi="Times New Roman" w:hint="eastAsia"/>
          <w:snapToGrid w:val="0"/>
          <w:kern w:val="0"/>
        </w:rPr>
        <w:t>4N</w:t>
      </w:r>
      <w:r w:rsidRPr="00A8037B">
        <w:rPr>
          <w:rFonts w:ascii="Times New Roman" w:hAnsi="Times New Roman" w:hint="eastAsia"/>
          <w:snapToGrid w:val="0"/>
          <w:kern w:val="0"/>
        </w:rPr>
        <w:t>的书本放在水平桌面上，用力的图示法表示出书本受到水平桌面的支持力。</w:t>
      </w:r>
    </w:p>
    <w:p w14:paraId="36604F16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 xml:space="preserve">15. </w:t>
      </w:r>
      <w:r w:rsidRPr="00A8037B">
        <w:rPr>
          <w:rFonts w:ascii="Times New Roman" w:hAnsi="Times New Roman" w:hint="eastAsia"/>
          <w:snapToGrid w:val="0"/>
          <w:kern w:val="0"/>
        </w:rPr>
        <w:t>在下图中，根据给出的入射光线</w:t>
      </w:r>
      <w:r w:rsidRPr="00A8037B">
        <w:rPr>
          <w:rFonts w:ascii="Times New Roman" w:hAnsi="Times New Roman" w:hint="eastAsia"/>
          <w:snapToGrid w:val="0"/>
          <w:kern w:val="0"/>
        </w:rPr>
        <w:t>AO</w:t>
      </w:r>
      <w:r w:rsidRPr="00A8037B">
        <w:rPr>
          <w:rFonts w:ascii="Times New Roman" w:hAnsi="Times New Roman" w:hint="eastAsia"/>
          <w:snapToGrid w:val="0"/>
          <w:kern w:val="0"/>
        </w:rPr>
        <w:t>画出反射光线</w:t>
      </w:r>
      <w:r w:rsidRPr="00A8037B">
        <w:rPr>
          <w:rFonts w:ascii="Times New Roman" w:hAnsi="Times New Roman" w:hint="eastAsia"/>
          <w:snapToGrid w:val="0"/>
          <w:kern w:val="0"/>
        </w:rPr>
        <w:t>OB</w:t>
      </w:r>
      <w:r w:rsidRPr="00A8037B">
        <w:rPr>
          <w:rFonts w:ascii="Times New Roman" w:hAnsi="Times New Roman" w:hint="eastAsia"/>
          <w:snapToGrid w:val="0"/>
          <w:kern w:val="0"/>
        </w:rPr>
        <w:t>，并标出反射角及其度数。</w:t>
      </w:r>
    </w:p>
    <w:p w14:paraId="27C6D217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>
        <w:rPr>
          <w:noProof/>
        </w:rPr>
        <w:drawing>
          <wp:inline distT="0" distB="0" distL="0" distR="0" wp14:anchorId="0B019CE2" wp14:editId="57EC42AC">
            <wp:extent cx="4419983" cy="1196444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19983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680B1" w14:textId="77777777" w:rsidR="00A8037B" w:rsidRPr="0077547A" w:rsidRDefault="00000000" w:rsidP="00A8037B">
      <w:pPr>
        <w:spacing w:line="288" w:lineRule="auto"/>
        <w:jc w:val="left"/>
        <w:rPr>
          <w:rFonts w:ascii="Times New Roman" w:hAnsi="Times New Roman"/>
          <w:b/>
          <w:snapToGrid w:val="0"/>
          <w:kern w:val="0"/>
          <w:sz w:val="24"/>
        </w:rPr>
      </w:pPr>
      <w:r w:rsidRPr="0077547A">
        <w:rPr>
          <w:rFonts w:ascii="Times New Roman" w:hAnsi="Times New Roman" w:hint="eastAsia"/>
          <w:b/>
          <w:snapToGrid w:val="0"/>
          <w:kern w:val="0"/>
          <w:sz w:val="24"/>
        </w:rPr>
        <w:t>四、综合题（本大题共</w:t>
      </w:r>
      <w:r w:rsidRPr="0077547A">
        <w:rPr>
          <w:rFonts w:ascii="Times New Roman" w:hAnsi="Times New Roman" w:hint="eastAsia"/>
          <w:b/>
          <w:snapToGrid w:val="0"/>
          <w:kern w:val="0"/>
          <w:sz w:val="24"/>
        </w:rPr>
        <w:t>5</w:t>
      </w:r>
      <w:r w:rsidRPr="0077547A">
        <w:rPr>
          <w:rFonts w:ascii="Times New Roman" w:hAnsi="Times New Roman" w:hint="eastAsia"/>
          <w:b/>
          <w:snapToGrid w:val="0"/>
          <w:kern w:val="0"/>
          <w:sz w:val="24"/>
        </w:rPr>
        <w:t>题，共</w:t>
      </w:r>
      <w:r w:rsidRPr="0077547A">
        <w:rPr>
          <w:rFonts w:ascii="Times New Roman" w:hAnsi="Times New Roman" w:hint="eastAsia"/>
          <w:b/>
          <w:snapToGrid w:val="0"/>
          <w:kern w:val="0"/>
          <w:sz w:val="24"/>
        </w:rPr>
        <w:t>31</w:t>
      </w:r>
      <w:r w:rsidRPr="0077547A">
        <w:rPr>
          <w:rFonts w:ascii="Times New Roman" w:hAnsi="Times New Roman" w:hint="eastAsia"/>
          <w:b/>
          <w:snapToGrid w:val="0"/>
          <w:kern w:val="0"/>
          <w:sz w:val="24"/>
        </w:rPr>
        <w:t>分）</w:t>
      </w:r>
    </w:p>
    <w:p w14:paraId="0A33D2F5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 xml:space="preserve">16. 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梦想号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潜水艇，在执行某次科考任务时，求该潜艇受到的浮力</w:t>
      </w:r>
      <w:r w:rsidRPr="00A8037B">
        <w:rPr>
          <w:rFonts w:ascii="Times New Roman" w:hAnsi="Times New Roman" w:hint="eastAsia"/>
          <w:snapToGrid w:val="0"/>
          <w:kern w:val="0"/>
        </w:rPr>
        <w:t>F</w:t>
      </w:r>
      <w:r w:rsidRPr="0077547A">
        <w:rPr>
          <w:rFonts w:ascii="Times New Roman" w:hAnsi="Times New Roman" w:hint="eastAsia"/>
          <w:snapToGrid w:val="0"/>
          <w:kern w:val="0"/>
          <w:vertAlign w:val="subscript"/>
        </w:rPr>
        <w:t>浮</w:t>
      </w:r>
      <w:r w:rsidRPr="00A8037B">
        <w:rPr>
          <w:rFonts w:ascii="Times New Roman" w:hAnsi="Times New Roman" w:hint="eastAsia"/>
          <w:snapToGrid w:val="0"/>
          <w:kern w:val="0"/>
        </w:rPr>
        <w:t>。</w:t>
      </w:r>
    </w:p>
    <w:p w14:paraId="0130AD84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/>
          <w:snapToGrid w:val="0"/>
          <w:kern w:val="0"/>
        </w:rPr>
        <w:t xml:space="preserve">17. </w:t>
      </w:r>
      <w:r w:rsidRPr="00A8037B">
        <w:rPr>
          <w:rFonts w:ascii="Times New Roman" w:hAnsi="Times New Roman" w:hint="eastAsia"/>
          <w:snapToGrid w:val="0"/>
          <w:kern w:val="0"/>
        </w:rPr>
        <w:t>某机器用</w:t>
      </w:r>
      <w:r w:rsidRPr="00A8037B">
        <w:rPr>
          <w:rFonts w:ascii="Times New Roman" w:hAnsi="Times New Roman"/>
          <w:snapToGrid w:val="0"/>
          <w:kern w:val="0"/>
        </w:rPr>
        <w:t>5×10</w:t>
      </w:r>
      <w:r w:rsidR="0077547A">
        <w:rPr>
          <w:rFonts w:ascii="Times New Roman" w:hAnsi="Times New Roman"/>
          <w:snapToGrid w:val="0"/>
          <w:kern w:val="0"/>
          <w:vertAlign w:val="superscript"/>
        </w:rPr>
        <w:t>4</w:t>
      </w:r>
      <w:r w:rsidRPr="00A8037B">
        <w:rPr>
          <w:rFonts w:ascii="Times New Roman" w:hAnsi="Times New Roman" w:hint="eastAsia"/>
          <w:snapToGrid w:val="0"/>
          <w:kern w:val="0"/>
        </w:rPr>
        <w:t>牛的力在</w:t>
      </w:r>
      <w:r w:rsidRPr="00A8037B">
        <w:rPr>
          <w:rFonts w:ascii="Times New Roman" w:hAnsi="Times New Roman"/>
          <w:snapToGrid w:val="0"/>
          <w:kern w:val="0"/>
        </w:rPr>
        <w:t>100</w:t>
      </w:r>
      <w:r w:rsidRPr="00A8037B">
        <w:rPr>
          <w:rFonts w:ascii="Times New Roman" w:hAnsi="Times New Roman" w:hint="eastAsia"/>
          <w:snapToGrid w:val="0"/>
          <w:kern w:val="0"/>
        </w:rPr>
        <w:t>秒时间内将某物体提升</w:t>
      </w:r>
      <w:r w:rsidRPr="00A8037B">
        <w:rPr>
          <w:rFonts w:ascii="Times New Roman" w:hAnsi="Times New Roman"/>
          <w:snapToGrid w:val="0"/>
          <w:kern w:val="0"/>
        </w:rPr>
        <w:t>8</w:t>
      </w:r>
      <w:r w:rsidRPr="00A8037B">
        <w:rPr>
          <w:rFonts w:ascii="Times New Roman" w:hAnsi="Times New Roman" w:hint="eastAsia"/>
          <w:snapToGrid w:val="0"/>
          <w:kern w:val="0"/>
        </w:rPr>
        <w:t>米，求此过程中拉力所做的功</w:t>
      </w:r>
      <w:r w:rsidRPr="00A8037B">
        <w:rPr>
          <w:rFonts w:ascii="Times New Roman" w:hAnsi="Times New Roman"/>
          <w:snapToGrid w:val="0"/>
          <w:kern w:val="0"/>
        </w:rPr>
        <w:t>W</w:t>
      </w:r>
      <w:r w:rsidRPr="00A8037B">
        <w:rPr>
          <w:rFonts w:ascii="Times New Roman" w:hAnsi="Times New Roman" w:hint="eastAsia"/>
          <w:snapToGrid w:val="0"/>
          <w:kern w:val="0"/>
        </w:rPr>
        <w:t>和功率</w:t>
      </w:r>
      <w:r w:rsidRPr="00A8037B">
        <w:rPr>
          <w:rFonts w:ascii="Times New Roman" w:hAnsi="Times New Roman"/>
          <w:snapToGrid w:val="0"/>
          <w:kern w:val="0"/>
        </w:rPr>
        <w:t>P</w:t>
      </w:r>
      <w:r w:rsidRPr="00A8037B">
        <w:rPr>
          <w:rFonts w:ascii="Times New Roman" w:hAnsi="Times New Roman"/>
          <w:snapToGrid w:val="0"/>
          <w:kern w:val="0"/>
        </w:rPr>
        <w:t>。</w:t>
      </w:r>
    </w:p>
    <w:p w14:paraId="437D5062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 xml:space="preserve">18. </w:t>
      </w:r>
      <w:r w:rsidRPr="00A8037B">
        <w:rPr>
          <w:rFonts w:ascii="Times New Roman" w:hAnsi="Times New Roman" w:hint="eastAsia"/>
          <w:snapToGrid w:val="0"/>
          <w:kern w:val="0"/>
        </w:rPr>
        <w:t>在图示电路中，电源电压保持不变，电压表示数为</w:t>
      </w:r>
      <w:r w:rsidRPr="00A8037B">
        <w:rPr>
          <w:rFonts w:ascii="Times New Roman" w:hAnsi="Times New Roman" w:hint="eastAsia"/>
          <w:snapToGrid w:val="0"/>
          <w:kern w:val="0"/>
        </w:rPr>
        <w:t>6</w:t>
      </w:r>
      <w:r w:rsidRPr="00A8037B">
        <w:rPr>
          <w:rFonts w:ascii="Times New Roman" w:hAnsi="Times New Roman" w:hint="eastAsia"/>
          <w:snapToGrid w:val="0"/>
          <w:kern w:val="0"/>
        </w:rPr>
        <w:t>伏，电阻</w:t>
      </w:r>
      <w:r w:rsidRPr="00A8037B">
        <w:rPr>
          <w:rFonts w:ascii="Times New Roman" w:hAnsi="Times New Roman" w:hint="eastAsia"/>
          <w:snapToGrid w:val="0"/>
          <w:kern w:val="0"/>
        </w:rPr>
        <w:t>R</w:t>
      </w:r>
      <w:r w:rsidR="0077547A">
        <w:rPr>
          <w:rFonts w:ascii="Times New Roman" w:hAnsi="Times New Roman"/>
          <w:snapToGrid w:val="0"/>
          <w:kern w:val="0"/>
          <w:vertAlign w:val="subscript"/>
        </w:rPr>
        <w:t>1</w:t>
      </w:r>
      <w:r w:rsidRPr="00A8037B">
        <w:rPr>
          <w:rFonts w:ascii="Times New Roman" w:hAnsi="Times New Roman" w:hint="eastAsia"/>
          <w:snapToGrid w:val="0"/>
          <w:kern w:val="0"/>
        </w:rPr>
        <w:t>阻值为</w:t>
      </w:r>
      <w:r w:rsidRPr="00A8037B">
        <w:rPr>
          <w:rFonts w:ascii="Times New Roman" w:hAnsi="Times New Roman" w:hint="eastAsia"/>
          <w:snapToGrid w:val="0"/>
          <w:kern w:val="0"/>
        </w:rPr>
        <w:t>6</w:t>
      </w:r>
      <w:r w:rsidRPr="00A8037B">
        <w:rPr>
          <w:rFonts w:ascii="Times New Roman" w:hAnsi="Times New Roman" w:hint="eastAsia"/>
          <w:snapToGrid w:val="0"/>
          <w:kern w:val="0"/>
        </w:rPr>
        <w:t>欧。</w:t>
      </w:r>
    </w:p>
    <w:p w14:paraId="3981989E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/>
          <w:snapToGrid w:val="0"/>
          <w:kern w:val="0"/>
        </w:rPr>
        <w:t>（</w:t>
      </w:r>
      <w:r w:rsidRPr="00A8037B">
        <w:rPr>
          <w:rFonts w:ascii="Times New Roman" w:hAnsi="Times New Roman"/>
          <w:snapToGrid w:val="0"/>
          <w:kern w:val="0"/>
        </w:rPr>
        <w:t>1</w:t>
      </w:r>
      <w:r w:rsidRPr="00A8037B">
        <w:rPr>
          <w:rFonts w:ascii="Times New Roman" w:hAnsi="Times New Roman"/>
          <w:snapToGrid w:val="0"/>
          <w:kern w:val="0"/>
        </w:rPr>
        <w:t>）</w:t>
      </w:r>
      <w:r w:rsidRPr="00A8037B">
        <w:rPr>
          <w:rFonts w:ascii="Times New Roman" w:hAnsi="Times New Roman" w:hint="eastAsia"/>
          <w:snapToGrid w:val="0"/>
          <w:kern w:val="0"/>
        </w:rPr>
        <w:t>现在将一个</w:t>
      </w:r>
      <w:r w:rsidRPr="00A8037B">
        <w:rPr>
          <w:rFonts w:ascii="Times New Roman" w:hAnsi="Times New Roman"/>
          <w:snapToGrid w:val="0"/>
          <w:kern w:val="0"/>
        </w:rPr>
        <w:t>R</w:t>
      </w:r>
      <w:r w:rsidR="0077547A">
        <w:rPr>
          <w:rFonts w:ascii="Times New Roman" w:hAnsi="Times New Roman"/>
          <w:snapToGrid w:val="0"/>
          <w:kern w:val="0"/>
          <w:vertAlign w:val="subscript"/>
        </w:rPr>
        <w:t>2</w:t>
      </w:r>
      <w:r w:rsidRPr="00A8037B">
        <w:rPr>
          <w:rFonts w:ascii="Times New Roman" w:hAnsi="Times New Roman" w:hint="eastAsia"/>
          <w:snapToGrid w:val="0"/>
          <w:kern w:val="0"/>
        </w:rPr>
        <w:t>接入电路中，若两电表示数都改变，则电压表与电流表的乘积</w:t>
      </w:r>
      <w:r w:rsidR="0077547A" w:rsidRPr="0077547A">
        <w:rPr>
          <w:rFonts w:ascii="Times New Roman" w:hAnsi="Times New Roman"/>
          <w:snapToGrid w:val="0"/>
          <w:kern w:val="0"/>
          <w:u w:val="single"/>
        </w:rPr>
        <w:t xml:space="preserve">       </w:t>
      </w:r>
      <w:r w:rsidRPr="00A8037B">
        <w:rPr>
          <w:rFonts w:ascii="Times New Roman" w:hAnsi="Times New Roman" w:hint="eastAsia"/>
          <w:snapToGrid w:val="0"/>
          <w:kern w:val="0"/>
        </w:rPr>
        <w:t>（选填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变大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、</w:t>
      </w:r>
      <w:r w:rsidRPr="00A8037B">
        <w:rPr>
          <w:rFonts w:ascii="宋体" w:hAnsi="宋体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不变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、</w:t>
      </w:r>
      <w:r w:rsidRPr="00A8037B">
        <w:rPr>
          <w:rFonts w:ascii="宋体" w:hAnsi="宋体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变小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），请画出此时的电路图。</w:t>
      </w:r>
    </w:p>
    <w:p w14:paraId="3BC8C29C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/>
          <w:snapToGrid w:val="0"/>
          <w:kern w:val="0"/>
        </w:rPr>
        <w:t>（</w:t>
      </w:r>
      <w:r w:rsidRPr="00A8037B">
        <w:rPr>
          <w:rFonts w:ascii="Times New Roman" w:hAnsi="Times New Roman"/>
          <w:snapToGrid w:val="0"/>
          <w:kern w:val="0"/>
        </w:rPr>
        <w:t>2</w:t>
      </w:r>
      <w:r w:rsidRPr="00A8037B">
        <w:rPr>
          <w:rFonts w:ascii="Times New Roman" w:hAnsi="Times New Roman"/>
          <w:snapToGrid w:val="0"/>
          <w:kern w:val="0"/>
        </w:rPr>
        <w:t>）</w:t>
      </w:r>
      <w:r w:rsidRPr="00A8037B">
        <w:rPr>
          <w:rFonts w:ascii="Times New Roman" w:hAnsi="Times New Roman" w:hint="eastAsia"/>
          <w:snapToGrid w:val="0"/>
          <w:kern w:val="0"/>
        </w:rPr>
        <w:t>现在将一个</w:t>
      </w:r>
      <w:r w:rsidRPr="00A8037B">
        <w:rPr>
          <w:rFonts w:ascii="Times New Roman" w:hAnsi="Times New Roman"/>
          <w:snapToGrid w:val="0"/>
          <w:kern w:val="0"/>
        </w:rPr>
        <w:t>R</w:t>
      </w:r>
      <w:r w:rsidR="0077547A">
        <w:rPr>
          <w:rFonts w:ascii="Times New Roman" w:hAnsi="Times New Roman"/>
          <w:snapToGrid w:val="0"/>
          <w:kern w:val="0"/>
          <w:vertAlign w:val="subscript"/>
        </w:rPr>
        <w:t>2</w:t>
      </w:r>
      <w:r w:rsidRPr="00A8037B">
        <w:rPr>
          <w:rFonts w:ascii="Times New Roman" w:hAnsi="Times New Roman" w:hint="eastAsia"/>
          <w:snapToGrid w:val="0"/>
          <w:kern w:val="0"/>
        </w:rPr>
        <w:t>接入电路中，若只有一个电表的示数改变，且电压表与电流表的乘积的变化量为</w:t>
      </w:r>
      <w:r w:rsidRPr="00A8037B">
        <w:rPr>
          <w:rFonts w:ascii="Times New Roman" w:hAnsi="Times New Roman"/>
          <w:snapToGrid w:val="0"/>
          <w:kern w:val="0"/>
        </w:rPr>
        <w:t>4.5</w:t>
      </w:r>
      <w:r w:rsidRPr="00A8037B">
        <w:rPr>
          <w:rFonts w:ascii="Times New Roman" w:hAnsi="Times New Roman" w:hint="eastAsia"/>
          <w:snapToGrid w:val="0"/>
          <w:kern w:val="0"/>
        </w:rPr>
        <w:t>瓦，求</w:t>
      </w:r>
      <w:r w:rsidRPr="00A8037B">
        <w:rPr>
          <w:rFonts w:ascii="Times New Roman" w:hAnsi="Times New Roman"/>
          <w:snapToGrid w:val="0"/>
          <w:kern w:val="0"/>
        </w:rPr>
        <w:t>R</w:t>
      </w:r>
      <w:r w:rsidR="0077547A">
        <w:rPr>
          <w:rFonts w:ascii="Times New Roman" w:hAnsi="Times New Roman"/>
          <w:snapToGrid w:val="0"/>
          <w:kern w:val="0"/>
          <w:vertAlign w:val="subscript"/>
        </w:rPr>
        <w:t>2</w:t>
      </w:r>
      <w:r w:rsidRPr="00A8037B">
        <w:rPr>
          <w:rFonts w:ascii="Times New Roman" w:hAnsi="Times New Roman" w:hint="eastAsia"/>
          <w:snapToGrid w:val="0"/>
          <w:kern w:val="0"/>
        </w:rPr>
        <w:t>的阻值。</w:t>
      </w:r>
    </w:p>
    <w:p w14:paraId="1FDEB304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>
        <w:rPr>
          <w:noProof/>
        </w:rPr>
        <w:drawing>
          <wp:inline distT="0" distB="0" distL="0" distR="0" wp14:anchorId="1DC69FA5" wp14:editId="67E74AA4">
            <wp:extent cx="1524000" cy="102909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5991" cy="103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659D9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 xml:space="preserve">19. </w:t>
      </w:r>
      <w:r w:rsidRPr="00A8037B">
        <w:rPr>
          <w:rFonts w:ascii="Times New Roman" w:hAnsi="Times New Roman" w:hint="eastAsia"/>
          <w:snapToGrid w:val="0"/>
          <w:kern w:val="0"/>
        </w:rPr>
        <w:t>甲、乙是两个完全相同的足够高的薄壁圆柱形容器，放在水平地面上，底面积为</w:t>
      </w:r>
      <w:r w:rsidRPr="00A8037B">
        <w:rPr>
          <w:rFonts w:ascii="Times New Roman" w:hAnsi="Times New Roman" w:hint="eastAsia"/>
          <w:snapToGrid w:val="0"/>
          <w:kern w:val="0"/>
        </w:rPr>
        <w:t>0.01</w:t>
      </w:r>
      <w:r w:rsidRPr="00A8037B">
        <w:rPr>
          <w:rFonts w:ascii="Times New Roman" w:hAnsi="Times New Roman" w:hint="eastAsia"/>
          <w:snapToGrid w:val="0"/>
          <w:kern w:val="0"/>
        </w:rPr>
        <w:t>米</w:t>
      </w:r>
      <w:r w:rsidR="0077547A">
        <w:rPr>
          <w:rFonts w:ascii="Times New Roman" w:hAnsi="Times New Roman" w:hint="eastAsia"/>
          <w:snapToGrid w:val="0"/>
          <w:kern w:val="0"/>
          <w:vertAlign w:val="superscript"/>
        </w:rPr>
        <w:t>2</w:t>
      </w:r>
      <w:r w:rsidRPr="00A8037B">
        <w:rPr>
          <w:rFonts w:ascii="Times New Roman" w:hAnsi="Times New Roman" w:hint="eastAsia"/>
          <w:snapToGrid w:val="0"/>
          <w:kern w:val="0"/>
        </w:rPr>
        <w:t>。甲</w:t>
      </w:r>
      <w:r w:rsidRPr="00A8037B">
        <w:rPr>
          <w:rFonts w:ascii="Times New Roman" w:hAnsi="Times New Roman" w:hint="eastAsia"/>
          <w:snapToGrid w:val="0"/>
          <w:kern w:val="0"/>
        </w:rPr>
        <w:t xml:space="preserve"> </w:t>
      </w:r>
      <w:r w:rsidRPr="00A8037B">
        <w:rPr>
          <w:rFonts w:ascii="Times New Roman" w:hAnsi="Times New Roman" w:hint="eastAsia"/>
          <w:snapToGrid w:val="0"/>
          <w:kern w:val="0"/>
        </w:rPr>
        <w:t>中装有水，乙中装有某液体，并且浸没一个金属小球。此时甲、乙两容器对地面的压强分别为</w:t>
      </w:r>
      <w:r w:rsidRPr="00A8037B">
        <w:rPr>
          <w:rFonts w:ascii="Times New Roman" w:hAnsi="Times New Roman" w:hint="eastAsia"/>
          <w:snapToGrid w:val="0"/>
          <w:kern w:val="0"/>
        </w:rPr>
        <w:t>3824</w:t>
      </w:r>
      <w:r w:rsidRPr="00A8037B">
        <w:rPr>
          <w:rFonts w:ascii="Times New Roman" w:hAnsi="Times New Roman" w:hint="eastAsia"/>
          <w:snapToGrid w:val="0"/>
          <w:kern w:val="0"/>
        </w:rPr>
        <w:t>帕，</w:t>
      </w:r>
      <w:r w:rsidRPr="00A8037B">
        <w:rPr>
          <w:rFonts w:ascii="Times New Roman" w:hAnsi="Times New Roman" w:hint="eastAsia"/>
          <w:snapToGrid w:val="0"/>
          <w:kern w:val="0"/>
        </w:rPr>
        <w:t>6176</w:t>
      </w:r>
      <w:r w:rsidRPr="00A8037B">
        <w:rPr>
          <w:rFonts w:ascii="Times New Roman" w:hAnsi="Times New Roman" w:hint="eastAsia"/>
          <w:snapToGrid w:val="0"/>
          <w:kern w:val="0"/>
        </w:rPr>
        <w:t>帕。</w:t>
      </w:r>
    </w:p>
    <w:p w14:paraId="6631B8EA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>
        <w:rPr>
          <w:noProof/>
        </w:rPr>
        <w:lastRenderedPageBreak/>
        <w:drawing>
          <wp:inline distT="0" distB="0" distL="0" distR="0" wp14:anchorId="2F275D48" wp14:editId="1432559F">
            <wp:extent cx="1463167" cy="1089754"/>
            <wp:effectExtent l="0" t="0" r="381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08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FD61B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（</w:t>
      </w:r>
      <w:r w:rsidRPr="00A8037B">
        <w:rPr>
          <w:rFonts w:ascii="Times New Roman" w:hAnsi="Times New Roman" w:hint="eastAsia"/>
          <w:snapToGrid w:val="0"/>
          <w:kern w:val="0"/>
        </w:rPr>
        <w:t>1</w:t>
      </w:r>
      <w:r w:rsidRPr="00A8037B">
        <w:rPr>
          <w:rFonts w:ascii="Times New Roman" w:hAnsi="Times New Roman" w:hint="eastAsia"/>
          <w:snapToGrid w:val="0"/>
          <w:kern w:val="0"/>
        </w:rPr>
        <w:t>）求甲对地面的压力；</w:t>
      </w:r>
    </w:p>
    <w:p w14:paraId="55158F44" w14:textId="77777777" w:rsidR="0077547A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（</w:t>
      </w:r>
      <w:r w:rsidRPr="00A8037B">
        <w:rPr>
          <w:rFonts w:ascii="Times New Roman" w:hAnsi="Times New Roman" w:hint="eastAsia"/>
          <w:snapToGrid w:val="0"/>
          <w:kern w:val="0"/>
        </w:rPr>
        <w:t>2</w:t>
      </w:r>
      <w:r w:rsidRPr="00A8037B">
        <w:rPr>
          <w:rFonts w:ascii="Times New Roman" w:hAnsi="Times New Roman" w:hint="eastAsia"/>
          <w:snapToGrid w:val="0"/>
          <w:kern w:val="0"/>
        </w:rPr>
        <w:t>）将乙中小球拿出，并浸没在甲中。乙的水面下降</w:t>
      </w:r>
      <w:r w:rsidRPr="00A8037B">
        <w:rPr>
          <w:rFonts w:ascii="Times New Roman" w:hAnsi="Times New Roman" w:hint="eastAsia"/>
          <w:snapToGrid w:val="0"/>
          <w:kern w:val="0"/>
        </w:rPr>
        <w:t>0.02m</w:t>
      </w:r>
      <w:r w:rsidRPr="00A8037B">
        <w:rPr>
          <w:rFonts w:ascii="Times New Roman" w:hAnsi="Times New Roman" w:hint="eastAsia"/>
          <w:snapToGrid w:val="0"/>
          <w:kern w:val="0"/>
        </w:rPr>
        <w:t>，小球更换位置后，两容器对地面的压强相等；求：</w:t>
      </w:r>
    </w:p>
    <w:p w14:paraId="37260C27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①放入小球后，甲中水对容器底的压强变化量。</w:t>
      </w:r>
    </w:p>
    <w:p w14:paraId="49AD15F3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②金属小球的密度。</w:t>
      </w:r>
    </w:p>
    <w:p w14:paraId="102FE6B1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 xml:space="preserve">20. </w:t>
      </w:r>
      <w:r w:rsidRPr="00A8037B">
        <w:rPr>
          <w:rFonts w:ascii="Times New Roman" w:hAnsi="Times New Roman" w:hint="eastAsia"/>
          <w:snapToGrid w:val="0"/>
          <w:kern w:val="0"/>
        </w:rPr>
        <w:t>物理兴趣小组小徐同学在做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测定小灯泡的电功率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实验，现有</w:t>
      </w:r>
      <w:r w:rsidRPr="00A8037B">
        <w:rPr>
          <w:rFonts w:ascii="Times New Roman" w:hAnsi="Times New Roman" w:hint="eastAsia"/>
          <w:snapToGrid w:val="0"/>
          <w:kern w:val="0"/>
        </w:rPr>
        <w:t>2</w:t>
      </w:r>
      <w:r w:rsidRPr="00A8037B">
        <w:rPr>
          <w:rFonts w:ascii="Times New Roman" w:hAnsi="Times New Roman" w:hint="eastAsia"/>
          <w:snapToGrid w:val="0"/>
          <w:kern w:val="0"/>
        </w:rPr>
        <w:t>个电源（电源电压未知），滑动变阻器</w:t>
      </w:r>
      <w:r w:rsidRPr="00A8037B">
        <w:rPr>
          <w:rFonts w:ascii="Times New Roman" w:hAnsi="Times New Roman" w:hint="eastAsia"/>
          <w:snapToGrid w:val="0"/>
          <w:kern w:val="0"/>
        </w:rPr>
        <w:t>2</w:t>
      </w:r>
      <w:r w:rsidRPr="00A8037B">
        <w:rPr>
          <w:rFonts w:ascii="Times New Roman" w:hAnsi="Times New Roman" w:hint="eastAsia"/>
          <w:snapToGrid w:val="0"/>
          <w:kern w:val="0"/>
        </w:rPr>
        <w:t>个分别标有</w:t>
      </w:r>
      <w:r w:rsidRPr="00A8037B">
        <w:rPr>
          <w:rFonts w:ascii="Times New Roman" w:hAnsi="Times New Roman" w:hint="eastAsia"/>
          <w:snapToGrid w:val="0"/>
          <w:kern w:val="0"/>
        </w:rPr>
        <w:t>A</w:t>
      </w:r>
      <w:r w:rsidR="0077547A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10</w:t>
      </w:r>
      <w:r w:rsidRPr="00A8037B">
        <w:rPr>
          <w:rFonts w:ascii="Times New Roman" w:hAnsi="Times New Roman" w:hint="eastAsia"/>
          <w:snapToGrid w:val="0"/>
          <w:kern w:val="0"/>
        </w:rPr>
        <w:t>Ω</w:t>
      </w:r>
      <w:r w:rsidR="0077547A">
        <w:rPr>
          <w:rFonts w:ascii="Times New Roman" w:hAnsi="Times New Roman" w:hint="eastAsia"/>
          <w:snapToGrid w:val="0"/>
          <w:kern w:val="0"/>
        </w:rPr>
        <w:t xml:space="preserve"> </w:t>
      </w:r>
      <w:r w:rsidRPr="00A8037B">
        <w:rPr>
          <w:rFonts w:ascii="Times New Roman" w:hAnsi="Times New Roman" w:hint="eastAsia"/>
          <w:snapToGrid w:val="0"/>
          <w:kern w:val="0"/>
        </w:rPr>
        <w:t xml:space="preserve"> 2A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 xml:space="preserve"> B</w:t>
      </w:r>
      <w:r w:rsidR="0077547A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20</w:t>
      </w:r>
      <w:r w:rsidRPr="00A8037B">
        <w:rPr>
          <w:rFonts w:ascii="Times New Roman" w:hAnsi="Times New Roman" w:hint="eastAsia"/>
          <w:snapToGrid w:val="0"/>
          <w:kern w:val="0"/>
        </w:rPr>
        <w:t>Ω</w:t>
      </w:r>
      <w:r w:rsidR="0077547A">
        <w:rPr>
          <w:rFonts w:ascii="Times New Roman" w:hAnsi="Times New Roman" w:hint="eastAsia"/>
          <w:snapToGrid w:val="0"/>
          <w:kern w:val="0"/>
        </w:rPr>
        <w:t xml:space="preserve"> </w:t>
      </w:r>
      <w:r w:rsidRPr="00A8037B">
        <w:rPr>
          <w:rFonts w:ascii="Times New Roman" w:hAnsi="Times New Roman" w:hint="eastAsia"/>
          <w:snapToGrid w:val="0"/>
          <w:kern w:val="0"/>
        </w:rPr>
        <w:t xml:space="preserve"> 2A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字样，待测小灯（标有</w:t>
      </w:r>
      <w:r w:rsidRPr="00A8037B">
        <w:rPr>
          <w:rFonts w:ascii="宋体" w:hAnsi="宋体" w:hint="eastAsia"/>
          <w:snapToGrid w:val="0"/>
          <w:kern w:val="0"/>
        </w:rPr>
        <w:t>“</w:t>
      </w:r>
      <w:r w:rsidRPr="00A8037B">
        <w:rPr>
          <w:rFonts w:ascii="Times New Roman" w:hAnsi="Times New Roman" w:hint="eastAsia"/>
          <w:snapToGrid w:val="0"/>
          <w:kern w:val="0"/>
        </w:rPr>
        <w:t>6.0V</w:t>
      </w:r>
      <w:r w:rsidRPr="00A8037B">
        <w:rPr>
          <w:rFonts w:ascii="宋体" w:hAnsi="宋体" w:hint="eastAsia"/>
          <w:snapToGrid w:val="0"/>
          <w:kern w:val="0"/>
        </w:rPr>
        <w:t>”</w:t>
      </w:r>
      <w:r w:rsidRPr="00A8037B">
        <w:rPr>
          <w:rFonts w:ascii="Times New Roman" w:hAnsi="Times New Roman" w:hint="eastAsia"/>
          <w:snapToGrid w:val="0"/>
          <w:kern w:val="0"/>
        </w:rPr>
        <w:t>字样）、电流表、电压表、开关及导线若干。小徐正确串联连接电路，将滑动变阻器</w:t>
      </w:r>
      <w:r w:rsidRPr="00A8037B">
        <w:rPr>
          <w:rFonts w:ascii="Times New Roman" w:hAnsi="Times New Roman" w:hint="eastAsia"/>
          <w:snapToGrid w:val="0"/>
          <w:kern w:val="0"/>
        </w:rPr>
        <w:t>A</w:t>
      </w:r>
      <w:r w:rsidRPr="00A8037B">
        <w:rPr>
          <w:rFonts w:ascii="Times New Roman" w:hAnsi="Times New Roman" w:hint="eastAsia"/>
          <w:snapToGrid w:val="0"/>
          <w:kern w:val="0"/>
        </w:rPr>
        <w:t>的滑片移至最大阻值处，闭合开关</w:t>
      </w:r>
      <w:r w:rsidRPr="00A8037B">
        <w:rPr>
          <w:rFonts w:ascii="Times New Roman" w:hAnsi="Times New Roman" w:hint="eastAsia"/>
          <w:snapToGrid w:val="0"/>
          <w:kern w:val="0"/>
        </w:rPr>
        <w:t>S</w:t>
      </w:r>
      <w:r w:rsidRPr="00A8037B">
        <w:rPr>
          <w:rFonts w:ascii="Times New Roman" w:hAnsi="Times New Roman" w:hint="eastAsia"/>
          <w:snapToGrid w:val="0"/>
          <w:kern w:val="0"/>
        </w:rPr>
        <w:t>后，此时电压表示数、电流表示数如图所示。</w:t>
      </w:r>
    </w:p>
    <w:p w14:paraId="18B1DEDB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>
        <w:rPr>
          <w:noProof/>
        </w:rPr>
        <w:drawing>
          <wp:inline distT="0" distB="0" distL="0" distR="0" wp14:anchorId="6A0B6CA8" wp14:editId="53545633">
            <wp:extent cx="5265876" cy="1303133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5876" cy="130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F4721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（</w:t>
      </w:r>
      <w:r w:rsidRPr="00A8037B">
        <w:rPr>
          <w:rFonts w:ascii="Times New Roman" w:hAnsi="Times New Roman" w:hint="eastAsia"/>
          <w:snapToGrid w:val="0"/>
          <w:kern w:val="0"/>
        </w:rPr>
        <w:t>1</w:t>
      </w:r>
      <w:r w:rsidRPr="00A8037B">
        <w:rPr>
          <w:rFonts w:ascii="Times New Roman" w:hAnsi="Times New Roman" w:hint="eastAsia"/>
          <w:snapToGrid w:val="0"/>
          <w:kern w:val="0"/>
        </w:rPr>
        <w:t>）补全实验电路图；</w:t>
      </w:r>
    </w:p>
    <w:p w14:paraId="1718B972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（</w:t>
      </w:r>
      <w:r w:rsidRPr="00A8037B">
        <w:rPr>
          <w:rFonts w:ascii="Times New Roman" w:hAnsi="Times New Roman" w:hint="eastAsia"/>
          <w:snapToGrid w:val="0"/>
          <w:kern w:val="0"/>
        </w:rPr>
        <w:t>2</w:t>
      </w:r>
      <w:r w:rsidRPr="00A8037B">
        <w:rPr>
          <w:rFonts w:ascii="Times New Roman" w:hAnsi="Times New Roman" w:hint="eastAsia"/>
          <w:snapToGrid w:val="0"/>
          <w:kern w:val="0"/>
        </w:rPr>
        <w:t>）电压表所示示数为</w:t>
      </w:r>
      <w:r w:rsidRPr="00A8037B">
        <w:rPr>
          <w:rFonts w:ascii="Times New Roman" w:hAnsi="Times New Roman" w:hint="eastAsia"/>
          <w:snapToGrid w:val="0"/>
          <w:kern w:val="0"/>
        </w:rPr>
        <w:t>___________</w:t>
      </w:r>
      <w:r w:rsidRPr="00A8037B">
        <w:rPr>
          <w:rFonts w:ascii="Times New Roman" w:hAnsi="Times New Roman" w:hint="eastAsia"/>
          <w:snapToGrid w:val="0"/>
          <w:kern w:val="0"/>
        </w:rPr>
        <w:t>伏；</w:t>
      </w:r>
    </w:p>
    <w:p w14:paraId="2A8F1904" w14:textId="77777777" w:rsidR="00A8037B" w:rsidRPr="00A8037B" w:rsidRDefault="00000000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  <w:r w:rsidRPr="00A8037B">
        <w:rPr>
          <w:rFonts w:ascii="Times New Roman" w:hAnsi="Times New Roman" w:hint="eastAsia"/>
          <w:snapToGrid w:val="0"/>
          <w:kern w:val="0"/>
        </w:rPr>
        <w:t>（</w:t>
      </w:r>
      <w:r w:rsidRPr="00A8037B">
        <w:rPr>
          <w:rFonts w:ascii="Times New Roman" w:hAnsi="Times New Roman" w:hint="eastAsia"/>
          <w:snapToGrid w:val="0"/>
          <w:kern w:val="0"/>
        </w:rPr>
        <w:t>3</w:t>
      </w:r>
      <w:r w:rsidRPr="00A8037B">
        <w:rPr>
          <w:rFonts w:ascii="Times New Roman" w:hAnsi="Times New Roman" w:hint="eastAsia"/>
          <w:snapToGrid w:val="0"/>
          <w:kern w:val="0"/>
        </w:rPr>
        <w:t>）小徐仅更换电源与滑动变阻器，重新实验，记录数据如下表，其中有一组数据，小灯泡正常发光。请根据相关信息计算出小灯泡的额定功率</w:t>
      </w:r>
      <w:r w:rsidRPr="00A8037B">
        <w:rPr>
          <w:rFonts w:ascii="Times New Roman" w:hAnsi="Times New Roman" w:hint="eastAsia"/>
          <w:snapToGrid w:val="0"/>
          <w:kern w:val="0"/>
        </w:rPr>
        <w:t>P</w:t>
      </w:r>
      <w:r w:rsidRPr="003049AB">
        <w:rPr>
          <w:rFonts w:ascii="Times New Roman" w:hAnsi="Times New Roman" w:hint="eastAsia"/>
          <w:snapToGrid w:val="0"/>
          <w:kern w:val="0"/>
          <w:vertAlign w:val="subscript"/>
        </w:rPr>
        <w:t>额</w:t>
      </w:r>
      <w:r w:rsidRPr="00A8037B">
        <w:rPr>
          <w:rFonts w:ascii="Times New Roman" w:hAnsi="Times New Roman" w:hint="eastAsia"/>
          <w:snapToGrid w:val="0"/>
          <w:kern w:val="0"/>
        </w:rPr>
        <w:t>。（需写出主要推理和计算过程）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51"/>
        <w:gridCol w:w="2051"/>
        <w:gridCol w:w="2052"/>
      </w:tblGrid>
      <w:tr w:rsidR="008E7270" w14:paraId="5528DD6A" w14:textId="77777777" w:rsidTr="003049AB">
        <w:trPr>
          <w:trHeight w:val="302"/>
        </w:trPr>
        <w:tc>
          <w:tcPr>
            <w:tcW w:w="2051" w:type="dxa"/>
          </w:tcPr>
          <w:p w14:paraId="4EBF76AF" w14:textId="77777777" w:rsidR="003049AB" w:rsidRPr="003049AB" w:rsidRDefault="00000000" w:rsidP="00255F3F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3049AB">
              <w:rPr>
                <w:rFonts w:ascii="Times New Roman" w:hAnsi="Times New Roman" w:hint="eastAsia"/>
                <w:snapToGrid w:val="0"/>
                <w:kern w:val="0"/>
              </w:rPr>
              <w:t>实验序号</w:t>
            </w:r>
          </w:p>
        </w:tc>
        <w:tc>
          <w:tcPr>
            <w:tcW w:w="2051" w:type="dxa"/>
          </w:tcPr>
          <w:p w14:paraId="2238F550" w14:textId="77777777" w:rsidR="003049AB" w:rsidRPr="003049AB" w:rsidRDefault="00000000" w:rsidP="00255F3F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3049AB">
              <w:rPr>
                <w:rFonts w:ascii="Times New Roman" w:hAnsi="Times New Roman" w:hint="eastAsia"/>
                <w:snapToGrid w:val="0"/>
                <w:kern w:val="0"/>
              </w:rPr>
              <w:t>电流表示数（安）</w:t>
            </w:r>
          </w:p>
        </w:tc>
        <w:tc>
          <w:tcPr>
            <w:tcW w:w="2052" w:type="dxa"/>
          </w:tcPr>
          <w:p w14:paraId="7E27BA74" w14:textId="77777777" w:rsidR="003049AB" w:rsidRPr="003049AB" w:rsidRDefault="00000000" w:rsidP="00255F3F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3049AB">
              <w:rPr>
                <w:rFonts w:ascii="Times New Roman" w:hAnsi="Times New Roman" w:hint="eastAsia"/>
                <w:snapToGrid w:val="0"/>
                <w:kern w:val="0"/>
              </w:rPr>
              <w:t>电压表示数（伏）</w:t>
            </w:r>
          </w:p>
        </w:tc>
      </w:tr>
      <w:tr w:rsidR="008E7270" w14:paraId="2F1E13D5" w14:textId="77777777" w:rsidTr="003049AB">
        <w:trPr>
          <w:trHeight w:val="302"/>
        </w:trPr>
        <w:tc>
          <w:tcPr>
            <w:tcW w:w="2051" w:type="dxa"/>
          </w:tcPr>
          <w:p w14:paraId="1BC30D4B" w14:textId="77777777" w:rsidR="003049AB" w:rsidRPr="003049AB" w:rsidRDefault="00000000" w:rsidP="00255F3F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3049AB">
              <w:rPr>
                <w:rFonts w:ascii="Times New Roman" w:hAnsi="Times New Roman"/>
                <w:snapToGrid w:val="0"/>
                <w:kern w:val="0"/>
              </w:rPr>
              <w:t>1</w:t>
            </w:r>
          </w:p>
        </w:tc>
        <w:tc>
          <w:tcPr>
            <w:tcW w:w="2051" w:type="dxa"/>
          </w:tcPr>
          <w:p w14:paraId="24E1AB4C" w14:textId="77777777" w:rsidR="003049AB" w:rsidRPr="003049AB" w:rsidRDefault="00000000" w:rsidP="00255F3F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3049AB">
              <w:rPr>
                <w:rFonts w:ascii="Times New Roman" w:hAnsi="Times New Roman"/>
                <w:snapToGrid w:val="0"/>
                <w:kern w:val="0"/>
              </w:rPr>
              <w:t>0.38</w:t>
            </w:r>
          </w:p>
        </w:tc>
        <w:tc>
          <w:tcPr>
            <w:tcW w:w="2052" w:type="dxa"/>
          </w:tcPr>
          <w:p w14:paraId="00754D2B" w14:textId="77777777" w:rsidR="003049AB" w:rsidRPr="003049AB" w:rsidRDefault="00000000" w:rsidP="00255F3F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3049AB">
              <w:rPr>
                <w:rFonts w:ascii="Times New Roman" w:hAnsi="Times New Roman"/>
                <w:snapToGrid w:val="0"/>
                <w:kern w:val="0"/>
              </w:rPr>
              <w:t>6.5</w:t>
            </w:r>
          </w:p>
        </w:tc>
      </w:tr>
      <w:tr w:rsidR="008E7270" w14:paraId="70CC2CE2" w14:textId="77777777" w:rsidTr="003049AB">
        <w:trPr>
          <w:trHeight w:val="302"/>
        </w:trPr>
        <w:tc>
          <w:tcPr>
            <w:tcW w:w="2051" w:type="dxa"/>
          </w:tcPr>
          <w:p w14:paraId="2FEBA879" w14:textId="77777777" w:rsidR="003049AB" w:rsidRPr="003049AB" w:rsidRDefault="00000000" w:rsidP="00255F3F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3049AB">
              <w:rPr>
                <w:rFonts w:ascii="Times New Roman" w:hAnsi="Times New Roman"/>
                <w:snapToGrid w:val="0"/>
                <w:kern w:val="0"/>
              </w:rPr>
              <w:t>2</w:t>
            </w:r>
          </w:p>
        </w:tc>
        <w:tc>
          <w:tcPr>
            <w:tcW w:w="2051" w:type="dxa"/>
          </w:tcPr>
          <w:p w14:paraId="7EAB03FB" w14:textId="77777777" w:rsidR="003049AB" w:rsidRPr="003049AB" w:rsidRDefault="00000000" w:rsidP="00255F3F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3049AB">
              <w:rPr>
                <w:rFonts w:ascii="Times New Roman" w:hAnsi="Times New Roman"/>
                <w:snapToGrid w:val="0"/>
                <w:kern w:val="0"/>
              </w:rPr>
              <w:t>0.46</w:t>
            </w:r>
          </w:p>
        </w:tc>
        <w:tc>
          <w:tcPr>
            <w:tcW w:w="2052" w:type="dxa"/>
          </w:tcPr>
          <w:p w14:paraId="01C4AA76" w14:textId="77777777" w:rsidR="003049AB" w:rsidRPr="003049AB" w:rsidRDefault="00000000" w:rsidP="00255F3F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3049AB">
              <w:rPr>
                <w:rFonts w:ascii="Times New Roman" w:hAnsi="Times New Roman"/>
                <w:snapToGrid w:val="0"/>
                <w:kern w:val="0"/>
              </w:rPr>
              <w:t>5.5</w:t>
            </w:r>
          </w:p>
        </w:tc>
      </w:tr>
      <w:tr w:rsidR="008E7270" w14:paraId="70F4B0EE" w14:textId="77777777" w:rsidTr="003049AB">
        <w:trPr>
          <w:trHeight w:val="302"/>
        </w:trPr>
        <w:tc>
          <w:tcPr>
            <w:tcW w:w="2051" w:type="dxa"/>
          </w:tcPr>
          <w:p w14:paraId="63E2C6E6" w14:textId="77777777" w:rsidR="003049AB" w:rsidRPr="003049AB" w:rsidRDefault="00000000" w:rsidP="00255F3F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3049AB">
              <w:rPr>
                <w:rFonts w:ascii="Times New Roman" w:hAnsi="Times New Roman"/>
                <w:snapToGrid w:val="0"/>
                <w:kern w:val="0"/>
              </w:rPr>
              <w:t>3</w:t>
            </w:r>
          </w:p>
        </w:tc>
        <w:tc>
          <w:tcPr>
            <w:tcW w:w="2051" w:type="dxa"/>
          </w:tcPr>
          <w:p w14:paraId="0DF54C96" w14:textId="77777777" w:rsidR="003049AB" w:rsidRPr="003049AB" w:rsidRDefault="00000000" w:rsidP="00255F3F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3049AB">
              <w:rPr>
                <w:rFonts w:ascii="Times New Roman" w:hAnsi="Times New Roman"/>
                <w:snapToGrid w:val="0"/>
                <w:kern w:val="0"/>
              </w:rPr>
              <w:t>0.52</w:t>
            </w:r>
          </w:p>
        </w:tc>
        <w:tc>
          <w:tcPr>
            <w:tcW w:w="2052" w:type="dxa"/>
          </w:tcPr>
          <w:p w14:paraId="1687C09B" w14:textId="77777777" w:rsidR="003049AB" w:rsidRPr="003049AB" w:rsidRDefault="00000000" w:rsidP="00255F3F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3049AB">
              <w:rPr>
                <w:rFonts w:ascii="Times New Roman" w:hAnsi="Times New Roman"/>
                <w:snapToGrid w:val="0"/>
                <w:kern w:val="0"/>
              </w:rPr>
              <w:t>4.5</w:t>
            </w:r>
          </w:p>
        </w:tc>
      </w:tr>
      <w:tr w:rsidR="008E7270" w14:paraId="5608442A" w14:textId="77777777" w:rsidTr="003049AB">
        <w:trPr>
          <w:trHeight w:val="302"/>
        </w:trPr>
        <w:tc>
          <w:tcPr>
            <w:tcW w:w="2051" w:type="dxa"/>
          </w:tcPr>
          <w:p w14:paraId="76348442" w14:textId="77777777" w:rsidR="003049AB" w:rsidRPr="003049AB" w:rsidRDefault="00000000" w:rsidP="00255F3F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3049AB">
              <w:rPr>
                <w:rFonts w:ascii="Times New Roman" w:hAnsi="Times New Roman"/>
                <w:snapToGrid w:val="0"/>
                <w:kern w:val="0"/>
              </w:rPr>
              <w:t>4</w:t>
            </w:r>
          </w:p>
        </w:tc>
        <w:tc>
          <w:tcPr>
            <w:tcW w:w="2051" w:type="dxa"/>
          </w:tcPr>
          <w:p w14:paraId="57C2C419" w14:textId="77777777" w:rsidR="003049AB" w:rsidRPr="003049AB" w:rsidRDefault="00000000" w:rsidP="00255F3F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3049AB">
              <w:rPr>
                <w:rFonts w:ascii="Times New Roman" w:hAnsi="Times New Roman"/>
                <w:snapToGrid w:val="0"/>
                <w:kern w:val="0"/>
              </w:rPr>
              <w:t>0.54</w:t>
            </w:r>
          </w:p>
        </w:tc>
        <w:tc>
          <w:tcPr>
            <w:tcW w:w="2052" w:type="dxa"/>
          </w:tcPr>
          <w:p w14:paraId="65E9D11D" w14:textId="77777777" w:rsidR="003049AB" w:rsidRPr="00A8037B" w:rsidRDefault="00000000" w:rsidP="00255F3F">
            <w:pPr>
              <w:spacing w:line="288" w:lineRule="auto"/>
              <w:jc w:val="left"/>
              <w:rPr>
                <w:rFonts w:ascii="Times New Roman" w:hAnsi="Times New Roman"/>
                <w:snapToGrid w:val="0"/>
                <w:kern w:val="0"/>
              </w:rPr>
            </w:pPr>
            <w:r w:rsidRPr="003049AB">
              <w:rPr>
                <w:rFonts w:ascii="Times New Roman" w:hAnsi="Times New Roman"/>
                <w:snapToGrid w:val="0"/>
                <w:kern w:val="0"/>
              </w:rPr>
              <w:t>4.0</w:t>
            </w:r>
          </w:p>
        </w:tc>
      </w:tr>
    </w:tbl>
    <w:p w14:paraId="162BD80D" w14:textId="77777777" w:rsidR="00A8037B" w:rsidRPr="00A8037B" w:rsidRDefault="00A8037B" w:rsidP="00A8037B">
      <w:pPr>
        <w:spacing w:line="288" w:lineRule="auto"/>
        <w:jc w:val="left"/>
        <w:rPr>
          <w:rFonts w:ascii="Times New Roman" w:hAnsi="Times New Roman"/>
          <w:snapToGrid w:val="0"/>
          <w:kern w:val="0"/>
        </w:rPr>
      </w:pPr>
    </w:p>
    <w:sectPr w:rsidR="00A8037B" w:rsidRPr="00A8037B" w:rsidSect="00A803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18" w:right="1077" w:bottom="1418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AE5B" w14:textId="77777777" w:rsidR="00734A29" w:rsidRDefault="00734A29">
      <w:r>
        <w:separator/>
      </w:r>
    </w:p>
  </w:endnote>
  <w:endnote w:type="continuationSeparator" w:id="0">
    <w:p w14:paraId="2B7FFE9C" w14:textId="77777777" w:rsidR="00734A29" w:rsidRDefault="0073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B2F2" w14:textId="77777777" w:rsidR="003F15C0" w:rsidRDefault="003F15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6892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0963FE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5C368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A9B4" w14:textId="77777777" w:rsidR="003F15C0" w:rsidRDefault="003F15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980A" w14:textId="77777777" w:rsidR="00734A29" w:rsidRDefault="00734A29">
      <w:r>
        <w:separator/>
      </w:r>
    </w:p>
  </w:footnote>
  <w:footnote w:type="continuationSeparator" w:id="0">
    <w:p w14:paraId="200D3D15" w14:textId="77777777" w:rsidR="00734A29" w:rsidRDefault="0073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8A46" w14:textId="77777777" w:rsidR="003F15C0" w:rsidRDefault="003F15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0E7" w14:textId="591D7A57" w:rsidR="004151FC" w:rsidRDefault="00000000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 w14:anchorId="13E31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E06F" w14:textId="77777777" w:rsidR="003F15C0" w:rsidRDefault="003F15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3A"/>
    <w:multiLevelType w:val="hybridMultilevel"/>
    <w:tmpl w:val="8312AF28"/>
    <w:lvl w:ilvl="0" w:tplc="51021D14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B720C3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3C6DF2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8AE57C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EDC529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92C2E1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E7CAEB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50E2B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034675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974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7DF"/>
    <w:rsid w:val="000460FF"/>
    <w:rsid w:val="00054E7B"/>
    <w:rsid w:val="000E4D02"/>
    <w:rsid w:val="000E4FF1"/>
    <w:rsid w:val="001177F3"/>
    <w:rsid w:val="0016238F"/>
    <w:rsid w:val="00171458"/>
    <w:rsid w:val="00173C1D"/>
    <w:rsid w:val="001764C3"/>
    <w:rsid w:val="0018010E"/>
    <w:rsid w:val="00191C29"/>
    <w:rsid w:val="001C63DA"/>
    <w:rsid w:val="001D0C6F"/>
    <w:rsid w:val="00201A7E"/>
    <w:rsid w:val="00204526"/>
    <w:rsid w:val="00221FC9"/>
    <w:rsid w:val="002323D2"/>
    <w:rsid w:val="00244CEF"/>
    <w:rsid w:val="002457C2"/>
    <w:rsid w:val="00245E4D"/>
    <w:rsid w:val="00255F3F"/>
    <w:rsid w:val="002908F0"/>
    <w:rsid w:val="00294908"/>
    <w:rsid w:val="002A0E5D"/>
    <w:rsid w:val="002A1A21"/>
    <w:rsid w:val="002B6C37"/>
    <w:rsid w:val="002F06B2"/>
    <w:rsid w:val="003049AB"/>
    <w:rsid w:val="003102DB"/>
    <w:rsid w:val="003625C4"/>
    <w:rsid w:val="00373D0A"/>
    <w:rsid w:val="003B1712"/>
    <w:rsid w:val="003C4A95"/>
    <w:rsid w:val="003D0C09"/>
    <w:rsid w:val="003F15C0"/>
    <w:rsid w:val="004062F6"/>
    <w:rsid w:val="004151FC"/>
    <w:rsid w:val="00430A44"/>
    <w:rsid w:val="00435F83"/>
    <w:rsid w:val="00444A46"/>
    <w:rsid w:val="0045212E"/>
    <w:rsid w:val="0046214C"/>
    <w:rsid w:val="0049183B"/>
    <w:rsid w:val="004B44B5"/>
    <w:rsid w:val="004D44FD"/>
    <w:rsid w:val="0059145F"/>
    <w:rsid w:val="00596076"/>
    <w:rsid w:val="005B39DB"/>
    <w:rsid w:val="005B409C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16D85"/>
    <w:rsid w:val="00734A29"/>
    <w:rsid w:val="00740A09"/>
    <w:rsid w:val="00762E26"/>
    <w:rsid w:val="007706D9"/>
    <w:rsid w:val="0077547A"/>
    <w:rsid w:val="008028B5"/>
    <w:rsid w:val="00832EC9"/>
    <w:rsid w:val="008634CD"/>
    <w:rsid w:val="008731FA"/>
    <w:rsid w:val="00880A38"/>
    <w:rsid w:val="00893DD6"/>
    <w:rsid w:val="008D2E94"/>
    <w:rsid w:val="008E7270"/>
    <w:rsid w:val="009121D7"/>
    <w:rsid w:val="00933353"/>
    <w:rsid w:val="00974E0F"/>
    <w:rsid w:val="00982128"/>
    <w:rsid w:val="009A27BF"/>
    <w:rsid w:val="009A5FAD"/>
    <w:rsid w:val="009B5666"/>
    <w:rsid w:val="009C4252"/>
    <w:rsid w:val="009D3C2D"/>
    <w:rsid w:val="00A07378"/>
    <w:rsid w:val="00A07DF2"/>
    <w:rsid w:val="00A405DB"/>
    <w:rsid w:val="00A46D54"/>
    <w:rsid w:val="00A536B0"/>
    <w:rsid w:val="00A8037B"/>
    <w:rsid w:val="00AB3EE3"/>
    <w:rsid w:val="00AD4827"/>
    <w:rsid w:val="00AD6B6A"/>
    <w:rsid w:val="00B73811"/>
    <w:rsid w:val="00B80D67"/>
    <w:rsid w:val="00B8100F"/>
    <w:rsid w:val="00B96924"/>
    <w:rsid w:val="00BB50C6"/>
    <w:rsid w:val="00C02815"/>
    <w:rsid w:val="00C02FC6"/>
    <w:rsid w:val="00C13493"/>
    <w:rsid w:val="00C321EB"/>
    <w:rsid w:val="00CA4A07"/>
    <w:rsid w:val="00D51257"/>
    <w:rsid w:val="00D634C2"/>
    <w:rsid w:val="00D756B6"/>
    <w:rsid w:val="00D77F6E"/>
    <w:rsid w:val="00DA0796"/>
    <w:rsid w:val="00DA5448"/>
    <w:rsid w:val="00DB6888"/>
    <w:rsid w:val="00DC061C"/>
    <w:rsid w:val="00DF071B"/>
    <w:rsid w:val="00E22C2C"/>
    <w:rsid w:val="00E63075"/>
    <w:rsid w:val="00E97096"/>
    <w:rsid w:val="00EA0188"/>
    <w:rsid w:val="00EA1089"/>
    <w:rsid w:val="00EB17B4"/>
    <w:rsid w:val="00ED1550"/>
    <w:rsid w:val="00ED4F9A"/>
    <w:rsid w:val="00EE1A37"/>
    <w:rsid w:val="00F21C80"/>
    <w:rsid w:val="00F24894"/>
    <w:rsid w:val="00F676FD"/>
    <w:rsid w:val="00F72514"/>
    <w:rsid w:val="00FA0944"/>
    <w:rsid w:val="00FA1371"/>
    <w:rsid w:val="00FA6947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64A6B921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  <w:style w:type="table" w:styleId="a9">
    <w:name w:val="Table Grid"/>
    <w:basedOn w:val="a1"/>
    <w:rsid w:val="00016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E9A95-A412-425A-94C6-BBE6AC5D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1357</Words>
  <Characters>1616</Characters>
  <Application>Microsoft Office Word</Application>
  <DocSecurity>0</DocSecurity>
  <Lines>76</Lines>
  <Paragraphs>102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2020-02-26T01:07:00Z</dcterms:created>
  <dcterms:modified xsi:type="dcterms:W3CDTF">2025-05-17T23:12:00Z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