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66B66" w14:textId="77777777" w:rsidR="00EF035E" w:rsidRPr="00043B54" w:rsidRDefault="00000000" w:rsidP="00BC4F14">
      <w:r w:rsidRPr="00043B54">
        <w:rPr>
          <w:noProof/>
        </w:rPr>
        <w:drawing>
          <wp:inline distT="0" distB="0" distL="0" distR="0" wp14:anchorId="25AFA50F" wp14:editId="5E5C01AC">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2700" cy="12700"/>
                    </a:xfrm>
                    <a:prstGeom prst="rect">
                      <a:avLst/>
                    </a:prstGeom>
                  </pic:spPr>
                </pic:pic>
              </a:graphicData>
            </a:graphic>
          </wp:inline>
        </w:drawing>
      </w:r>
    </w:p>
    <w:p w14:paraId="63D3287B" w14:textId="77777777" w:rsidR="00EF035E" w:rsidRPr="00393C6D" w:rsidRDefault="00000000">
      <w:pPr>
        <w:spacing w:line="360" w:lineRule="auto"/>
        <w:jc w:val="center"/>
        <w:textAlignment w:val="center"/>
        <w:rPr>
          <w:color w:val="FF0000"/>
          <w:sz w:val="24"/>
          <w:szCs w:val="28"/>
        </w:rPr>
      </w:pPr>
      <w:r w:rsidRPr="00393C6D">
        <w:rPr>
          <w:b/>
          <w:color w:val="FF0000"/>
          <w:sz w:val="40"/>
          <w:szCs w:val="28"/>
        </w:rPr>
        <w:t>2024</w:t>
      </w:r>
      <w:r w:rsidRPr="00393C6D">
        <w:rPr>
          <w:b/>
          <w:color w:val="FF0000"/>
          <w:sz w:val="40"/>
          <w:szCs w:val="28"/>
        </w:rPr>
        <w:t>年深圳中考物理卷</w:t>
      </w:r>
    </w:p>
    <w:p w14:paraId="36C4DD69" w14:textId="77777777" w:rsidR="00EF035E" w:rsidRPr="00043B54" w:rsidRDefault="00000000">
      <w:pPr>
        <w:spacing w:line="360" w:lineRule="auto"/>
        <w:jc w:val="center"/>
        <w:textAlignment w:val="center"/>
      </w:pPr>
      <w:r>
        <w:rPr>
          <w:b/>
          <w:sz w:val="24"/>
        </w:rPr>
        <w:t>本卷满分</w:t>
      </w:r>
      <w:r>
        <w:rPr>
          <w:b/>
          <w:sz w:val="24"/>
        </w:rPr>
        <w:t>70</w:t>
      </w:r>
      <w:r>
        <w:rPr>
          <w:b/>
          <w:sz w:val="24"/>
        </w:rPr>
        <w:t>分，考试时间</w:t>
      </w:r>
      <w:r>
        <w:rPr>
          <w:b/>
          <w:sz w:val="24"/>
        </w:rPr>
        <w:t>60</w:t>
      </w:r>
      <w:r>
        <w:rPr>
          <w:b/>
          <w:sz w:val="24"/>
        </w:rPr>
        <w:t>分钟。</w:t>
      </w:r>
    </w:p>
    <w:p w14:paraId="396EE01C" w14:textId="77777777" w:rsidR="00EF035E" w:rsidRPr="00043B54" w:rsidRDefault="00000000">
      <w:pPr>
        <w:spacing w:line="360" w:lineRule="auto"/>
        <w:jc w:val="left"/>
        <w:textAlignment w:val="center"/>
      </w:pPr>
      <w:r>
        <w:rPr>
          <w:b/>
          <w:sz w:val="24"/>
        </w:rPr>
        <w:t>主题一：物理与传统文化</w:t>
      </w:r>
    </w:p>
    <w:p w14:paraId="6D985947" w14:textId="77777777" w:rsidR="00360FAF" w:rsidRDefault="00000000">
      <w:pPr>
        <w:spacing w:line="360" w:lineRule="auto"/>
        <w:jc w:val="left"/>
        <w:textAlignment w:val="center"/>
      </w:pPr>
      <w:r>
        <w:t>1</w:t>
      </w:r>
      <w:r>
        <w:t>．</w:t>
      </w:r>
      <w:r>
        <w:t>2024</w:t>
      </w:r>
      <w:r>
        <w:t>年</w:t>
      </w:r>
      <w:r>
        <w:t>6</w:t>
      </w:r>
      <w:r>
        <w:t>月</w:t>
      </w:r>
      <w:r>
        <w:t xml:space="preserve"> 10</w:t>
      </w:r>
      <w:r>
        <w:t>日是我国传统节日端午节，端午节划龙舟是传统的习俗，弘扬中国传统文化是我们义不容辞的责任。思考乐月月同学踊跃参加了划龙舟比赛，比赛中，思考乐月月同学判断龙舟尾部的旗杆是静止的，所选的参照物是（　　）</w:t>
      </w:r>
    </w:p>
    <w:p w14:paraId="08A5E119"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0AB8F96E" wp14:editId="7545B18C">
            <wp:extent cx="2428875" cy="1285875"/>
            <wp:effectExtent l="0" t="0" r="0" b="0"/>
            <wp:docPr id="100003" name="图片 100003" descr="@@@2588965c-6f39-403b-a896-9d9536eab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2428875" cy="1285875"/>
                    </a:xfrm>
                    <a:prstGeom prst="rect">
                      <a:avLst/>
                    </a:prstGeom>
                  </pic:spPr>
                </pic:pic>
              </a:graphicData>
            </a:graphic>
          </wp:inline>
        </w:drawing>
      </w:r>
    </w:p>
    <w:p w14:paraId="5EB92990" w14:textId="77777777" w:rsidR="00360FAF" w:rsidRDefault="00000000">
      <w:pPr>
        <w:tabs>
          <w:tab w:val="left" w:pos="2078"/>
          <w:tab w:val="left" w:pos="4156"/>
          <w:tab w:val="left" w:pos="6234"/>
        </w:tabs>
        <w:spacing w:line="360" w:lineRule="auto"/>
        <w:jc w:val="left"/>
        <w:textAlignment w:val="center"/>
      </w:pPr>
      <w:r>
        <w:t>A</w:t>
      </w:r>
      <w:r>
        <w:t>．龙头</w:t>
      </w:r>
      <w:r>
        <w:tab/>
        <w:t>B</w:t>
      </w:r>
      <w:r>
        <w:t>．船桨</w:t>
      </w:r>
      <w:r>
        <w:tab/>
        <w:t>C</w:t>
      </w:r>
      <w:r>
        <w:t>．河岸</w:t>
      </w:r>
      <w:r>
        <w:tab/>
        <w:t>D</w:t>
      </w:r>
      <w:r>
        <w:t>．鼓槌</w:t>
      </w:r>
    </w:p>
    <w:p w14:paraId="007C5CF9" w14:textId="77777777" w:rsidR="00360FAF" w:rsidRDefault="00000000">
      <w:pPr>
        <w:spacing w:line="360" w:lineRule="auto"/>
        <w:jc w:val="left"/>
        <w:textAlignment w:val="center"/>
      </w:pPr>
      <w:r>
        <w:t>2</w:t>
      </w:r>
      <w:r>
        <w:t>．</w:t>
      </w:r>
      <w:r>
        <w:t>2024</w:t>
      </w:r>
      <w:r>
        <w:t>年</w:t>
      </w:r>
      <w:r>
        <w:t>6</w:t>
      </w:r>
      <w:r>
        <w:t>月</w:t>
      </w:r>
      <w:r>
        <w:t xml:space="preserve"> 10</w:t>
      </w:r>
      <w:r>
        <w:t>日是我国传统节日端午节，端午节划龙舟是传统的习俗，弘扬中国传统文化是我们义不容辞的责任。端午节赛龙舟时，赛事激烈，思考乐财财同学的欢呼声越来越大，这个</w:t>
      </w:r>
      <w:r>
        <w:t>“</w:t>
      </w:r>
      <w:r>
        <w:t>越来越大</w:t>
      </w:r>
      <w:r>
        <w:t>”</w:t>
      </w:r>
      <w:r>
        <w:t>是指（　　）</w:t>
      </w:r>
    </w:p>
    <w:p w14:paraId="3E075FE6"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0DB937BB" wp14:editId="159BBBC1">
            <wp:extent cx="2085975" cy="1343025"/>
            <wp:effectExtent l="0" t="0" r="0" b="0"/>
            <wp:docPr id="100005" name="图片 100005" descr="@@@4acd42fb-471d-4f01-a6d7-b35757b89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2085975" cy="1343025"/>
                    </a:xfrm>
                    <a:prstGeom prst="rect">
                      <a:avLst/>
                    </a:prstGeom>
                  </pic:spPr>
                </pic:pic>
              </a:graphicData>
            </a:graphic>
          </wp:inline>
        </w:drawing>
      </w:r>
    </w:p>
    <w:p w14:paraId="3BF6D12C" w14:textId="77777777" w:rsidR="00360FAF" w:rsidRDefault="00000000">
      <w:pPr>
        <w:tabs>
          <w:tab w:val="left" w:pos="2078"/>
          <w:tab w:val="left" w:pos="4156"/>
          <w:tab w:val="left" w:pos="6234"/>
        </w:tabs>
        <w:spacing w:line="360" w:lineRule="auto"/>
        <w:jc w:val="left"/>
        <w:textAlignment w:val="center"/>
      </w:pPr>
      <w:r>
        <w:t>A</w:t>
      </w:r>
      <w:r>
        <w:t>．音色</w:t>
      </w:r>
      <w:r>
        <w:tab/>
        <w:t>B</w:t>
      </w:r>
      <w:r>
        <w:t>．音调</w:t>
      </w:r>
      <w:r>
        <w:tab/>
        <w:t>C</w:t>
      </w:r>
      <w:r>
        <w:t>．响度</w:t>
      </w:r>
      <w:r>
        <w:tab/>
        <w:t>D</w:t>
      </w:r>
      <w:r>
        <w:t>．速度</w:t>
      </w:r>
    </w:p>
    <w:p w14:paraId="06C36964" w14:textId="77777777" w:rsidR="00360FAF" w:rsidRDefault="00000000">
      <w:pPr>
        <w:spacing w:line="360" w:lineRule="auto"/>
        <w:jc w:val="left"/>
        <w:textAlignment w:val="center"/>
      </w:pPr>
      <w:r>
        <w:t>3</w:t>
      </w:r>
      <w:r>
        <w:t>．</w:t>
      </w:r>
      <w:r>
        <w:t>2024</w:t>
      </w:r>
      <w:r>
        <w:t>年</w:t>
      </w:r>
      <w:r>
        <w:t>6</w:t>
      </w:r>
      <w:r>
        <w:t>月</w:t>
      </w:r>
      <w:r>
        <w:t xml:space="preserve"> 10</w:t>
      </w:r>
      <w:r>
        <w:t>日是我国传统节日端午节，端午节划龙舟是传统的习俗，弘扬中国传统文化是我们义不容辞的责任。思考乐丽丽同学发现划龙舟的船桨改成碳纤维的原因（　　）</w:t>
      </w:r>
    </w:p>
    <w:p w14:paraId="11AEE418"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127EA525" wp14:editId="1F92419A">
            <wp:extent cx="2000250" cy="1285875"/>
            <wp:effectExtent l="0" t="0" r="0" b="0"/>
            <wp:docPr id="100007" name="图片 100007" descr="@@@7c372110-2ad4-4d76-8331-568bf505c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2000250" cy="1285875"/>
                    </a:xfrm>
                    <a:prstGeom prst="rect">
                      <a:avLst/>
                    </a:prstGeom>
                  </pic:spPr>
                </pic:pic>
              </a:graphicData>
            </a:graphic>
          </wp:inline>
        </w:drawing>
      </w:r>
    </w:p>
    <w:p w14:paraId="7D711A1F" w14:textId="77777777" w:rsidR="00360FAF" w:rsidRDefault="00000000">
      <w:pPr>
        <w:tabs>
          <w:tab w:val="left" w:pos="2078"/>
          <w:tab w:val="left" w:pos="4156"/>
          <w:tab w:val="left" w:pos="6234"/>
        </w:tabs>
        <w:spacing w:line="360" w:lineRule="auto"/>
        <w:jc w:val="left"/>
        <w:textAlignment w:val="center"/>
      </w:pPr>
      <w:r>
        <w:t>A</w:t>
      </w:r>
      <w:r>
        <w:t>．导热好</w:t>
      </w:r>
      <w:r>
        <w:tab/>
        <w:t>B</w:t>
      </w:r>
      <w:r>
        <w:t>．可导电</w:t>
      </w:r>
      <w:r>
        <w:tab/>
        <w:t>C</w:t>
      </w:r>
      <w:r>
        <w:t>．密度小</w:t>
      </w:r>
      <w:r>
        <w:tab/>
        <w:t>D</w:t>
      </w:r>
      <w:r>
        <w:t>．耐高温</w:t>
      </w:r>
    </w:p>
    <w:p w14:paraId="77041A4F" w14:textId="77777777" w:rsidR="00360FAF" w:rsidRDefault="00000000">
      <w:pPr>
        <w:spacing w:line="360" w:lineRule="auto"/>
        <w:jc w:val="left"/>
        <w:textAlignment w:val="center"/>
      </w:pPr>
      <w:r>
        <w:t>4</w:t>
      </w:r>
      <w:r>
        <w:t>．</w:t>
      </w:r>
      <w:r>
        <w:t>2024</w:t>
      </w:r>
      <w:r>
        <w:t>年</w:t>
      </w:r>
      <w:r>
        <w:t>6</w:t>
      </w:r>
      <w:r>
        <w:t>月</w:t>
      </w:r>
      <w:r>
        <w:t xml:space="preserve"> 10</w:t>
      </w:r>
      <w:r>
        <w:t>日是我国传统节日端午节，端午节划龙舟是传统的习俗，弘扬中国传统</w:t>
      </w:r>
      <w:r>
        <w:lastRenderedPageBreak/>
        <w:t>文化是我们义不容辞的责任。思考乐佳佳同学发现并行的龙舟不能靠的太近，其中蕴含的原理跟以下哪个一样？（　　）</w:t>
      </w:r>
    </w:p>
    <w:p w14:paraId="73723D0F"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48EB7D86" wp14:editId="0D3B4996">
            <wp:extent cx="2124075" cy="1362075"/>
            <wp:effectExtent l="0" t="0" r="0" b="0"/>
            <wp:docPr id="100009" name="图片 100009" descr="@@@7aff96db-4d73-440a-845e-c5cdeb111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2124075" cy="1362075"/>
                    </a:xfrm>
                    <a:prstGeom prst="rect">
                      <a:avLst/>
                    </a:prstGeom>
                  </pic:spPr>
                </pic:pic>
              </a:graphicData>
            </a:graphic>
          </wp:inline>
        </w:drawing>
      </w:r>
    </w:p>
    <w:p w14:paraId="009D6C1A" w14:textId="77777777" w:rsidR="00360FAF" w:rsidRDefault="00000000">
      <w:pPr>
        <w:tabs>
          <w:tab w:val="left" w:pos="4156"/>
        </w:tabs>
        <w:spacing w:line="360" w:lineRule="auto"/>
        <w:jc w:val="left"/>
        <w:textAlignment w:val="center"/>
      </w:pPr>
      <w:r>
        <w:t>A</w:t>
      </w:r>
      <w:r>
        <w:t>．用吸管吸饮料</w:t>
      </w:r>
      <w:r>
        <w:tab/>
        <w:t>B</w:t>
      </w:r>
      <w:r>
        <w:t>．地铁站里有安全线</w:t>
      </w:r>
    </w:p>
    <w:p w14:paraId="3248DA78" w14:textId="77777777" w:rsidR="00360FAF" w:rsidRDefault="00000000">
      <w:pPr>
        <w:tabs>
          <w:tab w:val="left" w:pos="4156"/>
        </w:tabs>
        <w:spacing w:line="360" w:lineRule="auto"/>
        <w:jc w:val="left"/>
        <w:textAlignment w:val="center"/>
      </w:pPr>
      <w:r>
        <w:t>C</w:t>
      </w:r>
      <w:r>
        <w:t>．高压锅煮饭</w:t>
      </w:r>
      <w:r>
        <w:tab/>
        <w:t>D</w:t>
      </w:r>
      <w:r>
        <w:t>．佳佳在骑车时需要带头盔</w:t>
      </w:r>
    </w:p>
    <w:p w14:paraId="2FF1E9D7" w14:textId="77777777" w:rsidR="00360FAF" w:rsidRDefault="00000000">
      <w:pPr>
        <w:spacing w:line="360" w:lineRule="auto"/>
        <w:jc w:val="left"/>
        <w:textAlignment w:val="center"/>
      </w:pPr>
      <w:r>
        <w:t>5</w:t>
      </w:r>
      <w:r>
        <w:t>．</w:t>
      </w:r>
      <w:r>
        <w:t>2024</w:t>
      </w:r>
      <w:r>
        <w:t>年</w:t>
      </w:r>
      <w:r>
        <w:t>6</w:t>
      </w:r>
      <w:r>
        <w:t>月</w:t>
      </w:r>
      <w:r>
        <w:t xml:space="preserve"> 10</w:t>
      </w:r>
      <w:r>
        <w:t>日是我国传统节日端午节，端午节划龙舟是传统的习俗，弘扬中国传统文化是我们义不容辞的责任。运动员停止划桨后，龙舟会向前运动，小丁同学觉得是因为（　　）</w:t>
      </w:r>
    </w:p>
    <w:p w14:paraId="6EA49D94"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3682B30B" wp14:editId="4F1B85A3">
            <wp:extent cx="1990725" cy="1314450"/>
            <wp:effectExtent l="0" t="0" r="0" b="0"/>
            <wp:docPr id="100011" name="图片 100011" descr="@@@adb25ce9-0f2b-4394-be61-495372d29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1990725" cy="1314450"/>
                    </a:xfrm>
                    <a:prstGeom prst="rect">
                      <a:avLst/>
                    </a:prstGeom>
                  </pic:spPr>
                </pic:pic>
              </a:graphicData>
            </a:graphic>
          </wp:inline>
        </w:drawing>
      </w:r>
    </w:p>
    <w:p w14:paraId="3C3E2F5D" w14:textId="77777777" w:rsidR="00360FAF" w:rsidRDefault="00000000">
      <w:pPr>
        <w:tabs>
          <w:tab w:val="left" w:pos="4156"/>
        </w:tabs>
        <w:spacing w:line="360" w:lineRule="auto"/>
        <w:jc w:val="left"/>
        <w:textAlignment w:val="center"/>
      </w:pPr>
      <w:r>
        <w:t>A</w:t>
      </w:r>
      <w:r>
        <w:t>．具有摩擦力向前运动</w:t>
      </w:r>
      <w:r>
        <w:tab/>
        <w:t>B</w:t>
      </w:r>
      <w:r>
        <w:t>．具有惯性向前运动</w:t>
      </w:r>
    </w:p>
    <w:p w14:paraId="38ABD6EE" w14:textId="77777777" w:rsidR="00360FAF" w:rsidRDefault="00000000">
      <w:pPr>
        <w:tabs>
          <w:tab w:val="left" w:pos="4156"/>
        </w:tabs>
        <w:spacing w:line="360" w:lineRule="auto"/>
        <w:jc w:val="left"/>
        <w:textAlignment w:val="center"/>
      </w:pPr>
      <w:r>
        <w:t>C</w:t>
      </w:r>
      <w:r>
        <w:t>．受到重力停止运动</w:t>
      </w:r>
      <w:r>
        <w:tab/>
        <w:t>D</w:t>
      </w:r>
      <w:r>
        <w:t>．受到质量停止运动</w:t>
      </w:r>
    </w:p>
    <w:p w14:paraId="336141A0" w14:textId="77777777" w:rsidR="00360FAF" w:rsidRDefault="00000000">
      <w:pPr>
        <w:spacing w:line="360" w:lineRule="auto"/>
        <w:jc w:val="left"/>
        <w:textAlignment w:val="center"/>
      </w:pPr>
      <w:r>
        <w:rPr>
          <w:b/>
          <w:sz w:val="24"/>
        </w:rPr>
        <w:t>主题二：物理与航天</w:t>
      </w:r>
    </w:p>
    <w:p w14:paraId="351F76CF" w14:textId="77777777" w:rsidR="00360FAF" w:rsidRDefault="00000000">
      <w:pPr>
        <w:spacing w:line="360" w:lineRule="auto"/>
        <w:jc w:val="left"/>
        <w:textAlignment w:val="center"/>
      </w:pPr>
      <w:r>
        <w:t>6</w:t>
      </w:r>
      <w:r>
        <w:t>．</w:t>
      </w:r>
      <w:r>
        <w:t>2024</w:t>
      </w:r>
      <w:r>
        <w:t>年</w:t>
      </w:r>
      <w:r>
        <w:t>6</w:t>
      </w:r>
      <w:r>
        <w:t>月</w:t>
      </w:r>
      <w:r>
        <w:t>2</w:t>
      </w:r>
      <w:r>
        <w:t>日，嫦娥六号探测器成功着陆月背面南极艾特肯盆地，这是人类历史上首次登陆月球背面，图是嫦娥六号探测器，成功着陆月球背面</w:t>
      </w:r>
      <w:r>
        <w:t>3D</w:t>
      </w:r>
      <w:r>
        <w:t>动画模拟图。嫦娥六号从月球带回月壤，月壤的（　　）</w:t>
      </w:r>
    </w:p>
    <w:p w14:paraId="131DBB51"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6DE2937B" wp14:editId="2840CAA6">
            <wp:extent cx="1600200" cy="1038225"/>
            <wp:effectExtent l="0" t="0" r="0" b="0"/>
            <wp:docPr id="100013" name="图片 100013" descr="@@@a2861c4d-7c96-40f9-bea7-b2aeed017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1600200" cy="1038225"/>
                    </a:xfrm>
                    <a:prstGeom prst="rect">
                      <a:avLst/>
                    </a:prstGeom>
                  </pic:spPr>
                </pic:pic>
              </a:graphicData>
            </a:graphic>
          </wp:inline>
        </w:drawing>
      </w:r>
    </w:p>
    <w:p w14:paraId="76A7DD47" w14:textId="77777777" w:rsidR="00360FAF" w:rsidRDefault="00000000">
      <w:pPr>
        <w:tabs>
          <w:tab w:val="left" w:pos="2078"/>
          <w:tab w:val="left" w:pos="4156"/>
          <w:tab w:val="left" w:pos="6234"/>
        </w:tabs>
        <w:spacing w:line="360" w:lineRule="auto"/>
        <w:jc w:val="left"/>
        <w:textAlignment w:val="center"/>
      </w:pPr>
      <w:r>
        <w:t>A</w:t>
      </w:r>
      <w:r>
        <w:t>．质量不变</w:t>
      </w:r>
      <w:r>
        <w:tab/>
        <w:t>B</w:t>
      </w:r>
      <w:r>
        <w:t>．质量变小</w:t>
      </w:r>
      <w:r>
        <w:tab/>
        <w:t>C</w:t>
      </w:r>
      <w:r>
        <w:t>．重力变小</w:t>
      </w:r>
      <w:r>
        <w:tab/>
        <w:t>D</w:t>
      </w:r>
      <w:r>
        <w:t>．重力不变</w:t>
      </w:r>
    </w:p>
    <w:p w14:paraId="20E0D83E" w14:textId="77777777" w:rsidR="00360FAF" w:rsidRDefault="00000000">
      <w:pPr>
        <w:spacing w:line="360" w:lineRule="auto"/>
        <w:jc w:val="left"/>
        <w:textAlignment w:val="center"/>
      </w:pPr>
      <w:r>
        <w:t>7</w:t>
      </w:r>
      <w:r>
        <w:t>．</w:t>
      </w:r>
      <w:r>
        <w:t>2024</w:t>
      </w:r>
      <w:r>
        <w:t>年</w:t>
      </w:r>
      <w:r>
        <w:t xml:space="preserve"> 6</w:t>
      </w:r>
      <w:r>
        <w:t>月</w:t>
      </w:r>
      <w:r>
        <w:t xml:space="preserve"> 2 </w:t>
      </w:r>
      <w:r>
        <w:t>日，嫦娥六号探测器成功着陆月背面南极艾特肯盆地，这是人类历史上首次登陆月球背面，图是嫦娥六号探测器，成功着陆月球背面</w:t>
      </w:r>
      <w:r>
        <w:t>3D</w:t>
      </w:r>
      <w:r>
        <w:t>动画模拟图。</w:t>
      </w:r>
      <w:r>
        <w:t>“</w:t>
      </w:r>
      <w:r>
        <w:t>嫦娥六号</w:t>
      </w:r>
      <w:r>
        <w:t>”</w:t>
      </w:r>
      <w:r>
        <w:lastRenderedPageBreak/>
        <w:t>着落架下方安装圆盘型</w:t>
      </w:r>
      <w:r>
        <w:t>“</w:t>
      </w:r>
      <w:r>
        <w:t>脚</w:t>
      </w:r>
      <w:r>
        <w:t>”</w:t>
      </w:r>
      <w:r>
        <w:t>，其目的是（　　）</w:t>
      </w:r>
    </w:p>
    <w:p w14:paraId="6CD48847"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58AB0A9C" wp14:editId="34C2E760">
            <wp:extent cx="1619250" cy="990600"/>
            <wp:effectExtent l="0" t="0" r="0" b="0"/>
            <wp:docPr id="100015" name="图片 100015" descr="@@@8b201ad4-588c-423d-9043-1bc64818ab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3"/>
                    <a:stretch>
                      <a:fillRect/>
                    </a:stretch>
                  </pic:blipFill>
                  <pic:spPr>
                    <a:xfrm>
                      <a:off x="0" y="0"/>
                      <a:ext cx="1619250" cy="990600"/>
                    </a:xfrm>
                    <a:prstGeom prst="rect">
                      <a:avLst/>
                    </a:prstGeom>
                  </pic:spPr>
                </pic:pic>
              </a:graphicData>
            </a:graphic>
          </wp:inline>
        </w:drawing>
      </w:r>
    </w:p>
    <w:p w14:paraId="307D101E" w14:textId="77777777" w:rsidR="00360FAF" w:rsidRDefault="00000000">
      <w:pPr>
        <w:tabs>
          <w:tab w:val="left" w:pos="2078"/>
          <w:tab w:val="left" w:pos="4156"/>
          <w:tab w:val="left" w:pos="6234"/>
        </w:tabs>
        <w:spacing w:line="360" w:lineRule="auto"/>
        <w:jc w:val="left"/>
        <w:textAlignment w:val="center"/>
      </w:pPr>
      <w:r>
        <w:t>A</w:t>
      </w:r>
      <w:r>
        <w:t>．减小压力</w:t>
      </w:r>
      <w:r>
        <w:tab/>
        <w:t>B</w:t>
      </w:r>
      <w:r>
        <w:t>．增大压力</w:t>
      </w:r>
      <w:r>
        <w:tab/>
        <w:t>C</w:t>
      </w:r>
      <w:r>
        <w:t>．减小压强</w:t>
      </w:r>
      <w:r>
        <w:tab/>
        <w:t>D</w:t>
      </w:r>
      <w:r>
        <w:t>．增大压强</w:t>
      </w:r>
    </w:p>
    <w:p w14:paraId="48E02058" w14:textId="77777777" w:rsidR="00360FAF" w:rsidRDefault="00000000">
      <w:pPr>
        <w:spacing w:line="360" w:lineRule="auto"/>
        <w:jc w:val="left"/>
        <w:textAlignment w:val="center"/>
      </w:pPr>
      <w:r>
        <w:rPr>
          <w:b/>
          <w:sz w:val="24"/>
        </w:rPr>
        <w:t>主题三：物理与生活</w:t>
      </w:r>
    </w:p>
    <w:p w14:paraId="5945BAD1" w14:textId="77777777" w:rsidR="00360FAF" w:rsidRDefault="00000000">
      <w:pPr>
        <w:spacing w:line="360" w:lineRule="auto"/>
        <w:jc w:val="left"/>
        <w:textAlignment w:val="center"/>
      </w:pPr>
      <w:r>
        <w:t>8</w:t>
      </w:r>
      <w:r>
        <w:t>．图甲是飞鸟经过无背索斜拉桥的情景。图乙是其简化的模型，用</w:t>
      </w:r>
      <w:r>
        <w:t>S</w:t>
      </w:r>
      <w:r>
        <w:t>表示飞鸟，用</w:t>
      </w:r>
      <w:r>
        <w:rPr>
          <w:rFonts w:eastAsia="Times New Roman"/>
          <w:i/>
        </w:rPr>
        <w:t>F</w:t>
      </w:r>
      <w:r>
        <w:t>表示桥塔上端收到钢索的拉力。请帮助思考乐亮亮同学在图乙画出：</w:t>
      </w:r>
    </w:p>
    <w:p w14:paraId="631CBE83" w14:textId="77777777" w:rsidR="00360FAF" w:rsidRDefault="00000000">
      <w:pPr>
        <w:spacing w:line="360" w:lineRule="auto"/>
        <w:jc w:val="left"/>
        <w:textAlignment w:val="center"/>
      </w:pPr>
      <w:r>
        <w:t>（</w:t>
      </w:r>
      <w:r>
        <w:t>1</w:t>
      </w:r>
      <w:r>
        <w:t>）飞鸟</w:t>
      </w:r>
      <w:r>
        <w:t>S</w:t>
      </w:r>
      <w:r>
        <w:t>经水面反射形成的虚像</w:t>
      </w:r>
      <w:r>
        <w:t>S'</w:t>
      </w:r>
    </w:p>
    <w:p w14:paraId="60C59894" w14:textId="77777777" w:rsidR="00360FAF" w:rsidRDefault="00000000">
      <w:pPr>
        <w:spacing w:line="360" w:lineRule="auto"/>
        <w:jc w:val="left"/>
        <w:textAlignment w:val="center"/>
      </w:pPr>
      <w:r>
        <w:t>（</w:t>
      </w:r>
      <w:r>
        <w:t>2</w:t>
      </w:r>
      <w:r>
        <w:t>）拉力</w:t>
      </w:r>
      <w:r>
        <w:rPr>
          <w:rFonts w:eastAsia="Times New Roman"/>
          <w:i/>
        </w:rPr>
        <w:t>F</w:t>
      </w:r>
      <w:r>
        <w:t>对应的力臂</w:t>
      </w:r>
      <w:r>
        <w:rPr>
          <w:rFonts w:eastAsia="Times New Roman"/>
          <w:i/>
        </w:rPr>
        <w:t>l</w:t>
      </w:r>
      <w:r>
        <w:t>（</w:t>
      </w:r>
      <w:r>
        <w:rPr>
          <w:rFonts w:eastAsia="Times New Roman"/>
          <w:i/>
        </w:rPr>
        <w:t>O</w:t>
      </w:r>
      <w:r>
        <w:t>是支点）</w:t>
      </w:r>
    </w:p>
    <w:p w14:paraId="177B62AD"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34332C83" wp14:editId="2A3F60E1">
            <wp:extent cx="4200525" cy="1600200"/>
            <wp:effectExtent l="0" t="0" r="0" b="0"/>
            <wp:docPr id="100017" name="图片 100017" descr="@@@241b09ea-bbe8-4d21-8a99-25cea69f5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4200525" cy="1600200"/>
                    </a:xfrm>
                    <a:prstGeom prst="rect">
                      <a:avLst/>
                    </a:prstGeom>
                  </pic:spPr>
                </pic:pic>
              </a:graphicData>
            </a:graphic>
          </wp:inline>
        </w:drawing>
      </w:r>
    </w:p>
    <w:p w14:paraId="73853274" w14:textId="77777777" w:rsidR="00360FAF" w:rsidRDefault="00000000">
      <w:pPr>
        <w:spacing w:line="360" w:lineRule="auto"/>
        <w:jc w:val="left"/>
        <w:textAlignment w:val="center"/>
      </w:pPr>
      <w:r>
        <w:t>9</w:t>
      </w:r>
      <w:r>
        <w:t>．用航标灯发出的光来让海上的船只看清方位说明光能传递</w:t>
      </w:r>
      <w:r>
        <w:rPr>
          <w:rFonts w:eastAsia="Times New Roman"/>
          <w:u w:val="single"/>
        </w:rPr>
        <w:t xml:space="preserve">         </w:t>
      </w:r>
      <w:r>
        <w:t>，</w:t>
      </w:r>
      <w:r>
        <w:rPr>
          <w:rFonts w:eastAsia="Times New Roman"/>
          <w:u w:val="single"/>
        </w:rPr>
        <w:t xml:space="preserve">         </w:t>
      </w:r>
      <w:r>
        <w:t>是正极，是</w:t>
      </w:r>
      <w:r>
        <w:rPr>
          <w:rFonts w:eastAsia="Times New Roman"/>
          <w:u w:val="single"/>
        </w:rPr>
        <w:t xml:space="preserve">         </w:t>
      </w:r>
      <w:r>
        <w:t>能转换为电能。</w:t>
      </w:r>
    </w:p>
    <w:p w14:paraId="57ED8167"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5C744F8F" wp14:editId="751D0726">
            <wp:extent cx="1295400" cy="1638300"/>
            <wp:effectExtent l="0" t="0" r="0" b="0"/>
            <wp:docPr id="100019" name="图片 100019" descr="@@@be3395f9-1ed2-4b56-9a5e-e332419d8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5"/>
                    <a:stretch>
                      <a:fillRect/>
                    </a:stretch>
                  </pic:blipFill>
                  <pic:spPr>
                    <a:xfrm>
                      <a:off x="0" y="0"/>
                      <a:ext cx="1295400" cy="1638300"/>
                    </a:xfrm>
                    <a:prstGeom prst="rect">
                      <a:avLst/>
                    </a:prstGeom>
                  </pic:spPr>
                </pic:pic>
              </a:graphicData>
            </a:graphic>
          </wp:inline>
        </w:drawing>
      </w:r>
    </w:p>
    <w:p w14:paraId="4D8A3099" w14:textId="77777777" w:rsidR="00360FAF" w:rsidRDefault="00000000">
      <w:pPr>
        <w:spacing w:line="360" w:lineRule="auto"/>
        <w:jc w:val="left"/>
        <w:textAlignment w:val="center"/>
      </w:pPr>
      <w:r>
        <w:t>10</w:t>
      </w:r>
      <w:r>
        <w:t>．巴黎奥运会即将开幕，爱思考的乐达达同学去巴黎旅游</w:t>
      </w:r>
      <w:r>
        <w:t>,</w:t>
      </w:r>
      <w:r>
        <w:t>发现奥运五环被挡住看不见是因为光沿</w:t>
      </w:r>
      <w:r>
        <w:rPr>
          <w:rFonts w:eastAsia="Times New Roman"/>
          <w:u w:val="single"/>
        </w:rPr>
        <w:t xml:space="preserve">         </w:t>
      </w:r>
      <w:r>
        <w:t>传播，埃菲尔铁塔无灯的栏杆被人看见是因为栏杆</w:t>
      </w:r>
      <w:r>
        <w:rPr>
          <w:rFonts w:eastAsia="Times New Roman"/>
          <w:u w:val="single"/>
        </w:rPr>
        <w:t xml:space="preserve">         </w:t>
      </w:r>
      <w:r>
        <w:t>的光进入达达同学的眼睛。</w:t>
      </w:r>
    </w:p>
    <w:p w14:paraId="497731CD" w14:textId="77777777" w:rsidR="00360FAF" w:rsidRDefault="00000000">
      <w:pPr>
        <w:spacing w:line="360" w:lineRule="auto"/>
        <w:jc w:val="left"/>
        <w:textAlignment w:val="center"/>
      </w:pPr>
      <w:r>
        <w:t>11</w:t>
      </w:r>
      <w:r>
        <w:t>．结合生活，回答下列问题：</w:t>
      </w:r>
    </w:p>
    <w:p w14:paraId="7CBE659A" w14:textId="77777777" w:rsidR="00360FAF" w:rsidRDefault="00000000">
      <w:pPr>
        <w:spacing w:line="360" w:lineRule="auto"/>
        <w:jc w:val="left"/>
        <w:textAlignment w:val="center"/>
      </w:pPr>
      <w:r>
        <w:rPr>
          <w:rFonts w:eastAsia="Times New Roman"/>
          <w:noProof/>
          <w:kern w:val="0"/>
          <w:sz w:val="24"/>
          <w:szCs w:val="24"/>
        </w:rPr>
        <w:lastRenderedPageBreak/>
        <w:drawing>
          <wp:inline distT="0" distB="0" distL="0" distR="0" wp14:anchorId="75A833B7" wp14:editId="50D4D782">
            <wp:extent cx="1685925" cy="1666875"/>
            <wp:effectExtent l="0" t="0" r="0" b="0"/>
            <wp:docPr id="100021" name="图片 100021" descr="@@@5712fe36-ecb5-4606-8732-4c181a321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6"/>
                    <a:stretch>
                      <a:fillRect/>
                    </a:stretch>
                  </pic:blipFill>
                  <pic:spPr>
                    <a:xfrm>
                      <a:off x="0" y="0"/>
                      <a:ext cx="1685925" cy="1666875"/>
                    </a:xfrm>
                    <a:prstGeom prst="rect">
                      <a:avLst/>
                    </a:prstGeom>
                  </pic:spPr>
                </pic:pic>
              </a:graphicData>
            </a:graphic>
          </wp:inline>
        </w:drawing>
      </w:r>
    </w:p>
    <w:p w14:paraId="2F4CC6DF" w14:textId="77777777" w:rsidR="00360FAF" w:rsidRDefault="00000000">
      <w:pPr>
        <w:spacing w:line="360" w:lineRule="auto"/>
        <w:jc w:val="left"/>
        <w:textAlignment w:val="center"/>
      </w:pPr>
      <w:r>
        <w:t>（</w:t>
      </w:r>
      <w:r>
        <w:t>1</w:t>
      </w:r>
      <w:r>
        <w:t>）细心的思考乐视枧同学发现插头上的</w:t>
      </w:r>
      <w:r>
        <w:t>①</w:t>
      </w:r>
      <w:r>
        <w:t>比较长，应该连接家庭电路</w:t>
      </w:r>
      <w:r>
        <w:rPr>
          <w:rFonts w:eastAsia="Times New Roman"/>
          <w:u w:val="single"/>
        </w:rPr>
        <w:t xml:space="preserve">         </w:t>
      </w:r>
      <w:r>
        <w:t>线；</w:t>
      </w:r>
    </w:p>
    <w:p w14:paraId="2F7631A7" w14:textId="77777777" w:rsidR="00360FAF" w:rsidRDefault="00000000">
      <w:pPr>
        <w:spacing w:line="360" w:lineRule="auto"/>
        <w:jc w:val="left"/>
        <w:textAlignment w:val="center"/>
      </w:pPr>
      <w:r>
        <w:t>（</w:t>
      </w:r>
      <w:r>
        <w:t>2</w:t>
      </w:r>
      <w:r>
        <w:t>）思考乐视枧同学煮粽子时闻到粽子的香味，说明分子热运动与</w:t>
      </w:r>
      <w:r>
        <w:rPr>
          <w:rFonts w:eastAsia="Times New Roman"/>
          <w:u w:val="single"/>
        </w:rPr>
        <w:t xml:space="preserve">         </w:t>
      </w:r>
      <w:r>
        <w:t>有关；</w:t>
      </w:r>
    </w:p>
    <w:p w14:paraId="645BA8EF" w14:textId="77777777" w:rsidR="00360FAF" w:rsidRDefault="00000000">
      <w:pPr>
        <w:spacing w:line="360" w:lineRule="auto"/>
        <w:jc w:val="left"/>
        <w:textAlignment w:val="center"/>
      </w:pPr>
      <w:r>
        <w:t>（</w:t>
      </w:r>
      <w:r>
        <w:t>3</w:t>
      </w:r>
      <w:r>
        <w:t>）白气是水蒸气</w:t>
      </w:r>
      <w:r>
        <w:rPr>
          <w:rFonts w:eastAsia="Times New Roman"/>
          <w:u w:val="single"/>
        </w:rPr>
        <w:t xml:space="preserve">         </w:t>
      </w:r>
      <w:r>
        <w:t>形成的（填物态变化名称），过程中</w:t>
      </w:r>
      <w:r>
        <w:rPr>
          <w:rFonts w:eastAsia="Times New Roman"/>
          <w:u w:val="single"/>
        </w:rPr>
        <w:t xml:space="preserve">         </w:t>
      </w:r>
      <w:r>
        <w:t>（选填</w:t>
      </w:r>
      <w:r>
        <w:t>“</w:t>
      </w:r>
      <w:r>
        <w:t>吸热</w:t>
      </w:r>
      <w:r>
        <w:t>”</w:t>
      </w:r>
      <w:r>
        <w:t>或</w:t>
      </w:r>
      <w:r>
        <w:t>“</w:t>
      </w:r>
      <w:r>
        <w:t>放热</w:t>
      </w:r>
      <w:r>
        <w:t>”</w:t>
      </w:r>
      <w:r>
        <w:t>）</w:t>
      </w:r>
    </w:p>
    <w:p w14:paraId="2B6CCDCA" w14:textId="77777777" w:rsidR="00360FAF" w:rsidRDefault="00000000">
      <w:pPr>
        <w:spacing w:line="360" w:lineRule="auto"/>
        <w:jc w:val="left"/>
        <w:textAlignment w:val="center"/>
      </w:pPr>
      <w:r>
        <w:t>12</w:t>
      </w:r>
      <w:r>
        <w:t>．思考乐田田同学想要测量质量为</w:t>
      </w:r>
      <w:r>
        <w:t>6.9g</w:t>
      </w:r>
      <w:r>
        <w:t>的筷子密度，筷子很长，因此田田将筷子分成高度一样的两部分，中间画上一条横线，把筷子一段浸入量筒中，横线在图甲与水面重合时读出体积</w:t>
      </w:r>
      <w:r>
        <w:rPr>
          <w:rFonts w:eastAsia="Times New Roman"/>
          <w:i/>
        </w:rPr>
        <w:t>V</w:t>
      </w:r>
      <w:r>
        <w:rPr>
          <w:rFonts w:eastAsia="Times New Roman"/>
          <w:i/>
          <w:vertAlign w:val="subscript"/>
        </w:rPr>
        <w:t>1</w:t>
      </w:r>
      <w:r>
        <w:t>，取出；然后再把筷子另一段放入水中，横线在图乙与水面重合时读出体积</w:t>
      </w:r>
      <w:r>
        <w:rPr>
          <w:rFonts w:eastAsia="Times New Roman"/>
          <w:i/>
        </w:rPr>
        <w:t>V</w:t>
      </w:r>
      <w:r>
        <w:rPr>
          <w:rFonts w:eastAsia="Times New Roman"/>
          <w:i/>
          <w:vertAlign w:val="subscript"/>
        </w:rPr>
        <w:t>2</w:t>
      </w:r>
      <w:r>
        <w:t>。</w:t>
      </w:r>
    </w:p>
    <w:p w14:paraId="081F869E"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105C82F3" wp14:editId="48186D42">
            <wp:extent cx="2562225" cy="1571625"/>
            <wp:effectExtent l="0" t="0" r="0" b="0"/>
            <wp:docPr id="100023" name="图片 100023" descr="@@@f58b1df7-8de4-49fc-b45b-7dd600a1b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7"/>
                    <a:stretch>
                      <a:fillRect/>
                    </a:stretch>
                  </pic:blipFill>
                  <pic:spPr>
                    <a:xfrm>
                      <a:off x="0" y="0"/>
                      <a:ext cx="2562225" cy="1571625"/>
                    </a:xfrm>
                    <a:prstGeom prst="rect">
                      <a:avLst/>
                    </a:prstGeom>
                  </pic:spPr>
                </pic:pic>
              </a:graphicData>
            </a:graphic>
          </wp:inline>
        </w:drawing>
      </w:r>
    </w:p>
    <w:p w14:paraId="3C7C12C5" w14:textId="77777777" w:rsidR="00360FAF" w:rsidRDefault="00000000">
      <w:pPr>
        <w:spacing w:line="360" w:lineRule="auto"/>
        <w:jc w:val="left"/>
        <w:textAlignment w:val="center"/>
      </w:pPr>
      <w:r>
        <w:t>（</w:t>
      </w:r>
      <w:r>
        <w:t>1</w:t>
      </w:r>
      <w:r>
        <w:t>）筷子的体积是</w:t>
      </w:r>
      <w:r>
        <w:rPr>
          <w:rFonts w:eastAsia="Times New Roman"/>
          <w:u w:val="single"/>
        </w:rPr>
        <w:t xml:space="preserve">         </w:t>
      </w:r>
      <w:r>
        <w:t xml:space="preserve"> cm</w:t>
      </w:r>
      <w:r>
        <w:rPr>
          <w:vertAlign w:val="superscript"/>
        </w:rPr>
        <w:t>3</w:t>
      </w:r>
      <w:r>
        <w:t>，思考乐田田同学通过计算得出密度</w:t>
      </w:r>
      <w:r>
        <w:object w:dxaOrig="317" w:dyaOrig="352" w14:anchorId="6C245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97e3eadb16af6256ce7b1bf501765bc" style="width:18pt;height:18pt" o:ole="">
            <v:imagedata r:id="rId18" o:title="eqIdb97e3eadb16af6256ce7b1bf501765bc"/>
          </v:shape>
          <o:OLEObject Type="Embed" ProgID="Equation.DSMT4" ShapeID="_x0000_i1025" DrawAspect="Content" ObjectID="_1781374001" r:id="rId19"/>
        </w:object>
      </w:r>
      <w:r>
        <w:t xml:space="preserve">= </w:t>
      </w:r>
      <w:r>
        <w:rPr>
          <w:rFonts w:eastAsia="Times New Roman"/>
          <w:u w:val="single"/>
        </w:rPr>
        <w:t xml:space="preserve">         </w:t>
      </w:r>
      <w:r>
        <w:t>g/cm</w:t>
      </w:r>
      <w:r>
        <w:rPr>
          <w:vertAlign w:val="superscript"/>
        </w:rPr>
        <w:t>3</w:t>
      </w:r>
      <w:r>
        <w:t>；</w:t>
      </w:r>
    </w:p>
    <w:p w14:paraId="7EE8F252" w14:textId="77777777" w:rsidR="00360FAF" w:rsidRDefault="00000000">
      <w:pPr>
        <w:spacing w:line="360" w:lineRule="auto"/>
        <w:jc w:val="left"/>
        <w:textAlignment w:val="center"/>
      </w:pPr>
      <w:r>
        <w:t>（</w:t>
      </w:r>
      <w:r>
        <w:t>2</w:t>
      </w:r>
      <w:r>
        <w:t>）这样求出的密度</w:t>
      </w:r>
      <w:r>
        <w:rPr>
          <w:rFonts w:eastAsia="Times New Roman"/>
          <w:u w:val="single"/>
        </w:rPr>
        <w:t xml:space="preserve">         </w:t>
      </w:r>
      <w:r>
        <w:t>（填偏大还是偏小）；</w:t>
      </w:r>
    </w:p>
    <w:p w14:paraId="49A51D10" w14:textId="77777777" w:rsidR="00360FAF" w:rsidRDefault="00000000">
      <w:pPr>
        <w:spacing w:line="360" w:lineRule="auto"/>
        <w:jc w:val="left"/>
        <w:textAlignment w:val="center"/>
      </w:pPr>
      <w:r>
        <w:t>（</w:t>
      </w:r>
      <w:r>
        <w:t>3</w:t>
      </w:r>
      <w:r>
        <w:t>）请帮助思考乐田田同学思考如何用现有装置来改进实验。</w:t>
      </w:r>
      <w:r>
        <w:rPr>
          <w:rFonts w:eastAsia="Times New Roman"/>
          <w:u w:val="single"/>
        </w:rPr>
        <w:t xml:space="preserve">         </w:t>
      </w:r>
      <w:r>
        <w:t>。</w:t>
      </w:r>
    </w:p>
    <w:p w14:paraId="5E58D098" w14:textId="77777777" w:rsidR="00360FAF" w:rsidRDefault="00000000">
      <w:pPr>
        <w:spacing w:line="360" w:lineRule="auto"/>
        <w:jc w:val="left"/>
        <w:textAlignment w:val="center"/>
      </w:pPr>
      <w:r>
        <w:rPr>
          <w:b/>
          <w:sz w:val="24"/>
        </w:rPr>
        <w:t>主题四：物理探究与实践</w:t>
      </w:r>
    </w:p>
    <w:p w14:paraId="104732A2" w14:textId="77777777" w:rsidR="00360FAF" w:rsidRDefault="00000000">
      <w:pPr>
        <w:spacing w:line="360" w:lineRule="auto"/>
        <w:jc w:val="left"/>
        <w:textAlignment w:val="center"/>
      </w:pPr>
      <w:r>
        <w:t>13</w:t>
      </w:r>
      <w:r>
        <w:t>．思考乐佳乐同学在探究电流与电阻的实验中：</w:t>
      </w:r>
    </w:p>
    <w:p w14:paraId="166E3B68"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48AAA707" wp14:editId="55D6A490">
            <wp:extent cx="2371725" cy="1704975"/>
            <wp:effectExtent l="0" t="0" r="0" b="0"/>
            <wp:docPr id="100025" name="图片 100025" descr="@@@5ab7ee40-71ab-4807-b607-e20beb1f2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0"/>
                    <a:stretch>
                      <a:fillRect/>
                    </a:stretch>
                  </pic:blipFill>
                  <pic:spPr>
                    <a:xfrm>
                      <a:off x="0" y="0"/>
                      <a:ext cx="2371725" cy="1704975"/>
                    </a:xfrm>
                    <a:prstGeom prst="rect">
                      <a:avLst/>
                    </a:prstGeom>
                  </pic:spPr>
                </pic:pic>
              </a:graphicData>
            </a:graphic>
          </wp:inline>
        </w:drawing>
      </w:r>
    </w:p>
    <w:p w14:paraId="1DE9D45C" w14:textId="77777777" w:rsidR="00360FAF" w:rsidRDefault="00000000">
      <w:pPr>
        <w:spacing w:line="360" w:lineRule="auto"/>
        <w:jc w:val="left"/>
        <w:textAlignment w:val="center"/>
      </w:pPr>
      <w:r>
        <w:lastRenderedPageBreak/>
        <w:t>（</w:t>
      </w:r>
      <w:r>
        <w:t>1</w:t>
      </w:r>
      <w:r>
        <w:t>）思考乐佳乐同学连接电路如图所示，他检查电路时，发现存在错误。请把接错的那一根导线找出来并打上</w:t>
      </w:r>
      <w:r>
        <w:t>“×”</w:t>
      </w:r>
      <w:r>
        <w:t>，再画线把它改到正确的位置上</w:t>
      </w:r>
      <w:r>
        <w:rPr>
          <w:rFonts w:eastAsia="Times New Roman"/>
          <w:u w:val="single"/>
        </w:rPr>
        <w:t xml:space="preserve">      </w:t>
      </w:r>
      <w:r>
        <w:t>；</w:t>
      </w:r>
    </w:p>
    <w:p w14:paraId="2E847D27" w14:textId="77777777" w:rsidR="00360FAF" w:rsidRDefault="00000000">
      <w:pPr>
        <w:spacing w:line="360" w:lineRule="auto"/>
        <w:jc w:val="left"/>
        <w:textAlignment w:val="center"/>
      </w:pPr>
      <w:r>
        <w:t>（</w:t>
      </w:r>
      <w:r>
        <w:t>2</w:t>
      </w:r>
      <w:r>
        <w:t>）纠正错误后，保持定值电阻两端电压为</w:t>
      </w:r>
      <w:r>
        <w:t>2V</w:t>
      </w:r>
      <w:r>
        <w:t>不变，得到实验数据如下表所示。其中有一组数据是错误的，思考乐佳乐同学发现错误数据的序号是</w:t>
      </w:r>
      <w:r>
        <w:rPr>
          <w:rFonts w:eastAsia="Times New Roman"/>
          <w:u w:val="single"/>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608"/>
        <w:gridCol w:w="608"/>
        <w:gridCol w:w="608"/>
        <w:gridCol w:w="608"/>
        <w:gridCol w:w="608"/>
        <w:gridCol w:w="608"/>
      </w:tblGrid>
      <w:tr w:rsidR="00360FAF" w14:paraId="63F3032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C20FB2" w14:textId="77777777" w:rsidR="00360FAF" w:rsidRDefault="00000000">
            <w:pPr>
              <w:spacing w:line="360" w:lineRule="auto"/>
              <w:jc w:val="center"/>
              <w:textAlignment w:val="center"/>
            </w:pPr>
            <w:r>
              <w:t>数据序号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E0E0ED" w14:textId="77777777" w:rsidR="00360FAF" w:rsidRDefault="00000000">
            <w:pPr>
              <w:spacing w:line="360" w:lineRule="auto"/>
              <w:jc w:val="center"/>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21C5F5" w14:textId="77777777" w:rsidR="00360FAF" w:rsidRDefault="00000000">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B40406" w14:textId="77777777" w:rsidR="00360FAF" w:rsidRDefault="00000000">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0B209D" w14:textId="77777777" w:rsidR="00360FAF" w:rsidRDefault="00000000">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EEF6FD" w14:textId="77777777" w:rsidR="00360FAF" w:rsidRDefault="00000000">
            <w:pPr>
              <w:spacing w:line="360" w:lineRule="auto"/>
              <w:jc w:val="center"/>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85F41F" w14:textId="77777777" w:rsidR="00360FAF" w:rsidRDefault="00000000">
            <w:pPr>
              <w:spacing w:line="360" w:lineRule="auto"/>
              <w:jc w:val="center"/>
              <w:textAlignment w:val="center"/>
            </w:pPr>
            <w:r>
              <w:t>6</w:t>
            </w:r>
          </w:p>
        </w:tc>
      </w:tr>
      <w:tr w:rsidR="00360FAF" w14:paraId="7BEFD30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CDE535" w14:textId="77777777" w:rsidR="00360FAF" w:rsidRDefault="00000000">
            <w:pPr>
              <w:spacing w:line="360" w:lineRule="auto"/>
              <w:jc w:val="center"/>
              <w:textAlignment w:val="center"/>
            </w:pPr>
            <w:r>
              <w:t>电阻</w:t>
            </w:r>
            <w:r>
              <w:rPr>
                <w:rFonts w:eastAsia="Times New Roman"/>
                <w:i/>
              </w:rPr>
              <w:t>R</w:t>
            </w:r>
            <w:r>
              <w:t>/Ω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DF18DF" w14:textId="77777777" w:rsidR="00360FAF" w:rsidRDefault="00000000">
            <w:pPr>
              <w:spacing w:line="360" w:lineRule="auto"/>
              <w:jc w:val="center"/>
              <w:textAlignment w:val="center"/>
            </w:pPr>
            <w: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C9C4CD" w14:textId="77777777" w:rsidR="00360FAF" w:rsidRDefault="00000000">
            <w:pPr>
              <w:spacing w:line="360" w:lineRule="auto"/>
              <w:jc w:val="center"/>
              <w:textAlignment w:val="center"/>
            </w:pPr>
            <w:r>
              <w:t>25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8FE99A" w14:textId="77777777" w:rsidR="00360FAF" w:rsidRDefault="00000000">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01B6D3" w14:textId="77777777" w:rsidR="00360FAF" w:rsidRDefault="00000000">
            <w:pPr>
              <w:spacing w:line="360" w:lineRule="auto"/>
              <w:jc w:val="center"/>
              <w:textAlignment w:val="center"/>
            </w:pPr>
            <w: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CF9C7D" w14:textId="77777777" w:rsidR="00360FAF" w:rsidRDefault="00000000">
            <w:pPr>
              <w:spacing w:line="360" w:lineRule="auto"/>
              <w:jc w:val="center"/>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B3271A" w14:textId="77777777" w:rsidR="00360FAF" w:rsidRDefault="00000000">
            <w:pPr>
              <w:spacing w:line="360" w:lineRule="auto"/>
              <w:jc w:val="center"/>
              <w:textAlignment w:val="center"/>
            </w:pPr>
            <w:r>
              <w:t>5</w:t>
            </w:r>
          </w:p>
        </w:tc>
      </w:tr>
      <w:tr w:rsidR="00360FAF" w14:paraId="24BF1DB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80AC48" w14:textId="77777777" w:rsidR="00360FAF" w:rsidRDefault="00000000">
            <w:pPr>
              <w:spacing w:line="360" w:lineRule="auto"/>
              <w:jc w:val="center"/>
              <w:textAlignment w:val="center"/>
            </w:pPr>
            <w:r>
              <w:t>电流</w:t>
            </w:r>
            <w:r>
              <w:t xml:space="preserve"> </w:t>
            </w:r>
            <w:r>
              <w:rPr>
                <w:rFonts w:eastAsia="Times New Roman"/>
                <w:i/>
              </w:rPr>
              <w:t>I</w:t>
            </w: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5E2B15" w14:textId="77777777" w:rsidR="00360FAF" w:rsidRDefault="00000000">
            <w:pPr>
              <w:spacing w:line="360" w:lineRule="auto"/>
              <w:jc w:val="center"/>
              <w:textAlignment w:val="center"/>
            </w:pPr>
            <w:r>
              <w:t>0.07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A7B82B" w14:textId="77777777" w:rsidR="00360FAF" w:rsidRDefault="00000000">
            <w:pPr>
              <w:spacing w:line="360" w:lineRule="auto"/>
              <w:jc w:val="center"/>
              <w:textAlignment w:val="center"/>
            </w:pPr>
            <w:r>
              <w:t>0.08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51270F" w14:textId="77777777" w:rsidR="00360FAF" w:rsidRDefault="00000000">
            <w:pPr>
              <w:spacing w:line="360" w:lineRule="auto"/>
              <w:jc w:val="center"/>
              <w:textAlignment w:val="center"/>
            </w:pPr>
            <w:r>
              <w:t>0.10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543154" w14:textId="77777777" w:rsidR="00360FAF" w:rsidRDefault="00000000">
            <w:pPr>
              <w:spacing w:line="360" w:lineRule="auto"/>
              <w:jc w:val="center"/>
              <w:textAlignment w:val="center"/>
            </w:pPr>
            <w:r>
              <w:t>0.70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F55D46" w14:textId="77777777" w:rsidR="00360FAF" w:rsidRDefault="00000000">
            <w:pPr>
              <w:spacing w:line="360" w:lineRule="auto"/>
              <w:jc w:val="center"/>
              <w:textAlignment w:val="center"/>
            </w:pPr>
            <w:r>
              <w:t>0.20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0826A4" w14:textId="77777777" w:rsidR="00360FAF" w:rsidRDefault="00000000">
            <w:pPr>
              <w:spacing w:line="360" w:lineRule="auto"/>
              <w:jc w:val="center"/>
              <w:textAlignment w:val="center"/>
            </w:pPr>
            <w:r>
              <w:t>0.40</w:t>
            </w:r>
          </w:p>
        </w:tc>
      </w:tr>
    </w:tbl>
    <w:p w14:paraId="52E4FCC1" w14:textId="77777777" w:rsidR="00360FAF" w:rsidRDefault="00000000">
      <w:pPr>
        <w:spacing w:line="360" w:lineRule="auto"/>
        <w:jc w:val="left"/>
        <w:textAlignment w:val="center"/>
      </w:pPr>
      <w:r>
        <w:t>（</w:t>
      </w:r>
      <w:r>
        <w:t>3</w:t>
      </w:r>
      <w:r>
        <w:t>）整理表中数据可得结论：导体两端电压一定时，导体中的电流与导体电阻成反比，请写出成反比的依据是什么？</w:t>
      </w:r>
      <w:r>
        <w:rPr>
          <w:rFonts w:eastAsia="Times New Roman"/>
          <w:u w:val="single"/>
        </w:rPr>
        <w:t xml:space="preserve">         </w:t>
      </w:r>
    </w:p>
    <w:p w14:paraId="35C1662F" w14:textId="77777777" w:rsidR="00360FAF" w:rsidRDefault="00000000">
      <w:pPr>
        <w:spacing w:line="360" w:lineRule="auto"/>
        <w:jc w:val="left"/>
        <w:textAlignment w:val="center"/>
      </w:pPr>
      <w:r>
        <w:t>（</w:t>
      </w:r>
      <w:r>
        <w:t>4</w:t>
      </w:r>
      <w:r>
        <w:t>）思考乐佳乐同学在做第五次实验时，调节滑动变阻器使电压表示数为</w:t>
      </w:r>
      <w:r>
        <w:t>2V</w:t>
      </w:r>
      <w:r>
        <w:t>，用时</w:t>
      </w:r>
      <w:r>
        <w:t>8s</w:t>
      </w:r>
      <w:r>
        <w:t>完成电流表读数，这</w:t>
      </w:r>
      <w:r>
        <w:t>8s</w:t>
      </w:r>
      <w:r>
        <w:t>内，定值电阻</w:t>
      </w:r>
      <w:r>
        <w:rPr>
          <w:rFonts w:eastAsia="Times New Roman"/>
          <w:i/>
        </w:rPr>
        <w:t>R</w:t>
      </w:r>
      <w:r>
        <w:t>消耗的电能是</w:t>
      </w:r>
      <w:r>
        <w:rPr>
          <w:rFonts w:eastAsia="Times New Roman"/>
          <w:u w:val="single"/>
        </w:rPr>
        <w:t xml:space="preserve">         </w:t>
      </w:r>
      <w:r>
        <w:t>J</w:t>
      </w:r>
      <w:r>
        <w:t>。</w:t>
      </w:r>
    </w:p>
    <w:p w14:paraId="5779EC65" w14:textId="77777777" w:rsidR="00360FAF" w:rsidRDefault="00000000">
      <w:pPr>
        <w:spacing w:line="360" w:lineRule="auto"/>
        <w:jc w:val="left"/>
        <w:textAlignment w:val="center"/>
      </w:pPr>
      <w:r>
        <w:t>14</w:t>
      </w:r>
      <w:r>
        <w:t>．学习</w:t>
      </w:r>
      <w:r>
        <w:t>“</w:t>
      </w:r>
      <w:r>
        <w:t>液体压强</w:t>
      </w:r>
      <w:r>
        <w:t>”</w:t>
      </w:r>
      <w:r>
        <w:t>时，老师展示了如图甲所示的实验，辉辉同学观察实验后，得出结论：深度越大，水的压强越大，水喷出的最远距离就越大。下课后，辉辉将自己的结论告诉老师，老师表扬了辉辉爱思考的好习惯，然后和辉辉一起到了思考乐实验室，另找一个矿泉水瓶，在侧边扎了两个小圆孔</w:t>
      </w:r>
      <w:r>
        <w:t>C</w:t>
      </w:r>
      <w:r>
        <w:t>和</w:t>
      </w:r>
      <w:r>
        <w:t>D</w:t>
      </w:r>
      <w:r>
        <w:t>（圆孔</w:t>
      </w:r>
      <w:r>
        <w:t>A</w:t>
      </w:r>
      <w:r>
        <w:t>、</w:t>
      </w:r>
      <w:r>
        <w:t>B</w:t>
      </w:r>
      <w:r>
        <w:t>、</w:t>
      </w:r>
      <w:r>
        <w:t>C</w:t>
      </w:r>
      <w:r>
        <w:t>、</w:t>
      </w:r>
      <w:r>
        <w:t>D</w:t>
      </w:r>
      <w:r>
        <w:t>的直径相同），并进行了以下实验：观察得</w:t>
      </w:r>
      <w:r>
        <w:rPr>
          <w:rFonts w:eastAsia="Times New Roman"/>
          <w:i/>
        </w:rPr>
        <w:t>sc</w:t>
      </w:r>
      <w:r>
        <w:t>小于</w:t>
      </w:r>
      <w:r>
        <w:rPr>
          <w:rFonts w:eastAsia="Times New Roman"/>
          <w:i/>
        </w:rPr>
        <w:t>sd</w:t>
      </w:r>
      <w:r>
        <w:t>。</w:t>
      </w:r>
    </w:p>
    <w:p w14:paraId="7B6EB7ED"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26740D2B" wp14:editId="4D29F0D4">
            <wp:extent cx="2943225" cy="1581150"/>
            <wp:effectExtent l="0" t="0" r="0" b="0"/>
            <wp:docPr id="100027" name="图片 100027" descr="@@@664c98b3-6ebb-413e-9c98-4110059a4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1"/>
                    <a:stretch>
                      <a:fillRect/>
                    </a:stretch>
                  </pic:blipFill>
                  <pic:spPr>
                    <a:xfrm>
                      <a:off x="0" y="0"/>
                      <a:ext cx="2943225" cy="1581150"/>
                    </a:xfrm>
                    <a:prstGeom prst="rect">
                      <a:avLst/>
                    </a:prstGeom>
                  </pic:spPr>
                </pic:pic>
              </a:graphicData>
            </a:graphic>
          </wp:inline>
        </w:drawing>
      </w:r>
    </w:p>
    <w:p w14:paraId="61930C1C" w14:textId="77777777" w:rsidR="00360FAF" w:rsidRDefault="00000000">
      <w:pPr>
        <w:spacing w:line="360" w:lineRule="auto"/>
        <w:jc w:val="left"/>
        <w:textAlignment w:val="center"/>
      </w:pPr>
      <w:r>
        <w:t>（</w:t>
      </w:r>
      <w:r>
        <w:t>1</w:t>
      </w:r>
      <w:r>
        <w:t>）现已知</w:t>
      </w:r>
      <w:r>
        <w:rPr>
          <w:rFonts w:eastAsia="Times New Roman"/>
          <w:i/>
        </w:rPr>
        <w:t>hc</w:t>
      </w:r>
      <w:r>
        <w:t>&lt;</w:t>
      </w:r>
      <w:r>
        <w:rPr>
          <w:rFonts w:eastAsia="Times New Roman"/>
          <w:i/>
        </w:rPr>
        <w:t>hd</w:t>
      </w:r>
      <w:r>
        <w:t>，求</w:t>
      </w:r>
      <w:r>
        <w:rPr>
          <w:rFonts w:eastAsia="Times New Roman"/>
          <w:i/>
        </w:rPr>
        <w:t>pc</w:t>
      </w:r>
      <w:r>
        <w:rPr>
          <w:rFonts w:eastAsia="Times New Roman"/>
          <w:i/>
          <w:u w:val="single"/>
        </w:rPr>
        <w:t xml:space="preserve">        </w:t>
      </w:r>
      <w:r>
        <w:rPr>
          <w:rFonts w:eastAsia="Times New Roman"/>
          <w:i/>
        </w:rPr>
        <w:t>pd</w:t>
      </w:r>
      <w:r>
        <w:t>；</w:t>
      </w:r>
    </w:p>
    <w:p w14:paraId="614488AE" w14:textId="77777777" w:rsidR="00360FAF" w:rsidRDefault="00000000">
      <w:pPr>
        <w:spacing w:line="360" w:lineRule="auto"/>
        <w:jc w:val="left"/>
        <w:textAlignment w:val="center"/>
      </w:pPr>
      <w:r>
        <w:t>（</w:t>
      </w:r>
      <w:r>
        <w:t>2</w:t>
      </w:r>
      <w:r>
        <w:t>）其他条件不变，将木板向右移，最远的水流依然落在木板上，请用虚线在图中画出木板上表面平移后的位置</w:t>
      </w:r>
      <w:r>
        <w:rPr>
          <w:rFonts w:eastAsia="Times New Roman"/>
          <w:u w:val="single"/>
        </w:rPr>
        <w:t xml:space="preserve">        </w:t>
      </w:r>
      <w:r>
        <w:t>；</w:t>
      </w:r>
    </w:p>
    <w:p w14:paraId="1D3C5461" w14:textId="77777777" w:rsidR="00360FAF" w:rsidRDefault="00000000">
      <w:pPr>
        <w:spacing w:line="360" w:lineRule="auto"/>
        <w:jc w:val="left"/>
        <w:textAlignment w:val="center"/>
      </w:pPr>
      <w:r>
        <w:t>（</w:t>
      </w:r>
      <w:r>
        <w:t>3</w:t>
      </w:r>
      <w:r>
        <w:t>）</w:t>
      </w:r>
      <w:r>
        <w:rPr>
          <w:rFonts w:eastAsia="Times New Roman"/>
          <w:i/>
        </w:rPr>
        <w:t>sc</w:t>
      </w:r>
      <w:r>
        <w:t>'</w:t>
      </w:r>
      <w:r>
        <w:t>和</w:t>
      </w:r>
      <w:r>
        <w:rPr>
          <w:rFonts w:eastAsia="Times New Roman"/>
          <w:i/>
        </w:rPr>
        <w:t>sd</w:t>
      </w:r>
      <w:r>
        <w:t>'</w:t>
      </w:r>
      <w:r>
        <w:t>分别为现在的最远距离，现在求</w:t>
      </w:r>
      <w:r>
        <w:rPr>
          <w:rFonts w:eastAsia="Times New Roman"/>
          <w:i/>
        </w:rPr>
        <w:t>sc</w:t>
      </w:r>
      <w:r>
        <w:t>'</w:t>
      </w:r>
      <w:r>
        <w:rPr>
          <w:rFonts w:eastAsia="Times New Roman"/>
          <w:u w:val="single"/>
        </w:rPr>
        <w:t xml:space="preserve">       </w:t>
      </w:r>
      <w:r>
        <w:rPr>
          <w:rFonts w:eastAsia="Times New Roman"/>
          <w:i/>
        </w:rPr>
        <w:t>sd</w:t>
      </w:r>
      <w:r>
        <w:t>'</w:t>
      </w:r>
      <w:r>
        <w:t>；</w:t>
      </w:r>
    </w:p>
    <w:p w14:paraId="2E7DC68F" w14:textId="77777777" w:rsidR="00360FAF" w:rsidRDefault="00000000">
      <w:pPr>
        <w:spacing w:line="360" w:lineRule="auto"/>
        <w:jc w:val="left"/>
        <w:textAlignment w:val="center"/>
      </w:pPr>
      <w:r>
        <w:t>（</w:t>
      </w:r>
      <w:r>
        <w:t>4</w:t>
      </w:r>
      <w:r>
        <w:t>）思考乐辉辉同学的结论是否正确？请说出你的判断和理由</w:t>
      </w:r>
      <w:r>
        <w:rPr>
          <w:rFonts w:eastAsia="Times New Roman"/>
          <w:u w:val="single"/>
        </w:rPr>
        <w:t xml:space="preserve">           </w:t>
      </w:r>
      <w:r>
        <w:t>。</w:t>
      </w:r>
    </w:p>
    <w:p w14:paraId="2A373411" w14:textId="77777777" w:rsidR="00360FAF" w:rsidRDefault="00000000">
      <w:pPr>
        <w:spacing w:line="360" w:lineRule="auto"/>
        <w:jc w:val="left"/>
        <w:textAlignment w:val="center"/>
      </w:pPr>
      <w:r>
        <w:rPr>
          <w:b/>
          <w:sz w:val="24"/>
        </w:rPr>
        <w:t>主题五：物理应用</w:t>
      </w:r>
    </w:p>
    <w:p w14:paraId="22D53B08" w14:textId="77777777" w:rsidR="00360FAF" w:rsidRDefault="00000000">
      <w:pPr>
        <w:spacing w:line="360" w:lineRule="auto"/>
        <w:jc w:val="left"/>
        <w:textAlignment w:val="center"/>
      </w:pPr>
      <w:r>
        <w:t>15</w:t>
      </w:r>
      <w:r>
        <w:t>．</w:t>
      </w:r>
      <w:r>
        <w:t>“</w:t>
      </w:r>
      <w:r>
        <w:t>海葵一号</w:t>
      </w:r>
      <w:r>
        <w:t>”</w:t>
      </w:r>
      <w:r>
        <w:t>是中国自主设计并建造的亚洲首艘浮式生产储卸型装置，</w:t>
      </w:r>
      <w:r>
        <w:t>“</w:t>
      </w:r>
      <w:r>
        <w:t>海葵一号</w:t>
      </w:r>
      <w:r>
        <w:t>”</w:t>
      </w:r>
      <w:r>
        <w:t>漂浮在</w:t>
      </w:r>
      <w:r>
        <w:lastRenderedPageBreak/>
        <w:t>大海上工作，从空中俯瞰像一朵绽放的葵花。思考乐傲傲同学查阅资料得知：</w:t>
      </w:r>
      <w:r>
        <w:t>“</w:t>
      </w:r>
      <w:r>
        <w:t>海葵一号</w:t>
      </w:r>
      <w:r>
        <w:t>”</w:t>
      </w:r>
      <w:r>
        <w:t>的质量是</w:t>
      </w:r>
      <w:r>
        <w:t>3.7×10</w:t>
      </w:r>
      <w:r>
        <w:rPr>
          <w:vertAlign w:val="superscript"/>
        </w:rPr>
        <w:t>7</w:t>
      </w:r>
      <w:r>
        <w:t>kg</w:t>
      </w:r>
      <w:r>
        <w:t>，满载时排开海水的质量是</w:t>
      </w:r>
      <w:r>
        <w:t>1.0×10</w:t>
      </w:r>
      <w:r>
        <w:rPr>
          <w:vertAlign w:val="superscript"/>
        </w:rPr>
        <w:t>8</w:t>
      </w:r>
      <w:r>
        <w:t>kg</w:t>
      </w:r>
      <w:r>
        <w:t>（</w:t>
      </w:r>
      <w:r>
        <w:t xml:space="preserve">g </w:t>
      </w:r>
      <w:r>
        <w:t>取</w:t>
      </w:r>
      <w:r>
        <w:t>10N/kg</w:t>
      </w:r>
      <w:r>
        <w:t>，</w:t>
      </w:r>
      <w:r>
        <w:t xml:space="preserve"> </w:t>
      </w:r>
      <w:r>
        <w:t>海水的密度为</w:t>
      </w:r>
      <w:r>
        <w:t xml:space="preserve"> 1.0×10</w:t>
      </w:r>
      <w:r>
        <w:rPr>
          <w:vertAlign w:val="superscript"/>
        </w:rPr>
        <w:t>3</w:t>
      </w:r>
      <w:r>
        <w:t>kg/m</w:t>
      </w:r>
      <w:r>
        <w:rPr>
          <w:vertAlign w:val="superscript"/>
        </w:rPr>
        <w:t>3</w:t>
      </w:r>
      <w:r>
        <w:t>）</w:t>
      </w:r>
      <w:r>
        <w:t xml:space="preserve"> </w:t>
      </w:r>
      <w:r>
        <w:t>根据已知信息求：</w:t>
      </w:r>
    </w:p>
    <w:p w14:paraId="694666FD" w14:textId="77777777" w:rsidR="00360FAF" w:rsidRDefault="00000000">
      <w:pPr>
        <w:spacing w:line="360" w:lineRule="auto"/>
        <w:jc w:val="left"/>
        <w:textAlignment w:val="center"/>
      </w:pPr>
      <w:r>
        <w:t>（</w:t>
      </w:r>
      <w:r>
        <w:t>1</w:t>
      </w:r>
      <w:r>
        <w:t>）</w:t>
      </w:r>
      <w:r>
        <w:t>“</w:t>
      </w:r>
      <w:r>
        <w:t>海葵一号</w:t>
      </w:r>
      <w:r>
        <w:t>”</w:t>
      </w:r>
      <w:r>
        <w:t>满载时受到的浮力；</w:t>
      </w:r>
    </w:p>
    <w:p w14:paraId="4CE9E3E2" w14:textId="77777777" w:rsidR="00360FAF" w:rsidRDefault="00000000">
      <w:pPr>
        <w:spacing w:line="360" w:lineRule="auto"/>
        <w:jc w:val="left"/>
        <w:textAlignment w:val="center"/>
      </w:pPr>
      <w:r>
        <w:t>（</w:t>
      </w:r>
      <w:r>
        <w:t>2</w:t>
      </w:r>
      <w:r>
        <w:t>）</w:t>
      </w:r>
      <w:r>
        <w:t>“</w:t>
      </w:r>
      <w:r>
        <w:t>海葵一号</w:t>
      </w:r>
      <w:r>
        <w:t>”</w:t>
      </w:r>
      <w:r>
        <w:t>一次最多能储存石油的质量；</w:t>
      </w:r>
    </w:p>
    <w:p w14:paraId="43D82520" w14:textId="77777777" w:rsidR="00360FAF" w:rsidRDefault="00000000">
      <w:pPr>
        <w:spacing w:line="360" w:lineRule="auto"/>
        <w:jc w:val="left"/>
        <w:textAlignment w:val="center"/>
      </w:pPr>
      <w:r>
        <w:t>（</w:t>
      </w:r>
      <w:r>
        <w:t>3</w:t>
      </w:r>
      <w:r>
        <w:t>）当一架</w:t>
      </w:r>
      <w:r>
        <w:t>3×10</w:t>
      </w:r>
      <w:r>
        <w:rPr>
          <w:vertAlign w:val="superscript"/>
        </w:rPr>
        <w:t>4</w:t>
      </w:r>
      <w:r>
        <w:t>N</w:t>
      </w:r>
      <w:r>
        <w:t>的直升机停放在</w:t>
      </w:r>
      <w:r>
        <w:t>“</w:t>
      </w:r>
      <w:r>
        <w:t>海葵一号</w:t>
      </w:r>
      <w:r>
        <w:t>”</w:t>
      </w:r>
      <w:r>
        <w:t>的水平停机坪上时，直升机与停机坪接触的面积是</w:t>
      </w:r>
      <w:r>
        <w:t>0.06m</w:t>
      </w:r>
      <w:r>
        <w:rPr>
          <w:vertAlign w:val="superscript"/>
        </w:rPr>
        <w:t>2</w:t>
      </w:r>
      <w:r>
        <w:t>，请帮助傲傲同学求出直升机对停机坪的压强。</w:t>
      </w:r>
    </w:p>
    <w:p w14:paraId="5615162A"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5D08D66C" wp14:editId="3716CC2B">
            <wp:extent cx="2238375" cy="1524000"/>
            <wp:effectExtent l="0" t="0" r="0" b="0"/>
            <wp:docPr id="100029" name="图片 100029" descr="@@@26a25951-1618-4521-af55-424de53fd7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2"/>
                    <a:stretch>
                      <a:fillRect/>
                    </a:stretch>
                  </pic:blipFill>
                  <pic:spPr>
                    <a:xfrm>
                      <a:off x="0" y="0"/>
                      <a:ext cx="2238375" cy="1524000"/>
                    </a:xfrm>
                    <a:prstGeom prst="rect">
                      <a:avLst/>
                    </a:prstGeom>
                  </pic:spPr>
                </pic:pic>
              </a:graphicData>
            </a:graphic>
          </wp:inline>
        </w:drawing>
      </w:r>
    </w:p>
    <w:p w14:paraId="0200256C" w14:textId="77777777" w:rsidR="00360FAF" w:rsidRDefault="00000000">
      <w:pPr>
        <w:spacing w:line="360" w:lineRule="auto"/>
        <w:jc w:val="left"/>
        <w:textAlignment w:val="center"/>
      </w:pPr>
      <w:r>
        <w:t>16</w:t>
      </w:r>
      <w:r>
        <w:t>．图甲是某款鸡蛋孵化器，底部装有加热器。通电后，加热器对水加热，水向上方鸡蛋传递热量，提供孵化所需能量。孵化器简化电路如图乙，</w:t>
      </w:r>
      <w:r>
        <w:rPr>
          <w:rFonts w:eastAsia="Times New Roman"/>
          <w:i/>
        </w:rPr>
        <w:t>R</w:t>
      </w:r>
      <w:r>
        <w:rPr>
          <w:rFonts w:eastAsia="Times New Roman"/>
          <w:i/>
          <w:vertAlign w:val="subscript"/>
        </w:rPr>
        <w:t>1</w:t>
      </w:r>
      <w:r>
        <w:t>、</w:t>
      </w:r>
      <w:r>
        <w:rPr>
          <w:rFonts w:eastAsia="Times New Roman"/>
          <w:i/>
        </w:rPr>
        <w:t>R</w:t>
      </w:r>
      <w:r>
        <w:rPr>
          <w:rFonts w:eastAsia="Times New Roman"/>
          <w:i/>
          <w:vertAlign w:val="subscript"/>
        </w:rPr>
        <w:t>2</w:t>
      </w:r>
      <w:r>
        <w:t>都是发热电阻，孵化器相关参数如下表所示。</w:t>
      </w:r>
    </w:p>
    <w:p w14:paraId="5AA863BE" w14:textId="77777777" w:rsidR="00360FAF" w:rsidRDefault="00000000">
      <w:pPr>
        <w:spacing w:line="360" w:lineRule="auto"/>
        <w:jc w:val="left"/>
        <w:textAlignment w:val="center"/>
      </w:pPr>
      <w:r>
        <w:t>（</w:t>
      </w:r>
      <w:r>
        <w:t>1</w:t>
      </w:r>
      <w:r>
        <w:t>）孵化器在保温挡正常工作，通过</w:t>
      </w:r>
      <w:r>
        <w:rPr>
          <w:rFonts w:eastAsia="Times New Roman"/>
          <w:i/>
        </w:rPr>
        <w:t>R</w:t>
      </w:r>
      <w:r>
        <w:rPr>
          <w:rFonts w:eastAsia="Times New Roman"/>
          <w:i/>
          <w:vertAlign w:val="subscript"/>
        </w:rPr>
        <w:t>2</w:t>
      </w:r>
      <w:r>
        <w:t>的电流是多少？</w:t>
      </w:r>
    </w:p>
    <w:p w14:paraId="0907631F" w14:textId="77777777" w:rsidR="00360FAF" w:rsidRDefault="00000000">
      <w:pPr>
        <w:spacing w:line="360" w:lineRule="auto"/>
        <w:jc w:val="left"/>
        <w:textAlignment w:val="center"/>
      </w:pPr>
      <w:r>
        <w:t>（</w:t>
      </w:r>
      <w:r>
        <w:t>2</w:t>
      </w:r>
      <w:r>
        <w:t>）</w:t>
      </w:r>
      <w:r>
        <w:rPr>
          <w:rFonts w:eastAsia="Times New Roman"/>
          <w:i/>
        </w:rPr>
        <w:t>R</w:t>
      </w:r>
      <w:r>
        <w:rPr>
          <w:rFonts w:eastAsia="Times New Roman"/>
          <w:i/>
          <w:vertAlign w:val="subscript"/>
        </w:rPr>
        <w:t>2</w:t>
      </w:r>
      <w:r>
        <w:t>的阻值是多少？</w:t>
      </w:r>
    </w:p>
    <w:p w14:paraId="7B724060" w14:textId="77777777" w:rsidR="00360FAF" w:rsidRDefault="00000000">
      <w:pPr>
        <w:spacing w:line="360" w:lineRule="auto"/>
        <w:jc w:val="left"/>
        <w:textAlignment w:val="center"/>
      </w:pPr>
      <w:r>
        <w:t>（</w:t>
      </w:r>
      <w:r>
        <w:t>3</w:t>
      </w:r>
      <w:r>
        <w:t>）孵化器在加热挡正常工作</w:t>
      </w:r>
      <w:r>
        <w:t>5min</w:t>
      </w:r>
      <w:r>
        <w:t>消耗电能是多少？思考乐芳芳同学算出水在这段时间吸收热量</w:t>
      </w:r>
      <w:r>
        <w:t>2.16×10</w:t>
      </w:r>
      <w:r>
        <w:rPr>
          <w:vertAlign w:val="superscript"/>
        </w:rPr>
        <w:t>4</w:t>
      </w:r>
      <w:r>
        <w:t>J</w:t>
      </w:r>
      <w:r>
        <w:t>，则孵化器对水加热的效率是多少？</w:t>
      </w:r>
    </w:p>
    <w:p w14:paraId="691C91D7"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00A36CC9" wp14:editId="1891025C">
            <wp:extent cx="2219325" cy="942975"/>
            <wp:effectExtent l="0" t="0" r="0" b="0"/>
            <wp:docPr id="100031" name="图片 100031" descr="@@@c5053fc0-979e-4049-851b-9a13ca4fa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3"/>
                    <a:stretch>
                      <a:fillRect/>
                    </a:stretch>
                  </pic:blipFill>
                  <pic:spPr>
                    <a:xfrm>
                      <a:off x="0" y="0"/>
                      <a:ext cx="2219325" cy="94297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080"/>
        <w:gridCol w:w="707"/>
      </w:tblGrid>
      <w:tr w:rsidR="00360FAF" w14:paraId="519D4F6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13E5C3" w14:textId="77777777" w:rsidR="00360FAF" w:rsidRDefault="00360FAF">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621897" w14:textId="77777777" w:rsidR="00360FAF" w:rsidRDefault="00000000">
            <w:pPr>
              <w:spacing w:line="360" w:lineRule="auto"/>
              <w:jc w:val="center"/>
              <w:textAlignment w:val="center"/>
            </w:pPr>
            <w:r>
              <w:t>额定电压</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566640" w14:textId="77777777" w:rsidR="00360FAF" w:rsidRDefault="00000000">
            <w:pPr>
              <w:spacing w:line="360" w:lineRule="auto"/>
              <w:jc w:val="center"/>
              <w:textAlignment w:val="center"/>
            </w:pPr>
            <w:r>
              <w:t>220V</w:t>
            </w:r>
          </w:p>
        </w:tc>
      </w:tr>
      <w:tr w:rsidR="00360FAF" w14:paraId="3ED442CB"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FD3948" w14:textId="77777777" w:rsidR="00360FAF" w:rsidRDefault="00000000">
            <w:pPr>
              <w:spacing w:line="360" w:lineRule="auto"/>
              <w:jc w:val="center"/>
              <w:textAlignment w:val="center"/>
            </w:pPr>
            <w:r>
              <w:t>额定功率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8B3E78" w14:textId="77777777" w:rsidR="00360FAF" w:rsidRDefault="00000000">
            <w:pPr>
              <w:spacing w:line="360" w:lineRule="auto"/>
              <w:jc w:val="center"/>
              <w:textAlignment w:val="center"/>
            </w:pPr>
            <w:r>
              <w:t>加热挡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E86E18" w14:textId="77777777" w:rsidR="00360FAF" w:rsidRDefault="00000000">
            <w:pPr>
              <w:spacing w:line="360" w:lineRule="auto"/>
              <w:jc w:val="center"/>
              <w:textAlignment w:val="center"/>
            </w:pPr>
            <w:r>
              <w:t>80W</w:t>
            </w:r>
          </w:p>
        </w:tc>
      </w:tr>
      <w:tr w:rsidR="00360FAF" w14:paraId="168A1258" w14:textId="77777777">
        <w:tc>
          <w:tcPr>
            <w:tcW w:w="0" w:type="auto"/>
            <w:vMerge/>
            <w:tcBorders>
              <w:top w:val="single" w:sz="6" w:space="0" w:color="000000"/>
              <w:left w:val="single" w:sz="6" w:space="0" w:color="000000"/>
              <w:bottom w:val="single" w:sz="6" w:space="0" w:color="000000"/>
              <w:right w:val="single" w:sz="6" w:space="0" w:color="000000"/>
            </w:tcBorders>
          </w:tcPr>
          <w:p w14:paraId="701348CC" w14:textId="77777777" w:rsidR="00360FAF" w:rsidRDefault="00360FAF">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DCBF42" w14:textId="77777777" w:rsidR="00360FAF" w:rsidRDefault="00000000">
            <w:pPr>
              <w:spacing w:line="360" w:lineRule="auto"/>
              <w:jc w:val="center"/>
              <w:textAlignment w:val="center"/>
            </w:pPr>
            <w:r>
              <w:t>保温挡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A21846" w14:textId="77777777" w:rsidR="00360FAF" w:rsidRDefault="00000000">
            <w:pPr>
              <w:spacing w:line="360" w:lineRule="auto"/>
              <w:jc w:val="center"/>
              <w:textAlignment w:val="center"/>
            </w:pPr>
            <w:r>
              <w:t>22W</w:t>
            </w:r>
          </w:p>
        </w:tc>
      </w:tr>
    </w:tbl>
    <w:p w14:paraId="49EE7670" w14:textId="77777777" w:rsidR="00360FAF" w:rsidRDefault="00360FAF">
      <w:pPr>
        <w:spacing w:line="360" w:lineRule="auto"/>
        <w:jc w:val="left"/>
        <w:textAlignment w:val="center"/>
      </w:pPr>
    </w:p>
    <w:p w14:paraId="5C427091" w14:textId="77777777" w:rsidR="00360FAF" w:rsidRDefault="00000000">
      <w:pPr>
        <w:spacing w:line="360" w:lineRule="auto"/>
        <w:jc w:val="left"/>
        <w:textAlignment w:val="center"/>
      </w:pPr>
      <w:r>
        <w:t>17</w:t>
      </w:r>
      <w:r>
        <w:t>．胶囊胃镜机器人</w:t>
      </w:r>
    </w:p>
    <w:p w14:paraId="7BE54842" w14:textId="77777777" w:rsidR="00360FAF" w:rsidRDefault="00000000">
      <w:pPr>
        <w:spacing w:line="360" w:lineRule="auto"/>
        <w:jc w:val="left"/>
        <w:textAlignment w:val="center"/>
      </w:pPr>
      <w:r>
        <w:t>“</w:t>
      </w:r>
      <w:r>
        <w:t>胶囊胃镜</w:t>
      </w:r>
      <w:r>
        <w:t>”</w:t>
      </w:r>
      <w:r>
        <w:t>全称为</w:t>
      </w:r>
      <w:r>
        <w:t>“</w:t>
      </w:r>
      <w:r>
        <w:t>遥控胶囊内镜系统</w:t>
      </w:r>
      <w:r>
        <w:t>”</w:t>
      </w:r>
      <w:r>
        <w:t>，被誉为</w:t>
      </w:r>
      <w:r>
        <w:t>“</w:t>
      </w:r>
      <w:r>
        <w:t>完美胃部检查的胶囊内镜机器人</w:t>
      </w:r>
      <w:r>
        <w:t>”</w:t>
      </w:r>
      <w:r>
        <w:t>。胶囊机</w:t>
      </w:r>
      <w:r>
        <w:lastRenderedPageBreak/>
        <w:t>器人另一个名字为磁控胶囊内镜，重为</w:t>
      </w:r>
      <w:r>
        <w:t>0.05N</w:t>
      </w:r>
      <w:r>
        <w:t>。它只需患者随水吞下，经过</w:t>
      </w:r>
      <w:r>
        <w:t xml:space="preserve">15 </w:t>
      </w:r>
      <w:r>
        <w:t>分钟左右便可完成胃部检查。典型的胶囊内窥镜包含几个主要组件：外壳，光学窗口，</w:t>
      </w:r>
      <w:r>
        <w:t>LED</w:t>
      </w:r>
      <w:r>
        <w:t>阵列，光学透镜，</w:t>
      </w:r>
      <w:r>
        <w:t>CMOS</w:t>
      </w:r>
      <w:r>
        <w:t>图像传感器，射频发射器，天线和电源。医生通过胶囊胃镜系统，可以实时精确操控的体外磁场来控制胶囊机器人在胃内的运动，改变胶囊姿态，按照需要的角度对病灶重点拍摄照片，从而达到全面观察胃黏膜并做出诊断的目的。在这个过程中，图像被</w:t>
      </w:r>
      <w:r>
        <w:t>5G</w:t>
      </w:r>
      <w:r>
        <w:t>无线传输至便携记录器，数据导出后，还可继续回放以提高诊断的准确率。</w:t>
      </w:r>
    </w:p>
    <w:p w14:paraId="26120729"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0E1444C4" wp14:editId="3A9EBACE">
            <wp:extent cx="3305175" cy="1238250"/>
            <wp:effectExtent l="0" t="0" r="0" b="0"/>
            <wp:docPr id="100033" name="图片 100033" descr="@@@0b4c42fc-3686-4310-b414-e301830d1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4"/>
                    <a:stretch>
                      <a:fillRect/>
                    </a:stretch>
                  </pic:blipFill>
                  <pic:spPr>
                    <a:xfrm>
                      <a:off x="0" y="0"/>
                      <a:ext cx="3305175" cy="1238250"/>
                    </a:xfrm>
                    <a:prstGeom prst="rect">
                      <a:avLst/>
                    </a:prstGeom>
                  </pic:spPr>
                </pic:pic>
              </a:graphicData>
            </a:graphic>
          </wp:inline>
        </w:drawing>
      </w:r>
    </w:p>
    <w:p w14:paraId="1CA97B0D" w14:textId="77777777" w:rsidR="00360FAF" w:rsidRDefault="00000000">
      <w:pPr>
        <w:spacing w:line="360" w:lineRule="auto"/>
        <w:jc w:val="left"/>
        <w:textAlignment w:val="center"/>
      </w:pPr>
      <w:r>
        <w:t>（</w:t>
      </w:r>
      <w:r>
        <w:t>1</w:t>
      </w:r>
      <w:r>
        <w:t>）思考乐小白同学口服一个胶囊机器人，这个胶囊机器人长约</w:t>
      </w:r>
      <w:r>
        <w:t>2.7</w:t>
      </w:r>
      <w:r>
        <w:rPr>
          <w:rFonts w:eastAsia="Times New Roman"/>
          <w:u w:val="single"/>
        </w:rPr>
        <w:t xml:space="preserve">         </w:t>
      </w:r>
      <w:r>
        <w:t>（填单位）；</w:t>
      </w:r>
    </w:p>
    <w:p w14:paraId="2CE25C51" w14:textId="77777777" w:rsidR="00360FAF" w:rsidRDefault="00000000">
      <w:pPr>
        <w:spacing w:line="360" w:lineRule="auto"/>
        <w:jc w:val="left"/>
        <w:textAlignment w:val="center"/>
      </w:pPr>
      <w:r>
        <w:t>（</w:t>
      </w:r>
      <w:r>
        <w:t>2</w:t>
      </w:r>
      <w:r>
        <w:t>）如图所示，画出胶囊机器人在胃中所受重力示意图</w:t>
      </w:r>
      <w:r>
        <w:rPr>
          <w:rFonts w:eastAsia="Times New Roman"/>
          <w:u w:val="single"/>
        </w:rPr>
        <w:t xml:space="preserve">         </w:t>
      </w:r>
      <w:r>
        <w:t>；</w:t>
      </w:r>
    </w:p>
    <w:p w14:paraId="02FC6AEB" w14:textId="77777777" w:rsidR="00360FAF" w:rsidRDefault="00000000">
      <w:pPr>
        <w:spacing w:line="360" w:lineRule="auto"/>
        <w:jc w:val="left"/>
        <w:textAlignment w:val="center"/>
      </w:pPr>
      <w:r>
        <w:t>（</w:t>
      </w:r>
      <w:r>
        <w:t>3</w:t>
      </w:r>
      <w:r>
        <w:t>）胶囊机器人在胃中每下降</w:t>
      </w:r>
      <w:r>
        <w:t>1cm</w:t>
      </w:r>
      <w:r>
        <w:t>，重力做功</w:t>
      </w:r>
      <w:r>
        <w:rPr>
          <w:rFonts w:eastAsia="Times New Roman"/>
          <w:i/>
        </w:rPr>
        <w:t>W</w:t>
      </w:r>
      <w:r>
        <w:t>=</w:t>
      </w:r>
      <w:r>
        <w:rPr>
          <w:rFonts w:eastAsia="Times New Roman"/>
          <w:u w:val="single"/>
        </w:rPr>
        <w:t xml:space="preserve">         </w:t>
      </w:r>
      <w:r>
        <w:t>；</w:t>
      </w:r>
    </w:p>
    <w:p w14:paraId="289E6488" w14:textId="77777777" w:rsidR="00360FAF" w:rsidRDefault="00000000">
      <w:pPr>
        <w:spacing w:line="360" w:lineRule="auto"/>
        <w:jc w:val="left"/>
        <w:textAlignment w:val="center"/>
      </w:pPr>
      <w:r>
        <w:t>（</w:t>
      </w:r>
      <w:r>
        <w:t>4</w:t>
      </w:r>
      <w:r>
        <w:t>）如果小白医生想扫描更大范围时，应操作机器人</w:t>
      </w:r>
      <w:r>
        <w:rPr>
          <w:rFonts w:eastAsia="Times New Roman"/>
          <w:u w:val="single"/>
        </w:rPr>
        <w:t xml:space="preserve">         </w:t>
      </w:r>
      <w:r>
        <w:t>（靠近</w:t>
      </w:r>
      <w:r>
        <w:t>/</w:t>
      </w:r>
      <w:r>
        <w:t>远离）此区域；</w:t>
      </w:r>
    </w:p>
    <w:p w14:paraId="5F8380DC" w14:textId="77777777" w:rsidR="00360FAF" w:rsidRDefault="00000000">
      <w:pPr>
        <w:spacing w:line="360" w:lineRule="auto"/>
        <w:jc w:val="left"/>
        <w:textAlignment w:val="center"/>
      </w:pPr>
      <w:r>
        <w:t>（</w:t>
      </w:r>
      <w:r>
        <w:t>5</w:t>
      </w:r>
      <w:r>
        <w:t>）小白医生在远程无线操控机器人时，通过</w:t>
      </w:r>
      <w:r>
        <w:rPr>
          <w:rFonts w:eastAsia="Times New Roman"/>
          <w:u w:val="single"/>
        </w:rPr>
        <w:t xml:space="preserve">         </w:t>
      </w:r>
      <w:r>
        <w:t>波来传递信号。</w:t>
      </w:r>
    </w:p>
    <w:p w14:paraId="52F36564" w14:textId="77777777" w:rsidR="00360FAF" w:rsidRDefault="00000000">
      <w:pPr>
        <w:spacing w:line="360" w:lineRule="auto"/>
        <w:jc w:val="left"/>
        <w:textAlignment w:val="center"/>
      </w:pPr>
      <w:r>
        <w:t>18</w:t>
      </w:r>
      <w:r>
        <w:t>．已知某品牌混动飞行汽车电池容量</w:t>
      </w:r>
      <w:r>
        <w:t>20kW·h</w:t>
      </w:r>
      <w:r>
        <w:t>。当汽车功率为</w:t>
      </w:r>
      <w:r>
        <w:t>20kW</w:t>
      </w:r>
      <w:r>
        <w:t>时，以</w:t>
      </w:r>
      <w:r>
        <w:t xml:space="preserve">100km/h </w:t>
      </w:r>
      <w:r>
        <w:t>的速度行驶；</w:t>
      </w:r>
      <w:r>
        <w:t xml:space="preserve"> </w:t>
      </w:r>
      <w:r>
        <w:t>当汽车功率为</w:t>
      </w:r>
      <w:r>
        <w:t>10kW</w:t>
      </w:r>
      <w:r>
        <w:t>时，以</w:t>
      </w:r>
      <w:r>
        <w:t>70km/h</w:t>
      </w:r>
      <w:r>
        <w:t>速度行驶。</w:t>
      </w:r>
      <w:r>
        <w:t xml:space="preserve">A </w:t>
      </w:r>
      <w:r>
        <w:t>为车耗电与电池总容量之比。当</w:t>
      </w:r>
      <w:r>
        <w:t>A</w:t>
      </w:r>
      <w:r>
        <w:t>为</w:t>
      </w:r>
      <w:r>
        <w:t>80%</w:t>
      </w:r>
      <w:r>
        <w:t>时，车将采取</w:t>
      </w:r>
      <w:r>
        <w:t>“</w:t>
      </w:r>
      <w:r>
        <w:t>强制保电</w:t>
      </w:r>
      <w:r>
        <w:t>”</w:t>
      </w:r>
      <w:r>
        <w:t>措施关闭纯电模式，不再由纯电驱动。已知：</w:t>
      </w:r>
      <w:r>
        <w:rPr>
          <w:rFonts w:eastAsia="Times New Roman"/>
          <w:i/>
        </w:rPr>
        <w:t>s</w:t>
      </w:r>
      <w:r>
        <w:rPr>
          <w:rFonts w:eastAsia="Times New Roman"/>
          <w:i/>
          <w:vertAlign w:val="subscript"/>
        </w:rPr>
        <w:t>3</w:t>
      </w:r>
      <w:r>
        <w:t>：（</w:t>
      </w:r>
      <w:r>
        <w:rPr>
          <w:rFonts w:eastAsia="Times New Roman"/>
          <w:i/>
        </w:rPr>
        <w:t>s</w:t>
      </w:r>
      <w:r>
        <w:rPr>
          <w:rFonts w:eastAsia="Times New Roman"/>
          <w:i/>
          <w:vertAlign w:val="subscript"/>
        </w:rPr>
        <w:t>2</w:t>
      </w:r>
      <w:r>
        <w:t>+</w:t>
      </w:r>
      <w:r>
        <w:rPr>
          <w:rFonts w:eastAsia="Times New Roman"/>
          <w:i/>
        </w:rPr>
        <w:t>s</w:t>
      </w:r>
      <w:r>
        <w:rPr>
          <w:rFonts w:eastAsia="Times New Roman"/>
          <w:i/>
          <w:vertAlign w:val="subscript"/>
        </w:rPr>
        <w:t>4</w:t>
      </w:r>
      <w:r>
        <w:t>）</w:t>
      </w:r>
      <w:r>
        <w:t>=5</w:t>
      </w:r>
      <w:r>
        <w:t>：</w:t>
      </w:r>
      <w:r>
        <w:t>3</w:t>
      </w:r>
    </w:p>
    <w:p w14:paraId="5E8595A0"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76713761" wp14:editId="706671C8">
            <wp:extent cx="5124450" cy="1247775"/>
            <wp:effectExtent l="0" t="0" r="0" b="0"/>
            <wp:docPr id="100035" name="图片 100035" descr="@@@b9b0477c-e00e-436b-9530-981d43080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5"/>
                    <a:stretch>
                      <a:fillRect/>
                    </a:stretch>
                  </pic:blipFill>
                  <pic:spPr>
                    <a:xfrm>
                      <a:off x="0" y="0"/>
                      <a:ext cx="5124450" cy="124777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92"/>
        <w:gridCol w:w="844"/>
        <w:gridCol w:w="949"/>
        <w:gridCol w:w="949"/>
        <w:gridCol w:w="949"/>
        <w:gridCol w:w="949"/>
      </w:tblGrid>
      <w:tr w:rsidR="00360FAF" w14:paraId="6238374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CA1555" w14:textId="77777777" w:rsidR="00360FAF" w:rsidRDefault="00000000">
            <w:pPr>
              <w:spacing w:line="360" w:lineRule="auto"/>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A14188" w14:textId="77777777" w:rsidR="00360FAF" w:rsidRDefault="00000000">
            <w:pPr>
              <w:spacing w:line="360" w:lineRule="auto"/>
              <w:jc w:val="center"/>
              <w:textAlignment w:val="center"/>
            </w:pPr>
            <w:r>
              <w:t>0~10%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5BEE92" w14:textId="77777777" w:rsidR="00360FAF" w:rsidRDefault="00000000">
            <w:pPr>
              <w:spacing w:line="360" w:lineRule="auto"/>
              <w:jc w:val="center"/>
              <w:textAlignment w:val="center"/>
            </w:pPr>
            <w:r>
              <w:t>10~50%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DC5419" w14:textId="77777777" w:rsidR="00360FAF" w:rsidRDefault="00000000">
            <w:pPr>
              <w:spacing w:line="360" w:lineRule="auto"/>
              <w:jc w:val="center"/>
              <w:textAlignment w:val="center"/>
            </w:pPr>
            <w:r>
              <w:t>50~55%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92FCA0" w14:textId="77777777" w:rsidR="00360FAF" w:rsidRDefault="00000000">
            <w:pPr>
              <w:spacing w:line="360" w:lineRule="auto"/>
              <w:jc w:val="center"/>
              <w:textAlignment w:val="center"/>
            </w:pPr>
            <w:r>
              <w:t>55~75%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F27326" w14:textId="77777777" w:rsidR="00360FAF" w:rsidRDefault="00000000">
            <w:pPr>
              <w:spacing w:line="360" w:lineRule="auto"/>
              <w:jc w:val="center"/>
              <w:textAlignment w:val="center"/>
            </w:pPr>
            <w:r>
              <w:t>75~80%</w:t>
            </w:r>
          </w:p>
        </w:tc>
      </w:tr>
      <w:tr w:rsidR="00360FAF" w14:paraId="04365303"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AE24D2" w14:textId="77777777" w:rsidR="00360FAF" w:rsidRDefault="00000000">
            <w:pPr>
              <w:spacing w:line="360" w:lineRule="auto"/>
              <w:jc w:val="center"/>
              <w:textAlignment w:val="center"/>
            </w:pPr>
            <w:r>
              <w:rPr>
                <w:rFonts w:eastAsia="Times New Roman"/>
                <w:i/>
              </w:rPr>
              <w:t>s</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C74755" w14:textId="77777777" w:rsidR="00360FAF" w:rsidRDefault="00000000">
            <w:pPr>
              <w:spacing w:line="360" w:lineRule="auto"/>
              <w:jc w:val="center"/>
              <w:textAlignment w:val="center"/>
            </w:pPr>
            <w:r>
              <w:t>16km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0866D0" w14:textId="77777777" w:rsidR="00360FAF" w:rsidRDefault="00000000">
            <w:pPr>
              <w:spacing w:line="360" w:lineRule="auto"/>
              <w:jc w:val="center"/>
              <w:textAlignment w:val="center"/>
            </w:pPr>
            <w:r>
              <w:rPr>
                <w:rFonts w:eastAsia="Times New Roman"/>
                <w:i/>
              </w:rPr>
              <w:t>s</w:t>
            </w:r>
            <w:r>
              <w:rPr>
                <w:rFonts w:eastAsia="Times New Roman"/>
                <w:i/>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5D18B9" w14:textId="77777777" w:rsidR="00360FAF" w:rsidRDefault="00000000">
            <w:pPr>
              <w:spacing w:line="360" w:lineRule="auto"/>
              <w:jc w:val="center"/>
              <w:textAlignment w:val="center"/>
            </w:pPr>
            <w:r>
              <w:rPr>
                <w:rFonts w:eastAsia="Times New Roman"/>
                <w:i/>
              </w:rPr>
              <w:t>s</w:t>
            </w:r>
            <w:r>
              <w:rPr>
                <w:rFonts w:eastAsia="Times New Roman"/>
                <w:i/>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8A3EE7" w14:textId="77777777" w:rsidR="00360FAF" w:rsidRDefault="00000000">
            <w:pPr>
              <w:spacing w:line="360" w:lineRule="auto"/>
              <w:jc w:val="center"/>
              <w:textAlignment w:val="center"/>
            </w:pPr>
            <w:r>
              <w:rPr>
                <w:rFonts w:eastAsia="Times New Roman"/>
                <w:i/>
              </w:rPr>
              <w:t>s</w:t>
            </w:r>
            <w:r>
              <w:rPr>
                <w:rFonts w:eastAsia="Times New Roman"/>
                <w:i/>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9C31FB" w14:textId="77777777" w:rsidR="00360FAF" w:rsidRDefault="00000000">
            <w:pPr>
              <w:spacing w:line="360" w:lineRule="auto"/>
              <w:jc w:val="center"/>
              <w:textAlignment w:val="center"/>
            </w:pPr>
            <w:r>
              <w:rPr>
                <w:rFonts w:eastAsia="Times New Roman"/>
                <w:i/>
              </w:rPr>
              <w:t>s</w:t>
            </w:r>
            <w:r>
              <w:rPr>
                <w:rFonts w:eastAsia="Times New Roman"/>
                <w:i/>
                <w:vertAlign w:val="subscript"/>
              </w:rPr>
              <w:t>4</w:t>
            </w:r>
          </w:p>
        </w:tc>
      </w:tr>
    </w:tbl>
    <w:p w14:paraId="331B5210" w14:textId="77777777" w:rsidR="00360FAF" w:rsidRDefault="00000000">
      <w:pPr>
        <w:spacing w:line="360" w:lineRule="auto"/>
        <w:jc w:val="left"/>
        <w:textAlignment w:val="center"/>
      </w:pPr>
      <w:r>
        <w:t>（</w:t>
      </w:r>
      <w:r>
        <w:t>1</w:t>
      </w:r>
      <w:r>
        <w:t>）亮亮发现：飞行汽车匀速上升时动能</w:t>
      </w:r>
      <w:r>
        <w:rPr>
          <w:rFonts w:eastAsia="Times New Roman"/>
          <w:u w:val="single"/>
        </w:rPr>
        <w:t xml:space="preserve">         </w:t>
      </w:r>
      <w:r>
        <w:t>，机械能</w:t>
      </w:r>
      <w:r>
        <w:rPr>
          <w:rFonts w:eastAsia="Times New Roman"/>
          <w:u w:val="single"/>
        </w:rPr>
        <w:t xml:space="preserve">         </w:t>
      </w:r>
      <w:r>
        <w:t>；（均填</w:t>
      </w:r>
      <w:r>
        <w:t>“</w:t>
      </w:r>
      <w:r>
        <w:t>增大</w:t>
      </w:r>
      <w:r>
        <w:t>”</w:t>
      </w:r>
      <w:r>
        <w:t>、</w:t>
      </w:r>
      <w:r>
        <w:t>“</w:t>
      </w:r>
      <w:r>
        <w:t>减小</w:t>
      </w:r>
      <w:r>
        <w:t>”</w:t>
      </w:r>
      <w:r>
        <w:t>或</w:t>
      </w:r>
      <w:r>
        <w:t>“</w:t>
      </w:r>
      <w:r>
        <w:t>不变</w:t>
      </w:r>
      <w:r>
        <w:t>”</w:t>
      </w:r>
      <w:r>
        <w:t>）</w:t>
      </w:r>
    </w:p>
    <w:p w14:paraId="3A27FD97" w14:textId="77777777" w:rsidR="00360FAF" w:rsidRDefault="00000000">
      <w:pPr>
        <w:spacing w:line="360" w:lineRule="auto"/>
        <w:jc w:val="left"/>
        <w:textAlignment w:val="center"/>
      </w:pPr>
      <w:r>
        <w:lastRenderedPageBreak/>
        <w:t>（</w:t>
      </w:r>
      <w:r>
        <w:t>2</w:t>
      </w:r>
      <w:r>
        <w:t>）当用电柱给飞行汽车充电时，蓄电池作为</w:t>
      </w:r>
      <w:r>
        <w:rPr>
          <w:rFonts w:eastAsia="Times New Roman"/>
          <w:u w:val="single"/>
        </w:rPr>
        <w:t xml:space="preserve">         </w:t>
      </w:r>
      <w:r>
        <w:t>（选填</w:t>
      </w:r>
      <w:r>
        <w:t>“</w:t>
      </w:r>
      <w:r>
        <w:t>开关</w:t>
      </w:r>
      <w:r>
        <w:t>”</w:t>
      </w:r>
      <w:r>
        <w:t>、</w:t>
      </w:r>
      <w:r>
        <w:t>“</w:t>
      </w:r>
      <w:r>
        <w:t>用电器</w:t>
      </w:r>
      <w:r>
        <w:t>”</w:t>
      </w:r>
      <w:r>
        <w:t>或</w:t>
      </w:r>
      <w:r>
        <w:t>“</w:t>
      </w:r>
      <w:r>
        <w:t>电源</w:t>
      </w:r>
      <w:r>
        <w:t>”</w:t>
      </w:r>
      <w:r>
        <w:t>）。下面哪个图与电动机的原理相同？</w:t>
      </w:r>
      <w:r>
        <w:rPr>
          <w:rFonts w:eastAsia="Times New Roman"/>
          <w:u w:val="single"/>
        </w:rPr>
        <w:t xml:space="preserve">         </w:t>
      </w:r>
      <w:r>
        <w:t>；</w:t>
      </w:r>
    </w:p>
    <w:p w14:paraId="2B38522A"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2527F514" wp14:editId="08F1B7A4">
            <wp:extent cx="4333875" cy="1247775"/>
            <wp:effectExtent l="0" t="0" r="0" b="0"/>
            <wp:docPr id="100037" name="图片 100037" descr="@@@11279252-6df8-443d-b46a-63a6b476b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6"/>
                    <a:stretch>
                      <a:fillRect/>
                    </a:stretch>
                  </pic:blipFill>
                  <pic:spPr>
                    <a:xfrm>
                      <a:off x="0" y="0"/>
                      <a:ext cx="4333875" cy="1247775"/>
                    </a:xfrm>
                    <a:prstGeom prst="rect">
                      <a:avLst/>
                    </a:prstGeom>
                  </pic:spPr>
                </pic:pic>
              </a:graphicData>
            </a:graphic>
          </wp:inline>
        </w:drawing>
      </w:r>
    </w:p>
    <w:p w14:paraId="2AB4D39A" w14:textId="77777777" w:rsidR="00360FAF" w:rsidRDefault="00000000">
      <w:pPr>
        <w:spacing w:line="360" w:lineRule="auto"/>
        <w:jc w:val="left"/>
        <w:textAlignment w:val="center"/>
      </w:pPr>
      <w:r>
        <w:t>（</w:t>
      </w:r>
      <w:r>
        <w:t>3</w:t>
      </w:r>
      <w:r>
        <w:t>）帮助思考乐亮亮同学思考飞行汽车在现实生活中可以应用的场景</w:t>
      </w:r>
      <w:r>
        <w:rPr>
          <w:rFonts w:eastAsia="Times New Roman"/>
          <w:u w:val="single"/>
        </w:rPr>
        <w:t xml:space="preserve">         </w:t>
      </w:r>
      <w:r>
        <w:t>；</w:t>
      </w:r>
    </w:p>
    <w:p w14:paraId="76267337" w14:textId="77777777" w:rsidR="00360FAF" w:rsidRDefault="00000000">
      <w:pPr>
        <w:spacing w:line="360" w:lineRule="auto"/>
        <w:jc w:val="left"/>
        <w:textAlignment w:val="center"/>
      </w:pPr>
      <w:r>
        <w:t>（</w:t>
      </w:r>
      <w:r>
        <w:t>4</w:t>
      </w:r>
      <w:r>
        <w:t>）下图是内燃机的</w:t>
      </w:r>
      <w:r>
        <w:rPr>
          <w:rFonts w:eastAsia="Times New Roman"/>
          <w:u w:val="single"/>
        </w:rPr>
        <w:t xml:space="preserve">         </w:t>
      </w:r>
      <w:r>
        <w:t>冲程；</w:t>
      </w:r>
    </w:p>
    <w:p w14:paraId="3C1EEEA1"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3C1ECAF9" wp14:editId="045D755F">
            <wp:extent cx="942975" cy="1676400"/>
            <wp:effectExtent l="0" t="0" r="0" b="0"/>
            <wp:docPr id="100039" name="图片 100039" descr="@@@a423ebe9-c72d-4a73-9416-d7474ca6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7"/>
                    <a:stretch>
                      <a:fillRect/>
                    </a:stretch>
                  </pic:blipFill>
                  <pic:spPr>
                    <a:xfrm>
                      <a:off x="0" y="0"/>
                      <a:ext cx="942975" cy="1676400"/>
                    </a:xfrm>
                    <a:prstGeom prst="rect">
                      <a:avLst/>
                    </a:prstGeom>
                  </pic:spPr>
                </pic:pic>
              </a:graphicData>
            </a:graphic>
          </wp:inline>
        </w:drawing>
      </w:r>
    </w:p>
    <w:p w14:paraId="09B574D4" w14:textId="77777777" w:rsidR="00360FAF" w:rsidRDefault="00000000">
      <w:pPr>
        <w:spacing w:line="360" w:lineRule="auto"/>
        <w:jc w:val="left"/>
        <w:textAlignment w:val="center"/>
      </w:pPr>
      <w:r>
        <w:t>（</w:t>
      </w:r>
      <w:r>
        <w:t>5</w:t>
      </w:r>
      <w:r>
        <w:t>）若此次测试后充电，电费为</w:t>
      </w:r>
      <w:r>
        <w:t>1.1</w:t>
      </w:r>
      <w:r>
        <w:t>元</w:t>
      </w:r>
      <w:r>
        <w:t>/</w:t>
      </w:r>
      <w:r>
        <w:t>度，从测试结束的电量充电，充满电需要的电费为</w:t>
      </w:r>
      <w:r>
        <w:rPr>
          <w:rFonts w:eastAsia="Times New Roman"/>
          <w:u w:val="single"/>
        </w:rPr>
        <w:t xml:space="preserve">         </w:t>
      </w:r>
      <w:r>
        <w:t>元；</w:t>
      </w:r>
    </w:p>
    <w:p w14:paraId="114F906E" w14:textId="77777777" w:rsidR="00360FAF" w:rsidRDefault="00000000">
      <w:pPr>
        <w:spacing w:line="360" w:lineRule="auto"/>
        <w:jc w:val="left"/>
        <w:textAlignment w:val="center"/>
      </w:pPr>
      <w:r>
        <w:t>（</w:t>
      </w:r>
      <w:r>
        <w:t>6</w:t>
      </w:r>
      <w:r>
        <w:t>）求帮助亮亮算出此次</w:t>
      </w:r>
      <w:r>
        <w:t>“</w:t>
      </w:r>
      <w:r>
        <w:t>纯电制动</w:t>
      </w:r>
      <w:r>
        <w:t>”</w:t>
      </w:r>
      <w:r>
        <w:t>时距离为</w:t>
      </w:r>
      <w:r>
        <w:rPr>
          <w:rFonts w:eastAsia="Times New Roman"/>
          <w:u w:val="single"/>
        </w:rPr>
        <w:t xml:space="preserve">         </w:t>
      </w:r>
      <w:r>
        <w:t xml:space="preserve"> km</w:t>
      </w:r>
      <w:r>
        <w:t>。</w:t>
      </w:r>
    </w:p>
    <w:p w14:paraId="34649445" w14:textId="77777777" w:rsidR="00360FAF" w:rsidRDefault="00360FAF">
      <w:pPr>
        <w:spacing w:line="360" w:lineRule="auto"/>
        <w:jc w:val="left"/>
        <w:textAlignment w:val="center"/>
        <w:sectPr w:rsidR="00360FAF">
          <w:footerReference w:type="even" r:id="rId28"/>
          <w:footerReference w:type="default" r:id="rId29"/>
          <w:pgSz w:w="11907" w:h="16839" w:code="9"/>
          <w:pgMar w:top="1440" w:right="1800" w:bottom="1440" w:left="1800" w:header="851" w:footer="425" w:gutter="0"/>
          <w:cols w:sep="1" w:space="425"/>
          <w:docGrid w:type="lines" w:linePitch="312"/>
        </w:sectPr>
      </w:pPr>
    </w:p>
    <w:p w14:paraId="061855B5" w14:textId="77777777" w:rsidR="00393C6D" w:rsidRPr="00393C6D" w:rsidRDefault="00393C6D" w:rsidP="00393C6D">
      <w:pPr>
        <w:spacing w:line="360" w:lineRule="auto"/>
        <w:jc w:val="center"/>
        <w:textAlignment w:val="center"/>
        <w:rPr>
          <w:color w:val="FF0000"/>
          <w:sz w:val="28"/>
          <w:szCs w:val="32"/>
        </w:rPr>
      </w:pPr>
      <w:r w:rsidRPr="00393C6D">
        <w:rPr>
          <w:rFonts w:hint="eastAsia"/>
          <w:color w:val="FF0000"/>
          <w:sz w:val="28"/>
          <w:szCs w:val="32"/>
        </w:rPr>
        <w:lastRenderedPageBreak/>
        <w:t>参考答案</w:t>
      </w:r>
    </w:p>
    <w:p w14:paraId="1198D969" w14:textId="4C44CA79" w:rsidR="00360FAF" w:rsidRDefault="00000000">
      <w:pPr>
        <w:spacing w:line="360" w:lineRule="auto"/>
        <w:jc w:val="left"/>
        <w:textAlignment w:val="center"/>
      </w:pPr>
      <w:r>
        <w:t>1</w:t>
      </w:r>
      <w:r>
        <w:t>．</w:t>
      </w:r>
      <w:r>
        <w:t>A</w:t>
      </w:r>
    </w:p>
    <w:p w14:paraId="2FD9496B" w14:textId="77777777" w:rsidR="00360FAF" w:rsidRDefault="00000000">
      <w:pPr>
        <w:spacing w:line="360" w:lineRule="auto"/>
        <w:jc w:val="left"/>
        <w:textAlignment w:val="center"/>
      </w:pPr>
      <w:r>
        <w:t>【详解】</w:t>
      </w:r>
      <w:r>
        <w:t>A</w:t>
      </w:r>
      <w:r>
        <w:t>．以龙头为参照物，龙舟尾部的旗杆相对于龙头的位置没有改变，龙舟尾部的旗杆是静止的，故</w:t>
      </w:r>
      <w:r>
        <w:t>A</w:t>
      </w:r>
      <w:r>
        <w:t>符合题意；</w:t>
      </w:r>
    </w:p>
    <w:p w14:paraId="3DE25128" w14:textId="77777777" w:rsidR="00360FAF" w:rsidRDefault="00000000">
      <w:pPr>
        <w:spacing w:line="360" w:lineRule="auto"/>
        <w:jc w:val="left"/>
        <w:textAlignment w:val="center"/>
      </w:pPr>
      <w:r>
        <w:t>B</w:t>
      </w:r>
      <w:r>
        <w:t>．以船桨为参照物，龙舟尾部的旗杆相对于船桨的位置改变，龙舟尾部的旗杆是运动的，故</w:t>
      </w:r>
      <w:r>
        <w:t>B</w:t>
      </w:r>
      <w:r>
        <w:t>不符合题意；</w:t>
      </w:r>
    </w:p>
    <w:p w14:paraId="2E5049B8" w14:textId="77777777" w:rsidR="00360FAF" w:rsidRDefault="00000000">
      <w:pPr>
        <w:spacing w:line="360" w:lineRule="auto"/>
        <w:jc w:val="left"/>
        <w:textAlignment w:val="center"/>
      </w:pPr>
      <w:r>
        <w:t>C</w:t>
      </w:r>
      <w:r>
        <w:t>．以河岸为参照物，龙舟尾部的旗杆相对于河岸的位置改变，龙舟尾部的旗杆是运动的，故</w:t>
      </w:r>
      <w:r>
        <w:t>C</w:t>
      </w:r>
      <w:r>
        <w:t>不符合题意；</w:t>
      </w:r>
    </w:p>
    <w:p w14:paraId="5928D7AE" w14:textId="77777777" w:rsidR="00360FAF" w:rsidRDefault="00000000">
      <w:pPr>
        <w:spacing w:line="360" w:lineRule="auto"/>
        <w:jc w:val="left"/>
        <w:textAlignment w:val="center"/>
      </w:pPr>
      <w:r>
        <w:t>D</w:t>
      </w:r>
      <w:r>
        <w:t>．以鼓槌为参照物，龙舟尾部的旗杆相对于鼓槌的位置改变，龙舟尾部的旗杆是运动的，故</w:t>
      </w:r>
      <w:r>
        <w:t>D</w:t>
      </w:r>
      <w:r>
        <w:t>不符合题意。</w:t>
      </w:r>
    </w:p>
    <w:p w14:paraId="0EE72520" w14:textId="77777777" w:rsidR="00360FAF" w:rsidRDefault="00000000">
      <w:pPr>
        <w:spacing w:line="360" w:lineRule="auto"/>
        <w:jc w:val="left"/>
        <w:textAlignment w:val="center"/>
      </w:pPr>
      <w:r>
        <w:t>故选</w:t>
      </w:r>
      <w:r>
        <w:t>A</w:t>
      </w:r>
      <w:r>
        <w:t>。</w:t>
      </w:r>
    </w:p>
    <w:p w14:paraId="5487FA37" w14:textId="77777777" w:rsidR="00360FAF" w:rsidRDefault="00000000">
      <w:pPr>
        <w:spacing w:line="360" w:lineRule="auto"/>
        <w:jc w:val="left"/>
        <w:textAlignment w:val="center"/>
      </w:pPr>
      <w:r>
        <w:t>2</w:t>
      </w:r>
      <w:r>
        <w:t>．</w:t>
      </w:r>
      <w:r>
        <w:t>C</w:t>
      </w:r>
    </w:p>
    <w:p w14:paraId="7F96F5A8" w14:textId="77777777" w:rsidR="00360FAF" w:rsidRDefault="00000000">
      <w:pPr>
        <w:spacing w:line="360" w:lineRule="auto"/>
        <w:jc w:val="left"/>
        <w:textAlignment w:val="center"/>
      </w:pPr>
      <w:r>
        <w:t>【详解】响度是指声音的大小，同学的欢呼声越来越大，说明声音较大，声音的响度大。</w:t>
      </w:r>
    </w:p>
    <w:p w14:paraId="5D5B1A87" w14:textId="77777777" w:rsidR="00360FAF" w:rsidRDefault="00000000">
      <w:pPr>
        <w:spacing w:line="360" w:lineRule="auto"/>
        <w:jc w:val="left"/>
        <w:textAlignment w:val="center"/>
      </w:pPr>
      <w:r>
        <w:t>故选</w:t>
      </w:r>
      <w:r>
        <w:t>C</w:t>
      </w:r>
      <w:r>
        <w:t>。</w:t>
      </w:r>
    </w:p>
    <w:p w14:paraId="0B15877C" w14:textId="77777777" w:rsidR="00360FAF" w:rsidRDefault="00000000">
      <w:pPr>
        <w:spacing w:line="360" w:lineRule="auto"/>
        <w:jc w:val="left"/>
        <w:textAlignment w:val="center"/>
      </w:pPr>
      <w:r>
        <w:t>3</w:t>
      </w:r>
      <w:r>
        <w:t>．</w:t>
      </w:r>
      <w:r>
        <w:t>C</w:t>
      </w:r>
    </w:p>
    <w:p w14:paraId="53FB5CBD" w14:textId="77777777" w:rsidR="00360FAF" w:rsidRDefault="00000000">
      <w:pPr>
        <w:spacing w:line="360" w:lineRule="auto"/>
        <w:jc w:val="left"/>
        <w:textAlignment w:val="center"/>
        <w:rPr>
          <w:rFonts w:eastAsia="Times New Roman"/>
          <w:i/>
        </w:rPr>
      </w:pPr>
      <w:r>
        <w:t>【详解】划龙舟的船桨改成碳纤维，因为碳纤维的密度较小，与体积相同的其它物体相比，由</w:t>
      </w:r>
      <w:r>
        <w:rPr>
          <w:rFonts w:eastAsia="Times New Roman"/>
          <w:i/>
        </w:rPr>
        <w:t>m=ρV</w:t>
      </w:r>
      <w:r>
        <w:t>可知质量减小，使用时更省力。</w:t>
      </w:r>
    </w:p>
    <w:p w14:paraId="6D219D71" w14:textId="77777777" w:rsidR="00360FAF" w:rsidRDefault="00000000">
      <w:pPr>
        <w:spacing w:line="360" w:lineRule="auto"/>
        <w:jc w:val="left"/>
        <w:textAlignment w:val="center"/>
      </w:pPr>
      <w:r>
        <w:t>故选</w:t>
      </w:r>
      <w:r>
        <w:t>C</w:t>
      </w:r>
      <w:r>
        <w:t>。</w:t>
      </w:r>
    </w:p>
    <w:p w14:paraId="3DA1EFA3" w14:textId="77777777" w:rsidR="00360FAF" w:rsidRDefault="00000000">
      <w:pPr>
        <w:spacing w:line="360" w:lineRule="auto"/>
        <w:jc w:val="left"/>
        <w:textAlignment w:val="center"/>
      </w:pPr>
      <w:r>
        <w:t>4</w:t>
      </w:r>
      <w:r>
        <w:t>．</w:t>
      </w:r>
      <w:r>
        <w:t>B</w:t>
      </w:r>
    </w:p>
    <w:p w14:paraId="08731629" w14:textId="77777777" w:rsidR="00360FAF" w:rsidRDefault="00000000">
      <w:pPr>
        <w:spacing w:line="360" w:lineRule="auto"/>
        <w:jc w:val="left"/>
        <w:textAlignment w:val="center"/>
      </w:pPr>
      <w:r>
        <w:t>【详解】当两船靠近时，两船之间水流速将会变大，而压强会减小，所以易发生事故。</w:t>
      </w:r>
    </w:p>
    <w:p w14:paraId="4225E37C" w14:textId="77777777" w:rsidR="00360FAF" w:rsidRDefault="00000000">
      <w:pPr>
        <w:spacing w:line="360" w:lineRule="auto"/>
        <w:jc w:val="left"/>
        <w:textAlignment w:val="center"/>
      </w:pPr>
      <w:r>
        <w:t>A</w:t>
      </w:r>
      <w:r>
        <w:t>．用吸管吸饮料时，用力吸的作用是排出管内空气，使吸管内气压小于外界大气压，在大气压的作用下饮料被压入吸管，故</w:t>
      </w:r>
      <w:r>
        <w:t>A</w:t>
      </w:r>
      <w:r>
        <w:t>不符合题意；</w:t>
      </w:r>
    </w:p>
    <w:p w14:paraId="4294D58D" w14:textId="77777777" w:rsidR="00360FAF" w:rsidRDefault="00000000">
      <w:pPr>
        <w:spacing w:line="360" w:lineRule="auto"/>
        <w:jc w:val="left"/>
        <w:textAlignment w:val="center"/>
      </w:pPr>
      <w:r>
        <w:t>B</w:t>
      </w:r>
      <w:r>
        <w:t>．地铁安全线是根据流体压强与流速关系设置的，地铁进站时，若人站在安全线内，人靠近地铁一侧的空气流速大，压强小，人远离地铁一侧的空气流速小，压强大，使人受到一个向前的压强差，可能引发安全事故，故候车时，乘客应站在安全线外，故</w:t>
      </w:r>
      <w:r>
        <w:t>B</w:t>
      </w:r>
      <w:r>
        <w:t>符合题意；</w:t>
      </w:r>
    </w:p>
    <w:p w14:paraId="62D16354" w14:textId="77777777" w:rsidR="00360FAF" w:rsidRDefault="00000000">
      <w:pPr>
        <w:spacing w:line="360" w:lineRule="auto"/>
        <w:jc w:val="left"/>
        <w:textAlignment w:val="center"/>
      </w:pPr>
      <w:r>
        <w:t>C</w:t>
      </w:r>
      <w:r>
        <w:t>．高压锅煮饭是利用气压高水的沸点高的原理，故</w:t>
      </w:r>
      <w:r>
        <w:t>C</w:t>
      </w:r>
      <w:r>
        <w:t>不符合题意；</w:t>
      </w:r>
    </w:p>
    <w:p w14:paraId="15DC76F1" w14:textId="77777777" w:rsidR="00360FAF" w:rsidRDefault="00000000">
      <w:pPr>
        <w:spacing w:line="360" w:lineRule="auto"/>
        <w:jc w:val="left"/>
        <w:textAlignment w:val="center"/>
      </w:pPr>
      <w:r>
        <w:t>D</w:t>
      </w:r>
      <w:r>
        <w:t>．佳佳在骑车时需要带头盔，如果骑车摔倒，头盔可以保护头部，故</w:t>
      </w:r>
      <w:r>
        <w:t>D</w:t>
      </w:r>
      <w:r>
        <w:t>不符合题意。</w:t>
      </w:r>
    </w:p>
    <w:p w14:paraId="45CBC4D5" w14:textId="77777777" w:rsidR="00360FAF" w:rsidRDefault="00000000">
      <w:pPr>
        <w:spacing w:line="360" w:lineRule="auto"/>
        <w:jc w:val="left"/>
        <w:textAlignment w:val="center"/>
      </w:pPr>
      <w:r>
        <w:t>故选</w:t>
      </w:r>
      <w:r>
        <w:t>B</w:t>
      </w:r>
      <w:r>
        <w:t>。</w:t>
      </w:r>
    </w:p>
    <w:p w14:paraId="354AEB95" w14:textId="77777777" w:rsidR="00360FAF" w:rsidRDefault="00000000">
      <w:pPr>
        <w:spacing w:line="360" w:lineRule="auto"/>
        <w:jc w:val="left"/>
        <w:textAlignment w:val="center"/>
      </w:pPr>
      <w:r>
        <w:t>5</w:t>
      </w:r>
      <w:r>
        <w:t>．</w:t>
      </w:r>
      <w:r>
        <w:t>B</w:t>
      </w:r>
    </w:p>
    <w:p w14:paraId="163C828E" w14:textId="77777777" w:rsidR="00360FAF" w:rsidRDefault="00000000">
      <w:pPr>
        <w:spacing w:line="360" w:lineRule="auto"/>
        <w:jc w:val="left"/>
        <w:textAlignment w:val="center"/>
      </w:pPr>
      <w:r>
        <w:lastRenderedPageBreak/>
        <w:t>【详解】运动员停止划桨后，龙舟由于具有惯性保持原有运动状态，能够继续向前运动。</w:t>
      </w:r>
    </w:p>
    <w:p w14:paraId="2A6949BE" w14:textId="77777777" w:rsidR="00360FAF" w:rsidRDefault="00000000">
      <w:pPr>
        <w:spacing w:line="360" w:lineRule="auto"/>
        <w:jc w:val="left"/>
        <w:textAlignment w:val="center"/>
      </w:pPr>
      <w:r>
        <w:t>故选</w:t>
      </w:r>
      <w:r>
        <w:t>B</w:t>
      </w:r>
      <w:r>
        <w:t>。</w:t>
      </w:r>
    </w:p>
    <w:p w14:paraId="243ED4CB" w14:textId="77777777" w:rsidR="00360FAF" w:rsidRDefault="00000000">
      <w:pPr>
        <w:spacing w:line="360" w:lineRule="auto"/>
        <w:jc w:val="left"/>
        <w:textAlignment w:val="center"/>
      </w:pPr>
      <w:r>
        <w:t>6</w:t>
      </w:r>
      <w:r>
        <w:t>．</w:t>
      </w:r>
      <w:r>
        <w:t>A</w:t>
      </w:r>
    </w:p>
    <w:p w14:paraId="19763043" w14:textId="77777777" w:rsidR="00360FAF" w:rsidRDefault="00000000">
      <w:pPr>
        <w:spacing w:line="360" w:lineRule="auto"/>
        <w:jc w:val="left"/>
        <w:textAlignment w:val="center"/>
      </w:pPr>
      <w:r>
        <w:t>【详解】</w:t>
      </w:r>
      <w:r>
        <w:t>AB</w:t>
      </w:r>
      <w:r>
        <w:t>．质量是物体的一种属性，与位置无关，嫦娥六号从月球带回月壤，月壤的质量不变，故</w:t>
      </w:r>
      <w:r>
        <w:t>A</w:t>
      </w:r>
      <w:r>
        <w:t>符合题意，</w:t>
      </w:r>
      <w:r>
        <w:t>B</w:t>
      </w:r>
      <w:r>
        <w:t>不符合题意；</w:t>
      </w:r>
    </w:p>
    <w:p w14:paraId="66263CE0" w14:textId="77777777" w:rsidR="00360FAF" w:rsidRDefault="00000000">
      <w:pPr>
        <w:spacing w:line="360" w:lineRule="auto"/>
        <w:jc w:val="left"/>
        <w:textAlignment w:val="center"/>
      </w:pPr>
      <w:r>
        <w:t>CD</w:t>
      </w:r>
      <w:r>
        <w:t>．月壤的质量不变，地球的引力常数大于月球，从月球带回的月壤重力变大，故</w:t>
      </w:r>
      <w:r>
        <w:t>CD</w:t>
      </w:r>
      <w:r>
        <w:t>不符合题意。</w:t>
      </w:r>
    </w:p>
    <w:p w14:paraId="63FA429A" w14:textId="77777777" w:rsidR="00360FAF" w:rsidRDefault="00000000">
      <w:pPr>
        <w:spacing w:line="360" w:lineRule="auto"/>
        <w:jc w:val="left"/>
        <w:textAlignment w:val="center"/>
      </w:pPr>
      <w:r>
        <w:t>故选</w:t>
      </w:r>
      <w:r>
        <w:t>A</w:t>
      </w:r>
      <w:r>
        <w:t>。</w:t>
      </w:r>
    </w:p>
    <w:p w14:paraId="12D9F6FF" w14:textId="77777777" w:rsidR="00360FAF" w:rsidRDefault="00000000">
      <w:pPr>
        <w:spacing w:line="360" w:lineRule="auto"/>
        <w:jc w:val="left"/>
        <w:textAlignment w:val="center"/>
      </w:pPr>
      <w:r>
        <w:t>7</w:t>
      </w:r>
      <w:r>
        <w:t>．</w:t>
      </w:r>
      <w:r>
        <w:t>C</w:t>
      </w:r>
    </w:p>
    <w:p w14:paraId="4EE56170" w14:textId="77777777" w:rsidR="00360FAF" w:rsidRDefault="00000000">
      <w:pPr>
        <w:spacing w:line="360" w:lineRule="auto"/>
        <w:jc w:val="left"/>
        <w:textAlignment w:val="center"/>
      </w:pPr>
      <w:r>
        <w:t>【详解】</w:t>
      </w:r>
      <w:r>
        <w:t>“</w:t>
      </w:r>
      <w:r>
        <w:t>嫦娥六号</w:t>
      </w:r>
      <w:r>
        <w:t>”</w:t>
      </w:r>
      <w:r>
        <w:t>着落架下方安装圆盘型</w:t>
      </w:r>
      <w:r>
        <w:t>“</w:t>
      </w:r>
      <w:r>
        <w:t>脚</w:t>
      </w:r>
      <w:r>
        <w:t>”</w:t>
      </w:r>
      <w:r>
        <w:t>，是在压力一定时，通过增大受力面积来减小对月球表面压强。</w:t>
      </w:r>
    </w:p>
    <w:p w14:paraId="50D7E67F" w14:textId="77777777" w:rsidR="00360FAF" w:rsidRDefault="00000000">
      <w:pPr>
        <w:spacing w:line="360" w:lineRule="auto"/>
        <w:jc w:val="left"/>
        <w:textAlignment w:val="center"/>
      </w:pPr>
      <w:r>
        <w:t>故选</w:t>
      </w:r>
      <w:r>
        <w:t>C</w:t>
      </w:r>
      <w:r>
        <w:t>。</w:t>
      </w:r>
    </w:p>
    <w:p w14:paraId="05B263B1" w14:textId="77777777" w:rsidR="00360FAF" w:rsidRDefault="00000000">
      <w:pPr>
        <w:spacing w:line="360" w:lineRule="auto"/>
        <w:jc w:val="left"/>
        <w:textAlignment w:val="center"/>
      </w:pPr>
      <w:r>
        <w:t>8</w:t>
      </w:r>
      <w:r>
        <w:t>．</w:t>
      </w:r>
      <w:r>
        <w:rPr>
          <w:rFonts w:eastAsia="Times New Roman"/>
          <w:noProof/>
          <w:kern w:val="0"/>
          <w:sz w:val="24"/>
          <w:szCs w:val="24"/>
        </w:rPr>
        <w:drawing>
          <wp:inline distT="0" distB="0" distL="0" distR="0" wp14:anchorId="106C78DC" wp14:editId="2C653E01">
            <wp:extent cx="2143125" cy="1571625"/>
            <wp:effectExtent l="0" t="0" r="0" b="0"/>
            <wp:docPr id="29356161" name="图片 29356161" descr="@@@9df4e16b-5483-4685-878b-bcff4fca5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6161" name=""/>
                    <pic:cNvPicPr>
                      <a:picLocks noChangeAspect="1"/>
                    </pic:cNvPicPr>
                  </pic:nvPicPr>
                  <pic:blipFill>
                    <a:blip r:embed="rId30"/>
                    <a:stretch>
                      <a:fillRect/>
                    </a:stretch>
                  </pic:blipFill>
                  <pic:spPr>
                    <a:xfrm>
                      <a:off x="0" y="0"/>
                      <a:ext cx="2143125" cy="1571625"/>
                    </a:xfrm>
                    <a:prstGeom prst="rect">
                      <a:avLst/>
                    </a:prstGeom>
                  </pic:spPr>
                </pic:pic>
              </a:graphicData>
            </a:graphic>
          </wp:inline>
        </w:drawing>
      </w:r>
    </w:p>
    <w:p w14:paraId="27A730B4" w14:textId="77777777" w:rsidR="00360FAF" w:rsidRDefault="00000000">
      <w:pPr>
        <w:spacing w:line="360" w:lineRule="auto"/>
        <w:jc w:val="left"/>
        <w:textAlignment w:val="center"/>
      </w:pPr>
      <w:r>
        <w:t>【详解】（</w:t>
      </w:r>
      <w:r>
        <w:t>1</w:t>
      </w:r>
      <w:r>
        <w:t>）平静的水面相当于平面镜，根据平面镜成的像与物关于镜面对称，作出飞鸟</w:t>
      </w:r>
      <w:r>
        <w:t>S</w:t>
      </w:r>
      <w:r>
        <w:t>经水面反射形成的虚像</w:t>
      </w:r>
      <w:r>
        <w:t>S'</w:t>
      </w:r>
      <w:r>
        <w:t>，如下所示：</w:t>
      </w:r>
    </w:p>
    <w:p w14:paraId="54043418" w14:textId="77777777" w:rsidR="00360FAF" w:rsidRDefault="00000000">
      <w:pPr>
        <w:spacing w:line="360" w:lineRule="auto"/>
        <w:jc w:val="left"/>
        <w:textAlignment w:val="center"/>
      </w:pPr>
      <w:r>
        <w:t>（</w:t>
      </w:r>
      <w:r>
        <w:t>2</w:t>
      </w:r>
      <w:r>
        <w:t>）</w:t>
      </w:r>
      <w:r>
        <w:rPr>
          <w:rFonts w:eastAsia="Times New Roman"/>
          <w:i/>
        </w:rPr>
        <w:t>O</w:t>
      </w:r>
      <w:r>
        <w:t>是支点，从支点向力的作用线作垂线段即为拉力</w:t>
      </w:r>
      <w:r>
        <w:rPr>
          <w:rFonts w:eastAsia="Times New Roman"/>
          <w:i/>
        </w:rPr>
        <w:t>F</w:t>
      </w:r>
      <w:r>
        <w:t>对应的力臂</w:t>
      </w:r>
      <w:r>
        <w:rPr>
          <w:rFonts w:eastAsia="Times New Roman"/>
          <w:i/>
        </w:rPr>
        <w:t>l</w:t>
      </w:r>
      <w:r>
        <w:t>，如下所示：</w:t>
      </w:r>
    </w:p>
    <w:p w14:paraId="404F5A3B"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43087B0A" wp14:editId="3764FDD5">
            <wp:extent cx="2190750" cy="1609725"/>
            <wp:effectExtent l="0" t="0" r="0" b="0"/>
            <wp:docPr id="1512117774" name="图片 1512117774" descr="@@@8a3fc2e4-ccc6-4b8b-b568-010b3ac32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17774" name=""/>
                    <pic:cNvPicPr>
                      <a:picLocks noChangeAspect="1"/>
                    </pic:cNvPicPr>
                  </pic:nvPicPr>
                  <pic:blipFill>
                    <a:blip r:embed="rId30"/>
                    <a:stretch>
                      <a:fillRect/>
                    </a:stretch>
                  </pic:blipFill>
                  <pic:spPr>
                    <a:xfrm>
                      <a:off x="0" y="0"/>
                      <a:ext cx="2190750" cy="1609725"/>
                    </a:xfrm>
                    <a:prstGeom prst="rect">
                      <a:avLst/>
                    </a:prstGeom>
                  </pic:spPr>
                </pic:pic>
              </a:graphicData>
            </a:graphic>
          </wp:inline>
        </w:drawing>
      </w:r>
    </w:p>
    <w:p w14:paraId="3F455749" w14:textId="77777777" w:rsidR="00360FAF" w:rsidRDefault="00000000">
      <w:pPr>
        <w:spacing w:line="360" w:lineRule="auto"/>
        <w:jc w:val="left"/>
        <w:textAlignment w:val="center"/>
      </w:pPr>
      <w:r>
        <w:t>9</w:t>
      </w:r>
      <w:r>
        <w:t>．</w:t>
      </w:r>
      <w:r>
        <w:t xml:space="preserve">     </w:t>
      </w:r>
      <w:r>
        <w:t>信息</w:t>
      </w:r>
      <w:r>
        <w:t xml:space="preserve">     </w:t>
      </w:r>
      <w:r>
        <w:t>碳</w:t>
      </w:r>
      <w:r>
        <w:t xml:space="preserve">     </w:t>
      </w:r>
      <w:r>
        <w:t>化学</w:t>
      </w:r>
    </w:p>
    <w:p w14:paraId="62325ACB" w14:textId="77777777" w:rsidR="00360FAF" w:rsidRDefault="00000000">
      <w:pPr>
        <w:spacing w:line="360" w:lineRule="auto"/>
        <w:jc w:val="left"/>
        <w:textAlignment w:val="center"/>
      </w:pPr>
      <w:r>
        <w:t>【详解】</w:t>
      </w:r>
      <w:r>
        <w:t>[1]</w:t>
      </w:r>
      <w:r>
        <w:t>光在同种均匀介质中沿直线传播，航标灯发出的光沿直线传播，海上的船只看清方位，说明光能传递信息。</w:t>
      </w:r>
    </w:p>
    <w:p w14:paraId="40D1FE54" w14:textId="77777777" w:rsidR="00360FAF" w:rsidRDefault="00000000">
      <w:pPr>
        <w:spacing w:line="360" w:lineRule="auto"/>
        <w:jc w:val="left"/>
        <w:textAlignment w:val="center"/>
      </w:pPr>
      <w:r>
        <w:lastRenderedPageBreak/>
        <w:t>[2][3]</w:t>
      </w:r>
      <w:r>
        <w:t>电源的外部电流从电源的正极出发回到负极，由图中电流方向可知碳是正极，电池将化学能转化为电能。</w:t>
      </w:r>
    </w:p>
    <w:p w14:paraId="5316BB86" w14:textId="77777777" w:rsidR="00360FAF" w:rsidRDefault="00000000">
      <w:pPr>
        <w:spacing w:line="360" w:lineRule="auto"/>
        <w:jc w:val="left"/>
        <w:textAlignment w:val="center"/>
      </w:pPr>
      <w:r>
        <w:t>10</w:t>
      </w:r>
      <w:r>
        <w:t>．</w:t>
      </w:r>
      <w:r>
        <w:t xml:space="preserve">     </w:t>
      </w:r>
      <w:r>
        <w:t>直线</w:t>
      </w:r>
      <w:r>
        <w:t xml:space="preserve">     </w:t>
      </w:r>
      <w:r>
        <w:t>反射</w:t>
      </w:r>
    </w:p>
    <w:p w14:paraId="2A24E9CF" w14:textId="77777777" w:rsidR="00360FAF" w:rsidRDefault="00000000">
      <w:pPr>
        <w:spacing w:line="360" w:lineRule="auto"/>
        <w:jc w:val="left"/>
        <w:textAlignment w:val="center"/>
      </w:pPr>
      <w:r>
        <w:t>【详解】</w:t>
      </w:r>
      <w:r>
        <w:t>[1][2]</w:t>
      </w:r>
      <w:r>
        <w:t>光在同种均匀介质中沿直线传播。巴黎奥运会即将开幕，爱思考的乐达达同学去巴黎旅游，发现奥运五环被挡住看不见是因为光沿直线传播；埃菲尔铁塔无灯的栏杆不是光源，埃菲尔铁塔无灯的栏杆被人看见是因为栏杆反射的光进入达达同学的眼睛。</w:t>
      </w:r>
    </w:p>
    <w:p w14:paraId="652A73C7" w14:textId="77777777" w:rsidR="00360FAF" w:rsidRDefault="00000000">
      <w:pPr>
        <w:spacing w:line="360" w:lineRule="auto"/>
        <w:jc w:val="left"/>
        <w:textAlignment w:val="center"/>
      </w:pPr>
      <w:r>
        <w:t>11</w:t>
      </w:r>
      <w:r>
        <w:t>．</w:t>
      </w:r>
      <w:r>
        <w:t xml:space="preserve">     </w:t>
      </w:r>
      <w:r>
        <w:t>地</w:t>
      </w:r>
      <w:r>
        <w:t xml:space="preserve">     </w:t>
      </w:r>
      <w:r>
        <w:t>温度</w:t>
      </w:r>
      <w:r>
        <w:t xml:space="preserve">     </w:t>
      </w:r>
      <w:r>
        <w:t>液化</w:t>
      </w:r>
      <w:r>
        <w:t xml:space="preserve">     </w:t>
      </w:r>
      <w:r>
        <w:t>放热</w:t>
      </w:r>
    </w:p>
    <w:p w14:paraId="28A8815F" w14:textId="77777777" w:rsidR="00360FAF" w:rsidRDefault="00000000">
      <w:pPr>
        <w:spacing w:line="360" w:lineRule="auto"/>
        <w:jc w:val="left"/>
        <w:textAlignment w:val="center"/>
      </w:pPr>
      <w:r>
        <w:t>【详解】（</w:t>
      </w:r>
      <w:r>
        <w:t>1</w:t>
      </w:r>
      <w:r>
        <w:t>）</w:t>
      </w:r>
      <w:r>
        <w:t>[1]</w:t>
      </w:r>
      <w:r>
        <w:t>插头上的</w:t>
      </w:r>
      <w:r>
        <w:t>①</w:t>
      </w:r>
      <w:r>
        <w:t>比较长，是为了保证在插电源插头时最先接触地线，在拔电源插头时最后分离地线，从而更好起到地线保护作用。</w:t>
      </w:r>
    </w:p>
    <w:p w14:paraId="6377D873" w14:textId="77777777" w:rsidR="00360FAF" w:rsidRDefault="00000000">
      <w:pPr>
        <w:spacing w:line="360" w:lineRule="auto"/>
        <w:jc w:val="left"/>
        <w:textAlignment w:val="center"/>
      </w:pPr>
      <w:r>
        <w:t>（</w:t>
      </w:r>
      <w:r>
        <w:t>2</w:t>
      </w:r>
      <w:r>
        <w:t>）</w:t>
      </w:r>
      <w:r>
        <w:t>[2]</w:t>
      </w:r>
      <w:r>
        <w:t>思考乐视枧同学煮粽子时闻到粽子的香味，说明分子热运动与温度有关，温度越高，分子热运动越剧烈。</w:t>
      </w:r>
    </w:p>
    <w:p w14:paraId="07B7A3CD" w14:textId="77777777" w:rsidR="00360FAF" w:rsidRDefault="00000000">
      <w:pPr>
        <w:spacing w:line="360" w:lineRule="auto"/>
        <w:jc w:val="left"/>
        <w:textAlignment w:val="center"/>
      </w:pPr>
      <w:r>
        <w:t>（</w:t>
      </w:r>
      <w:r>
        <w:t>3</w:t>
      </w:r>
      <w:r>
        <w:t>）</w:t>
      </w:r>
      <w:r>
        <w:t>[3][4]</w:t>
      </w:r>
      <w:r>
        <w:t>白气是水蒸气遇冷液化形成的，液化放热。</w:t>
      </w:r>
    </w:p>
    <w:p w14:paraId="2B1391CB" w14:textId="77777777" w:rsidR="00360FAF" w:rsidRDefault="00000000">
      <w:pPr>
        <w:spacing w:line="360" w:lineRule="auto"/>
        <w:jc w:val="left"/>
        <w:textAlignment w:val="center"/>
      </w:pPr>
      <w:r>
        <w:t>12</w:t>
      </w:r>
      <w:r>
        <w:t>．</w:t>
      </w:r>
      <w:r>
        <w:t xml:space="preserve">     6     1.15     </w:t>
      </w:r>
      <w:r>
        <w:t>偏大</w:t>
      </w:r>
      <w:r>
        <w:t xml:space="preserve">     </w:t>
      </w:r>
      <w:r>
        <w:t>见解析</w:t>
      </w:r>
    </w:p>
    <w:p w14:paraId="28CCD391" w14:textId="77777777" w:rsidR="00360FAF" w:rsidRDefault="00000000">
      <w:pPr>
        <w:spacing w:line="360" w:lineRule="auto"/>
        <w:jc w:val="left"/>
        <w:textAlignment w:val="center"/>
      </w:pPr>
      <w:r>
        <w:t>【详解】（</w:t>
      </w:r>
      <w:r>
        <w:t>1</w:t>
      </w:r>
      <w:r>
        <w:t>）</w:t>
      </w:r>
      <w:r>
        <w:t>[1]</w:t>
      </w:r>
      <w:r>
        <w:t>筷子一段浸入量筒中，由图甲可知，体积是</w:t>
      </w:r>
      <w:r>
        <w:t>44mL</w:t>
      </w:r>
      <w:r>
        <w:t>，原来水的体积是</w:t>
      </w:r>
      <w:r>
        <w:t>40mL</w:t>
      </w:r>
      <w:r>
        <w:t>，筷子一段体积</w:t>
      </w:r>
    </w:p>
    <w:p w14:paraId="54DD2BB4" w14:textId="77777777" w:rsidR="00360FAF" w:rsidRDefault="00000000">
      <w:pPr>
        <w:spacing w:line="360" w:lineRule="auto"/>
        <w:jc w:val="center"/>
        <w:textAlignment w:val="center"/>
      </w:pPr>
      <w:r>
        <w:rPr>
          <w:rFonts w:eastAsia="Times New Roman"/>
          <w:i/>
        </w:rPr>
        <w:t>V</w:t>
      </w:r>
      <w:r>
        <w:rPr>
          <w:rFonts w:eastAsia="Times New Roman"/>
          <w:i/>
          <w:vertAlign w:val="subscript"/>
        </w:rPr>
        <w:t>1</w:t>
      </w:r>
      <w:r>
        <w:t>=44mL-40mL=4mL=4cm</w:t>
      </w:r>
      <w:r>
        <w:rPr>
          <w:vertAlign w:val="superscript"/>
        </w:rPr>
        <w:t>3</w:t>
      </w:r>
    </w:p>
    <w:p w14:paraId="43E283EA" w14:textId="77777777" w:rsidR="00360FAF" w:rsidRDefault="00000000">
      <w:pPr>
        <w:spacing w:line="360" w:lineRule="auto"/>
        <w:jc w:val="left"/>
        <w:textAlignment w:val="center"/>
      </w:pPr>
      <w:r>
        <w:t>由图乙可知，体积是</w:t>
      </w:r>
      <w:r>
        <w:t>42mL</w:t>
      </w:r>
      <w:r>
        <w:t>，原来水的体积是</w:t>
      </w:r>
      <w:r>
        <w:t>40mL</w:t>
      </w:r>
      <w:r>
        <w:t>，筷子一段体积</w:t>
      </w:r>
    </w:p>
    <w:p w14:paraId="63EB7495" w14:textId="77777777" w:rsidR="00360FAF" w:rsidRDefault="00000000">
      <w:pPr>
        <w:spacing w:line="360" w:lineRule="auto"/>
        <w:jc w:val="center"/>
        <w:textAlignment w:val="center"/>
      </w:pPr>
      <w:r>
        <w:rPr>
          <w:rFonts w:eastAsia="Times New Roman"/>
          <w:i/>
        </w:rPr>
        <w:t>V</w:t>
      </w:r>
      <w:r>
        <w:rPr>
          <w:rFonts w:eastAsia="Times New Roman"/>
          <w:i/>
          <w:vertAlign w:val="subscript"/>
        </w:rPr>
        <w:t>2</w:t>
      </w:r>
      <w:r>
        <w:t>=42mL-40mL=2mL=2cm</w:t>
      </w:r>
      <w:r>
        <w:rPr>
          <w:vertAlign w:val="superscript"/>
        </w:rPr>
        <w:t>3</w:t>
      </w:r>
    </w:p>
    <w:p w14:paraId="5AE46A65" w14:textId="77777777" w:rsidR="00360FAF" w:rsidRDefault="00000000">
      <w:pPr>
        <w:spacing w:line="360" w:lineRule="auto"/>
        <w:jc w:val="left"/>
        <w:textAlignment w:val="center"/>
      </w:pPr>
      <w:r>
        <w:t>筷子的体积是</w:t>
      </w:r>
    </w:p>
    <w:p w14:paraId="07D27E9C" w14:textId="77777777" w:rsidR="00360FAF" w:rsidRDefault="00000000">
      <w:pPr>
        <w:spacing w:line="360" w:lineRule="auto"/>
        <w:jc w:val="center"/>
        <w:textAlignment w:val="center"/>
      </w:pPr>
      <w:r>
        <w:rPr>
          <w:rFonts w:eastAsia="Times New Roman"/>
          <w:i/>
        </w:rPr>
        <w:t>V</w:t>
      </w:r>
      <w:r>
        <w:t>=</w:t>
      </w:r>
      <w:r>
        <w:rPr>
          <w:rFonts w:eastAsia="Times New Roman"/>
          <w:i/>
        </w:rPr>
        <w:t>V</w:t>
      </w:r>
      <w:r>
        <w:rPr>
          <w:rFonts w:eastAsia="Times New Roman"/>
          <w:i/>
          <w:vertAlign w:val="subscript"/>
        </w:rPr>
        <w:t>1</w:t>
      </w:r>
      <w:r>
        <w:t>+</w:t>
      </w:r>
      <w:r>
        <w:rPr>
          <w:rFonts w:eastAsia="Times New Roman"/>
          <w:i/>
        </w:rPr>
        <w:t>V</w:t>
      </w:r>
      <w:r>
        <w:rPr>
          <w:rFonts w:eastAsia="Times New Roman"/>
          <w:i/>
          <w:vertAlign w:val="subscript"/>
        </w:rPr>
        <w:t>2</w:t>
      </w:r>
      <w:r>
        <w:t>=4cm</w:t>
      </w:r>
      <w:r>
        <w:rPr>
          <w:vertAlign w:val="superscript"/>
        </w:rPr>
        <w:t>3</w:t>
      </w:r>
      <w:r>
        <w:t>+2cm</w:t>
      </w:r>
      <w:r>
        <w:rPr>
          <w:vertAlign w:val="superscript"/>
        </w:rPr>
        <w:t>3</w:t>
      </w:r>
      <w:r>
        <w:t>=6cm</w:t>
      </w:r>
      <w:r>
        <w:rPr>
          <w:vertAlign w:val="superscript"/>
        </w:rPr>
        <w:t>3</w:t>
      </w:r>
    </w:p>
    <w:p w14:paraId="314FD8F3" w14:textId="77777777" w:rsidR="00360FAF" w:rsidRDefault="00000000">
      <w:pPr>
        <w:spacing w:line="360" w:lineRule="auto"/>
        <w:jc w:val="left"/>
        <w:textAlignment w:val="center"/>
      </w:pPr>
      <w:r>
        <w:t>[2]</w:t>
      </w:r>
      <w:r>
        <w:t>筷子的密度</w:t>
      </w:r>
    </w:p>
    <w:p w14:paraId="5F42B78B" w14:textId="77777777" w:rsidR="00360FAF" w:rsidRDefault="00000000">
      <w:pPr>
        <w:spacing w:line="360" w:lineRule="auto"/>
        <w:jc w:val="center"/>
        <w:textAlignment w:val="center"/>
      </w:pPr>
      <w:r>
        <w:object w:dxaOrig="2693" w:dyaOrig="557" w14:anchorId="386AADFE">
          <v:shape id="_x0000_i1026" type="#_x0000_t75" alt="eqIddf4695033bbb43dc5a623e35cfccc9b6" style="width:132pt;height:30pt" o:ole="">
            <v:imagedata r:id="rId31" o:title="eqIddf4695033bbb43dc5a623e35cfccc9b6"/>
          </v:shape>
          <o:OLEObject Type="Embed" ProgID="Equation.DSMT4" ShapeID="_x0000_i1026" DrawAspect="Content" ObjectID="_1781374002" r:id="rId32"/>
        </w:object>
      </w:r>
    </w:p>
    <w:p w14:paraId="1D884476" w14:textId="77777777" w:rsidR="00360FAF" w:rsidRDefault="00000000">
      <w:pPr>
        <w:spacing w:line="360" w:lineRule="auto"/>
        <w:jc w:val="left"/>
        <w:textAlignment w:val="center"/>
      </w:pPr>
      <w:r>
        <w:t>（</w:t>
      </w:r>
      <w:r>
        <w:t>2</w:t>
      </w:r>
      <w:r>
        <w:t>）</w:t>
      </w:r>
      <w:r>
        <w:t>[3]</w:t>
      </w:r>
      <w:r>
        <w:t>第一次将筷子取出，筷子带出一部分水，水的体积减小，小于</w:t>
      </w:r>
      <w:r>
        <w:t>40mL</w:t>
      </w:r>
      <w:r>
        <w:t>，再把筷子另一段放入水中，求筷子的体积时还按照原来水的体积是</w:t>
      </w:r>
      <w:r>
        <w:t>40mL</w:t>
      </w:r>
      <w:r>
        <w:t>，得到体积减小，质量不变，由密度的公式可知密度偏大。</w:t>
      </w:r>
    </w:p>
    <w:p w14:paraId="0FB72B1A" w14:textId="77777777" w:rsidR="00360FAF" w:rsidRDefault="00000000">
      <w:pPr>
        <w:spacing w:line="360" w:lineRule="auto"/>
        <w:jc w:val="left"/>
        <w:textAlignment w:val="center"/>
      </w:pPr>
      <w:r>
        <w:t>（</w:t>
      </w:r>
      <w:r>
        <w:t>3</w:t>
      </w:r>
      <w:r>
        <w:t>）</w:t>
      </w:r>
      <w:r>
        <w:t>[4]</w:t>
      </w:r>
      <w:r>
        <w:t>将筷子另一段放入水中之前，把量筒中的水补充到</w:t>
      </w:r>
      <w:r>
        <w:t>40mL</w:t>
      </w:r>
      <w:r>
        <w:t>刻度处，这样测量的体积比较准确，得到的密度比较准确。</w:t>
      </w:r>
    </w:p>
    <w:p w14:paraId="00FD3BD2" w14:textId="77777777" w:rsidR="00360FAF" w:rsidRDefault="00000000">
      <w:pPr>
        <w:spacing w:line="360" w:lineRule="auto"/>
        <w:jc w:val="left"/>
        <w:textAlignment w:val="center"/>
      </w:pPr>
      <w:r>
        <w:lastRenderedPageBreak/>
        <w:t>13</w:t>
      </w:r>
      <w:r>
        <w:t>．</w:t>
      </w:r>
      <w:r>
        <w:t xml:space="preserve">     </w:t>
      </w:r>
      <w:r>
        <w:rPr>
          <w:rFonts w:eastAsia="Times New Roman"/>
          <w:noProof/>
          <w:kern w:val="0"/>
          <w:sz w:val="24"/>
          <w:szCs w:val="24"/>
        </w:rPr>
        <w:drawing>
          <wp:inline distT="0" distB="0" distL="0" distR="0" wp14:anchorId="6FA1CC67" wp14:editId="2D2B712C">
            <wp:extent cx="1971675" cy="1409700"/>
            <wp:effectExtent l="0" t="0" r="0" b="0"/>
            <wp:docPr id="1441871258" name="图片 1441871258" descr="@@@3457cb2d-0af3-4231-aa74-cc65bffb8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71258" name=""/>
                    <pic:cNvPicPr>
                      <a:picLocks noChangeAspect="1"/>
                    </pic:cNvPicPr>
                  </pic:nvPicPr>
                  <pic:blipFill>
                    <a:blip r:embed="rId33"/>
                    <a:stretch>
                      <a:fillRect/>
                    </a:stretch>
                  </pic:blipFill>
                  <pic:spPr>
                    <a:xfrm>
                      <a:off x="0" y="0"/>
                      <a:ext cx="1971675" cy="1409700"/>
                    </a:xfrm>
                    <a:prstGeom prst="rect">
                      <a:avLst/>
                    </a:prstGeom>
                  </pic:spPr>
                </pic:pic>
              </a:graphicData>
            </a:graphic>
          </wp:inline>
        </w:drawing>
      </w:r>
      <w:r>
        <w:t xml:space="preserve">     4     </w:t>
      </w:r>
      <w:r>
        <w:t>见解析</w:t>
      </w:r>
      <w:r>
        <w:t xml:space="preserve">     3.2</w:t>
      </w:r>
    </w:p>
    <w:p w14:paraId="0DECA3AF" w14:textId="77777777" w:rsidR="00360FAF" w:rsidRDefault="00000000">
      <w:pPr>
        <w:spacing w:line="360" w:lineRule="auto"/>
        <w:jc w:val="left"/>
        <w:textAlignment w:val="center"/>
      </w:pPr>
      <w:r>
        <w:t>【详解】（</w:t>
      </w:r>
      <w:r>
        <w:t>1</w:t>
      </w:r>
      <w:r>
        <w:t>）</w:t>
      </w:r>
      <w:r>
        <w:t>[1]</w:t>
      </w:r>
      <w:r>
        <w:t>图中电压表串联在电路中，电流表和电阻并联，是错误的，应该将电压表和电阻并联，电流表串联在电路中，如图所示：</w:t>
      </w:r>
    </w:p>
    <w:p w14:paraId="4A50337C"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76A1723C" wp14:editId="2AA84C0D">
            <wp:extent cx="2028825" cy="1457325"/>
            <wp:effectExtent l="0" t="0" r="0" b="0"/>
            <wp:docPr id="299291443" name="图片 299291443" descr="@@@ed6e8594-1213-4c90-947f-cfab2196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91443" name=""/>
                    <pic:cNvPicPr>
                      <a:picLocks noChangeAspect="1"/>
                    </pic:cNvPicPr>
                  </pic:nvPicPr>
                  <pic:blipFill>
                    <a:blip r:embed="rId33"/>
                    <a:stretch>
                      <a:fillRect/>
                    </a:stretch>
                  </pic:blipFill>
                  <pic:spPr>
                    <a:xfrm>
                      <a:off x="0" y="0"/>
                      <a:ext cx="2028825" cy="1457325"/>
                    </a:xfrm>
                    <a:prstGeom prst="rect">
                      <a:avLst/>
                    </a:prstGeom>
                  </pic:spPr>
                </pic:pic>
              </a:graphicData>
            </a:graphic>
          </wp:inline>
        </w:drawing>
      </w:r>
    </w:p>
    <w:p w14:paraId="01D40942" w14:textId="77777777" w:rsidR="00360FAF" w:rsidRDefault="00000000">
      <w:pPr>
        <w:spacing w:line="360" w:lineRule="auto"/>
        <w:jc w:val="left"/>
        <w:textAlignment w:val="center"/>
      </w:pPr>
      <w:r>
        <w:t>（</w:t>
      </w:r>
      <w:r>
        <w:t>2</w:t>
      </w:r>
      <w:r>
        <w:t>）</w:t>
      </w:r>
      <w:r>
        <w:t>[2]</w:t>
      </w:r>
      <w:r>
        <w:t>由表中数据可知，第</w:t>
      </w:r>
      <w:r>
        <w:t>4</w:t>
      </w:r>
      <w:r>
        <w:t>次数据电压表的示数为</w:t>
      </w:r>
    </w:p>
    <w:p w14:paraId="3E73E5AB" w14:textId="77777777" w:rsidR="00360FAF" w:rsidRDefault="00000000">
      <w:pPr>
        <w:spacing w:line="360" w:lineRule="auto"/>
        <w:jc w:val="center"/>
        <w:textAlignment w:val="center"/>
      </w:pPr>
      <w:r>
        <w:t>0.7A×15Ω=10.5V</w:t>
      </w:r>
    </w:p>
    <w:p w14:paraId="7F3EAFE7" w14:textId="77777777" w:rsidR="00360FAF" w:rsidRDefault="00000000">
      <w:pPr>
        <w:spacing w:line="360" w:lineRule="auto"/>
        <w:jc w:val="left"/>
        <w:textAlignment w:val="center"/>
      </w:pPr>
      <w:r>
        <w:t>其它各数据电压表的示数为</w:t>
      </w:r>
    </w:p>
    <w:p w14:paraId="22EF3F82" w14:textId="77777777" w:rsidR="00360FAF" w:rsidRDefault="00000000">
      <w:pPr>
        <w:spacing w:line="360" w:lineRule="auto"/>
        <w:jc w:val="center"/>
        <w:textAlignment w:val="center"/>
      </w:pPr>
      <w:r>
        <w:rPr>
          <w:rFonts w:eastAsia="Times New Roman"/>
          <w:i/>
        </w:rPr>
        <w:t>U</w:t>
      </w:r>
      <w:r>
        <w:rPr>
          <w:rFonts w:eastAsia="Times New Roman"/>
          <w:i/>
          <w:vertAlign w:val="subscript"/>
        </w:rPr>
        <w:t>V</w:t>
      </w:r>
      <w:r>
        <w:t>=0.08A×25Ω=2V</w:t>
      </w:r>
    </w:p>
    <w:p w14:paraId="4F642B2D" w14:textId="77777777" w:rsidR="00360FAF" w:rsidRDefault="00000000">
      <w:pPr>
        <w:spacing w:line="360" w:lineRule="auto"/>
        <w:jc w:val="left"/>
        <w:textAlignment w:val="center"/>
      </w:pPr>
      <w:r>
        <w:t>所以第</w:t>
      </w:r>
      <w:r>
        <w:t>4</w:t>
      </w:r>
      <w:r>
        <w:t>次数据错误。</w:t>
      </w:r>
    </w:p>
    <w:p w14:paraId="50D94C17" w14:textId="77777777" w:rsidR="00360FAF" w:rsidRDefault="00000000">
      <w:pPr>
        <w:spacing w:line="360" w:lineRule="auto"/>
        <w:jc w:val="left"/>
        <w:textAlignment w:val="center"/>
      </w:pPr>
      <w:r>
        <w:t>（</w:t>
      </w:r>
      <w:r>
        <w:t>3</w:t>
      </w:r>
      <w:r>
        <w:t>）</w:t>
      </w:r>
      <w:r>
        <w:t>[3]</w:t>
      </w:r>
      <w:r>
        <w:t>由表中数据可知，电流和电阻的乘积不变，为</w:t>
      </w:r>
      <w:r>
        <w:t>2V</w:t>
      </w:r>
      <w:r>
        <w:t>，所以导体两端电压一定时，导体中的电流与导体电阻成反比。</w:t>
      </w:r>
    </w:p>
    <w:p w14:paraId="3B48FA07" w14:textId="77777777" w:rsidR="00360FAF" w:rsidRDefault="00000000">
      <w:pPr>
        <w:spacing w:line="360" w:lineRule="auto"/>
        <w:jc w:val="left"/>
        <w:textAlignment w:val="center"/>
      </w:pPr>
      <w:r>
        <w:t>（</w:t>
      </w:r>
      <w:r>
        <w:t>4</w:t>
      </w:r>
      <w:r>
        <w:t>）</w:t>
      </w:r>
      <w:r>
        <w:t>[4]</w:t>
      </w:r>
      <w:r>
        <w:t>定值电阻</w:t>
      </w:r>
      <w:r>
        <w:rPr>
          <w:rFonts w:eastAsia="Times New Roman"/>
          <w:i/>
        </w:rPr>
        <w:t>R</w:t>
      </w:r>
      <w:r>
        <w:t>消耗的电能</w:t>
      </w:r>
    </w:p>
    <w:p w14:paraId="79ACB90E" w14:textId="77777777" w:rsidR="00360FAF" w:rsidRDefault="00000000">
      <w:pPr>
        <w:spacing w:line="360" w:lineRule="auto"/>
        <w:jc w:val="center"/>
        <w:textAlignment w:val="center"/>
      </w:pPr>
      <w:r>
        <w:rPr>
          <w:rFonts w:eastAsia="Times New Roman"/>
          <w:i/>
        </w:rPr>
        <w:t>W=UIt</w:t>
      </w:r>
      <w:r>
        <w:t>=2V×0.2A×8s=3.2J</w:t>
      </w:r>
    </w:p>
    <w:p w14:paraId="7244381B" w14:textId="77777777" w:rsidR="00360FAF" w:rsidRDefault="00000000">
      <w:pPr>
        <w:spacing w:line="360" w:lineRule="auto"/>
        <w:jc w:val="left"/>
        <w:textAlignment w:val="center"/>
      </w:pPr>
      <w:r>
        <w:t>14</w:t>
      </w:r>
      <w:r>
        <w:t>．</w:t>
      </w:r>
      <w:r>
        <w:t xml:space="preserve">     &lt;     </w:t>
      </w:r>
      <w:r>
        <w:rPr>
          <w:rFonts w:eastAsia="Times New Roman"/>
          <w:noProof/>
          <w:kern w:val="0"/>
          <w:sz w:val="24"/>
          <w:szCs w:val="24"/>
        </w:rPr>
        <w:drawing>
          <wp:inline distT="0" distB="0" distL="0" distR="0" wp14:anchorId="157A6A10" wp14:editId="1443AB67">
            <wp:extent cx="2133600" cy="1609725"/>
            <wp:effectExtent l="0" t="0" r="0" b="0"/>
            <wp:docPr id="958986648" name="图片 958986648" descr="@@@3fa30241-39b2-4973-92da-29ed253375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86648" name=""/>
                    <pic:cNvPicPr>
                      <a:picLocks noChangeAspect="1"/>
                    </pic:cNvPicPr>
                  </pic:nvPicPr>
                  <pic:blipFill>
                    <a:blip r:embed="rId34"/>
                    <a:stretch>
                      <a:fillRect/>
                    </a:stretch>
                  </pic:blipFill>
                  <pic:spPr>
                    <a:xfrm>
                      <a:off x="0" y="0"/>
                      <a:ext cx="2133600" cy="1609725"/>
                    </a:xfrm>
                    <a:prstGeom prst="rect">
                      <a:avLst/>
                    </a:prstGeom>
                  </pic:spPr>
                </pic:pic>
              </a:graphicData>
            </a:graphic>
          </wp:inline>
        </w:drawing>
      </w:r>
      <w:r>
        <w:t xml:space="preserve">     &gt;     </w:t>
      </w:r>
      <w:r>
        <w:t>见解析</w:t>
      </w:r>
    </w:p>
    <w:p w14:paraId="3E2964E9" w14:textId="77777777" w:rsidR="00360FAF" w:rsidRDefault="00000000">
      <w:pPr>
        <w:spacing w:line="360" w:lineRule="auto"/>
        <w:jc w:val="left"/>
        <w:textAlignment w:val="center"/>
      </w:pPr>
      <w:r>
        <w:t>【详解】（</w:t>
      </w:r>
      <w:r>
        <w:t>1</w:t>
      </w:r>
      <w:r>
        <w:t>）</w:t>
      </w:r>
      <w:r>
        <w:t>[1]</w:t>
      </w:r>
      <w:r>
        <w:t>已知</w:t>
      </w:r>
    </w:p>
    <w:p w14:paraId="55111749" w14:textId="77777777" w:rsidR="00360FAF" w:rsidRDefault="00000000">
      <w:pPr>
        <w:spacing w:line="360" w:lineRule="auto"/>
        <w:jc w:val="center"/>
        <w:textAlignment w:val="center"/>
      </w:pPr>
      <w:r>
        <w:rPr>
          <w:rFonts w:eastAsia="Times New Roman"/>
          <w:i/>
        </w:rPr>
        <w:t>h</w:t>
      </w:r>
      <w:r>
        <w:rPr>
          <w:rFonts w:eastAsia="Times New Roman"/>
          <w:i/>
          <w:vertAlign w:val="subscript"/>
        </w:rPr>
        <w:t>c</w:t>
      </w:r>
      <w:r>
        <w:t>&lt;</w:t>
      </w:r>
      <w:r>
        <w:rPr>
          <w:rFonts w:eastAsia="Times New Roman"/>
          <w:i/>
        </w:rPr>
        <w:t>h</w:t>
      </w:r>
      <w:r>
        <w:rPr>
          <w:rFonts w:eastAsia="Times New Roman"/>
          <w:i/>
          <w:vertAlign w:val="subscript"/>
        </w:rPr>
        <w:t>d</w:t>
      </w:r>
    </w:p>
    <w:p w14:paraId="0BB720CB" w14:textId="77777777" w:rsidR="00360FAF" w:rsidRDefault="00000000">
      <w:pPr>
        <w:spacing w:line="360" w:lineRule="auto"/>
        <w:jc w:val="left"/>
        <w:textAlignment w:val="center"/>
      </w:pPr>
      <w:r>
        <w:lastRenderedPageBreak/>
        <w:t>由</w:t>
      </w:r>
      <w:r>
        <w:rPr>
          <w:rFonts w:eastAsia="Times New Roman"/>
          <w:i/>
        </w:rPr>
        <w:t>p=ρgh</w:t>
      </w:r>
      <w:r>
        <w:t>可知液体压强的关系</w:t>
      </w:r>
    </w:p>
    <w:p w14:paraId="0B71B3FC" w14:textId="77777777" w:rsidR="00360FAF" w:rsidRDefault="00000000">
      <w:pPr>
        <w:spacing w:line="360" w:lineRule="auto"/>
        <w:jc w:val="center"/>
        <w:textAlignment w:val="center"/>
      </w:pPr>
      <w:r>
        <w:rPr>
          <w:rFonts w:eastAsia="Times New Roman"/>
          <w:i/>
        </w:rPr>
        <w:t>p</w:t>
      </w:r>
      <w:r>
        <w:rPr>
          <w:rFonts w:eastAsia="Times New Roman"/>
          <w:i/>
          <w:vertAlign w:val="subscript"/>
        </w:rPr>
        <w:t>c</w:t>
      </w:r>
      <w:r>
        <w:t>&lt;</w:t>
      </w:r>
      <w:r>
        <w:rPr>
          <w:i/>
        </w:rPr>
        <w:t>p</w:t>
      </w:r>
      <w:r>
        <w:rPr>
          <w:i/>
          <w:vertAlign w:val="subscript"/>
        </w:rPr>
        <w:t>d</w:t>
      </w:r>
    </w:p>
    <w:p w14:paraId="241292C8" w14:textId="77777777" w:rsidR="00360FAF" w:rsidRDefault="00000000">
      <w:pPr>
        <w:spacing w:line="360" w:lineRule="auto"/>
        <w:jc w:val="left"/>
        <w:textAlignment w:val="center"/>
      </w:pPr>
      <w:r>
        <w:t>（</w:t>
      </w:r>
      <w:r>
        <w:t>2</w:t>
      </w:r>
      <w:r>
        <w:t>）</w:t>
      </w:r>
      <w:r>
        <w:t>[2]</w:t>
      </w:r>
      <w:r>
        <w:t>其他条件不变，将木板向右移，最远的水流依然落在木板上，将木板的左侧和矿泉水瓶左侧对齐，木板静止，如图所示：</w:t>
      </w:r>
    </w:p>
    <w:p w14:paraId="7795BA06"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03133BC1" wp14:editId="13E80A79">
            <wp:extent cx="1990725" cy="1504950"/>
            <wp:effectExtent l="0" t="0" r="0" b="0"/>
            <wp:docPr id="1438674702" name="图片 1438674702" descr="@@@3ba69229-f848-4e3e-902a-dc5e53644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74702" name=""/>
                    <pic:cNvPicPr>
                      <a:picLocks noChangeAspect="1"/>
                    </pic:cNvPicPr>
                  </pic:nvPicPr>
                  <pic:blipFill>
                    <a:blip r:embed="rId34"/>
                    <a:stretch>
                      <a:fillRect/>
                    </a:stretch>
                  </pic:blipFill>
                  <pic:spPr>
                    <a:xfrm>
                      <a:off x="0" y="0"/>
                      <a:ext cx="1990725" cy="1504950"/>
                    </a:xfrm>
                    <a:prstGeom prst="rect">
                      <a:avLst/>
                    </a:prstGeom>
                  </pic:spPr>
                </pic:pic>
              </a:graphicData>
            </a:graphic>
          </wp:inline>
        </w:drawing>
      </w:r>
    </w:p>
    <w:p w14:paraId="460E814C" w14:textId="77777777" w:rsidR="00360FAF" w:rsidRDefault="00000000">
      <w:pPr>
        <w:spacing w:line="360" w:lineRule="auto"/>
        <w:jc w:val="left"/>
        <w:textAlignment w:val="center"/>
      </w:pPr>
      <w:r>
        <w:t>（</w:t>
      </w:r>
      <w:r>
        <w:t>3</w:t>
      </w:r>
      <w:r>
        <w:t>）</w:t>
      </w:r>
      <w:r>
        <w:t>[3]</w:t>
      </w:r>
      <w:r>
        <w:rPr>
          <w:rFonts w:eastAsia="Times New Roman"/>
          <w:i/>
        </w:rPr>
        <w:t>s</w:t>
      </w:r>
      <w:r>
        <w:rPr>
          <w:rFonts w:eastAsia="Times New Roman"/>
          <w:i/>
          <w:vertAlign w:val="subscript"/>
        </w:rPr>
        <w:t>c</w:t>
      </w:r>
      <w:r>
        <w:t>'</w:t>
      </w:r>
      <w:r>
        <w:t>和</w:t>
      </w:r>
      <w:r>
        <w:rPr>
          <w:rFonts w:eastAsia="Times New Roman"/>
          <w:i/>
        </w:rPr>
        <w:t>s</w:t>
      </w:r>
      <w:r>
        <w:rPr>
          <w:rFonts w:eastAsia="Times New Roman"/>
          <w:i/>
          <w:vertAlign w:val="subscript"/>
        </w:rPr>
        <w:t>d</w:t>
      </w:r>
      <w:r>
        <w:t>'</w:t>
      </w:r>
      <w:r>
        <w:t>分别为现在的最远距离，由上图可知</w:t>
      </w:r>
    </w:p>
    <w:p w14:paraId="35832A09" w14:textId="77777777" w:rsidR="00360FAF" w:rsidRDefault="00000000">
      <w:pPr>
        <w:spacing w:line="360" w:lineRule="auto"/>
        <w:jc w:val="center"/>
        <w:textAlignment w:val="center"/>
      </w:pPr>
      <w:r>
        <w:rPr>
          <w:rFonts w:eastAsia="Times New Roman"/>
          <w:i/>
        </w:rPr>
        <w:t>s</w:t>
      </w:r>
      <w:r>
        <w:rPr>
          <w:rFonts w:eastAsia="Times New Roman"/>
          <w:i/>
          <w:vertAlign w:val="subscript"/>
        </w:rPr>
        <w:t>c</w:t>
      </w:r>
      <w:r>
        <w:t>'&gt;</w:t>
      </w:r>
      <w:r>
        <w:rPr>
          <w:rFonts w:eastAsia="Times New Roman"/>
          <w:i/>
        </w:rPr>
        <w:t>s</w:t>
      </w:r>
      <w:r>
        <w:rPr>
          <w:rFonts w:eastAsia="Times New Roman"/>
          <w:i/>
          <w:vertAlign w:val="subscript"/>
        </w:rPr>
        <w:t>d</w:t>
      </w:r>
      <w:r>
        <w:t>'</w:t>
      </w:r>
    </w:p>
    <w:p w14:paraId="03F0648E" w14:textId="77777777" w:rsidR="00360FAF" w:rsidRDefault="00000000">
      <w:pPr>
        <w:spacing w:line="360" w:lineRule="auto"/>
        <w:jc w:val="left"/>
        <w:textAlignment w:val="center"/>
      </w:pPr>
      <w:r>
        <w:t>（</w:t>
      </w:r>
      <w:r>
        <w:t>4</w:t>
      </w:r>
      <w:r>
        <w:t>）</w:t>
      </w:r>
      <w:r>
        <w:t>[4]</w:t>
      </w:r>
      <w:r>
        <w:t>由上述实验可知，保持其他条件不变，仅将木板向右移，因此水流由</w:t>
      </w:r>
      <w:r>
        <w:t>C</w:t>
      </w:r>
      <w:r>
        <w:t>和</w:t>
      </w:r>
      <w:r>
        <w:t>D</w:t>
      </w:r>
      <w:r>
        <w:t>两孔流出的速度和方向不变，由于</w:t>
      </w:r>
      <w:r>
        <w:t>D</w:t>
      </w:r>
      <w:r>
        <w:t>点较低，因此水流到木板的时间较短，因为木板挡住了水流，导致从</w:t>
      </w:r>
      <w:r>
        <w:t>D</w:t>
      </w:r>
      <w:r>
        <w:t>孔流出的水流在水平方向运动距离减小，才出现</w:t>
      </w:r>
    </w:p>
    <w:p w14:paraId="384E416D" w14:textId="77777777" w:rsidR="00360FAF" w:rsidRDefault="00000000">
      <w:pPr>
        <w:spacing w:line="360" w:lineRule="auto"/>
        <w:jc w:val="center"/>
        <w:textAlignment w:val="center"/>
      </w:pPr>
      <w:r>
        <w:rPr>
          <w:rFonts w:eastAsia="Times New Roman"/>
          <w:i/>
        </w:rPr>
        <w:t>sc</w:t>
      </w:r>
      <w:r>
        <w:t>'&gt;</w:t>
      </w:r>
      <w:r>
        <w:rPr>
          <w:rFonts w:eastAsia="Times New Roman"/>
          <w:i/>
        </w:rPr>
        <w:t>sd</w:t>
      </w:r>
      <w:r>
        <w:t>'</w:t>
      </w:r>
    </w:p>
    <w:p w14:paraId="2D30C206" w14:textId="77777777" w:rsidR="00360FAF" w:rsidRDefault="00000000">
      <w:pPr>
        <w:spacing w:line="360" w:lineRule="auto"/>
        <w:jc w:val="left"/>
        <w:textAlignment w:val="center"/>
      </w:pPr>
      <w:r>
        <w:t>因此辉辉同学的结论是正确的。</w:t>
      </w:r>
    </w:p>
    <w:p w14:paraId="42902856" w14:textId="77777777" w:rsidR="00360FAF" w:rsidRDefault="00000000">
      <w:pPr>
        <w:spacing w:line="360" w:lineRule="auto"/>
        <w:jc w:val="left"/>
        <w:textAlignment w:val="center"/>
      </w:pPr>
      <w:r>
        <w:t>15</w:t>
      </w:r>
      <w:r>
        <w:t>．（</w:t>
      </w:r>
      <w:r>
        <w:t>1</w:t>
      </w:r>
      <w:r>
        <w:t>）</w:t>
      </w:r>
      <w:r>
        <w:t>1.0×10</w:t>
      </w:r>
      <w:r>
        <w:rPr>
          <w:vertAlign w:val="superscript"/>
        </w:rPr>
        <w:t>9</w:t>
      </w:r>
      <w:r>
        <w:t>N</w:t>
      </w:r>
      <w:r>
        <w:t>；（</w:t>
      </w:r>
      <w:r>
        <w:t>2</w:t>
      </w:r>
      <w:r>
        <w:t>）</w:t>
      </w:r>
      <w:r>
        <w:t>6.3×10</w:t>
      </w:r>
      <w:r>
        <w:rPr>
          <w:vertAlign w:val="superscript"/>
        </w:rPr>
        <w:t>7</w:t>
      </w:r>
      <w:r>
        <w:t>kg</w:t>
      </w:r>
      <w:r>
        <w:t>；（</w:t>
      </w:r>
      <w:r>
        <w:t>3</w:t>
      </w:r>
      <w:r>
        <w:t>）</w:t>
      </w:r>
      <w:r>
        <w:object w:dxaOrig="844" w:dyaOrig="277" w14:anchorId="47E66FA4">
          <v:shape id="_x0000_i1027" type="#_x0000_t75" alt="eqIda601554b4f163178fe593fde7af2e215" style="width:42pt;height:12pt" o:ole="">
            <v:imagedata r:id="rId35" o:title="eqIda601554b4f163178fe593fde7af2e215"/>
          </v:shape>
          <o:OLEObject Type="Embed" ProgID="Equation.DSMT4" ShapeID="_x0000_i1027" DrawAspect="Content" ObjectID="_1781374003" r:id="rId36"/>
        </w:object>
      </w:r>
    </w:p>
    <w:p w14:paraId="2F684203" w14:textId="77777777" w:rsidR="00360FAF" w:rsidRDefault="00000000">
      <w:pPr>
        <w:spacing w:line="360" w:lineRule="auto"/>
        <w:jc w:val="left"/>
        <w:textAlignment w:val="center"/>
      </w:pPr>
      <w:r>
        <w:t>【详解】解：（</w:t>
      </w:r>
      <w:r>
        <w:t>1</w:t>
      </w:r>
      <w:r>
        <w:t>）</w:t>
      </w:r>
      <w:r>
        <w:t>“</w:t>
      </w:r>
      <w:r>
        <w:t>海葵一号</w:t>
      </w:r>
      <w:r>
        <w:t>”</w:t>
      </w:r>
      <w:r>
        <w:t>满载时受到的重力</w:t>
      </w:r>
    </w:p>
    <w:p w14:paraId="4DB92D9A" w14:textId="77777777" w:rsidR="00360FAF" w:rsidRDefault="00000000">
      <w:pPr>
        <w:spacing w:line="360" w:lineRule="auto"/>
        <w:jc w:val="center"/>
        <w:textAlignment w:val="center"/>
      </w:pPr>
      <w:r>
        <w:object w:dxaOrig="3749" w:dyaOrig="317" w14:anchorId="6E55D372">
          <v:shape id="_x0000_i1028" type="#_x0000_t75" alt="eqId164e925c3c30846f0250e6fcc4bee7a3" style="width:186pt;height:18pt" o:ole="">
            <v:imagedata r:id="rId37" o:title="eqId164e925c3c30846f0250e6fcc4bee7a3"/>
          </v:shape>
          <o:OLEObject Type="Embed" ProgID="Equation.DSMT4" ShapeID="_x0000_i1028" DrawAspect="Content" ObjectID="_1781374004" r:id="rId38"/>
        </w:object>
      </w:r>
    </w:p>
    <w:p w14:paraId="541755D8" w14:textId="77777777" w:rsidR="00360FAF" w:rsidRDefault="00000000">
      <w:pPr>
        <w:spacing w:line="360" w:lineRule="auto"/>
        <w:jc w:val="left"/>
        <w:textAlignment w:val="center"/>
      </w:pPr>
      <w:r>
        <w:t>“</w:t>
      </w:r>
      <w:r>
        <w:t>海葵一号</w:t>
      </w:r>
      <w:r>
        <w:t>”</w:t>
      </w:r>
      <w:r>
        <w:t>漂浮在海面上，根据二力平衡，</w:t>
      </w:r>
      <w:r>
        <w:t>“</w:t>
      </w:r>
      <w:r>
        <w:t>海葵一号</w:t>
      </w:r>
      <w:r>
        <w:t>”</w:t>
      </w:r>
      <w:r>
        <w:t>满载时受到的浮力</w:t>
      </w:r>
    </w:p>
    <w:p w14:paraId="1E4524B3" w14:textId="77777777" w:rsidR="00360FAF" w:rsidRDefault="00000000">
      <w:pPr>
        <w:spacing w:line="360" w:lineRule="auto"/>
        <w:jc w:val="center"/>
        <w:textAlignment w:val="center"/>
      </w:pPr>
      <w:r>
        <w:object w:dxaOrig="1759" w:dyaOrig="357" w14:anchorId="6D9DB9B1">
          <v:shape id="_x0000_i1029" type="#_x0000_t75" alt="eqId5228f46f6c8a9a71051ee58027c40430" style="width:90pt;height:18pt" o:ole="">
            <v:imagedata r:id="rId39" o:title="eqId5228f46f6c8a9a71051ee58027c40430"/>
          </v:shape>
          <o:OLEObject Type="Embed" ProgID="Equation.DSMT4" ShapeID="_x0000_i1029" DrawAspect="Content" ObjectID="_1781374005" r:id="rId40"/>
        </w:object>
      </w:r>
    </w:p>
    <w:p w14:paraId="5D9DA9B6" w14:textId="77777777" w:rsidR="00360FAF" w:rsidRDefault="00000000">
      <w:pPr>
        <w:spacing w:line="360" w:lineRule="auto"/>
        <w:jc w:val="left"/>
        <w:textAlignment w:val="center"/>
      </w:pPr>
      <w:r>
        <w:t>（</w:t>
      </w:r>
      <w:r>
        <w:t>2</w:t>
      </w:r>
      <w:r>
        <w:t>）</w:t>
      </w:r>
      <w:r>
        <w:t>“</w:t>
      </w:r>
      <w:r>
        <w:t>海葵一号</w:t>
      </w:r>
      <w:r>
        <w:t>”</w:t>
      </w:r>
      <w:r>
        <w:t>一次最多能储存石油的质量</w:t>
      </w:r>
    </w:p>
    <w:p w14:paraId="04849E49" w14:textId="77777777" w:rsidR="00360FAF" w:rsidRDefault="00000000">
      <w:pPr>
        <w:spacing w:line="360" w:lineRule="auto"/>
        <w:jc w:val="center"/>
        <w:textAlignment w:val="center"/>
      </w:pPr>
      <w:r>
        <w:object w:dxaOrig="4541" w:dyaOrig="356" w14:anchorId="56E9B01D">
          <v:shape id="_x0000_i1030" type="#_x0000_t75" alt="eqId6a933e939015c48ab61a742d63d2a77e" style="width:228pt;height:18pt" o:ole="">
            <v:imagedata r:id="rId41" o:title="eqId6a933e939015c48ab61a742d63d2a77e"/>
          </v:shape>
          <o:OLEObject Type="Embed" ProgID="Equation.DSMT4" ShapeID="_x0000_i1030" DrawAspect="Content" ObjectID="_1781374006" r:id="rId42"/>
        </w:object>
      </w:r>
    </w:p>
    <w:p w14:paraId="6EB910F6" w14:textId="77777777" w:rsidR="00360FAF" w:rsidRDefault="00000000">
      <w:pPr>
        <w:spacing w:line="360" w:lineRule="auto"/>
        <w:jc w:val="left"/>
        <w:textAlignment w:val="center"/>
      </w:pPr>
      <w:r>
        <w:t>（</w:t>
      </w:r>
      <w:r>
        <w:t>3</w:t>
      </w:r>
      <w:r>
        <w:t>）直升机在水平停机坪上，对停机坪的压力</w:t>
      </w:r>
      <w:r>
        <w:t xml:space="preserve"> </w:t>
      </w:r>
    </w:p>
    <w:p w14:paraId="4CCCA148" w14:textId="77777777" w:rsidR="00360FAF" w:rsidRDefault="00000000">
      <w:pPr>
        <w:spacing w:line="360" w:lineRule="auto"/>
        <w:jc w:val="center"/>
        <w:textAlignment w:val="center"/>
      </w:pPr>
      <w:r>
        <w:object w:dxaOrig="1636" w:dyaOrig="356" w14:anchorId="5E162944">
          <v:shape id="_x0000_i1031" type="#_x0000_t75" alt="eqId17c3b0b966836ccec60ab254c9c8cb28" style="width:84pt;height:18pt" o:ole="">
            <v:imagedata r:id="rId43" o:title="eqId17c3b0b966836ccec60ab254c9c8cb28"/>
          </v:shape>
          <o:OLEObject Type="Embed" ProgID="Equation.DSMT4" ShapeID="_x0000_i1031" DrawAspect="Content" ObjectID="_1781374007" r:id="rId44"/>
        </w:object>
      </w:r>
    </w:p>
    <w:p w14:paraId="615420FE" w14:textId="77777777" w:rsidR="00360FAF" w:rsidRDefault="00000000">
      <w:pPr>
        <w:spacing w:line="360" w:lineRule="auto"/>
        <w:jc w:val="left"/>
        <w:textAlignment w:val="center"/>
      </w:pPr>
      <w:r>
        <w:t>直升机对停机坪的压强</w:t>
      </w:r>
    </w:p>
    <w:p w14:paraId="7382A84E" w14:textId="77777777" w:rsidR="00360FAF" w:rsidRDefault="00000000">
      <w:pPr>
        <w:spacing w:line="360" w:lineRule="auto"/>
        <w:jc w:val="center"/>
        <w:textAlignment w:val="center"/>
      </w:pPr>
      <w:r>
        <w:object w:dxaOrig="2552" w:dyaOrig="582" w14:anchorId="133A02A7">
          <v:shape id="_x0000_i1032" type="#_x0000_t75" alt="eqId1750b83baa73016ee2aa33cd29a7054a" style="width:126pt;height:30pt" o:ole="">
            <v:imagedata r:id="rId45" o:title="eqId1750b83baa73016ee2aa33cd29a7054a"/>
          </v:shape>
          <o:OLEObject Type="Embed" ProgID="Equation.DSMT4" ShapeID="_x0000_i1032" DrawAspect="Content" ObjectID="_1781374008" r:id="rId46"/>
        </w:object>
      </w:r>
    </w:p>
    <w:p w14:paraId="767FB816" w14:textId="77777777" w:rsidR="00360FAF" w:rsidRDefault="00000000">
      <w:pPr>
        <w:spacing w:line="360" w:lineRule="auto"/>
        <w:jc w:val="left"/>
        <w:textAlignment w:val="center"/>
      </w:pPr>
      <w:r>
        <w:t>答：（</w:t>
      </w:r>
      <w:r>
        <w:t>1</w:t>
      </w:r>
      <w:r>
        <w:t>）</w:t>
      </w:r>
      <w:r>
        <w:t>“</w:t>
      </w:r>
      <w:r>
        <w:t>海葵一号</w:t>
      </w:r>
      <w:r>
        <w:t>”</w:t>
      </w:r>
      <w:r>
        <w:t>满载时受到的浮力为</w:t>
      </w:r>
      <w:r>
        <w:t>1.0×10</w:t>
      </w:r>
      <w:r>
        <w:rPr>
          <w:vertAlign w:val="superscript"/>
        </w:rPr>
        <w:t>9</w:t>
      </w:r>
      <w:r>
        <w:t>N</w:t>
      </w:r>
      <w:r>
        <w:t>；</w:t>
      </w:r>
    </w:p>
    <w:p w14:paraId="1CC618A8" w14:textId="77777777" w:rsidR="00360FAF" w:rsidRDefault="00000000">
      <w:pPr>
        <w:spacing w:line="360" w:lineRule="auto"/>
        <w:jc w:val="left"/>
        <w:textAlignment w:val="center"/>
      </w:pPr>
      <w:r>
        <w:lastRenderedPageBreak/>
        <w:t>（</w:t>
      </w:r>
      <w:r>
        <w:t>2</w:t>
      </w:r>
      <w:r>
        <w:t>）</w:t>
      </w:r>
      <w:r>
        <w:t>“</w:t>
      </w:r>
      <w:r>
        <w:t>海葵一号</w:t>
      </w:r>
      <w:r>
        <w:t>”</w:t>
      </w:r>
      <w:r>
        <w:t>一次最多能储存石油的质量为</w:t>
      </w:r>
      <w:r>
        <w:t>6.3×10</w:t>
      </w:r>
      <w:r>
        <w:rPr>
          <w:vertAlign w:val="superscript"/>
        </w:rPr>
        <w:t>7</w:t>
      </w:r>
      <w:r>
        <w:t>kg</w:t>
      </w:r>
      <w:r>
        <w:t>；</w:t>
      </w:r>
    </w:p>
    <w:p w14:paraId="76ACB7D3" w14:textId="77777777" w:rsidR="00360FAF" w:rsidRDefault="00000000">
      <w:pPr>
        <w:spacing w:line="360" w:lineRule="auto"/>
        <w:jc w:val="left"/>
        <w:textAlignment w:val="center"/>
      </w:pPr>
      <w:r>
        <w:t>（</w:t>
      </w:r>
      <w:r>
        <w:t>3</w:t>
      </w:r>
      <w:r>
        <w:t>）直升机对停机坪的压强为</w:t>
      </w:r>
      <w:r>
        <w:t>5×10</w:t>
      </w:r>
      <w:r>
        <w:rPr>
          <w:vertAlign w:val="superscript"/>
        </w:rPr>
        <w:t>5</w:t>
      </w:r>
      <w:r>
        <w:t>Pa</w:t>
      </w:r>
      <w:r>
        <w:t>。</w:t>
      </w:r>
    </w:p>
    <w:p w14:paraId="5B150ED7" w14:textId="77777777" w:rsidR="00360FAF" w:rsidRDefault="00000000">
      <w:pPr>
        <w:spacing w:line="360" w:lineRule="auto"/>
        <w:jc w:val="left"/>
        <w:textAlignment w:val="center"/>
      </w:pPr>
      <w:r>
        <w:t>16</w:t>
      </w:r>
      <w:r>
        <w:t>．（</w:t>
      </w:r>
      <w:r>
        <w:t>1</w:t>
      </w:r>
      <w:r>
        <w:t>）</w:t>
      </w:r>
      <w:r>
        <w:t>0.1A</w:t>
      </w:r>
      <w:r>
        <w:t>；（</w:t>
      </w:r>
      <w:r>
        <w:t>2</w:t>
      </w:r>
      <w:r>
        <w:t>）</w:t>
      </w:r>
      <w:r>
        <w:t>2200Ω</w:t>
      </w:r>
      <w:r>
        <w:t>；（</w:t>
      </w:r>
      <w:r>
        <w:t>3</w:t>
      </w:r>
      <w:r>
        <w:t>）</w:t>
      </w:r>
      <w:r>
        <w:t>2.4×10</w:t>
      </w:r>
      <w:r>
        <w:rPr>
          <w:vertAlign w:val="superscript"/>
        </w:rPr>
        <w:t>4</w:t>
      </w:r>
      <w:r>
        <w:t>J</w:t>
      </w:r>
      <w:r>
        <w:t>，</w:t>
      </w:r>
      <w:r>
        <w:t>90%</w:t>
      </w:r>
    </w:p>
    <w:p w14:paraId="51E72B3E" w14:textId="77777777" w:rsidR="00360FAF" w:rsidRDefault="00000000">
      <w:pPr>
        <w:spacing w:line="360" w:lineRule="auto"/>
        <w:jc w:val="left"/>
        <w:textAlignment w:val="center"/>
      </w:pPr>
      <w:r>
        <w:t>【详解】解：（</w:t>
      </w:r>
      <w:r>
        <w:t>1</w:t>
      </w:r>
      <w:r>
        <w:t>）孵化器在保温挡正常工作，通过</w:t>
      </w:r>
      <w:r>
        <w:rPr>
          <w:rFonts w:eastAsia="Times New Roman"/>
          <w:i/>
        </w:rPr>
        <w:t>R</w:t>
      </w:r>
      <w:r>
        <w:rPr>
          <w:rFonts w:eastAsia="Times New Roman"/>
          <w:i/>
          <w:vertAlign w:val="subscript"/>
        </w:rPr>
        <w:t>2</w:t>
      </w:r>
      <w:r>
        <w:t>的电流</w:t>
      </w:r>
    </w:p>
    <w:p w14:paraId="2C72BAE6" w14:textId="77777777" w:rsidR="00360FAF" w:rsidRDefault="00000000">
      <w:pPr>
        <w:spacing w:line="360" w:lineRule="auto"/>
        <w:jc w:val="center"/>
        <w:textAlignment w:val="center"/>
      </w:pPr>
      <w:r>
        <w:object w:dxaOrig="1953" w:dyaOrig="557" w14:anchorId="33847831">
          <v:shape id="_x0000_i1033" type="#_x0000_t75" alt="eqId78926b0efc64651aa3cabf0abf1505b5" style="width:96pt;height:30pt" o:ole="">
            <v:imagedata r:id="rId47" o:title="eqId78926b0efc64651aa3cabf0abf1505b5"/>
          </v:shape>
          <o:OLEObject Type="Embed" ProgID="Equation.DSMT4" ShapeID="_x0000_i1033" DrawAspect="Content" ObjectID="_1781374009" r:id="rId48"/>
        </w:object>
      </w:r>
    </w:p>
    <w:p w14:paraId="4878C712" w14:textId="77777777" w:rsidR="00360FAF" w:rsidRDefault="00000000">
      <w:pPr>
        <w:spacing w:line="360" w:lineRule="auto"/>
        <w:jc w:val="left"/>
        <w:textAlignment w:val="center"/>
      </w:pPr>
      <w:r>
        <w:t>（</w:t>
      </w:r>
      <w:r>
        <w:t>2</w:t>
      </w:r>
      <w:r>
        <w:t>）由图乙可知，闭合开关</w:t>
      </w:r>
      <w:r>
        <w:t>S</w:t>
      </w:r>
      <w:r>
        <w:t>，只有</w:t>
      </w:r>
      <w:r>
        <w:rPr>
          <w:rFonts w:eastAsia="Times New Roman"/>
          <w:i/>
        </w:rPr>
        <w:t>R</w:t>
      </w:r>
      <w:r>
        <w:rPr>
          <w:rFonts w:eastAsia="Times New Roman"/>
          <w:i/>
          <w:vertAlign w:val="subscript"/>
        </w:rPr>
        <w:t>2</w:t>
      </w:r>
      <w:r>
        <w:t>的简单电路，电路的总电阻较大，由</w:t>
      </w:r>
      <w:r>
        <w:object w:dxaOrig="792" w:dyaOrig="655" w14:anchorId="7C03BA20">
          <v:shape id="_x0000_i1034" type="#_x0000_t75" alt="eqIdbae383e4223ac84a529ef976ebd5f1ba" style="width:42pt;height:30pt" o:ole="">
            <v:imagedata r:id="rId49" o:title="eqIdbae383e4223ac84a529ef976ebd5f1ba"/>
          </v:shape>
          <o:OLEObject Type="Embed" ProgID="Equation.DSMT4" ShapeID="_x0000_i1034" DrawAspect="Content" ObjectID="_1781374010" r:id="rId50"/>
        </w:object>
      </w:r>
      <w:r>
        <w:t>可知电路的总功率较小，处于保温挡，</w:t>
      </w:r>
      <w:r>
        <w:rPr>
          <w:rFonts w:eastAsia="Times New Roman"/>
          <w:i/>
        </w:rPr>
        <w:t>R</w:t>
      </w:r>
      <w:r>
        <w:rPr>
          <w:rFonts w:eastAsia="Times New Roman"/>
          <w:i/>
          <w:vertAlign w:val="subscript"/>
        </w:rPr>
        <w:t>2</w:t>
      </w:r>
      <w:r>
        <w:t>的阻值</w:t>
      </w:r>
    </w:p>
    <w:p w14:paraId="5C79DC3F" w14:textId="77777777" w:rsidR="00360FAF" w:rsidRDefault="00000000">
      <w:pPr>
        <w:spacing w:line="360" w:lineRule="auto"/>
        <w:jc w:val="center"/>
        <w:textAlignment w:val="center"/>
      </w:pPr>
      <w:r>
        <w:object w:dxaOrig="2482" w:dyaOrig="701" w14:anchorId="36086505">
          <v:shape id="_x0000_i1035" type="#_x0000_t75" alt="eqId4b5646eef35908ff25a35439374801ba" style="width:126pt;height:36pt" o:ole="">
            <v:imagedata r:id="rId51" o:title="eqId4b5646eef35908ff25a35439374801ba"/>
          </v:shape>
          <o:OLEObject Type="Embed" ProgID="Equation.DSMT4" ShapeID="_x0000_i1035" DrawAspect="Content" ObjectID="_1781374011" r:id="rId52"/>
        </w:object>
      </w:r>
    </w:p>
    <w:p w14:paraId="4A034D81" w14:textId="77777777" w:rsidR="00360FAF" w:rsidRDefault="00000000">
      <w:pPr>
        <w:spacing w:line="360" w:lineRule="auto"/>
        <w:jc w:val="left"/>
        <w:textAlignment w:val="center"/>
      </w:pPr>
      <w:r>
        <w:t>（</w:t>
      </w:r>
      <w:r>
        <w:t>3</w:t>
      </w:r>
      <w:r>
        <w:t>）孵化器消耗的电能</w:t>
      </w:r>
    </w:p>
    <w:p w14:paraId="7BC127EC" w14:textId="77777777" w:rsidR="00360FAF" w:rsidRDefault="00000000">
      <w:pPr>
        <w:spacing w:line="360" w:lineRule="auto"/>
        <w:jc w:val="center"/>
        <w:textAlignment w:val="center"/>
      </w:pPr>
      <w:r>
        <w:rPr>
          <w:rFonts w:eastAsia="Times New Roman"/>
          <w:i/>
        </w:rPr>
        <w:t>W</w:t>
      </w:r>
      <w:r>
        <w:t>=</w:t>
      </w:r>
      <w:r>
        <w:rPr>
          <w:rFonts w:eastAsia="Times New Roman"/>
          <w:i/>
        </w:rPr>
        <w:t>P</w:t>
      </w:r>
      <w:r>
        <w:rPr>
          <w:rFonts w:ascii="宋体" w:hAnsi="宋体" w:cs="宋体"/>
          <w:i/>
          <w:vertAlign w:val="subscript"/>
        </w:rPr>
        <w:t>加</w:t>
      </w:r>
      <w:r>
        <w:rPr>
          <w:rFonts w:eastAsia="Times New Roman"/>
          <w:i/>
        </w:rPr>
        <w:t>t</w:t>
      </w:r>
      <w:r>
        <w:t>=80W×5×60s=2.4×10</w:t>
      </w:r>
      <w:r>
        <w:rPr>
          <w:vertAlign w:val="superscript"/>
        </w:rPr>
        <w:t>4</w:t>
      </w:r>
      <w:r>
        <w:t>J</w:t>
      </w:r>
    </w:p>
    <w:p w14:paraId="3C2595AD" w14:textId="77777777" w:rsidR="00360FAF" w:rsidRDefault="00000000">
      <w:pPr>
        <w:spacing w:line="360" w:lineRule="auto"/>
        <w:jc w:val="left"/>
        <w:textAlignment w:val="center"/>
      </w:pPr>
      <w:r>
        <w:t>孵化器对水加热的效率</w:t>
      </w:r>
    </w:p>
    <w:p w14:paraId="08EBDAF4" w14:textId="77777777" w:rsidR="00360FAF" w:rsidRDefault="00000000">
      <w:pPr>
        <w:spacing w:line="360" w:lineRule="auto"/>
        <w:jc w:val="center"/>
        <w:textAlignment w:val="center"/>
      </w:pPr>
      <w:r>
        <w:object w:dxaOrig="3098" w:dyaOrig="578" w14:anchorId="7B185358">
          <v:shape id="_x0000_i1036" type="#_x0000_t75" alt="eqId5c46ee7dfa95670932c5076a61e1daaf" style="width:156pt;height:30pt" o:ole="">
            <v:imagedata r:id="rId53" o:title="eqId5c46ee7dfa95670932c5076a61e1daaf"/>
          </v:shape>
          <o:OLEObject Type="Embed" ProgID="Equation.DSMT4" ShapeID="_x0000_i1036" DrawAspect="Content" ObjectID="_1781374012" r:id="rId54"/>
        </w:object>
      </w:r>
    </w:p>
    <w:p w14:paraId="5B3B7298" w14:textId="77777777" w:rsidR="00360FAF" w:rsidRDefault="00000000">
      <w:pPr>
        <w:spacing w:line="360" w:lineRule="auto"/>
        <w:jc w:val="left"/>
        <w:textAlignment w:val="center"/>
      </w:pPr>
      <w:r>
        <w:t>答：（</w:t>
      </w:r>
      <w:r>
        <w:t>1</w:t>
      </w:r>
      <w:r>
        <w:t>）孵化器在保温挡正常工作，通过</w:t>
      </w:r>
      <w:r>
        <w:rPr>
          <w:rFonts w:eastAsia="Times New Roman"/>
          <w:i/>
        </w:rPr>
        <w:t>R</w:t>
      </w:r>
      <w:r>
        <w:rPr>
          <w:rFonts w:eastAsia="Times New Roman"/>
          <w:i/>
          <w:vertAlign w:val="subscript"/>
        </w:rPr>
        <w:t>2</w:t>
      </w:r>
      <w:r>
        <w:t>的电流是</w:t>
      </w:r>
      <w:r>
        <w:t>0.1A</w:t>
      </w:r>
      <w:r>
        <w:t>；</w:t>
      </w:r>
    </w:p>
    <w:p w14:paraId="12A814A7" w14:textId="77777777" w:rsidR="00360FAF" w:rsidRDefault="00000000">
      <w:pPr>
        <w:spacing w:line="360" w:lineRule="auto"/>
        <w:jc w:val="left"/>
        <w:textAlignment w:val="center"/>
      </w:pPr>
      <w:r>
        <w:t>（</w:t>
      </w:r>
      <w:r>
        <w:t>2</w:t>
      </w:r>
      <w:r>
        <w:t>）</w:t>
      </w:r>
      <w:r>
        <w:rPr>
          <w:rFonts w:eastAsia="Times New Roman"/>
          <w:i/>
        </w:rPr>
        <w:t>R</w:t>
      </w:r>
      <w:r>
        <w:rPr>
          <w:rFonts w:eastAsia="Times New Roman"/>
          <w:i/>
          <w:vertAlign w:val="subscript"/>
        </w:rPr>
        <w:t>2</w:t>
      </w:r>
      <w:r>
        <w:t>的阻值是</w:t>
      </w:r>
      <w:r>
        <w:t>2200Ω</w:t>
      </w:r>
      <w:r>
        <w:t>；</w:t>
      </w:r>
    </w:p>
    <w:p w14:paraId="552CFF91" w14:textId="77777777" w:rsidR="00360FAF" w:rsidRDefault="00000000">
      <w:pPr>
        <w:spacing w:line="360" w:lineRule="auto"/>
        <w:jc w:val="left"/>
        <w:textAlignment w:val="center"/>
      </w:pPr>
      <w:r>
        <w:t>（</w:t>
      </w:r>
      <w:r>
        <w:t>3</w:t>
      </w:r>
      <w:r>
        <w:t>）孵化器在加热挡正常工作</w:t>
      </w:r>
      <w:r>
        <w:t>5min</w:t>
      </w:r>
      <w:r>
        <w:t>消耗电能是</w:t>
      </w:r>
      <w:r>
        <w:t>2.4×10</w:t>
      </w:r>
      <w:r>
        <w:rPr>
          <w:vertAlign w:val="superscript"/>
        </w:rPr>
        <w:t>4</w:t>
      </w:r>
      <w:r>
        <w:t>J</w:t>
      </w:r>
      <w:r>
        <w:t>，思考乐芳芳同学算出水在这段时间吸收热量</w:t>
      </w:r>
      <w:r>
        <w:t>2.16×10</w:t>
      </w:r>
      <w:r>
        <w:rPr>
          <w:vertAlign w:val="superscript"/>
        </w:rPr>
        <w:t>4</w:t>
      </w:r>
      <w:r>
        <w:t>J</w:t>
      </w:r>
      <w:r>
        <w:t>，则孵化器对水加热的效率是</w:t>
      </w:r>
      <w:r>
        <w:t>90%</w:t>
      </w:r>
      <w:r>
        <w:t>。</w:t>
      </w:r>
    </w:p>
    <w:p w14:paraId="3A5540A8" w14:textId="77777777" w:rsidR="00360FAF" w:rsidRDefault="00000000">
      <w:pPr>
        <w:spacing w:line="360" w:lineRule="auto"/>
        <w:jc w:val="left"/>
        <w:textAlignment w:val="center"/>
      </w:pPr>
      <w:r>
        <w:t>17</w:t>
      </w:r>
      <w:r>
        <w:t>．</w:t>
      </w:r>
      <w:r>
        <w:t xml:space="preserve">     cm     </w:t>
      </w:r>
      <w:r>
        <w:rPr>
          <w:rFonts w:eastAsia="Times New Roman"/>
          <w:noProof/>
          <w:kern w:val="0"/>
          <w:sz w:val="24"/>
          <w:szCs w:val="24"/>
        </w:rPr>
        <w:drawing>
          <wp:inline distT="0" distB="0" distL="0" distR="0" wp14:anchorId="6F4251B3" wp14:editId="5E452E3F">
            <wp:extent cx="1381125" cy="1190625"/>
            <wp:effectExtent l="0" t="0" r="0" b="0"/>
            <wp:docPr id="558911288" name="图片 558911288" descr="@@@16558d5e-2740-47e7-b9f1-8ab13f13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11288" name=""/>
                    <pic:cNvPicPr>
                      <a:picLocks noChangeAspect="1"/>
                    </pic:cNvPicPr>
                  </pic:nvPicPr>
                  <pic:blipFill>
                    <a:blip r:embed="rId55"/>
                    <a:stretch>
                      <a:fillRect/>
                    </a:stretch>
                  </pic:blipFill>
                  <pic:spPr>
                    <a:xfrm>
                      <a:off x="0" y="0"/>
                      <a:ext cx="1381125" cy="1190625"/>
                    </a:xfrm>
                    <a:prstGeom prst="rect">
                      <a:avLst/>
                    </a:prstGeom>
                  </pic:spPr>
                </pic:pic>
              </a:graphicData>
            </a:graphic>
          </wp:inline>
        </w:drawing>
      </w:r>
      <w:r>
        <w:t xml:space="preserve">     5×10</w:t>
      </w:r>
      <w:r>
        <w:rPr>
          <w:vertAlign w:val="superscript"/>
        </w:rPr>
        <w:t>-4</w:t>
      </w:r>
      <w:r>
        <w:t xml:space="preserve">J     </w:t>
      </w:r>
      <w:r>
        <w:t>远离</w:t>
      </w:r>
      <w:r>
        <w:t xml:space="preserve">     </w:t>
      </w:r>
      <w:r>
        <w:t>电磁</w:t>
      </w:r>
    </w:p>
    <w:p w14:paraId="739E44D8" w14:textId="77777777" w:rsidR="00360FAF" w:rsidRDefault="00000000">
      <w:pPr>
        <w:spacing w:line="360" w:lineRule="auto"/>
        <w:jc w:val="left"/>
        <w:textAlignment w:val="center"/>
      </w:pPr>
      <w:r>
        <w:t>【详解】（</w:t>
      </w:r>
      <w:r>
        <w:t>1</w:t>
      </w:r>
      <w:r>
        <w:t>）</w:t>
      </w:r>
      <w:r>
        <w:t>[1]</w:t>
      </w:r>
      <w:r>
        <w:t>由图甲可知，胶囊机器人长大约等于两个手指的宽度，约</w:t>
      </w:r>
      <w:r>
        <w:t>2.7cm</w:t>
      </w:r>
      <w:r>
        <w:t>。</w:t>
      </w:r>
    </w:p>
    <w:p w14:paraId="19C40E2E" w14:textId="77777777" w:rsidR="00360FAF" w:rsidRDefault="00000000">
      <w:pPr>
        <w:spacing w:line="360" w:lineRule="auto"/>
        <w:jc w:val="left"/>
        <w:textAlignment w:val="center"/>
      </w:pPr>
      <w:r>
        <w:t>（</w:t>
      </w:r>
      <w:r>
        <w:t>2</w:t>
      </w:r>
      <w:r>
        <w:t>）</w:t>
      </w:r>
      <w:r>
        <w:t>[2]</w:t>
      </w:r>
      <w:r>
        <w:t>从胶囊机器人的重心沿竖直向下画出重力的示意图，如图所示：</w:t>
      </w:r>
    </w:p>
    <w:p w14:paraId="1160A9FE" w14:textId="77777777" w:rsidR="00360FAF" w:rsidRDefault="00000000">
      <w:pPr>
        <w:spacing w:line="360" w:lineRule="auto"/>
        <w:jc w:val="left"/>
        <w:textAlignment w:val="center"/>
      </w:pPr>
      <w:r>
        <w:rPr>
          <w:rFonts w:eastAsia="Times New Roman"/>
          <w:noProof/>
          <w:kern w:val="0"/>
          <w:sz w:val="24"/>
          <w:szCs w:val="24"/>
        </w:rPr>
        <w:drawing>
          <wp:inline distT="0" distB="0" distL="0" distR="0" wp14:anchorId="1F0C0839" wp14:editId="2BA42450">
            <wp:extent cx="1381125" cy="1190625"/>
            <wp:effectExtent l="0" t="0" r="0" b="0"/>
            <wp:docPr id="678823479" name="图片 678823479" descr="@@@ba76faf9-8147-425f-b764-bf7b0d279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23479" name=""/>
                    <pic:cNvPicPr>
                      <a:picLocks noChangeAspect="1"/>
                    </pic:cNvPicPr>
                  </pic:nvPicPr>
                  <pic:blipFill>
                    <a:blip r:embed="rId55"/>
                    <a:stretch>
                      <a:fillRect/>
                    </a:stretch>
                  </pic:blipFill>
                  <pic:spPr>
                    <a:xfrm>
                      <a:off x="0" y="0"/>
                      <a:ext cx="1381125" cy="1190625"/>
                    </a:xfrm>
                    <a:prstGeom prst="rect">
                      <a:avLst/>
                    </a:prstGeom>
                  </pic:spPr>
                </pic:pic>
              </a:graphicData>
            </a:graphic>
          </wp:inline>
        </w:drawing>
      </w:r>
    </w:p>
    <w:p w14:paraId="4466405A" w14:textId="77777777" w:rsidR="00360FAF" w:rsidRDefault="00000000">
      <w:pPr>
        <w:spacing w:line="360" w:lineRule="auto"/>
        <w:jc w:val="left"/>
        <w:textAlignment w:val="center"/>
      </w:pPr>
      <w:r>
        <w:lastRenderedPageBreak/>
        <w:t>（</w:t>
      </w:r>
      <w:r>
        <w:t>3</w:t>
      </w:r>
      <w:r>
        <w:t>）</w:t>
      </w:r>
      <w:r>
        <w:t>[3]</w:t>
      </w:r>
      <w:r>
        <w:t>胶囊机器人在胃中每下降</w:t>
      </w:r>
      <w:r>
        <w:t>1cm</w:t>
      </w:r>
      <w:r>
        <w:t>，重力做功</w:t>
      </w:r>
    </w:p>
    <w:p w14:paraId="21BF96B0" w14:textId="77777777" w:rsidR="00360FAF" w:rsidRDefault="00000000">
      <w:pPr>
        <w:spacing w:line="360" w:lineRule="auto"/>
        <w:jc w:val="center"/>
        <w:textAlignment w:val="center"/>
      </w:pPr>
      <w:r>
        <w:rPr>
          <w:rFonts w:eastAsia="Times New Roman"/>
          <w:i/>
        </w:rPr>
        <w:t>W</w:t>
      </w:r>
      <w:r>
        <w:t>=</w:t>
      </w:r>
      <w:r>
        <w:rPr>
          <w:rFonts w:eastAsia="Times New Roman"/>
          <w:i/>
        </w:rPr>
        <w:t>Gh</w:t>
      </w:r>
      <w:r>
        <w:t>=0.05N×0.01m=5×10</w:t>
      </w:r>
      <w:r>
        <w:rPr>
          <w:vertAlign w:val="superscript"/>
        </w:rPr>
        <w:t>-4</w:t>
      </w:r>
      <w:r>
        <w:t>J</w:t>
      </w:r>
    </w:p>
    <w:p w14:paraId="4E04972F" w14:textId="77777777" w:rsidR="00360FAF" w:rsidRDefault="00000000">
      <w:pPr>
        <w:spacing w:line="360" w:lineRule="auto"/>
        <w:jc w:val="left"/>
        <w:textAlignment w:val="center"/>
      </w:pPr>
      <w:r>
        <w:t>（</w:t>
      </w:r>
      <w:r>
        <w:t>4</w:t>
      </w:r>
      <w:r>
        <w:t>）</w:t>
      </w:r>
      <w:r>
        <w:t>[4]</w:t>
      </w:r>
      <w:r>
        <w:t>凸透镜成实像，物距变大，像变小，如果小白医生想扫描更大范围时，让像小一些，应操作机器人远离此区域。</w:t>
      </w:r>
    </w:p>
    <w:p w14:paraId="2128B739" w14:textId="77777777" w:rsidR="00360FAF" w:rsidRDefault="00000000">
      <w:pPr>
        <w:spacing w:line="360" w:lineRule="auto"/>
        <w:jc w:val="left"/>
        <w:textAlignment w:val="center"/>
      </w:pPr>
      <w:r>
        <w:t>（</w:t>
      </w:r>
      <w:r>
        <w:t>5</w:t>
      </w:r>
      <w:r>
        <w:t>）</w:t>
      </w:r>
      <w:r>
        <w:t>[5]</w:t>
      </w:r>
      <w:r>
        <w:t>电磁波可以传递信息，医生在远程无线操控机器人，通过电磁波来传递信号。</w:t>
      </w:r>
    </w:p>
    <w:p w14:paraId="3209D4AF" w14:textId="77777777" w:rsidR="00360FAF" w:rsidRDefault="00000000">
      <w:pPr>
        <w:spacing w:line="360" w:lineRule="auto"/>
        <w:jc w:val="left"/>
        <w:textAlignment w:val="center"/>
      </w:pPr>
      <w:r>
        <w:t>18</w:t>
      </w:r>
      <w:r>
        <w:t>．</w:t>
      </w:r>
      <w:r>
        <w:t xml:space="preserve">     </w:t>
      </w:r>
      <w:r>
        <w:t>不变</w:t>
      </w:r>
      <w:r>
        <w:t xml:space="preserve">     </w:t>
      </w:r>
      <w:r>
        <w:t>增大</w:t>
      </w:r>
      <w:r>
        <w:t xml:space="preserve">     </w:t>
      </w:r>
      <w:r>
        <w:t>用电器</w:t>
      </w:r>
      <w:r>
        <w:t xml:space="preserve">     A     </w:t>
      </w:r>
      <w:r>
        <w:t>上班</w:t>
      </w:r>
      <w:r>
        <w:t xml:space="preserve">     </w:t>
      </w:r>
      <w:r>
        <w:t>压缩</w:t>
      </w:r>
      <w:r>
        <w:t xml:space="preserve">     17.6     100.8</w:t>
      </w:r>
    </w:p>
    <w:p w14:paraId="3E310249" w14:textId="77777777" w:rsidR="00360FAF" w:rsidRDefault="00000000">
      <w:pPr>
        <w:spacing w:line="360" w:lineRule="auto"/>
        <w:jc w:val="left"/>
        <w:textAlignment w:val="center"/>
      </w:pPr>
      <w:r>
        <w:t>【详解】（</w:t>
      </w:r>
      <w:r>
        <w:t>1</w:t>
      </w:r>
      <w:r>
        <w:t>）</w:t>
      </w:r>
      <w:r>
        <w:t>[1][2]</w:t>
      </w:r>
      <w:r>
        <w:t>亮亮发现：飞行汽车匀速上升时质量不变，速度不变，动能不变，高度升高，重力势能增大，机械能为动能与势能的总和，则机械能增大。</w:t>
      </w:r>
    </w:p>
    <w:p w14:paraId="793173A5" w14:textId="77777777" w:rsidR="00360FAF" w:rsidRDefault="00000000">
      <w:pPr>
        <w:spacing w:line="360" w:lineRule="auto"/>
        <w:jc w:val="left"/>
        <w:textAlignment w:val="center"/>
      </w:pPr>
      <w:r>
        <w:t>（</w:t>
      </w:r>
      <w:r>
        <w:t>2</w:t>
      </w:r>
      <w:r>
        <w:t>）</w:t>
      </w:r>
      <w:r>
        <w:t>[3]</w:t>
      </w:r>
      <w:r>
        <w:t>当用电柱给飞行汽车充电时，蓄电池消耗电能，作为用电器。</w:t>
      </w:r>
    </w:p>
    <w:p w14:paraId="792E8BEE" w14:textId="77777777" w:rsidR="00360FAF" w:rsidRDefault="00000000">
      <w:pPr>
        <w:spacing w:line="360" w:lineRule="auto"/>
        <w:jc w:val="left"/>
        <w:textAlignment w:val="center"/>
      </w:pPr>
      <w:r>
        <w:t>[4]</w:t>
      </w:r>
      <w:r>
        <w:t>电动机的工作原理为通电导体在磁场中受力的作用。</w:t>
      </w:r>
    </w:p>
    <w:p w14:paraId="09BB2792" w14:textId="77777777" w:rsidR="00360FAF" w:rsidRDefault="00000000">
      <w:pPr>
        <w:spacing w:line="360" w:lineRule="auto"/>
        <w:jc w:val="left"/>
        <w:textAlignment w:val="center"/>
      </w:pPr>
      <w:r>
        <w:t>A</w:t>
      </w:r>
      <w:r>
        <w:t>．通电线圈的在磁场中受力的作用运动，故</w:t>
      </w:r>
      <w:r>
        <w:t>A</w:t>
      </w:r>
      <w:r>
        <w:t>符合题意；</w:t>
      </w:r>
    </w:p>
    <w:p w14:paraId="6BE9B420" w14:textId="77777777" w:rsidR="00360FAF" w:rsidRDefault="00000000">
      <w:pPr>
        <w:spacing w:line="360" w:lineRule="auto"/>
        <w:jc w:val="left"/>
        <w:textAlignment w:val="center"/>
      </w:pPr>
      <w:r>
        <w:t>B</w:t>
      </w:r>
      <w:r>
        <w:t>．闭合电路中的部分导线切割磁感线会产生感应电流，是电磁感应现象，故</w:t>
      </w:r>
      <w:r>
        <w:t>B</w:t>
      </w:r>
      <w:r>
        <w:t>不符合题意。</w:t>
      </w:r>
    </w:p>
    <w:p w14:paraId="7FB01047" w14:textId="77777777" w:rsidR="00360FAF" w:rsidRDefault="00000000">
      <w:pPr>
        <w:spacing w:line="360" w:lineRule="auto"/>
        <w:jc w:val="left"/>
        <w:textAlignment w:val="center"/>
      </w:pPr>
      <w:r>
        <w:t>故选</w:t>
      </w:r>
      <w:r>
        <w:t>A</w:t>
      </w:r>
      <w:r>
        <w:t>。</w:t>
      </w:r>
    </w:p>
    <w:p w14:paraId="206D8049" w14:textId="77777777" w:rsidR="00360FAF" w:rsidRDefault="00000000">
      <w:pPr>
        <w:spacing w:line="360" w:lineRule="auto"/>
        <w:jc w:val="left"/>
        <w:textAlignment w:val="center"/>
      </w:pPr>
      <w:r>
        <w:t>（</w:t>
      </w:r>
      <w:r>
        <w:t>3</w:t>
      </w:r>
      <w:r>
        <w:t>）</w:t>
      </w:r>
      <w:r>
        <w:t>[5]</w:t>
      </w:r>
      <w:r>
        <w:t>飞行汽车适合较近距离的运输，可以用于上班或者上学。</w:t>
      </w:r>
    </w:p>
    <w:p w14:paraId="23DF3A2D" w14:textId="77777777" w:rsidR="00360FAF" w:rsidRDefault="00000000">
      <w:pPr>
        <w:spacing w:line="360" w:lineRule="auto"/>
        <w:jc w:val="left"/>
        <w:textAlignment w:val="center"/>
      </w:pPr>
      <w:r>
        <w:t>（</w:t>
      </w:r>
      <w:r>
        <w:t>4</w:t>
      </w:r>
      <w:r>
        <w:t>）</w:t>
      </w:r>
      <w:r>
        <w:t>[6]</w:t>
      </w:r>
      <w:r>
        <w:t>下图的冲程两气阀关闭，活塞向上移动，是内燃机的压缩冲程。</w:t>
      </w:r>
    </w:p>
    <w:p w14:paraId="45C79907" w14:textId="77777777" w:rsidR="00360FAF" w:rsidRDefault="00000000">
      <w:pPr>
        <w:spacing w:line="360" w:lineRule="auto"/>
        <w:jc w:val="left"/>
        <w:textAlignment w:val="center"/>
      </w:pPr>
      <w:r>
        <w:t>（</w:t>
      </w:r>
      <w:r>
        <w:t>5</w:t>
      </w:r>
      <w:r>
        <w:t>）</w:t>
      </w:r>
      <w:r>
        <w:t>[7]</w:t>
      </w:r>
      <w:r>
        <w:t>当</w:t>
      </w:r>
      <w:r>
        <w:t>A</w:t>
      </w:r>
      <w:r>
        <w:t>为</w:t>
      </w:r>
      <w:r>
        <w:t>80%</w:t>
      </w:r>
      <w:r>
        <w:t>时，车将采取</w:t>
      </w:r>
      <w:r>
        <w:t>“</w:t>
      </w:r>
      <w:r>
        <w:t>强制保电</w:t>
      </w:r>
      <w:r>
        <w:t>”</w:t>
      </w:r>
      <w:r>
        <w:t>措施关闭纯电模式，不再由纯电驱动，则从测试结束的电量充电，充满电需要的电费为</w:t>
      </w:r>
    </w:p>
    <w:p w14:paraId="154682BA" w14:textId="77777777" w:rsidR="00360FAF" w:rsidRDefault="00000000">
      <w:pPr>
        <w:spacing w:line="360" w:lineRule="auto"/>
        <w:jc w:val="center"/>
        <w:textAlignment w:val="center"/>
      </w:pPr>
      <w:r>
        <w:object w:dxaOrig="2094" w:dyaOrig="287" w14:anchorId="5311CDFA">
          <v:shape id="_x0000_i1037" type="#_x0000_t75" alt="eqIda7bc55b8c92de733fbb78d5325029229" style="width:102pt;height:12pt" o:ole="">
            <v:imagedata r:id="rId56" o:title="eqIda7bc55b8c92de733fbb78d5325029229"/>
          </v:shape>
          <o:OLEObject Type="Embed" ProgID="Equation.DSMT4" ShapeID="_x0000_i1037" DrawAspect="Content" ObjectID="_1781374013" r:id="rId57"/>
        </w:object>
      </w:r>
    </w:p>
    <w:p w14:paraId="4D11E399" w14:textId="77777777" w:rsidR="00360FAF" w:rsidRDefault="00000000">
      <w:pPr>
        <w:spacing w:line="360" w:lineRule="auto"/>
        <w:jc w:val="left"/>
        <w:textAlignment w:val="center"/>
      </w:pPr>
      <w:r>
        <w:t>（</w:t>
      </w:r>
      <w:r>
        <w:t>6</w:t>
      </w:r>
      <w:r>
        <w:t>）</w:t>
      </w:r>
      <w:r>
        <w:t>[8]</w:t>
      </w:r>
      <w:r>
        <w:t>由图像得，</w:t>
      </w:r>
      <w:r>
        <w:t>A</w:t>
      </w:r>
      <w:r>
        <w:t>为</w:t>
      </w:r>
      <w:r>
        <w:t>10~50%</w:t>
      </w:r>
      <w:r>
        <w:t>时，功率为</w:t>
      </w:r>
      <w:r>
        <w:t>20kW</w:t>
      </w:r>
      <w:r>
        <w:t>，此过程中汽车消耗的电能为</w:t>
      </w:r>
    </w:p>
    <w:p w14:paraId="4255501B" w14:textId="77777777" w:rsidR="00360FAF" w:rsidRDefault="00000000">
      <w:pPr>
        <w:spacing w:line="360" w:lineRule="auto"/>
        <w:jc w:val="center"/>
        <w:textAlignment w:val="center"/>
      </w:pPr>
      <w:r>
        <w:object w:dxaOrig="4171" w:dyaOrig="356" w14:anchorId="6D17E382">
          <v:shape id="_x0000_i1038" type="#_x0000_t75" alt="eqIdd3f7340ab015944ab52b9e70782276fe" style="width:210pt;height:18pt" o:ole="">
            <v:imagedata r:id="rId58" o:title="eqIdd3f7340ab015944ab52b9e70782276fe"/>
          </v:shape>
          <o:OLEObject Type="Embed" ProgID="Equation.DSMT4" ShapeID="_x0000_i1038" DrawAspect="Content" ObjectID="_1781374014" r:id="rId59"/>
        </w:object>
      </w:r>
    </w:p>
    <w:p w14:paraId="5DEEE862" w14:textId="77777777" w:rsidR="00360FAF" w:rsidRDefault="00360FAF">
      <w:pPr>
        <w:spacing w:line="360" w:lineRule="auto"/>
        <w:jc w:val="center"/>
        <w:textAlignment w:val="center"/>
      </w:pPr>
    </w:p>
    <w:p w14:paraId="3155E9DE" w14:textId="77777777" w:rsidR="00360FAF" w:rsidRDefault="00000000">
      <w:pPr>
        <w:spacing w:line="360" w:lineRule="auto"/>
        <w:jc w:val="left"/>
        <w:textAlignment w:val="center"/>
      </w:pPr>
      <w:r>
        <w:t>由</w:t>
      </w:r>
      <w:r>
        <w:object w:dxaOrig="633" w:dyaOrig="541" w14:anchorId="487FDD73">
          <v:shape id="_x0000_i1039" type="#_x0000_t75" alt="eqId47f46c26cfa53c812181c0d36c27b661" style="width:30pt;height:30pt" o:ole="">
            <v:imagedata r:id="rId60" o:title="eqId47f46c26cfa53c812181c0d36c27b661"/>
          </v:shape>
          <o:OLEObject Type="Embed" ProgID="Equation.DSMT4" ShapeID="_x0000_i1039" DrawAspect="Content" ObjectID="_1781374015" r:id="rId61"/>
        </w:object>
      </w:r>
      <w:r>
        <w:t>得，此过程汽车飞行的时间为</w:t>
      </w:r>
    </w:p>
    <w:p w14:paraId="47F9C390" w14:textId="77777777" w:rsidR="00360FAF" w:rsidRDefault="00000000">
      <w:pPr>
        <w:spacing w:line="360" w:lineRule="auto"/>
        <w:jc w:val="center"/>
        <w:textAlignment w:val="center"/>
      </w:pPr>
      <w:r>
        <w:object w:dxaOrig="2094" w:dyaOrig="593" w14:anchorId="6C5F5BEB">
          <v:shape id="_x0000_i1040" type="#_x0000_t75" alt="eqId93820f0f708b74a1a81bbf5cb009e57a" style="width:102pt;height:30pt" o:ole="">
            <v:imagedata r:id="rId62" o:title="eqId93820f0f708b74a1a81bbf5cb009e57a"/>
          </v:shape>
          <o:OLEObject Type="Embed" ProgID="Equation.DSMT4" ShapeID="_x0000_i1040" DrawAspect="Content" ObjectID="_1781374016" r:id="rId63"/>
        </w:object>
      </w:r>
    </w:p>
    <w:p w14:paraId="53D043F4" w14:textId="77777777" w:rsidR="00360FAF" w:rsidRDefault="00000000">
      <w:pPr>
        <w:spacing w:line="360" w:lineRule="auto"/>
        <w:jc w:val="left"/>
        <w:textAlignment w:val="center"/>
      </w:pPr>
      <w:r>
        <w:t>由</w:t>
      </w:r>
      <w:r>
        <w:object w:dxaOrig="492" w:dyaOrig="546" w14:anchorId="215629BA">
          <v:shape id="_x0000_i1041" type="#_x0000_t75" alt="eqId0c64266bf3ba9e8b72255a43b3554255" style="width:24pt;height:30pt" o:ole="">
            <v:imagedata r:id="rId64" o:title="eqId0c64266bf3ba9e8b72255a43b3554255"/>
          </v:shape>
          <o:OLEObject Type="Embed" ProgID="Equation.DSMT4" ShapeID="_x0000_i1041" DrawAspect="Content" ObjectID="_1781374017" r:id="rId65"/>
        </w:object>
      </w:r>
      <w:r>
        <w:t>得，此过程中汽车运动的路程</w:t>
      </w:r>
    </w:p>
    <w:p w14:paraId="77CBBCE8" w14:textId="77777777" w:rsidR="00360FAF" w:rsidRDefault="00000000">
      <w:pPr>
        <w:spacing w:line="360" w:lineRule="auto"/>
        <w:jc w:val="center"/>
        <w:textAlignment w:val="center"/>
      </w:pPr>
      <w:r>
        <w:object w:dxaOrig="2834" w:dyaOrig="316" w14:anchorId="018B9905">
          <v:shape id="_x0000_i1042" type="#_x0000_t75" alt="eqId1d3a357c0176c6e1fed554aa54a5e63c" style="width:2in;height:18pt" o:ole="">
            <v:imagedata r:id="rId66" o:title="eqId1d3a357c0176c6e1fed554aa54a5e63c"/>
          </v:shape>
          <o:OLEObject Type="Embed" ProgID="Equation.DSMT4" ShapeID="_x0000_i1042" DrawAspect="Content" ObjectID="_1781374018" r:id="rId67"/>
        </w:object>
      </w:r>
    </w:p>
    <w:p w14:paraId="5E1B053E" w14:textId="77777777" w:rsidR="00360FAF" w:rsidRDefault="00000000">
      <w:pPr>
        <w:spacing w:line="360" w:lineRule="auto"/>
        <w:jc w:val="left"/>
        <w:textAlignment w:val="center"/>
      </w:pPr>
      <w:r>
        <w:t>由图像得，</w:t>
      </w:r>
      <w:r>
        <w:t>A</w:t>
      </w:r>
      <w:r>
        <w:t>为</w:t>
      </w:r>
      <w:r>
        <w:t>55~75%</w:t>
      </w:r>
      <w:r>
        <w:t>时，功率为</w:t>
      </w:r>
      <w:r>
        <w:t>10kW</w:t>
      </w:r>
      <w:r>
        <w:t>，此过程中汽车消耗的电能为</w:t>
      </w:r>
    </w:p>
    <w:p w14:paraId="4DA50A31" w14:textId="77777777" w:rsidR="00360FAF" w:rsidRDefault="00000000">
      <w:pPr>
        <w:spacing w:line="360" w:lineRule="auto"/>
        <w:jc w:val="center"/>
        <w:textAlignment w:val="center"/>
      </w:pPr>
      <w:r>
        <w:object w:dxaOrig="4101" w:dyaOrig="356" w14:anchorId="6379FD20">
          <v:shape id="_x0000_i1043" type="#_x0000_t75" alt="eqId7955b4545330038afc680cbc7a6b82b2" style="width:204pt;height:18pt" o:ole="">
            <v:imagedata r:id="rId68" o:title="eqId7955b4545330038afc680cbc7a6b82b2"/>
          </v:shape>
          <o:OLEObject Type="Embed" ProgID="Equation.DSMT4" ShapeID="_x0000_i1043" DrawAspect="Content" ObjectID="_1781374019" r:id="rId69"/>
        </w:object>
      </w:r>
    </w:p>
    <w:p w14:paraId="4F84DE81" w14:textId="77777777" w:rsidR="00360FAF" w:rsidRDefault="00000000">
      <w:pPr>
        <w:spacing w:line="360" w:lineRule="auto"/>
        <w:jc w:val="left"/>
        <w:textAlignment w:val="center"/>
      </w:pPr>
      <w:r>
        <w:lastRenderedPageBreak/>
        <w:t>由</w:t>
      </w:r>
      <w:r>
        <w:object w:dxaOrig="704" w:dyaOrig="461" w14:anchorId="59F0AA30">
          <v:shape id="_x0000_i1044" type="#_x0000_t75" alt="eqId5c3710274f8d58c90612ba3006262429" style="width:36pt;height:24pt" o:ole="">
            <v:imagedata r:id="rId70" o:title="eqId5c3710274f8d58c90612ba3006262429"/>
          </v:shape>
          <o:OLEObject Type="Embed" ProgID="Equation.DSMT4" ShapeID="_x0000_i1044" DrawAspect="Content" ObjectID="_1781374020" r:id="rId71"/>
        </w:object>
      </w:r>
      <w:r>
        <w:t>得，此过程汽车飞行的时间为</w:t>
      </w:r>
    </w:p>
    <w:p w14:paraId="3758D980" w14:textId="77777777" w:rsidR="00360FAF" w:rsidRDefault="00000000">
      <w:pPr>
        <w:spacing w:line="360" w:lineRule="auto"/>
        <w:jc w:val="center"/>
        <w:textAlignment w:val="center"/>
      </w:pPr>
      <w:r>
        <w:object w:dxaOrig="2094" w:dyaOrig="593" w14:anchorId="00BDD885">
          <v:shape id="_x0000_i1045" type="#_x0000_t75" alt="eqIdddf77555ddd421a78af357cfcf03193e" style="width:102pt;height:30pt" o:ole="">
            <v:imagedata r:id="rId72" o:title="eqIdddf77555ddd421a78af357cfcf03193e"/>
          </v:shape>
          <o:OLEObject Type="Embed" ProgID="Equation.DSMT4" ShapeID="_x0000_i1045" DrawAspect="Content" ObjectID="_1781374021" r:id="rId73"/>
        </w:object>
      </w:r>
    </w:p>
    <w:p w14:paraId="669CC6C9" w14:textId="77777777" w:rsidR="00360FAF" w:rsidRDefault="00000000">
      <w:pPr>
        <w:spacing w:line="360" w:lineRule="auto"/>
        <w:jc w:val="left"/>
        <w:textAlignment w:val="center"/>
      </w:pPr>
      <w:r>
        <w:t>由</w:t>
      </w:r>
      <w:r>
        <w:object w:dxaOrig="492" w:dyaOrig="543" w14:anchorId="0E281B12">
          <v:shape id="_x0000_i1046" type="#_x0000_t75" alt="eqIdece1af0605776533e8742e97c39eb4c1" style="width:24pt;height:30pt" o:ole="">
            <v:imagedata r:id="rId74" o:title="eqIdece1af0605776533e8742e97c39eb4c1"/>
          </v:shape>
          <o:OLEObject Type="Embed" ProgID="Equation.DSMT4" ShapeID="_x0000_i1046" DrawAspect="Content" ObjectID="_1781374022" r:id="rId75"/>
        </w:object>
      </w:r>
      <w:r>
        <w:t>得，此过程中汽车运动的路程</w:t>
      </w:r>
    </w:p>
    <w:p w14:paraId="2782EB35" w14:textId="77777777" w:rsidR="00360FAF" w:rsidRDefault="00000000">
      <w:pPr>
        <w:spacing w:line="360" w:lineRule="auto"/>
        <w:jc w:val="center"/>
        <w:textAlignment w:val="center"/>
      </w:pPr>
      <w:r>
        <w:object w:dxaOrig="2798" w:dyaOrig="317" w14:anchorId="33A33039">
          <v:shape id="_x0000_i1047" type="#_x0000_t75" alt="eqIde60adf3c37391dbdda5ab9a4fb2270b0" style="width:138pt;height:18pt" o:ole="">
            <v:imagedata r:id="rId76" o:title="eqIde60adf3c37391dbdda5ab9a4fb2270b0"/>
          </v:shape>
          <o:OLEObject Type="Embed" ProgID="Equation.DSMT4" ShapeID="_x0000_i1047" DrawAspect="Content" ObjectID="_1781374023" r:id="rId77"/>
        </w:object>
      </w:r>
    </w:p>
    <w:p w14:paraId="64861017" w14:textId="77777777" w:rsidR="00360FAF" w:rsidRDefault="00000000">
      <w:pPr>
        <w:spacing w:line="360" w:lineRule="auto"/>
        <w:jc w:val="left"/>
        <w:textAlignment w:val="center"/>
      </w:pPr>
      <w:r>
        <w:t>依题意得</w:t>
      </w:r>
    </w:p>
    <w:p w14:paraId="06243945" w14:textId="77777777" w:rsidR="00360FAF" w:rsidRDefault="00000000">
      <w:pPr>
        <w:spacing w:line="360" w:lineRule="auto"/>
        <w:jc w:val="center"/>
        <w:textAlignment w:val="center"/>
      </w:pPr>
      <w:r>
        <w:object w:dxaOrig="1407" w:dyaOrig="355" w14:anchorId="167DBFE8">
          <v:shape id="_x0000_i1048" type="#_x0000_t75" alt="eqIdc13ffd1df44daf3c6bfe9c707b48e80b" style="width:1in;height:18pt" o:ole="">
            <v:imagedata r:id="rId78" o:title="eqIdc13ffd1df44daf3c6bfe9c707b48e80b"/>
          </v:shape>
          <o:OLEObject Type="Embed" ProgID="Equation.DSMT4" ShapeID="_x0000_i1048" DrawAspect="Content" ObjectID="_1781374024" r:id="rId79"/>
        </w:object>
      </w:r>
    </w:p>
    <w:p w14:paraId="36B5C9A9" w14:textId="77777777" w:rsidR="00360FAF" w:rsidRDefault="00000000">
      <w:pPr>
        <w:spacing w:line="360" w:lineRule="auto"/>
        <w:jc w:val="left"/>
        <w:textAlignment w:val="center"/>
      </w:pPr>
      <w:r>
        <w:t>则</w:t>
      </w:r>
    </w:p>
    <w:p w14:paraId="770617B5" w14:textId="77777777" w:rsidR="00360FAF" w:rsidRDefault="00000000">
      <w:pPr>
        <w:spacing w:line="360" w:lineRule="auto"/>
        <w:jc w:val="center"/>
        <w:textAlignment w:val="center"/>
      </w:pPr>
      <w:r>
        <w:object w:dxaOrig="2798" w:dyaOrig="541" w14:anchorId="7137E428">
          <v:shape id="_x0000_i1049" type="#_x0000_t75" alt="eqIdfdc5d714d5a23ec8a4f5feb996918c4b" style="width:138pt;height:30pt" o:ole="">
            <v:imagedata r:id="rId80" o:title="eqIdfdc5d714d5a23ec8a4f5feb996918c4b"/>
          </v:shape>
          <o:OLEObject Type="Embed" ProgID="Equation.DSMT4" ShapeID="_x0000_i1049" DrawAspect="Content" ObjectID="_1781374025" r:id="rId81"/>
        </w:object>
      </w:r>
    </w:p>
    <w:p w14:paraId="3FC86740" w14:textId="77777777" w:rsidR="00360FAF" w:rsidRDefault="00000000">
      <w:pPr>
        <w:spacing w:line="360" w:lineRule="auto"/>
        <w:jc w:val="left"/>
        <w:textAlignment w:val="center"/>
      </w:pPr>
      <w:r>
        <w:t>此次</w:t>
      </w:r>
      <w:r>
        <w:t>“</w:t>
      </w:r>
      <w:r>
        <w:t>纯电制动</w:t>
      </w:r>
      <w:r>
        <w:t>”</w:t>
      </w:r>
      <w:r>
        <w:t>时距离为</w:t>
      </w:r>
    </w:p>
    <w:p w14:paraId="062DDCB1" w14:textId="77777777" w:rsidR="00360FAF" w:rsidRDefault="00000000">
      <w:pPr>
        <w:spacing w:line="360" w:lineRule="auto"/>
        <w:jc w:val="center"/>
        <w:textAlignment w:val="center"/>
      </w:pPr>
      <w:r>
        <w:object w:dxaOrig="5808" w:dyaOrig="317" w14:anchorId="0838D5EC">
          <v:shape id="_x0000_i1050" type="#_x0000_t75" alt="eqIddb0fd4eae10788a7586bb7b48ab06d93" style="width:4in;height:18pt" o:ole="">
            <v:imagedata r:id="rId82" o:title="eqIddb0fd4eae10788a7586bb7b48ab06d93"/>
          </v:shape>
          <o:OLEObject Type="Embed" ProgID="Equation.DSMT4" ShapeID="_x0000_i1050" DrawAspect="Content" ObjectID="_1781374026" r:id="rId83"/>
        </w:object>
      </w:r>
    </w:p>
    <w:p w14:paraId="28782EFF" w14:textId="77777777" w:rsidR="00360FAF" w:rsidRDefault="00360FAF">
      <w:pPr>
        <w:spacing w:line="360" w:lineRule="auto"/>
        <w:jc w:val="left"/>
        <w:textAlignment w:val="center"/>
      </w:pPr>
    </w:p>
    <w:sectPr w:rsidR="00360FAF">
      <w:headerReference w:type="even" r:id="rId84"/>
      <w:headerReference w:type="default" r:id="rId85"/>
      <w:footerReference w:type="even" r:id="rId86"/>
      <w:footerReference w:type="default" r:id="rId87"/>
      <w:pgSz w:w="11906" w:h="16838" w:code="9"/>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9BC0B" w14:textId="77777777" w:rsidR="00244D36" w:rsidRDefault="00244D36">
      <w:r>
        <w:separator/>
      </w:r>
    </w:p>
  </w:endnote>
  <w:endnote w:type="continuationSeparator" w:id="0">
    <w:p w14:paraId="1656B013" w14:textId="77777777" w:rsidR="00244D36" w:rsidRDefault="00244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FFA61" w14:textId="05C89F1D"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393C6D">
      <w:rPr>
        <w:noProof/>
      </w:rPr>
      <w:instrText>8</w:instrText>
    </w:r>
    <w:r>
      <w:rPr>
        <w:noProof/>
      </w:rPr>
      <w:fldChar w:fldCharType="end"/>
    </w:r>
    <w:r>
      <w:instrText xml:space="preserve"> </w:instrText>
    </w:r>
    <w:r>
      <w:fldChar w:fldCharType="separate"/>
    </w:r>
    <w:r w:rsidR="00393C6D">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393C6D">
      <w:rPr>
        <w:noProof/>
      </w:rPr>
      <w:instrText>8</w:instrText>
    </w:r>
    <w:r>
      <w:rPr>
        <w:noProof/>
      </w:rPr>
      <w:fldChar w:fldCharType="end"/>
    </w:r>
    <w:r>
      <w:instrText xml:space="preserve"> </w:instrText>
    </w:r>
    <w:r>
      <w:fldChar w:fldCharType="separate"/>
    </w:r>
    <w:r w:rsidR="00393C6D">
      <w:rPr>
        <w:noProof/>
      </w:rPr>
      <w:t>8</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E9EFC" w14:textId="6994C158"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393C6D">
      <w:rPr>
        <w:noProof/>
      </w:rPr>
      <w:instrText>7</w:instrText>
    </w:r>
    <w:r>
      <w:rPr>
        <w:noProof/>
      </w:rPr>
      <w:fldChar w:fldCharType="end"/>
    </w:r>
    <w:r>
      <w:instrText xml:space="preserve"> </w:instrText>
    </w:r>
    <w:r>
      <w:fldChar w:fldCharType="separate"/>
    </w:r>
    <w:r w:rsidR="00393C6D">
      <w:rPr>
        <w:noProof/>
      </w:rP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393C6D">
      <w:rPr>
        <w:noProof/>
      </w:rPr>
      <w:instrText>8</w:instrText>
    </w:r>
    <w:r>
      <w:rPr>
        <w:noProof/>
      </w:rPr>
      <w:fldChar w:fldCharType="end"/>
    </w:r>
    <w:r>
      <w:instrText xml:space="preserve"> </w:instrText>
    </w:r>
    <w:r>
      <w:fldChar w:fldCharType="separate"/>
    </w:r>
    <w:r w:rsidR="00393C6D">
      <w:rPr>
        <w:noProof/>
      </w:rPr>
      <w:t>8</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541A3" w14:textId="6443180E"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393C6D">
      <w:rPr>
        <w:noProof/>
      </w:rPr>
      <w:instrText>2</w:instrText>
    </w:r>
    <w:r w:rsidR="00FA429B">
      <w:rPr>
        <w:noProof/>
      </w:rPr>
      <w:fldChar w:fldCharType="end"/>
    </w:r>
    <w:r w:rsidR="00065CD2">
      <w:instrText xml:space="preserve"> </w:instrText>
    </w:r>
    <w:r>
      <w:fldChar w:fldCharType="separate"/>
    </w:r>
    <w:r w:rsidR="00393C6D">
      <w:rPr>
        <w:noProof/>
      </w:rPr>
      <w:t>2</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393C6D">
      <w:rPr>
        <w:noProof/>
      </w:rPr>
      <w:instrText>8</w:instrText>
    </w:r>
    <w:r w:rsidR="00FA429B">
      <w:rPr>
        <w:noProof/>
      </w:rPr>
      <w:fldChar w:fldCharType="end"/>
    </w:r>
    <w:r w:rsidR="003F38F2">
      <w:instrText xml:space="preserve"> </w:instrText>
    </w:r>
    <w:r>
      <w:fldChar w:fldCharType="separate"/>
    </w:r>
    <w:r w:rsidR="00393C6D">
      <w:rPr>
        <w:noProof/>
      </w:rPr>
      <w:t>8</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2AA46" w14:textId="1109DB8C"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393C6D">
      <w:rPr>
        <w:noProof/>
      </w:rPr>
      <w:instrText>1</w:instrText>
    </w:r>
    <w:r w:rsidR="00FA429B">
      <w:rPr>
        <w:noProof/>
      </w:rPr>
      <w:fldChar w:fldCharType="end"/>
    </w:r>
    <w:r w:rsidR="00065CD2">
      <w:instrText xml:space="preserve"> </w:instrText>
    </w:r>
    <w:r>
      <w:fldChar w:fldCharType="separate"/>
    </w:r>
    <w:r w:rsidR="00393C6D">
      <w:rPr>
        <w:noProof/>
      </w:rPr>
      <w:t>1</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393C6D">
      <w:rPr>
        <w:noProof/>
      </w:rPr>
      <w:instrText>8</w:instrText>
    </w:r>
    <w:r w:rsidR="00FA429B">
      <w:rPr>
        <w:noProof/>
      </w:rPr>
      <w:fldChar w:fldCharType="end"/>
    </w:r>
    <w:r w:rsidR="003F38F2">
      <w:instrText xml:space="preserve"> </w:instrText>
    </w:r>
    <w:r>
      <w:fldChar w:fldCharType="separate"/>
    </w:r>
    <w:r w:rsidR="00393C6D">
      <w:rPr>
        <w:noProof/>
      </w:rPr>
      <w:t>8</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0E5DB" w14:textId="77777777" w:rsidR="00244D36" w:rsidRDefault="00244D36">
      <w:r>
        <w:separator/>
      </w:r>
    </w:p>
  </w:footnote>
  <w:footnote w:type="continuationSeparator" w:id="0">
    <w:p w14:paraId="28DF9AF6" w14:textId="77777777" w:rsidR="00244D36" w:rsidRDefault="00244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E54E1"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3C1BC" w14:textId="77777777" w:rsidR="009E611B" w:rsidRPr="000232A6" w:rsidRDefault="009E611B"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34530"/>
    <w:rsid w:val="00043B54"/>
    <w:rsid w:val="00065CD2"/>
    <w:rsid w:val="001D7A06"/>
    <w:rsid w:val="00244D36"/>
    <w:rsid w:val="00284433"/>
    <w:rsid w:val="002A1EC6"/>
    <w:rsid w:val="002E035E"/>
    <w:rsid w:val="00360FAF"/>
    <w:rsid w:val="00393C6D"/>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A6BA1"/>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oleObject" Target="embeddings/oleObject6.bin"/><Relationship Id="rId47" Type="http://schemas.openxmlformats.org/officeDocument/2006/relationships/image" Target="media/image31.wmf"/><Relationship Id="rId63" Type="http://schemas.openxmlformats.org/officeDocument/2006/relationships/oleObject" Target="embeddings/oleObject16.bin"/><Relationship Id="rId68" Type="http://schemas.openxmlformats.org/officeDocument/2006/relationships/image" Target="media/image42.wmf"/><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26.wmf"/><Relationship Id="rId53" Type="http://schemas.openxmlformats.org/officeDocument/2006/relationships/image" Target="media/image34.wmf"/><Relationship Id="rId58" Type="http://schemas.openxmlformats.org/officeDocument/2006/relationships/image" Target="media/image37.wmf"/><Relationship Id="rId74" Type="http://schemas.openxmlformats.org/officeDocument/2006/relationships/image" Target="media/image45.wmf"/><Relationship Id="rId79" Type="http://schemas.openxmlformats.org/officeDocument/2006/relationships/oleObject" Target="embeddings/oleObject24.bin"/><Relationship Id="rId5"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oleObject" Target="embeddings/oleObject9.bin"/><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image" Target="media/image2.png"/><Relationship Id="rId51" Type="http://schemas.openxmlformats.org/officeDocument/2006/relationships/image" Target="media/image33.wmf"/><Relationship Id="rId72" Type="http://schemas.openxmlformats.org/officeDocument/2006/relationships/image" Target="media/image44.wmf"/><Relationship Id="rId80" Type="http://schemas.openxmlformats.org/officeDocument/2006/relationships/image" Target="media/image48.wmf"/><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13.png"/><Relationship Id="rId41" Type="http://schemas.openxmlformats.org/officeDocument/2006/relationships/image" Target="media/image28.wmf"/><Relationship Id="rId54" Type="http://schemas.openxmlformats.org/officeDocument/2006/relationships/oleObject" Target="embeddings/oleObject12.bin"/><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oleObject" Target="embeddings/oleObject3.bin"/><Relationship Id="rId49" Type="http://schemas.openxmlformats.org/officeDocument/2006/relationships/image" Target="media/image32.wmf"/><Relationship Id="rId57" Type="http://schemas.openxmlformats.org/officeDocument/2006/relationships/oleObject" Target="embeddings/oleObject13.bin"/><Relationship Id="rId10" Type="http://schemas.openxmlformats.org/officeDocument/2006/relationships/image" Target="media/image4.jpeg"/><Relationship Id="rId31" Type="http://schemas.openxmlformats.org/officeDocument/2006/relationships/image" Target="media/image22.w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image" Target="media/image38.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7.wmf"/><Relationship Id="rId81" Type="http://schemas.openxmlformats.org/officeDocument/2006/relationships/oleObject" Target="embeddings/oleObject25.bin"/><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wmf"/><Relationship Id="rId39" Type="http://schemas.openxmlformats.org/officeDocument/2006/relationships/image" Target="media/image27.wmf"/><Relationship Id="rId34" Type="http://schemas.openxmlformats.org/officeDocument/2006/relationships/image" Target="media/image24.png"/><Relationship Id="rId50" Type="http://schemas.openxmlformats.org/officeDocument/2006/relationships/oleObject" Target="embeddings/oleObject10.bin"/><Relationship Id="rId55" Type="http://schemas.openxmlformats.org/officeDocument/2006/relationships/image" Target="media/image35.png"/><Relationship Id="rId76" Type="http://schemas.openxmlformats.org/officeDocument/2006/relationships/image" Target="media/image46.wmf"/><Relationship Id="rId7" Type="http://schemas.openxmlformats.org/officeDocument/2006/relationships/image" Target="media/image1.png"/><Relationship Id="rId71" Type="http://schemas.openxmlformats.org/officeDocument/2006/relationships/oleObject" Target="embeddings/oleObject20.bin"/><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oleObject" Target="embeddings/oleObject5.bin"/><Relationship Id="rId45" Type="http://schemas.openxmlformats.org/officeDocument/2006/relationships/image" Target="media/image30.wmf"/><Relationship Id="rId66" Type="http://schemas.openxmlformats.org/officeDocument/2006/relationships/image" Target="media/image41.wmf"/><Relationship Id="rId87" Type="http://schemas.openxmlformats.org/officeDocument/2006/relationships/footer" Target="footer4.xml"/><Relationship Id="rId61" Type="http://schemas.openxmlformats.org/officeDocument/2006/relationships/oleObject" Target="embeddings/oleObject15.bin"/><Relationship Id="rId82" Type="http://schemas.openxmlformats.org/officeDocument/2006/relationships/image" Target="media/image49.wmf"/><Relationship Id="rId1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1244</Words>
  <Characters>7097</Characters>
  <Application>Microsoft Office Word</Application>
  <DocSecurity>0</DocSecurity>
  <Lines>59</Lines>
  <Paragraphs>16</Paragraphs>
  <ScaleCrop>false</ScaleCrop>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2017-07-19T12:07:00Z</dcterms:created>
  <dcterms:modified xsi:type="dcterms:W3CDTF">2024-07-01T13:19:00Z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91cacf56525348ebafad2a8d5e0c20fbmtq4nzgyoti3mg</vt:lpwstr>
  </property>
</Properties>
</file>