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0FC9" w14:textId="536AA6F7" w:rsidR="00D94A7A" w:rsidRPr="00D94A7A" w:rsidRDefault="00D94A7A" w:rsidP="00D94A7A">
      <w:pPr>
        <w:spacing w:line="360" w:lineRule="auto"/>
        <w:jc w:val="center"/>
        <w:rPr>
          <w:color w:val="FF0000"/>
        </w:rPr>
      </w:pPr>
      <w:r w:rsidRPr="00D94A7A">
        <w:rPr>
          <w:rFonts w:ascii="Times New Roman" w:eastAsia="新宋体" w:hAnsi="Times New Roman" w:hint="eastAsia"/>
          <w:b/>
          <w:noProof/>
          <w:color w:val="FF000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4EF0D7B0" wp14:editId="088F6D48">
            <wp:simplePos x="0" y="0"/>
            <wp:positionH relativeFrom="page">
              <wp:posOffset>10337800</wp:posOffset>
            </wp:positionH>
            <wp:positionV relativeFrom="topMargin">
              <wp:posOffset>10998200</wp:posOffset>
            </wp:positionV>
            <wp:extent cx="406400" cy="393700"/>
            <wp:effectExtent l="0" t="0" r="0" b="0"/>
            <wp:wrapNone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4A7A">
        <w:rPr>
          <w:rFonts w:ascii="Times New Roman" w:eastAsia="新宋体" w:hAnsi="Times New Roman" w:hint="eastAsia"/>
          <w:b/>
          <w:color w:val="FF0000"/>
          <w:sz w:val="30"/>
          <w:szCs w:val="30"/>
        </w:rPr>
        <w:t>2023-2024</w:t>
      </w:r>
      <w:r w:rsidRPr="00D94A7A">
        <w:rPr>
          <w:rFonts w:ascii="Times New Roman" w:eastAsia="新宋体" w:hAnsi="Times New Roman" w:hint="eastAsia"/>
          <w:b/>
          <w:color w:val="FF0000"/>
          <w:sz w:val="30"/>
          <w:szCs w:val="30"/>
        </w:rPr>
        <w:t>学年福建省泉州市永春一中八年级（上）期中物理试卷</w:t>
      </w:r>
      <w:r>
        <w:rPr>
          <w:rFonts w:ascii="Times New Roman" w:eastAsia="新宋体" w:hAnsi="Times New Roman" w:hint="eastAsia"/>
          <w:b/>
          <w:color w:val="FF0000"/>
          <w:sz w:val="30"/>
          <w:szCs w:val="30"/>
        </w:rPr>
        <w:t>及答案</w:t>
      </w:r>
    </w:p>
    <w:p w14:paraId="1F4890E0" w14:textId="77777777" w:rsidR="00D94A7A" w:rsidRDefault="00D94A7A" w:rsidP="00D94A7A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一、单选题（共</w:t>
      </w:r>
      <w:r>
        <w:rPr>
          <w:rFonts w:ascii="Times New Roman" w:eastAsia="新宋体" w:hAnsi="Times New Roman" w:hint="eastAsia"/>
          <w:b/>
          <w:szCs w:val="21"/>
        </w:rPr>
        <w:t>14</w:t>
      </w:r>
      <w:r>
        <w:rPr>
          <w:rFonts w:ascii="Times New Roman" w:eastAsia="新宋体" w:hAnsi="Times New Roman" w:hint="eastAsia"/>
          <w:b/>
          <w:szCs w:val="21"/>
        </w:rPr>
        <w:t>题，共</w:t>
      </w:r>
      <w:r>
        <w:rPr>
          <w:rFonts w:ascii="Times New Roman" w:eastAsia="新宋体" w:hAnsi="Times New Roman" w:hint="eastAsia"/>
          <w:b/>
          <w:szCs w:val="21"/>
        </w:rPr>
        <w:t>28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3DEAA8C8" w14:textId="49DCD0F9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．体育课掷铅球活动后，同学们对“铅球”的制作材料进行讨论，有同学认为“铅球”是铁制的，并从实验室借来磁铁吸一下。“吸一下”这一过程属于科学探究中的（　　）</w:t>
      </w:r>
    </w:p>
    <w:p w14:paraId="6E59DE77" w14:textId="77777777" w:rsidR="00D94A7A" w:rsidRDefault="00D94A7A" w:rsidP="00D94A7A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．提问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．猜想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．实验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．得出结论</w:t>
      </w:r>
    </w:p>
    <w:p w14:paraId="08B864F5" w14:textId="3749C35D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．下列各事物中，不属于声源的是（　　）</w:t>
      </w:r>
    </w:p>
    <w:p w14:paraId="2505C9DF" w14:textId="77777777" w:rsidR="00D94A7A" w:rsidRDefault="00D94A7A" w:rsidP="00D94A7A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．“声呐”探测敌方潜艇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．蝙蝠在黑夜中飞行</w:t>
      </w:r>
      <w:r>
        <w:tab/>
      </w:r>
    </w:p>
    <w:p w14:paraId="6A1E32B2" w14:textId="77777777" w:rsidR="00D94A7A" w:rsidRDefault="00D94A7A" w:rsidP="00D94A7A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．挂在胸前的哨子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．手臂振动</w:t>
      </w:r>
    </w:p>
    <w:p w14:paraId="238BC9D5" w14:textId="23D897A3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．下列说法正确的是（　　）</w:t>
      </w:r>
    </w:p>
    <w:p w14:paraId="44CAAAD3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．汽车的后视镜是凹面镜</w:t>
      </w:r>
      <w:r>
        <w:tab/>
      </w:r>
    </w:p>
    <w:p w14:paraId="2E082E34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．手电筒的反光装置相当于凸面镜</w:t>
      </w:r>
      <w:r>
        <w:tab/>
      </w:r>
    </w:p>
    <w:p w14:paraId="0AE15AA9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．在街头丁字路口拐弯处的反光镜是凸面镜</w:t>
      </w:r>
      <w:r>
        <w:tab/>
      </w:r>
    </w:p>
    <w:p w14:paraId="025FA9BD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．凸面镜和凹面镜对光线的作用不遵守光的反射定律</w:t>
      </w:r>
    </w:p>
    <w:p w14:paraId="2AFF6ECF" w14:textId="473DFB51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．下列单位换算中，正确的是（　　）</w:t>
      </w:r>
    </w:p>
    <w:p w14:paraId="244AC90E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0.2dm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20mm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200</w:t>
      </w:r>
      <w:r>
        <w:rPr>
          <w:rFonts w:ascii="Cambria Math" w:eastAsia="Cambria Math" w:hAnsi="Cambria Math"/>
          <w:szCs w:val="21"/>
        </w:rPr>
        <w:t>μ</w:t>
      </w:r>
      <w:r>
        <w:rPr>
          <w:rFonts w:ascii="Times New Roman" w:eastAsia="新宋体" w:hAnsi="Times New Roman" w:hint="eastAsia"/>
          <w:szCs w:val="21"/>
        </w:rPr>
        <w:t>m</w:t>
      </w:r>
      <w:r>
        <w:tab/>
      </w:r>
    </w:p>
    <w:p w14:paraId="640FDDFF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12.6mm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0.126m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1.26cm</w:t>
      </w:r>
      <w:r>
        <w:tab/>
      </w:r>
    </w:p>
    <w:p w14:paraId="4FC47D84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3.01m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3010mm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301dm</w:t>
      </w:r>
      <w:r>
        <w:tab/>
      </w:r>
    </w:p>
    <w:p w14:paraId="401010C9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Cambria Math" w:eastAsia="Cambria Math" w:hAnsi="Cambria Math"/>
          <w:szCs w:val="21"/>
        </w:rPr>
        <w:t>μ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mm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dm</w:t>
      </w:r>
    </w:p>
    <w:p w14:paraId="4360D512" w14:textId="1EFFC665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．将一石子抛入水中，</w:t>
      </w:r>
      <w:proofErr w:type="gramStart"/>
      <w:r>
        <w:rPr>
          <w:rFonts w:ascii="Times New Roman" w:eastAsia="新宋体" w:hAnsi="Times New Roman" w:hint="eastAsia"/>
          <w:szCs w:val="21"/>
        </w:rPr>
        <w:t>若距击水处相同</w:t>
      </w:r>
      <w:proofErr w:type="gramEnd"/>
      <w:r>
        <w:rPr>
          <w:rFonts w:ascii="Times New Roman" w:eastAsia="新宋体" w:hAnsi="Times New Roman" w:hint="eastAsia"/>
          <w:szCs w:val="21"/>
        </w:rPr>
        <w:t>距离的水中、空中分别有一条鱼、一只小鸟，则先听到击水声的是（　　）</w:t>
      </w:r>
    </w:p>
    <w:p w14:paraId="74DAFC83" w14:textId="77777777" w:rsidR="00D94A7A" w:rsidRDefault="00D94A7A" w:rsidP="00D94A7A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．鱼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．小鸟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．同时听到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．无法确定</w:t>
      </w:r>
    </w:p>
    <w:p w14:paraId="101619CA" w14:textId="28FCF40D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．下列说法中合理的是（　　）</w:t>
      </w:r>
    </w:p>
    <w:p w14:paraId="3AE818F3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．一名中学生的身高约为</w:t>
      </w:r>
      <w:r>
        <w:rPr>
          <w:rFonts w:ascii="Times New Roman" w:eastAsia="新宋体" w:hAnsi="Times New Roman" w:hint="eastAsia"/>
          <w:szCs w:val="21"/>
        </w:rPr>
        <w:t>170mm</w:t>
      </w:r>
      <w:r>
        <w:tab/>
      </w:r>
    </w:p>
    <w:p w14:paraId="7511EF73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．人指甲宽度</w:t>
      </w:r>
      <w:r>
        <w:rPr>
          <w:rFonts w:ascii="Times New Roman" w:eastAsia="新宋体" w:hAnsi="Times New Roman" w:hint="eastAsia"/>
          <w:szCs w:val="21"/>
        </w:rPr>
        <w:t>1mm</w:t>
      </w:r>
      <w:r>
        <w:tab/>
      </w:r>
    </w:p>
    <w:p w14:paraId="4C1C126D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．人的正常步行速度大约为</w:t>
      </w:r>
      <w:r>
        <w:rPr>
          <w:rFonts w:ascii="Times New Roman" w:eastAsia="新宋体" w:hAnsi="Times New Roman" w:hint="eastAsia"/>
          <w:szCs w:val="21"/>
        </w:rPr>
        <w:t>5km/h</w:t>
      </w:r>
      <w:r>
        <w:tab/>
      </w:r>
    </w:p>
    <w:p w14:paraId="6BFBBEFB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．人耳不能听到</w:t>
      </w:r>
      <w:r>
        <w:rPr>
          <w:rFonts w:ascii="Times New Roman" w:eastAsia="新宋体" w:hAnsi="Times New Roman" w:hint="eastAsia"/>
          <w:szCs w:val="21"/>
        </w:rPr>
        <w:t>0dB</w:t>
      </w:r>
      <w:r>
        <w:rPr>
          <w:rFonts w:ascii="Times New Roman" w:eastAsia="新宋体" w:hAnsi="Times New Roman" w:hint="eastAsia"/>
          <w:szCs w:val="21"/>
        </w:rPr>
        <w:t>的声音</w:t>
      </w:r>
    </w:p>
    <w:p w14:paraId="33DA85CA" w14:textId="18BA0C35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．夏日炎炎，在茂密的树林里，地上圆形光斑的形成是由于（　　）</w:t>
      </w:r>
    </w:p>
    <w:p w14:paraId="614B71B8" w14:textId="77777777" w:rsidR="00D94A7A" w:rsidRDefault="00D94A7A" w:rsidP="00D94A7A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．光的直线传播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．光的漫反射</w:t>
      </w:r>
      <w:r>
        <w:tab/>
      </w:r>
    </w:p>
    <w:p w14:paraId="265689CB" w14:textId="77777777" w:rsidR="00D94A7A" w:rsidRDefault="00D94A7A" w:rsidP="00D94A7A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lastRenderedPageBreak/>
        <w:t>C</w:t>
      </w:r>
      <w:r>
        <w:rPr>
          <w:rFonts w:ascii="Times New Roman" w:eastAsia="新宋体" w:hAnsi="Times New Roman" w:hint="eastAsia"/>
          <w:szCs w:val="21"/>
        </w:rPr>
        <w:t>．平面镜成像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．光的折射</w:t>
      </w:r>
    </w:p>
    <w:p w14:paraId="60F10470" w14:textId="11385A1F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．如图所示，公园围墙外的小路形成一个规则的正方形，甲、乙两人分别从两个对角处同时出发沿逆时针方向紧贴围墙</w:t>
      </w:r>
      <w:proofErr w:type="gramStart"/>
      <w:r>
        <w:rPr>
          <w:rFonts w:ascii="Times New Roman" w:eastAsia="新宋体" w:hAnsi="Times New Roman" w:hint="eastAsia"/>
          <w:szCs w:val="21"/>
        </w:rPr>
        <w:t>绕公路</w:t>
      </w:r>
      <w:proofErr w:type="gramEnd"/>
      <w:r>
        <w:rPr>
          <w:rFonts w:ascii="Times New Roman" w:eastAsia="新宋体" w:hAnsi="Times New Roman" w:hint="eastAsia"/>
          <w:szCs w:val="21"/>
        </w:rPr>
        <w:t>匀速行走，</w:t>
      </w:r>
      <w:proofErr w:type="gramStart"/>
      <w:r>
        <w:rPr>
          <w:rFonts w:ascii="Times New Roman" w:eastAsia="新宋体" w:hAnsi="Times New Roman" w:hint="eastAsia"/>
          <w:szCs w:val="21"/>
        </w:rPr>
        <w:t>已知甲绕围墙</w:t>
      </w:r>
      <w:proofErr w:type="gramEnd"/>
      <w:r>
        <w:rPr>
          <w:rFonts w:ascii="Times New Roman" w:eastAsia="新宋体" w:hAnsi="Times New Roman" w:hint="eastAsia"/>
          <w:szCs w:val="21"/>
        </w:rPr>
        <w:t>行走一圈需要</w:t>
      </w:r>
      <w:r>
        <w:rPr>
          <w:rFonts w:ascii="Times New Roman" w:eastAsia="新宋体" w:hAnsi="Times New Roman" w:hint="eastAsia"/>
          <w:szCs w:val="21"/>
        </w:rPr>
        <w:t>48</w:t>
      </w:r>
      <w:r>
        <w:rPr>
          <w:rFonts w:ascii="Times New Roman" w:eastAsia="新宋体" w:hAnsi="Times New Roman" w:hint="eastAsia"/>
          <w:szCs w:val="21"/>
        </w:rPr>
        <w:t>分钟，</w:t>
      </w:r>
      <w:proofErr w:type="gramStart"/>
      <w:r>
        <w:rPr>
          <w:rFonts w:ascii="Times New Roman" w:eastAsia="新宋体" w:hAnsi="Times New Roman" w:hint="eastAsia"/>
          <w:szCs w:val="21"/>
        </w:rPr>
        <w:t>乙绕围墙</w:t>
      </w:r>
      <w:proofErr w:type="gramEnd"/>
      <w:r>
        <w:rPr>
          <w:rFonts w:ascii="Times New Roman" w:eastAsia="新宋体" w:hAnsi="Times New Roman" w:hint="eastAsia"/>
          <w:szCs w:val="21"/>
        </w:rPr>
        <w:t>行走一圈需要</w:t>
      </w:r>
      <w:r>
        <w:rPr>
          <w:rFonts w:ascii="Times New Roman" w:eastAsia="新宋体" w:hAnsi="Times New Roman" w:hint="eastAsia"/>
          <w:szCs w:val="21"/>
        </w:rPr>
        <w:t>68</w:t>
      </w:r>
      <w:r>
        <w:rPr>
          <w:rFonts w:ascii="Times New Roman" w:eastAsia="新宋体" w:hAnsi="Times New Roman" w:hint="eastAsia"/>
          <w:szCs w:val="21"/>
        </w:rPr>
        <w:t>分钟，从甲第一次看见乙开始计时，到甲又看不到乙时，所经历的时间为（　　）</w:t>
      </w:r>
    </w:p>
    <w:p w14:paraId="194438C5" w14:textId="22C610ED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10267251" wp14:editId="0F2F4065">
            <wp:extent cx="1257300" cy="1188720"/>
            <wp:effectExtent l="0" t="0" r="0" b="0"/>
            <wp:docPr id="390621217" name="图片 1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2AF9C" w14:textId="77777777" w:rsidR="00D94A7A" w:rsidRDefault="00D94A7A" w:rsidP="00D94A7A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分钟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分钟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分钟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分钟</w:t>
      </w:r>
    </w:p>
    <w:p w14:paraId="3E57EFE7" w14:textId="5F124039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．关于光现象，下列说法正确的是（　　）</w:t>
      </w:r>
    </w:p>
    <w:p w14:paraId="4E9B50E7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．在岸上看到水里的鱼比它的实际位置高一些</w:t>
      </w:r>
      <w:r>
        <w:tab/>
      </w:r>
    </w:p>
    <w:p w14:paraId="377B7B8B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．漫反射不遵守光的反射定律</w:t>
      </w:r>
      <w:r>
        <w:tab/>
      </w:r>
    </w:p>
    <w:p w14:paraId="173F643B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．“风吹草低见牛羊”是光的反射现象</w:t>
      </w:r>
      <w:r>
        <w:tab/>
      </w:r>
    </w:p>
    <w:p w14:paraId="75F4F203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．人远离平面镜时，平面镜中的像越来越小</w:t>
      </w:r>
    </w:p>
    <w:p w14:paraId="50F56156" w14:textId="06611339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．甲、乙、丙三辆小车同时同地同向运动，它们的运动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图像分别如下两图所示，由图像（　　）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DFC5030" wp14:editId="1D5E3546">
            <wp:extent cx="4107180" cy="1485900"/>
            <wp:effectExtent l="0" t="0" r="7620" b="0"/>
            <wp:docPr id="964507225" name="图片 1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41102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．甲和</w:t>
      </w:r>
      <w:proofErr w:type="gramStart"/>
      <w:r>
        <w:rPr>
          <w:rFonts w:ascii="Times New Roman" w:eastAsia="新宋体" w:hAnsi="Times New Roman" w:hint="eastAsia"/>
          <w:szCs w:val="21"/>
        </w:rPr>
        <w:t>丙的</w:t>
      </w:r>
      <w:proofErr w:type="gramEnd"/>
      <w:r>
        <w:rPr>
          <w:rFonts w:ascii="Times New Roman" w:eastAsia="新宋体" w:hAnsi="Times New Roman" w:hint="eastAsia"/>
          <w:szCs w:val="21"/>
        </w:rPr>
        <w:t>速度相同</w:t>
      </w:r>
      <w:r>
        <w:tab/>
      </w:r>
    </w:p>
    <w:p w14:paraId="612D61BA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．若甲和乙运动的路程相同，则甲和乙所用的时间之比为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3</w:t>
      </w:r>
      <w:r>
        <w:tab/>
      </w:r>
    </w:p>
    <w:p w14:paraId="250AFAE8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．若乙和</w:t>
      </w:r>
      <w:proofErr w:type="gramStart"/>
      <w:r>
        <w:rPr>
          <w:rFonts w:ascii="Times New Roman" w:eastAsia="新宋体" w:hAnsi="Times New Roman" w:hint="eastAsia"/>
          <w:szCs w:val="21"/>
        </w:rPr>
        <w:t>丙运动</w:t>
      </w:r>
      <w:proofErr w:type="gramEnd"/>
      <w:r>
        <w:rPr>
          <w:rFonts w:ascii="Times New Roman" w:eastAsia="新宋体" w:hAnsi="Times New Roman" w:hint="eastAsia"/>
          <w:szCs w:val="21"/>
        </w:rPr>
        <w:t>的时间相同，则乙和</w:t>
      </w:r>
      <w:proofErr w:type="gramStart"/>
      <w:r>
        <w:rPr>
          <w:rFonts w:ascii="Times New Roman" w:eastAsia="新宋体" w:hAnsi="Times New Roman" w:hint="eastAsia"/>
          <w:szCs w:val="21"/>
        </w:rPr>
        <w:t>丙运动</w:t>
      </w:r>
      <w:proofErr w:type="gramEnd"/>
      <w:r>
        <w:rPr>
          <w:rFonts w:ascii="Times New Roman" w:eastAsia="新宋体" w:hAnsi="Times New Roman" w:hint="eastAsia"/>
          <w:szCs w:val="21"/>
        </w:rPr>
        <w:t>的路程之比为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3</w:t>
      </w:r>
      <w:r>
        <w:tab/>
      </w:r>
    </w:p>
    <w:p w14:paraId="3148640F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．甲是变速直线运动，乙和</w:t>
      </w:r>
      <w:proofErr w:type="gramStart"/>
      <w:r>
        <w:rPr>
          <w:rFonts w:ascii="Times New Roman" w:eastAsia="新宋体" w:hAnsi="Times New Roman" w:hint="eastAsia"/>
          <w:szCs w:val="21"/>
        </w:rPr>
        <w:t>丙是</w:t>
      </w:r>
      <w:proofErr w:type="gramEnd"/>
      <w:r>
        <w:rPr>
          <w:rFonts w:ascii="Times New Roman" w:eastAsia="新宋体" w:hAnsi="Times New Roman" w:hint="eastAsia"/>
          <w:szCs w:val="21"/>
        </w:rPr>
        <w:t>匀速直线运动</w:t>
      </w:r>
    </w:p>
    <w:p w14:paraId="41335BC1" w14:textId="02126C1B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．在观光电梯上，乘客在竖直上下的过程中便可欣赏到美丽的景色。在这一过程中，下列说法正确的是（　　）</w:t>
      </w:r>
    </w:p>
    <w:p w14:paraId="6A53DFD1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．以电梯内的某一乘客为参照物，其他乘客是运动的</w:t>
      </w:r>
      <w:r>
        <w:tab/>
      </w:r>
    </w:p>
    <w:p w14:paraId="2EBE3390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．以电梯为参照物，所有乘客都是运动的</w:t>
      </w:r>
      <w:r>
        <w:tab/>
      </w:r>
    </w:p>
    <w:p w14:paraId="51CCDE99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lastRenderedPageBreak/>
        <w:t>C</w:t>
      </w:r>
      <w:r>
        <w:rPr>
          <w:rFonts w:ascii="Times New Roman" w:eastAsia="新宋体" w:hAnsi="Times New Roman" w:hint="eastAsia"/>
          <w:szCs w:val="21"/>
        </w:rPr>
        <w:t>．以地面上的树为参照物，乘客是运动的</w:t>
      </w:r>
      <w:r>
        <w:tab/>
      </w:r>
    </w:p>
    <w:p w14:paraId="3B8471C4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．以路面上行驶的汽车为参照物，乘客是静止的</w:t>
      </w:r>
    </w:p>
    <w:p w14:paraId="630D5267" w14:textId="7B2D91AF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．我们生活在声音的世界里，下列关于声音的说法正确的是（　　）</w:t>
      </w:r>
    </w:p>
    <w:p w14:paraId="111F3055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．公共场所不要高声喧哗，这里的“高”是</w:t>
      </w:r>
      <w:proofErr w:type="gramStart"/>
      <w:r>
        <w:rPr>
          <w:rFonts w:ascii="Times New Roman" w:eastAsia="新宋体" w:hAnsi="Times New Roman" w:hint="eastAsia"/>
          <w:szCs w:val="21"/>
        </w:rPr>
        <w:t>指声音</w:t>
      </w:r>
      <w:proofErr w:type="gramEnd"/>
      <w:r>
        <w:rPr>
          <w:rFonts w:ascii="Times New Roman" w:eastAsia="新宋体" w:hAnsi="Times New Roman" w:hint="eastAsia"/>
          <w:szCs w:val="21"/>
        </w:rPr>
        <w:t>的声调</w:t>
      </w:r>
      <w:r>
        <w:tab/>
      </w:r>
    </w:p>
    <w:p w14:paraId="748DEA78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．逐渐抽出真空罩内的空气，真空罩内闹钟发出的铃声逐渐变大</w:t>
      </w:r>
      <w:r>
        <w:tab/>
      </w:r>
    </w:p>
    <w:p w14:paraId="0368E347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．有些地方禁止汽车鸣笛，目的是在声音传播途径上减弱噪声</w:t>
      </w:r>
      <w:r>
        <w:tab/>
      </w:r>
    </w:p>
    <w:p w14:paraId="69E3BAA3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．医生用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超检查身体是利用声音能传递信息</w:t>
      </w:r>
    </w:p>
    <w:p w14:paraId="607BE09F" w14:textId="6F42CFF7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．噪声是严重影响我们生活的污染之一。教学楼的楼道墙上张贴有如图所示的标志，倡导同学们不要大声喧哗，养成轻声讲话的文明习惯。下列说法正确的是（　　）</w:t>
      </w:r>
    </w:p>
    <w:p w14:paraId="0B6512B3" w14:textId="435DF8A5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439D1535" wp14:editId="4636E78D">
            <wp:extent cx="1287780" cy="838200"/>
            <wp:effectExtent l="0" t="0" r="7620" b="0"/>
            <wp:docPr id="1291160363" name="图片 1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B15D3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．“请勿大声喧哗”是在传播过程中减弱噪声</w:t>
      </w:r>
      <w:r>
        <w:tab/>
      </w:r>
    </w:p>
    <w:p w14:paraId="55D10D5A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．“请勿大声喧哗”是在人耳处减弱噪声</w:t>
      </w:r>
      <w:r>
        <w:tab/>
      </w:r>
    </w:p>
    <w:p w14:paraId="4FFA1D65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．“大声”和“轻声”均指声音响度的大小</w:t>
      </w:r>
      <w:r>
        <w:tab/>
      </w:r>
    </w:p>
    <w:p w14:paraId="49469484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．“大声”和“轻声”均指声音音调的高低</w:t>
      </w:r>
    </w:p>
    <w:p w14:paraId="33BC6A37" w14:textId="76ECCE99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．甲同学骑自行车沿直线公路去看望乙同学，得知消息后，乙同学步行去迎接，接到后一同原路返回，整个过程他们的位置与时间的关系如图所示，由图可知（　　）</w:t>
      </w:r>
    </w:p>
    <w:p w14:paraId="5E4386C9" w14:textId="2B40F91D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7C436EF0" wp14:editId="5872129D">
            <wp:extent cx="1524000" cy="1447800"/>
            <wp:effectExtent l="0" t="0" r="0" b="0"/>
            <wp:docPr id="1378458265" name="图片 1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6BFCF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．相遇前甲的速度是相遇后甲的速度的</w:t>
      </w:r>
      <w:r>
        <w:rPr>
          <w:rFonts w:ascii="Times New Roman" w:eastAsia="新宋体" w:hAnsi="Times New Roman" w:hint="eastAsia"/>
          <w:szCs w:val="21"/>
        </w:rPr>
        <w:t>1.5</w:t>
      </w:r>
      <w:r>
        <w:rPr>
          <w:rFonts w:ascii="Times New Roman" w:eastAsia="新宋体" w:hAnsi="Times New Roman" w:hint="eastAsia"/>
          <w:szCs w:val="21"/>
        </w:rPr>
        <w:t>倍</w:t>
      </w:r>
      <w:r>
        <w:tab/>
      </w:r>
    </w:p>
    <w:p w14:paraId="35494C87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．相遇前甲的速度是乙的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倍</w:t>
      </w:r>
      <w:r>
        <w:tab/>
      </w:r>
    </w:p>
    <w:p w14:paraId="5809B933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．两同学相遇时甲行驶了</w:t>
      </w:r>
      <w:r>
        <w:rPr>
          <w:rFonts w:ascii="Times New Roman" w:eastAsia="新宋体" w:hAnsi="Times New Roman" w:hint="eastAsia"/>
          <w:szCs w:val="21"/>
        </w:rPr>
        <w:t>4km</w:t>
      </w:r>
      <w:r>
        <w:tab/>
      </w:r>
    </w:p>
    <w:p w14:paraId="0812B16C" w14:textId="77777777" w:rsidR="00D94A7A" w:rsidRDefault="00D94A7A" w:rsidP="00D94A7A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．整个过程乙的平均速度是甲平均速度的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</w:t>
      </w:r>
    </w:p>
    <w:p w14:paraId="502D322F" w14:textId="77777777" w:rsidR="00D94A7A" w:rsidRDefault="00D94A7A" w:rsidP="00D94A7A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二、填空题（每空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70EB0685" w14:textId="1B2C44AD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．汽车在瘦西湖隧道中行驶，看到以下提示信息：限高</w:t>
      </w:r>
      <w:r>
        <w:rPr>
          <w:rFonts w:ascii="Times New Roman" w:eastAsia="新宋体" w:hAnsi="Times New Roman" w:hint="eastAsia"/>
          <w:szCs w:val="21"/>
        </w:rPr>
        <w:t xml:space="preserve">4.5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（填写单位），限速</w:t>
      </w:r>
      <w:r>
        <w:rPr>
          <w:rFonts w:ascii="Times New Roman" w:eastAsia="新宋体" w:hAnsi="Times New Roman" w:hint="eastAsia"/>
          <w:szCs w:val="21"/>
        </w:rPr>
        <w:t xml:space="preserve">60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lastRenderedPageBreak/>
        <w:t>（填写单位）。</w:t>
      </w:r>
    </w:p>
    <w:p w14:paraId="0366072B" w14:textId="05FBAFA4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．古典小说里有一句话“去岁一阵大风，把我院内一口井忽然吹到篱笆外”，说这句话或相信这句话的人在刮大风前是以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为参照物，在刮大风之后，又以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为参照物的。</w:t>
      </w:r>
    </w:p>
    <w:p w14:paraId="7C2DB0FE" w14:textId="53FE1F28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．如图是小孔成像的原理图，通过小孔在光屏上成的烛焰的像是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（选填“正立”或“倒立”）的实像，烛焰和小孔位置不变，当光屏远离小孔时，烛焰在光屏上形成的像将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（选填“变大”、“变小”或“不变”）。</w:t>
      </w:r>
    </w:p>
    <w:p w14:paraId="7FEBFF33" w14:textId="3647EA4B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4203E17A" wp14:editId="55764BD4">
            <wp:extent cx="1531620" cy="883920"/>
            <wp:effectExtent l="0" t="0" r="0" b="0"/>
            <wp:docPr id="1763244657" name="图片 1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A3C58" w14:textId="7ABCCB2F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．如图所示，在线的中间拴上一面小镜子，线的一端拴在椅子的靠背上，另一端穿过一个较大的纸盒子，将线绷紧，镜子稳定下来后，镜子反射的光斑就不再晃动了。</w:t>
      </w:r>
      <w:proofErr w:type="gramStart"/>
      <w:r>
        <w:rPr>
          <w:rFonts w:ascii="Times New Roman" w:eastAsia="新宋体" w:hAnsi="Times New Roman" w:hint="eastAsia"/>
          <w:szCs w:val="21"/>
        </w:rPr>
        <w:t>这时分别</w:t>
      </w:r>
      <w:proofErr w:type="gramEnd"/>
      <w:r>
        <w:rPr>
          <w:rFonts w:ascii="Times New Roman" w:eastAsia="新宋体" w:hAnsi="Times New Roman" w:hint="eastAsia"/>
          <w:szCs w:val="21"/>
        </w:rPr>
        <w:t>对纸盒喊声，第一次声音小，发现墙上的光斑不晃动，第二次声音大，发现墙上的光斑晃动明显，根据此现象可以判断第二次声音的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</w:t>
      </w:r>
      <w:proofErr w:type="gramStart"/>
      <w:r>
        <w:rPr>
          <w:rFonts w:ascii="Times New Roman" w:eastAsia="新宋体" w:hAnsi="Times New Roman" w:hint="eastAsia"/>
          <w:szCs w:val="21"/>
        </w:rPr>
        <w:t>填声音</w:t>
      </w:r>
      <w:proofErr w:type="gramEnd"/>
      <w:r>
        <w:rPr>
          <w:rFonts w:ascii="Times New Roman" w:eastAsia="新宋体" w:hAnsi="Times New Roman" w:hint="eastAsia"/>
          <w:szCs w:val="21"/>
        </w:rPr>
        <w:t>特性）比第一次大，这种探究方法叫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或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A.</w:t>
      </w:r>
      <w:r>
        <w:rPr>
          <w:rFonts w:ascii="Times New Roman" w:eastAsia="新宋体" w:hAnsi="Times New Roman" w:hint="eastAsia"/>
          <w:szCs w:val="21"/>
        </w:rPr>
        <w:t>转换法</w:t>
      </w:r>
      <w:r>
        <w:rPr>
          <w:rFonts w:ascii="Times New Roman" w:eastAsia="新宋体" w:hAnsi="Times New Roman" w:hint="eastAsia"/>
          <w:szCs w:val="21"/>
        </w:rPr>
        <w:t>B.</w:t>
      </w:r>
      <w:r>
        <w:rPr>
          <w:rFonts w:ascii="Times New Roman" w:eastAsia="新宋体" w:hAnsi="Times New Roman" w:hint="eastAsia"/>
          <w:szCs w:val="21"/>
        </w:rPr>
        <w:t>等效替代法）。</w:t>
      </w:r>
    </w:p>
    <w:p w14:paraId="6CD9B656" w14:textId="492DAA7A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9EDDB90" wp14:editId="79C73294">
            <wp:extent cx="3657600" cy="1371600"/>
            <wp:effectExtent l="0" t="0" r="0" b="0"/>
            <wp:docPr id="1842596634" name="图片 1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4EE2F" w14:textId="23EA64A4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．汽车匀速行驶，在距离隧道右侧入口</w:t>
      </w:r>
      <w:r>
        <w:rPr>
          <w:rFonts w:ascii="Times New Roman" w:eastAsia="新宋体" w:hAnsi="Times New Roman" w:hint="eastAsia"/>
          <w:szCs w:val="21"/>
        </w:rPr>
        <w:t>165m</w:t>
      </w:r>
      <w:r>
        <w:rPr>
          <w:rFonts w:ascii="Times New Roman" w:eastAsia="新宋体" w:hAnsi="Times New Roman" w:hint="eastAsia"/>
          <w:szCs w:val="21"/>
        </w:rPr>
        <w:t>处开始鸣笛，司机经过</w:t>
      </w:r>
      <w:r>
        <w:rPr>
          <w:rFonts w:ascii="Times New Roman" w:eastAsia="新宋体" w:hAnsi="Times New Roman" w:hint="eastAsia"/>
          <w:szCs w:val="21"/>
        </w:rPr>
        <w:t>1s</w:t>
      </w:r>
      <w:r>
        <w:rPr>
          <w:rFonts w:ascii="Times New Roman" w:eastAsia="新宋体" w:hAnsi="Times New Roman" w:hint="eastAsia"/>
          <w:szCs w:val="21"/>
        </w:rPr>
        <w:t>听到隧道入口处山崖反射回来的回声，则汽车的行驶速度是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m/s</w:t>
      </w:r>
      <w:r>
        <w:rPr>
          <w:rFonts w:ascii="Times New Roman" w:eastAsia="新宋体" w:hAnsi="Times New Roman" w:hint="eastAsia"/>
          <w:szCs w:val="21"/>
        </w:rPr>
        <w:t>。此时，他看到这条长</w:t>
      </w:r>
      <w:r>
        <w:rPr>
          <w:rFonts w:ascii="Times New Roman" w:eastAsia="新宋体" w:hAnsi="Times New Roman" w:hint="eastAsia"/>
          <w:szCs w:val="21"/>
        </w:rPr>
        <w:t>150m</w:t>
      </w:r>
      <w:r>
        <w:rPr>
          <w:rFonts w:ascii="Times New Roman" w:eastAsia="新宋体" w:hAnsi="Times New Roman" w:hint="eastAsia"/>
          <w:szCs w:val="21"/>
        </w:rPr>
        <w:t>的隧道内有一工人正在检修设备，立即亮灯提醒工人离开。恰好工人正好处在向左、</w:t>
      </w:r>
      <w:proofErr w:type="gramStart"/>
      <w:r>
        <w:rPr>
          <w:rFonts w:ascii="Times New Roman" w:eastAsia="新宋体" w:hAnsi="Times New Roman" w:hint="eastAsia"/>
          <w:szCs w:val="21"/>
        </w:rPr>
        <w:t>向右跑</w:t>
      </w:r>
      <w:proofErr w:type="gramEnd"/>
      <w:r>
        <w:rPr>
          <w:rFonts w:ascii="Times New Roman" w:eastAsia="新宋体" w:hAnsi="Times New Roman" w:hint="eastAsia"/>
          <w:szCs w:val="21"/>
        </w:rPr>
        <w:t>都能安全脱险的位置。为了安全脱险，工人奔跑的最小速度是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m/s</w:t>
      </w:r>
      <w:r>
        <w:rPr>
          <w:rFonts w:ascii="Times New Roman" w:eastAsia="新宋体" w:hAnsi="Times New Roman" w:hint="eastAsia"/>
          <w:szCs w:val="21"/>
        </w:rPr>
        <w:t>。（当时声音的速度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声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315m/s</w:t>
      </w:r>
      <w:r>
        <w:rPr>
          <w:rFonts w:ascii="Times New Roman" w:eastAsia="新宋体" w:hAnsi="Times New Roman" w:hint="eastAsia"/>
          <w:szCs w:val="21"/>
        </w:rPr>
        <w:t>）。</w:t>
      </w:r>
    </w:p>
    <w:p w14:paraId="44A28579" w14:textId="33926EF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50CFFC7" wp14:editId="29B583EA">
            <wp:extent cx="1927860" cy="838200"/>
            <wp:effectExtent l="0" t="0" r="0" b="0"/>
            <wp:docPr id="925800003" name="图片 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74B4D" w14:textId="77777777" w:rsidR="00D94A7A" w:rsidRDefault="00D94A7A" w:rsidP="00D94A7A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三、作图题（共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2940825F" w14:textId="1FBE2F1E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20</w:t>
      </w:r>
      <w:r>
        <w:rPr>
          <w:rFonts w:ascii="Times New Roman" w:eastAsia="新宋体" w:hAnsi="Times New Roman" w:hint="eastAsia"/>
          <w:szCs w:val="21"/>
        </w:rPr>
        <w:t>．一辆汽车在</w:t>
      </w:r>
      <w:proofErr w:type="gramStart"/>
      <w:r>
        <w:rPr>
          <w:rFonts w:ascii="Times New Roman" w:eastAsia="新宋体" w:hAnsi="Times New Roman" w:hint="eastAsia"/>
          <w:szCs w:val="21"/>
        </w:rPr>
        <w:t>一</w:t>
      </w:r>
      <w:proofErr w:type="gramEnd"/>
      <w:r>
        <w:rPr>
          <w:rFonts w:ascii="Times New Roman" w:eastAsia="新宋体" w:hAnsi="Times New Roman" w:hint="eastAsia"/>
          <w:szCs w:val="21"/>
        </w:rPr>
        <w:t>平直的公路上以</w:t>
      </w:r>
      <w:r>
        <w:rPr>
          <w:rFonts w:ascii="Times New Roman" w:eastAsia="新宋体" w:hAnsi="Times New Roman" w:hint="eastAsia"/>
          <w:szCs w:val="21"/>
        </w:rPr>
        <w:t>20m/s</w:t>
      </w:r>
      <w:r>
        <w:rPr>
          <w:rFonts w:ascii="Times New Roman" w:eastAsia="新宋体" w:hAnsi="Times New Roman" w:hint="eastAsia"/>
          <w:szCs w:val="21"/>
        </w:rPr>
        <w:t>速度匀速行驶。</w:t>
      </w:r>
    </w:p>
    <w:p w14:paraId="2AD62F3C" w14:textId="6ECA34CF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7EBD2E4F" wp14:editId="17CEACDC">
            <wp:extent cx="1440180" cy="1440180"/>
            <wp:effectExtent l="0" t="0" r="7620" b="7620"/>
            <wp:docPr id="971330974" name="图片 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ED787" w14:textId="2A704F2D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．在图中，根据物体</w:t>
      </w:r>
      <w:r>
        <w:rPr>
          <w:rFonts w:ascii="Times New Roman" w:eastAsia="新宋体" w:hAnsi="Times New Roman" w:hint="eastAsia"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与镜中所成的像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′找出平面镜的位置。</w:t>
      </w:r>
    </w:p>
    <w:p w14:paraId="00FF41DE" w14:textId="7C3D1871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3AA695AB" wp14:editId="697D0531">
            <wp:extent cx="1447800" cy="982980"/>
            <wp:effectExtent l="0" t="0" r="0" b="7620"/>
            <wp:docPr id="1702972312" name="图片 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EA3CF" w14:textId="77777777" w:rsidR="00D94A7A" w:rsidRDefault="00D94A7A" w:rsidP="00D94A7A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四、简答题（共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0A2F24F4" w14:textId="27F42D0D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．雨后晴朗的夜晚，为了不踩到地上的积水，人们根据生活经验知道，迎着月光走，地上发亮处是水，暗处是地面，请你依据光的反射知识说明其中的道理。</w:t>
      </w:r>
    </w:p>
    <w:p w14:paraId="4DA96108" w14:textId="77777777" w:rsidR="00D94A7A" w:rsidRDefault="00D94A7A" w:rsidP="00D94A7A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五、实验题（共</w:t>
      </w:r>
      <w:r>
        <w:rPr>
          <w:rFonts w:ascii="Times New Roman" w:eastAsia="新宋体" w:hAnsi="Times New Roman" w:hint="eastAsia"/>
          <w:b/>
          <w:szCs w:val="21"/>
        </w:rPr>
        <w:t>31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75FC592D" w14:textId="6ED68ACD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．如图所示，同学们在“探究平面镜成像特点”的实验时，所用的实验器材有带底座的玻璃板、白纸、笔、火柴、光屏、刻度尺、两支外形相同的蜡烛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14:paraId="6CF61B6A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）实验中选择平板玻璃而不选择平面镜，主要是为了便于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14:paraId="3886AC51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）为了使实验效果更明显，应选择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（选填“厚”或“薄”）的平板玻璃，在较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（选填“暗”或“亮”）的环境下进行实验。</w:t>
      </w:r>
    </w:p>
    <w:p w14:paraId="218D6E2D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）实验中选取两个相同的蜡烛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，是为了比较像和</w:t>
      </w:r>
      <w:proofErr w:type="gramStart"/>
      <w:r>
        <w:rPr>
          <w:rFonts w:ascii="Times New Roman" w:eastAsia="新宋体" w:hAnsi="Times New Roman" w:hint="eastAsia"/>
          <w:szCs w:val="21"/>
        </w:rPr>
        <w:t>物的</w:t>
      </w:r>
      <w:proofErr w:type="gramEnd"/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关系。</w:t>
      </w:r>
    </w:p>
    <w:p w14:paraId="49C88A84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）在竖立的玻璃板前点燃蜡烛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，拿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（选填“点燃”或“未点燃”）的蜡烛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竖直在玻璃板后面移动，人眼一直应该在蜡烛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A/B</w:t>
      </w:r>
      <w:r>
        <w:rPr>
          <w:rFonts w:ascii="Times New Roman" w:eastAsia="新宋体" w:hAnsi="Times New Roman" w:hint="eastAsia"/>
          <w:szCs w:val="21"/>
        </w:rPr>
        <w:t>）这一侧观察，直至蜡烛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与蜡烛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的像完全重合。</w:t>
      </w:r>
    </w:p>
    <w:p w14:paraId="2D76BF73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）在物理实验中，为了减小误差或寻找普遍规律，经常需要多次测量。下列实验中多次测量的目的与本实验多次测量的目的相同的是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（选填字母符号）。</w:t>
      </w:r>
    </w:p>
    <w:p w14:paraId="3F9B5BEB" w14:textId="77777777" w:rsidR="00D94A7A" w:rsidRDefault="00D94A7A" w:rsidP="00D94A7A">
      <w:pPr>
        <w:spacing w:line="360" w:lineRule="auto"/>
        <w:ind w:leftChars="130" w:left="273"/>
      </w:pPr>
      <w:proofErr w:type="gramStart"/>
      <w:r>
        <w:rPr>
          <w:rFonts w:ascii="Times New Roman" w:eastAsia="新宋体" w:hAnsi="Times New Roman" w:hint="eastAsia"/>
          <w:szCs w:val="21"/>
        </w:rPr>
        <w:t>A.</w:t>
      </w:r>
      <w:r>
        <w:rPr>
          <w:rFonts w:ascii="Times New Roman" w:eastAsia="新宋体" w:hAnsi="Times New Roman" w:hint="eastAsia"/>
          <w:szCs w:val="21"/>
        </w:rPr>
        <w:t>“</w:t>
      </w:r>
      <w:proofErr w:type="gramEnd"/>
      <w:r>
        <w:rPr>
          <w:rFonts w:ascii="Times New Roman" w:eastAsia="新宋体" w:hAnsi="Times New Roman" w:hint="eastAsia"/>
          <w:szCs w:val="21"/>
        </w:rPr>
        <w:t>探究光的反射定律”时，多次改变入射角度，进行测量</w:t>
      </w:r>
    </w:p>
    <w:p w14:paraId="4622289A" w14:textId="77777777" w:rsidR="00D94A7A" w:rsidRDefault="00D94A7A" w:rsidP="00D94A7A">
      <w:pPr>
        <w:spacing w:line="360" w:lineRule="auto"/>
        <w:ind w:leftChars="130" w:left="273"/>
      </w:pPr>
      <w:proofErr w:type="gramStart"/>
      <w:r>
        <w:rPr>
          <w:rFonts w:ascii="Times New Roman" w:eastAsia="新宋体" w:hAnsi="Times New Roman" w:hint="eastAsia"/>
          <w:szCs w:val="21"/>
        </w:rPr>
        <w:t>B.</w:t>
      </w:r>
      <w:r>
        <w:rPr>
          <w:rFonts w:ascii="Times New Roman" w:eastAsia="新宋体" w:hAnsi="Times New Roman" w:hint="eastAsia"/>
          <w:szCs w:val="21"/>
        </w:rPr>
        <w:t>“</w:t>
      </w:r>
      <w:proofErr w:type="gramEnd"/>
      <w:r>
        <w:rPr>
          <w:rFonts w:ascii="Times New Roman" w:eastAsia="新宋体" w:hAnsi="Times New Roman" w:hint="eastAsia"/>
          <w:szCs w:val="21"/>
        </w:rPr>
        <w:t>用刻度尺测长度”时，需要多次测量被测物体的长度</w:t>
      </w:r>
    </w:p>
    <w:p w14:paraId="277C7ACE" w14:textId="42F3E199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23C89C76" wp14:editId="5BD62FC8">
            <wp:extent cx="1409700" cy="1249680"/>
            <wp:effectExtent l="0" t="0" r="0" b="7620"/>
            <wp:docPr id="415672904" name="图片 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00906" w14:textId="339D8107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．在探究声音的产生与传播时，小明和小华一起做了下面的实验：</w:t>
      </w:r>
    </w:p>
    <w:p w14:paraId="63E7235D" w14:textId="1316169D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2271E73" wp14:editId="349D56C2">
            <wp:extent cx="5274310" cy="1606550"/>
            <wp:effectExtent l="0" t="0" r="2540" b="0"/>
            <wp:docPr id="1458432263" name="图片 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48E1D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所示，陈明将衣架悬挂在细绳中间，细绳绕在两手的食指上。</w:t>
      </w:r>
    </w:p>
    <w:p w14:paraId="220CB485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用食指堵住双耳，敲打衣架，此时声音是通过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传入到人耳的。</w:t>
      </w:r>
    </w:p>
    <w:p w14:paraId="5C761ED1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拔出两个食指，保持衣架的位置不变，用相同的力敲打衣架，此时声音是通过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传入到人耳的，和第一次相比听到的声音响度变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（选填“大”或“小”）。</w:t>
      </w:r>
    </w:p>
    <w:p w14:paraId="3A892339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所示，小华同学用手使劲敲桌子，桌子发出了很大的声响，但他几乎没有看到桌子的振动，为了明显地看到实验现象，你的改进方法是：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14:paraId="3A191FBE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所示，敲响右边的音叉，左边完全相同的音叉也会发声，并且把泡沫塑料球弹起。说明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可以传声。在月球上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（选填“能”或不能）看到塑料球弹起。</w:t>
      </w:r>
    </w:p>
    <w:p w14:paraId="70E39449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所示，把正在响铃的闹钟放在玻璃罩内，逐渐抽出其中的空气，所听到的声音响度将会逐渐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。并由此推理可知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14:paraId="65BCB3AC" w14:textId="7F11CF84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</w:t>
      </w:r>
      <w:proofErr w:type="gramStart"/>
      <w:r>
        <w:rPr>
          <w:rFonts w:ascii="Times New Roman" w:eastAsia="新宋体" w:hAnsi="Times New Roman" w:hint="eastAsia"/>
          <w:szCs w:val="21"/>
        </w:rPr>
        <w:t>小湘想探究</w:t>
      </w:r>
      <w:proofErr w:type="gramEnd"/>
      <w:r>
        <w:rPr>
          <w:rFonts w:ascii="Times New Roman" w:eastAsia="新宋体" w:hAnsi="Times New Roman" w:hint="eastAsia"/>
          <w:szCs w:val="21"/>
        </w:rPr>
        <w:t>“小孔成像情况”，小湘在两个相同空易拉罐的底部中央分别打上一个圆孔和一个方孔，空罐另一端剪掉（如图甲所示）：</w:t>
      </w:r>
    </w:p>
    <w:p w14:paraId="1345B0C4" w14:textId="7262D791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11C81BD7" wp14:editId="45809F0F">
            <wp:extent cx="5082540" cy="2171700"/>
            <wp:effectExtent l="0" t="0" r="3810" b="0"/>
            <wp:docPr id="710466308" name="图片 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B1C87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）由于像的亮度较暗，所以圆筒的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（填“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”或“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”）端用半透明薄纸制成，相当于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；</w:t>
      </w:r>
    </w:p>
    <w:p w14:paraId="20A25245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）分别将小孔对着蜡烛，可以看到烛焰通过小孔的成像情况（如图乙、丙）。可以发现：</w:t>
      </w:r>
    </w:p>
    <w:p w14:paraId="0E3AD1D9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烛焰在半透明薄纸上所成像是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（填“正立”或“倒立”）的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（填实或虚）像；</w:t>
      </w:r>
    </w:p>
    <w:p w14:paraId="01912ED4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物体像的形状与小孔的形状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（填“有关”或“无关”）；</w:t>
      </w:r>
    </w:p>
    <w:p w14:paraId="39BE28F3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其成像的原理是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；</w:t>
      </w:r>
    </w:p>
    <w:p w14:paraId="4F35B304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）接下来，</w:t>
      </w:r>
      <w:proofErr w:type="gramStart"/>
      <w:r>
        <w:rPr>
          <w:rFonts w:ascii="Times New Roman" w:eastAsia="新宋体" w:hAnsi="Times New Roman" w:hint="eastAsia"/>
          <w:szCs w:val="21"/>
        </w:rPr>
        <w:t>小湘将蜡烛</w:t>
      </w:r>
      <w:proofErr w:type="gramEnd"/>
      <w:r>
        <w:rPr>
          <w:rFonts w:ascii="Times New Roman" w:eastAsia="新宋体" w:hAnsi="Times New Roman" w:hint="eastAsia"/>
          <w:szCs w:val="21"/>
        </w:rPr>
        <w:t>和小孔的位置固定后，若仅移动圆筒位置，像就越大，他测出了不同距离时像的高度。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5"/>
        <w:gridCol w:w="525"/>
        <w:gridCol w:w="555"/>
        <w:gridCol w:w="525"/>
        <w:gridCol w:w="525"/>
        <w:gridCol w:w="675"/>
      </w:tblGrid>
      <w:tr w:rsidR="00D94A7A" w14:paraId="263ABC43" w14:textId="77777777" w:rsidTr="00970076">
        <w:tc>
          <w:tcPr>
            <w:tcW w:w="2415" w:type="dxa"/>
          </w:tcPr>
          <w:p w14:paraId="5A21835B" w14:textId="77777777" w:rsidR="00D94A7A" w:rsidRDefault="00D94A7A" w:rsidP="0097007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像的高度</w:t>
            </w:r>
            <w:r>
              <w:rPr>
                <w:rFonts w:ascii="Times New Roman" w:eastAsia="新宋体" w:hAnsi="Times New Roman" w:hint="eastAsia"/>
                <w:szCs w:val="21"/>
              </w:rPr>
              <w:t>h/cm</w:t>
            </w:r>
          </w:p>
        </w:tc>
        <w:tc>
          <w:tcPr>
            <w:tcW w:w="525" w:type="dxa"/>
          </w:tcPr>
          <w:p w14:paraId="52B93145" w14:textId="77777777" w:rsidR="00D94A7A" w:rsidRDefault="00D94A7A" w:rsidP="0097007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1.0</w:t>
            </w:r>
          </w:p>
        </w:tc>
        <w:tc>
          <w:tcPr>
            <w:tcW w:w="555" w:type="dxa"/>
          </w:tcPr>
          <w:p w14:paraId="25A3FD88" w14:textId="77777777" w:rsidR="00D94A7A" w:rsidRDefault="00D94A7A" w:rsidP="0097007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2.0</w:t>
            </w:r>
          </w:p>
        </w:tc>
        <w:tc>
          <w:tcPr>
            <w:tcW w:w="525" w:type="dxa"/>
          </w:tcPr>
          <w:p w14:paraId="1F421F9A" w14:textId="77777777" w:rsidR="00D94A7A" w:rsidRDefault="00D94A7A" w:rsidP="0097007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3.0</w:t>
            </w:r>
          </w:p>
        </w:tc>
        <w:tc>
          <w:tcPr>
            <w:tcW w:w="525" w:type="dxa"/>
          </w:tcPr>
          <w:p w14:paraId="46C31E94" w14:textId="77777777" w:rsidR="00D94A7A" w:rsidRDefault="00D94A7A" w:rsidP="0097007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4.0</w:t>
            </w:r>
          </w:p>
        </w:tc>
        <w:tc>
          <w:tcPr>
            <w:tcW w:w="675" w:type="dxa"/>
          </w:tcPr>
          <w:p w14:paraId="4678E01E" w14:textId="77777777" w:rsidR="00D94A7A" w:rsidRDefault="00D94A7A" w:rsidP="0097007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5.0</w:t>
            </w:r>
          </w:p>
        </w:tc>
      </w:tr>
      <w:tr w:rsidR="00D94A7A" w14:paraId="0A70B781" w14:textId="77777777" w:rsidTr="00970076">
        <w:tc>
          <w:tcPr>
            <w:tcW w:w="2415" w:type="dxa"/>
          </w:tcPr>
          <w:p w14:paraId="36551641" w14:textId="77777777" w:rsidR="00D94A7A" w:rsidRDefault="00D94A7A" w:rsidP="0097007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像到小孔的距离</w:t>
            </w:r>
            <w:r>
              <w:rPr>
                <w:rFonts w:ascii="Times New Roman" w:eastAsia="新宋体" w:hAnsi="Times New Roman" w:hint="eastAsia"/>
                <w:szCs w:val="21"/>
              </w:rPr>
              <w:t>s/cm</w:t>
            </w:r>
          </w:p>
        </w:tc>
        <w:tc>
          <w:tcPr>
            <w:tcW w:w="525" w:type="dxa"/>
          </w:tcPr>
          <w:p w14:paraId="79439320" w14:textId="77777777" w:rsidR="00D94A7A" w:rsidRDefault="00D94A7A" w:rsidP="0097007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2.0</w:t>
            </w:r>
          </w:p>
        </w:tc>
        <w:tc>
          <w:tcPr>
            <w:tcW w:w="555" w:type="dxa"/>
          </w:tcPr>
          <w:p w14:paraId="307038D3" w14:textId="77777777" w:rsidR="00D94A7A" w:rsidRDefault="00D94A7A" w:rsidP="0097007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4.0</w:t>
            </w:r>
          </w:p>
        </w:tc>
        <w:tc>
          <w:tcPr>
            <w:tcW w:w="525" w:type="dxa"/>
          </w:tcPr>
          <w:p w14:paraId="5C40B66A" w14:textId="77777777" w:rsidR="00D94A7A" w:rsidRDefault="00D94A7A" w:rsidP="0097007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6.0</w:t>
            </w:r>
          </w:p>
        </w:tc>
        <w:tc>
          <w:tcPr>
            <w:tcW w:w="525" w:type="dxa"/>
          </w:tcPr>
          <w:p w14:paraId="39A2F074" w14:textId="77777777" w:rsidR="00D94A7A" w:rsidRDefault="00D94A7A" w:rsidP="0097007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8.0</w:t>
            </w:r>
          </w:p>
        </w:tc>
        <w:tc>
          <w:tcPr>
            <w:tcW w:w="675" w:type="dxa"/>
          </w:tcPr>
          <w:p w14:paraId="3AEF53DA" w14:textId="77777777" w:rsidR="00D94A7A" w:rsidRDefault="00D94A7A" w:rsidP="0097007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10.0</w:t>
            </w:r>
          </w:p>
        </w:tc>
      </w:tr>
    </w:tbl>
    <w:p w14:paraId="213C7328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当同物体到小孔的距离不变时，像的高度</w:t>
      </w:r>
      <w:r>
        <w:rPr>
          <w:rFonts w:ascii="Times New Roman" w:eastAsia="新宋体" w:hAnsi="Times New Roman" w:hint="eastAsia"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与像到小孔的距离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成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14:paraId="271A8E37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如</w:t>
      </w:r>
      <w:proofErr w:type="gramStart"/>
      <w:r>
        <w:rPr>
          <w:rFonts w:ascii="Times New Roman" w:eastAsia="新宋体" w:hAnsi="Times New Roman" w:hint="eastAsia"/>
          <w:szCs w:val="21"/>
        </w:rPr>
        <w:t>图丁</w:t>
      </w:r>
      <w:proofErr w:type="gramEnd"/>
      <w:r>
        <w:rPr>
          <w:rFonts w:ascii="Times New Roman" w:eastAsia="新宋体" w:hAnsi="Times New Roman" w:hint="eastAsia"/>
          <w:szCs w:val="21"/>
        </w:rPr>
        <w:t>所示，蜡烛</w:t>
      </w:r>
      <w:r>
        <w:rPr>
          <w:rFonts w:ascii="Times New Roman" w:eastAsia="新宋体" w:hAnsi="Times New Roman" w:hint="eastAsia"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在半透明纸上成的像</w:t>
      </w:r>
      <w:r>
        <w:rPr>
          <w:rFonts w:ascii="Times New Roman" w:eastAsia="新宋体" w:hAnsi="Times New Roman" w:hint="eastAsia"/>
          <w:szCs w:val="21"/>
        </w:rPr>
        <w:t>A'B'</w:t>
      </w:r>
      <w:r>
        <w:rPr>
          <w:rFonts w:ascii="Times New Roman" w:eastAsia="新宋体" w:hAnsi="Times New Roman" w:hint="eastAsia"/>
          <w:szCs w:val="21"/>
        </w:rPr>
        <w:t>比</w:t>
      </w:r>
      <w:r>
        <w:rPr>
          <w:rFonts w:ascii="Times New Roman" w:eastAsia="新宋体" w:hAnsi="Times New Roman" w:hint="eastAsia"/>
          <w:szCs w:val="21"/>
        </w:rPr>
        <w:t xml:space="preserve">AB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（选填大或小）。</w:t>
      </w:r>
    </w:p>
    <w:p w14:paraId="40CE8ECD" w14:textId="76E39488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26</w:t>
      </w:r>
      <w:r>
        <w:rPr>
          <w:rFonts w:ascii="Times New Roman" w:eastAsia="新宋体" w:hAnsi="Times New Roman" w:hint="eastAsia"/>
          <w:szCs w:val="21"/>
        </w:rPr>
        <w:t>．在如图所示的斜面上测量小车运动的平均速度。让小车从斜面的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点由静止开始下滑，分别测出小车到达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点和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点的时间，即可测出不同阶段的平均速度。</w:t>
      </w:r>
    </w:p>
    <w:p w14:paraId="4F491880" w14:textId="274C2713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44E0B676" wp14:editId="3E358C17">
            <wp:extent cx="4183380" cy="1432560"/>
            <wp:effectExtent l="0" t="0" r="7620" b="0"/>
            <wp:docPr id="1078687789" name="图片 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DD206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）实验的原理是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14:paraId="58AEFCC1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）图中</w:t>
      </w:r>
      <w:r>
        <w:rPr>
          <w:rFonts w:ascii="Times New Roman" w:eastAsia="新宋体" w:hAnsi="Times New Roman" w:hint="eastAsia"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段的路程</w:t>
      </w:r>
      <w:proofErr w:type="spellStart"/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AB</w:t>
      </w:r>
      <w:proofErr w:type="spellEnd"/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，如果测得时间</w:t>
      </w:r>
      <w:proofErr w:type="spellStart"/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AB</w:t>
      </w:r>
      <w:proofErr w:type="spellEnd"/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1.6s</w:t>
      </w:r>
      <w:r>
        <w:rPr>
          <w:rFonts w:ascii="Times New Roman" w:eastAsia="新宋体" w:hAnsi="Times New Roman" w:hint="eastAsia"/>
          <w:szCs w:val="21"/>
        </w:rPr>
        <w:t>。则</w:t>
      </w:r>
      <w:r>
        <w:rPr>
          <w:rFonts w:ascii="Times New Roman" w:eastAsia="新宋体" w:hAnsi="Times New Roman" w:hint="eastAsia"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段的平均速度</w:t>
      </w:r>
      <w:proofErr w:type="spellStart"/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AB</w:t>
      </w:r>
      <w:proofErr w:type="spellEnd"/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cm/s</w:t>
      </w:r>
      <w:r>
        <w:rPr>
          <w:rFonts w:ascii="Times New Roman" w:eastAsia="新宋体" w:hAnsi="Times New Roman" w:hint="eastAsia"/>
          <w:szCs w:val="21"/>
        </w:rPr>
        <w:t>。</w:t>
      </w:r>
    </w:p>
    <w:p w14:paraId="4C236A61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）测量小车到达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点的时间时，如果小车过了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点才停止计时，测得</w:t>
      </w:r>
      <w:r>
        <w:rPr>
          <w:rFonts w:ascii="Times New Roman" w:eastAsia="新宋体" w:hAnsi="Times New Roman" w:hint="eastAsia"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段的平均速度会偏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（选填“大”或“小”）。</w:t>
      </w:r>
    </w:p>
    <w:p w14:paraId="05B4E528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）如果小车达到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点的时间为</w:t>
      </w:r>
      <w:r>
        <w:rPr>
          <w:rFonts w:ascii="Times New Roman" w:eastAsia="新宋体" w:hAnsi="Times New Roman" w:hint="eastAsia"/>
          <w:szCs w:val="21"/>
        </w:rPr>
        <w:t>2.4s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段的平均速度</w:t>
      </w:r>
      <w:proofErr w:type="spellStart"/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AC</w:t>
      </w:r>
      <w:proofErr w:type="spellEnd"/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cm/s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段的平均速度</w:t>
      </w:r>
      <w:proofErr w:type="spellStart"/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BC</w:t>
      </w:r>
      <w:proofErr w:type="spellEnd"/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m/s</w:t>
      </w:r>
      <w:r>
        <w:rPr>
          <w:rFonts w:ascii="Times New Roman" w:eastAsia="新宋体" w:hAnsi="Times New Roman" w:hint="eastAsia"/>
          <w:szCs w:val="21"/>
        </w:rPr>
        <w:t>。</w:t>
      </w:r>
    </w:p>
    <w:p w14:paraId="07C7E1D0" w14:textId="77777777" w:rsidR="00D94A7A" w:rsidRDefault="00D94A7A" w:rsidP="00D94A7A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六、计算题（</w:t>
      </w:r>
      <w:r>
        <w:rPr>
          <w:rFonts w:ascii="Times New Roman" w:eastAsia="新宋体" w:hAnsi="Times New Roman" w:hint="eastAsia"/>
          <w:b/>
          <w:szCs w:val="21"/>
        </w:rPr>
        <w:t>7+7+9</w:t>
      </w:r>
      <w:r>
        <w:rPr>
          <w:rFonts w:ascii="Times New Roman" w:eastAsia="新宋体" w:hAnsi="Times New Roman" w:hint="eastAsia"/>
          <w:b/>
          <w:szCs w:val="21"/>
        </w:rPr>
        <w:t>，共</w:t>
      </w:r>
      <w:r>
        <w:rPr>
          <w:rFonts w:ascii="Times New Roman" w:eastAsia="新宋体" w:hAnsi="Times New Roman" w:hint="eastAsia"/>
          <w:b/>
          <w:szCs w:val="21"/>
        </w:rPr>
        <w:t>23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1A2E9778" w14:textId="27694B02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27</w:t>
      </w:r>
      <w:r>
        <w:rPr>
          <w:rFonts w:ascii="Times New Roman" w:eastAsia="新宋体" w:hAnsi="Times New Roman" w:hint="eastAsia"/>
          <w:szCs w:val="21"/>
        </w:rPr>
        <w:t>．声音在海水中的传播速度约为</w:t>
      </w:r>
      <w:r>
        <w:rPr>
          <w:rFonts w:ascii="Times New Roman" w:eastAsia="新宋体" w:hAnsi="Times New Roman" w:hint="eastAsia"/>
          <w:szCs w:val="21"/>
        </w:rPr>
        <w:t>1530m/s</w:t>
      </w:r>
      <w:r>
        <w:rPr>
          <w:rFonts w:ascii="Times New Roman" w:eastAsia="新宋体" w:hAnsi="Times New Roman" w:hint="eastAsia"/>
          <w:szCs w:val="21"/>
        </w:rPr>
        <w:t>，为了开辟新航道，探测船的船底装有回声探测仪，探测水下有无暗礁，探测</w:t>
      </w:r>
      <w:proofErr w:type="gramStart"/>
      <w:r>
        <w:rPr>
          <w:rFonts w:ascii="Times New Roman" w:eastAsia="新宋体" w:hAnsi="Times New Roman" w:hint="eastAsia"/>
          <w:szCs w:val="21"/>
        </w:rPr>
        <w:t>船发出</w:t>
      </w:r>
      <w:proofErr w:type="gramEnd"/>
      <w:r>
        <w:rPr>
          <w:rFonts w:ascii="Times New Roman" w:eastAsia="新宋体" w:hAnsi="Times New Roman" w:hint="eastAsia"/>
          <w:szCs w:val="21"/>
        </w:rPr>
        <w:t>的声音信号经</w:t>
      </w:r>
      <w:r>
        <w:rPr>
          <w:rFonts w:ascii="Times New Roman" w:eastAsia="新宋体" w:hAnsi="Times New Roman" w:hint="eastAsia"/>
          <w:szCs w:val="21"/>
        </w:rPr>
        <w:t>0.8s</w:t>
      </w:r>
      <w:r>
        <w:rPr>
          <w:rFonts w:ascii="Times New Roman" w:eastAsia="新宋体" w:hAnsi="Times New Roman" w:hint="eastAsia"/>
          <w:szCs w:val="21"/>
        </w:rPr>
        <w:t>被探测仪接收。</w:t>
      </w:r>
    </w:p>
    <w:p w14:paraId="0875A532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）这种方法能不能用来测量月亮到地球的距离？为什么？</w:t>
      </w:r>
    </w:p>
    <w:p w14:paraId="244F3766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）通过计算说明海底障碍物到探测船舱底的距离是多少？</w:t>
      </w:r>
    </w:p>
    <w:p w14:paraId="0E0CFB6E" w14:textId="1F0030BE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28</w:t>
      </w:r>
      <w:r>
        <w:rPr>
          <w:rFonts w:ascii="Times New Roman" w:eastAsia="新宋体" w:hAnsi="Times New Roman" w:hint="eastAsia"/>
          <w:szCs w:val="21"/>
        </w:rPr>
        <w:t>．小明骑自行车从家门口出发，到达绿城广场参加活动，途中一半路程骑得慢，另一半路程骑得快，路程与时间关系如图所示。问：</w:t>
      </w:r>
    </w:p>
    <w:p w14:paraId="2316675B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）计算</w:t>
      </w:r>
      <w:r>
        <w:rPr>
          <w:rFonts w:ascii="Times New Roman" w:eastAsia="新宋体" w:hAnsi="Times New Roman" w:hint="eastAsia"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段速度。</w:t>
      </w:r>
    </w:p>
    <w:p w14:paraId="2D87D0F9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）小明从家门口到绿城广场的平均速度是多少？</w:t>
      </w:r>
    </w:p>
    <w:p w14:paraId="4E689BCD" w14:textId="260B7E1A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7BC49EE9" wp14:editId="5574B817">
            <wp:extent cx="1912620" cy="1059180"/>
            <wp:effectExtent l="0" t="0" r="0" b="7620"/>
            <wp:docPr id="1435807530" name="图片 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DDBEB" w14:textId="5C4D7B90" w:rsidR="00D94A7A" w:rsidRDefault="00D94A7A" w:rsidP="00D94A7A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29</w:t>
      </w:r>
      <w:r>
        <w:rPr>
          <w:rFonts w:ascii="Times New Roman" w:eastAsia="新宋体" w:hAnsi="Times New Roman" w:hint="eastAsia"/>
          <w:szCs w:val="21"/>
        </w:rPr>
        <w:t>．熙</w:t>
      </w:r>
      <w:proofErr w:type="gramStart"/>
      <w:r>
        <w:rPr>
          <w:rFonts w:ascii="Times New Roman" w:eastAsia="新宋体" w:hAnsi="Times New Roman" w:hint="eastAsia"/>
          <w:szCs w:val="21"/>
        </w:rPr>
        <w:t>熙</w:t>
      </w:r>
      <w:proofErr w:type="gramEnd"/>
      <w:r>
        <w:rPr>
          <w:rFonts w:ascii="Times New Roman" w:eastAsia="新宋体" w:hAnsi="Times New Roman" w:hint="eastAsia"/>
          <w:szCs w:val="21"/>
        </w:rPr>
        <w:t>乘坐一辆速度为</w:t>
      </w:r>
      <w:r>
        <w:rPr>
          <w:rFonts w:ascii="Times New Roman" w:eastAsia="新宋体" w:hAnsi="Times New Roman" w:hint="eastAsia"/>
          <w:szCs w:val="21"/>
        </w:rPr>
        <w:t>15m/s</w:t>
      </w:r>
      <w:r>
        <w:rPr>
          <w:rFonts w:ascii="Times New Roman" w:eastAsia="新宋体" w:hAnsi="Times New Roman" w:hint="eastAsia"/>
          <w:szCs w:val="21"/>
        </w:rPr>
        <w:t>的小轿车迅速驶向一座山崖，某一时刻鸣笛后，汽车继续行驶了</w:t>
      </w:r>
      <w:r>
        <w:rPr>
          <w:rFonts w:ascii="Times New Roman" w:eastAsia="新宋体" w:hAnsi="Times New Roman" w:hint="eastAsia"/>
          <w:szCs w:val="21"/>
        </w:rPr>
        <w:t>90m</w:t>
      </w:r>
      <w:r>
        <w:rPr>
          <w:rFonts w:ascii="Times New Roman" w:eastAsia="新宋体" w:hAnsi="Times New Roman" w:hint="eastAsia"/>
          <w:szCs w:val="21"/>
        </w:rPr>
        <w:t>听到回声；一段时间后，司机第二次鸣笛，经过</w:t>
      </w:r>
      <w:r>
        <w:rPr>
          <w:rFonts w:ascii="Times New Roman" w:eastAsia="新宋体" w:hAnsi="Times New Roman" w:hint="eastAsia"/>
          <w:szCs w:val="21"/>
        </w:rPr>
        <w:t>2s</w:t>
      </w:r>
      <w:r>
        <w:rPr>
          <w:rFonts w:ascii="Times New Roman" w:eastAsia="新宋体" w:hAnsi="Times New Roman" w:hint="eastAsia"/>
          <w:szCs w:val="21"/>
        </w:rPr>
        <w:t>听到回声。计算：</w:t>
      </w:r>
    </w:p>
    <w:p w14:paraId="605A950B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）第一次鸣笛经过多长时间能听到回声；</w:t>
      </w:r>
    </w:p>
    <w:p w14:paraId="0E14BC90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）第一次鸣笛时距离山崖的距离；</w:t>
      </w:r>
    </w:p>
    <w:p w14:paraId="4C929390" w14:textId="77777777" w:rsidR="00D94A7A" w:rsidRDefault="00D94A7A" w:rsidP="00D94A7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）两次回声的时间间隔。</w:t>
      </w:r>
    </w:p>
    <w:p w14:paraId="2E33DE72" w14:textId="77777777" w:rsidR="00D94A7A" w:rsidRDefault="00D94A7A" w:rsidP="00D94A7A">
      <w:pPr>
        <w:spacing w:line="360" w:lineRule="auto"/>
        <w:ind w:leftChars="130" w:left="273"/>
      </w:pPr>
    </w:p>
    <w:p w14:paraId="16E97ACE" w14:textId="77777777" w:rsidR="00D94A7A" w:rsidRDefault="00D94A7A" w:rsidP="00D94A7A">
      <w:pPr>
        <w:spacing w:line="360" w:lineRule="auto"/>
        <w:ind w:leftChars="130" w:left="273"/>
      </w:pPr>
    </w:p>
    <w:p w14:paraId="1618FDF1" w14:textId="77777777" w:rsidR="00D94A7A" w:rsidRDefault="00D94A7A" w:rsidP="00D94A7A">
      <w:pPr>
        <w:spacing w:line="360" w:lineRule="auto"/>
        <w:ind w:leftChars="130" w:left="273"/>
      </w:pPr>
    </w:p>
    <w:p w14:paraId="57D2B681" w14:textId="77777777" w:rsidR="00D94A7A" w:rsidRDefault="00D94A7A" w:rsidP="00D94A7A">
      <w:pPr>
        <w:spacing w:line="360" w:lineRule="auto"/>
        <w:ind w:leftChars="130" w:left="273"/>
      </w:pPr>
    </w:p>
    <w:p w14:paraId="49B0564B" w14:textId="77777777" w:rsidR="00D94A7A" w:rsidRDefault="00D94A7A" w:rsidP="00D94A7A">
      <w:pPr>
        <w:spacing w:line="360" w:lineRule="auto"/>
        <w:ind w:leftChars="130" w:left="273"/>
      </w:pPr>
    </w:p>
    <w:p w14:paraId="0CEB5683" w14:textId="77777777" w:rsidR="00D94A7A" w:rsidRPr="00D94A7A" w:rsidRDefault="00D94A7A" w:rsidP="00D94A7A">
      <w:pPr>
        <w:spacing w:line="360" w:lineRule="auto"/>
        <w:jc w:val="center"/>
        <w:rPr>
          <w:rFonts w:ascii="Times New Roman" w:eastAsia="新宋体" w:hAnsi="Times New Roman"/>
          <w:b/>
          <w:color w:val="FF0000"/>
          <w:sz w:val="30"/>
          <w:szCs w:val="30"/>
        </w:rPr>
      </w:pPr>
      <w:r w:rsidRPr="00D94A7A">
        <w:rPr>
          <w:rFonts w:ascii="Times New Roman" w:eastAsia="新宋体" w:hAnsi="Times New Roman" w:hint="eastAsia"/>
          <w:b/>
          <w:color w:val="FF0000"/>
          <w:sz w:val="30"/>
          <w:szCs w:val="30"/>
        </w:rPr>
        <w:lastRenderedPageBreak/>
        <w:t>2023-2024</w:t>
      </w:r>
      <w:r w:rsidRPr="00D94A7A">
        <w:rPr>
          <w:rFonts w:ascii="Times New Roman" w:eastAsia="新宋体" w:hAnsi="Times New Roman" w:hint="eastAsia"/>
          <w:b/>
          <w:color w:val="FF0000"/>
          <w:sz w:val="30"/>
          <w:szCs w:val="30"/>
        </w:rPr>
        <w:t>学年福建省泉州市永春一中八年级（上）期中</w:t>
      </w:r>
    </w:p>
    <w:p w14:paraId="3B629C35" w14:textId="77777777" w:rsidR="00D94A7A" w:rsidRPr="00D94A7A" w:rsidRDefault="00D94A7A" w:rsidP="00D94A7A">
      <w:pPr>
        <w:spacing w:line="360" w:lineRule="auto"/>
        <w:jc w:val="center"/>
        <w:rPr>
          <w:color w:val="FF0000"/>
        </w:rPr>
      </w:pPr>
      <w:r w:rsidRPr="00D94A7A">
        <w:rPr>
          <w:rFonts w:ascii="Times New Roman" w:eastAsia="新宋体" w:hAnsi="Times New Roman" w:hint="eastAsia"/>
          <w:b/>
          <w:color w:val="FF0000"/>
          <w:sz w:val="30"/>
          <w:szCs w:val="30"/>
        </w:rPr>
        <w:t>物理试卷</w:t>
      </w:r>
    </w:p>
    <w:p w14:paraId="510F7512" w14:textId="77777777" w:rsidR="00D94A7A" w:rsidRPr="00D94A7A" w:rsidRDefault="00D94A7A" w:rsidP="00D94A7A">
      <w:pPr>
        <w:spacing w:line="360" w:lineRule="auto"/>
        <w:jc w:val="center"/>
        <w:rPr>
          <w:color w:val="FF0000"/>
          <w:sz w:val="24"/>
          <w:szCs w:val="24"/>
        </w:rPr>
      </w:pPr>
      <w:r w:rsidRPr="00D94A7A">
        <w:rPr>
          <w:rFonts w:ascii="Times New Roman" w:eastAsia="新宋体" w:hAnsi="Times New Roman" w:hint="eastAsia"/>
          <w:b/>
          <w:color w:val="FF0000"/>
          <w:sz w:val="24"/>
          <w:szCs w:val="24"/>
        </w:rPr>
        <w:t>参考答案</w:t>
      </w:r>
    </w:p>
    <w:p w14:paraId="590B08E2" w14:textId="77777777" w:rsidR="00D94A7A" w:rsidRDefault="00D94A7A" w:rsidP="00D94A7A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一、单选题（共</w:t>
      </w:r>
      <w:r>
        <w:rPr>
          <w:rFonts w:ascii="Times New Roman" w:eastAsia="新宋体" w:hAnsi="Times New Roman" w:hint="eastAsia"/>
          <w:b/>
          <w:szCs w:val="21"/>
        </w:rPr>
        <w:t>14</w:t>
      </w:r>
      <w:r>
        <w:rPr>
          <w:rFonts w:ascii="Times New Roman" w:eastAsia="新宋体" w:hAnsi="Times New Roman" w:hint="eastAsia"/>
          <w:b/>
          <w:szCs w:val="21"/>
        </w:rPr>
        <w:t>题，共</w:t>
      </w:r>
      <w:r>
        <w:rPr>
          <w:rFonts w:ascii="Times New Roman" w:eastAsia="新宋体" w:hAnsi="Times New Roman" w:hint="eastAsia"/>
          <w:b/>
          <w:szCs w:val="21"/>
        </w:rPr>
        <w:t>28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17609BAC" w14:textId="77777777" w:rsidR="00D94A7A" w:rsidRDefault="00D94A7A" w:rsidP="00D94A7A"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2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3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4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5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6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7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8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9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10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11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12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13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14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</w:p>
    <w:p w14:paraId="7040D997" w14:textId="77777777" w:rsidR="00D94A7A" w:rsidRDefault="00D94A7A" w:rsidP="00D94A7A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二、填空题（每空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02E87A55" w14:textId="77777777" w:rsidR="00D94A7A" w:rsidRDefault="00D94A7A" w:rsidP="00D94A7A"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m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km/h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16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篱笆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篱笆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17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倒立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变大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18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响度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A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19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15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5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</w:p>
    <w:p w14:paraId="2BA9C7C0" w14:textId="77777777" w:rsidR="00D94A7A" w:rsidRDefault="00D94A7A" w:rsidP="00D94A7A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三、作图题（共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2B60E56C" w14:textId="77777777" w:rsidR="00D94A7A" w:rsidRDefault="00D94A7A" w:rsidP="00D94A7A"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．；</w:t>
      </w:r>
      <w:r>
        <w:rPr>
          <w:rFonts w:ascii="Times New Roman" w:eastAsia="新宋体" w:hAnsi="Times New Roman" w:hint="eastAsia"/>
          <w:szCs w:val="21"/>
        </w:rPr>
        <w:tab/>
        <w:t>21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　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</w:p>
    <w:p w14:paraId="3F4E3474" w14:textId="77777777" w:rsidR="00D94A7A" w:rsidRDefault="00D94A7A" w:rsidP="00D94A7A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四、简答题（共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363F2646" w14:textId="77777777" w:rsidR="00D94A7A" w:rsidRDefault="00D94A7A" w:rsidP="00D94A7A"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　　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</w:p>
    <w:p w14:paraId="2FAC26FE" w14:textId="77777777" w:rsidR="00D94A7A" w:rsidRDefault="00D94A7A" w:rsidP="00D94A7A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五、实验题（共</w:t>
      </w:r>
      <w:r>
        <w:rPr>
          <w:rFonts w:ascii="Times New Roman" w:eastAsia="新宋体" w:hAnsi="Times New Roman" w:hint="eastAsia"/>
          <w:b/>
          <w:szCs w:val="21"/>
        </w:rPr>
        <w:t>31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7A60B6C3" w14:textId="2EE8D7DB" w:rsidR="00D94A7A" w:rsidRDefault="00D94A7A" w:rsidP="00D94A7A"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确认物像的位置及大小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薄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暗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大小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未点燃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A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A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24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细绳和手指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空气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小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在桌面上撒一些纸屑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空气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不能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变小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真空不能传声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25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A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光屏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倒立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实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无关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光的沿直线传播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正比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小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26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v</w:t>
      </w:r>
      <w:r>
        <w:rPr>
          <w:rFonts w:ascii="Times New Roman" w:eastAsia="新宋体" w:hAnsi="Times New Roman" w:hint="eastAsia"/>
          <w:szCs w:val="21"/>
          <w:u w:val="single"/>
        </w:rPr>
        <w:t>＝</w:t>
      </w:r>
      <w:r>
        <w:rPr>
          <w:noProof/>
          <w:position w:val="-22"/>
        </w:rPr>
        <w:drawing>
          <wp:inline distT="0" distB="0" distL="0" distR="0" wp14:anchorId="41114CE0" wp14:editId="6447BB49">
            <wp:extent cx="121920" cy="335280"/>
            <wp:effectExtent l="0" t="0" r="0" b="7620"/>
            <wp:docPr id="4803008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40.0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25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小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33.3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  <w:r>
        <w:rPr>
          <w:rFonts w:ascii="Times New Roman" w:eastAsia="新宋体" w:hAnsi="Times New Roman" w:hint="eastAsia"/>
          <w:szCs w:val="21"/>
          <w:u w:val="single"/>
        </w:rPr>
        <w:t>0.5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</w:p>
    <w:p w14:paraId="6B504488" w14:textId="77777777" w:rsidR="00D94A7A" w:rsidRDefault="00D94A7A" w:rsidP="00D94A7A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六、计算题（</w:t>
      </w:r>
      <w:r>
        <w:rPr>
          <w:rFonts w:ascii="Times New Roman" w:eastAsia="新宋体" w:hAnsi="Times New Roman" w:hint="eastAsia"/>
          <w:b/>
          <w:szCs w:val="21"/>
        </w:rPr>
        <w:t>7+7+9</w:t>
      </w:r>
      <w:r>
        <w:rPr>
          <w:rFonts w:ascii="Times New Roman" w:eastAsia="新宋体" w:hAnsi="Times New Roman" w:hint="eastAsia"/>
          <w:b/>
          <w:szCs w:val="21"/>
        </w:rPr>
        <w:t>，共</w:t>
      </w:r>
      <w:r>
        <w:rPr>
          <w:rFonts w:ascii="Times New Roman" w:eastAsia="新宋体" w:hAnsi="Times New Roman" w:hint="eastAsia"/>
          <w:b/>
          <w:szCs w:val="21"/>
        </w:rPr>
        <w:t>23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0162129E" w14:textId="77777777" w:rsidR="00D94A7A" w:rsidRDefault="00D94A7A" w:rsidP="00D94A7A"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27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（</w:t>
      </w:r>
      <w:r>
        <w:rPr>
          <w:rFonts w:ascii="Times New Roman" w:eastAsia="新宋体" w:hAnsi="Times New Roman" w:hint="eastAsia"/>
          <w:szCs w:val="21"/>
          <w:u w:val="single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>）这种方法不能用来测量月亮到地球的距离，因为真空不能传声；</w:t>
      </w:r>
    </w:p>
    <w:p w14:paraId="2A70D898" w14:textId="77777777" w:rsidR="00D94A7A" w:rsidRDefault="00D94A7A" w:rsidP="00D94A7A">
      <w:pPr>
        <w:spacing w:line="360" w:lineRule="auto"/>
      </w:pPr>
      <w:r>
        <w:rPr>
          <w:rFonts w:ascii="Times New Roman" w:eastAsia="新宋体" w:hAnsi="Times New Roman" w:hint="eastAsia"/>
          <w:szCs w:val="21"/>
          <w:u w:val="single"/>
        </w:rPr>
        <w:t>（</w:t>
      </w:r>
      <w:r>
        <w:rPr>
          <w:rFonts w:ascii="Times New Roman" w:eastAsia="新宋体" w:hAnsi="Times New Roman" w:hint="eastAsia"/>
          <w:szCs w:val="21"/>
          <w:u w:val="single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）海底障碍物到探测船舱底的距离是</w:t>
      </w:r>
      <w:r>
        <w:rPr>
          <w:rFonts w:ascii="Times New Roman" w:eastAsia="新宋体" w:hAnsi="Times New Roman" w:hint="eastAsia"/>
          <w:szCs w:val="21"/>
          <w:u w:val="single"/>
        </w:rPr>
        <w:t>612m</w:t>
      </w:r>
      <w:r>
        <w:rPr>
          <w:rFonts w:ascii="Times New Roman" w:eastAsia="新宋体" w:hAnsi="Times New Roman" w:hint="eastAsia"/>
          <w:szCs w:val="21"/>
          <w:u w:val="single"/>
        </w:rPr>
        <w:t>。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28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（</w:t>
      </w:r>
      <w:r>
        <w:rPr>
          <w:rFonts w:ascii="Times New Roman" w:eastAsia="新宋体" w:hAnsi="Times New Roman" w:hint="eastAsia"/>
          <w:szCs w:val="21"/>
          <w:u w:val="single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>）计算</w:t>
      </w:r>
      <w:r>
        <w:rPr>
          <w:rFonts w:ascii="Times New Roman" w:eastAsia="新宋体" w:hAnsi="Times New Roman" w:hint="eastAsia"/>
          <w:szCs w:val="21"/>
          <w:u w:val="single"/>
        </w:rPr>
        <w:t>AB</w:t>
      </w:r>
      <w:proofErr w:type="gramStart"/>
      <w:r>
        <w:rPr>
          <w:rFonts w:ascii="Times New Roman" w:eastAsia="新宋体" w:hAnsi="Times New Roman" w:hint="eastAsia"/>
          <w:szCs w:val="21"/>
          <w:u w:val="single"/>
        </w:rPr>
        <w:t>段速度</w:t>
      </w:r>
      <w:proofErr w:type="gramEnd"/>
      <w:r>
        <w:rPr>
          <w:rFonts w:ascii="Times New Roman" w:eastAsia="新宋体" w:hAnsi="Times New Roman" w:hint="eastAsia"/>
          <w:szCs w:val="21"/>
          <w:u w:val="single"/>
        </w:rPr>
        <w:t>1.5m/s</w:t>
      </w:r>
      <w:r>
        <w:rPr>
          <w:rFonts w:ascii="Times New Roman" w:eastAsia="新宋体" w:hAnsi="Times New Roman" w:hint="eastAsia"/>
          <w:szCs w:val="21"/>
          <w:u w:val="single"/>
        </w:rPr>
        <w:t>；</w:t>
      </w:r>
    </w:p>
    <w:p w14:paraId="4632049A" w14:textId="77777777" w:rsidR="00D94A7A" w:rsidRDefault="00D94A7A" w:rsidP="00D94A7A">
      <w:pPr>
        <w:spacing w:line="360" w:lineRule="auto"/>
      </w:pPr>
      <w:r>
        <w:rPr>
          <w:rFonts w:ascii="Times New Roman" w:eastAsia="新宋体" w:hAnsi="Times New Roman" w:hint="eastAsia"/>
          <w:szCs w:val="21"/>
          <w:u w:val="single"/>
        </w:rPr>
        <w:t>（</w:t>
      </w:r>
      <w:r>
        <w:rPr>
          <w:rFonts w:ascii="Times New Roman" w:eastAsia="新宋体" w:hAnsi="Times New Roman" w:hint="eastAsia"/>
          <w:szCs w:val="21"/>
          <w:u w:val="single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）小明从家门口到绿城广场的平均速度是</w:t>
      </w:r>
      <w:r>
        <w:rPr>
          <w:rFonts w:ascii="Times New Roman" w:eastAsia="新宋体" w:hAnsi="Times New Roman" w:hint="eastAsia"/>
          <w:szCs w:val="21"/>
          <w:u w:val="single"/>
        </w:rPr>
        <w:t>2.4m/s</w:t>
      </w:r>
      <w:r>
        <w:rPr>
          <w:rFonts w:ascii="Times New Roman" w:eastAsia="新宋体" w:hAnsi="Times New Roman" w:hint="eastAsia"/>
          <w:szCs w:val="21"/>
          <w:u w:val="single"/>
        </w:rPr>
        <w:t>。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  <w:t>29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  <w:u w:val="single"/>
        </w:rPr>
        <w:t>（</w:t>
      </w:r>
      <w:r>
        <w:rPr>
          <w:rFonts w:ascii="Times New Roman" w:eastAsia="新宋体" w:hAnsi="Times New Roman" w:hint="eastAsia"/>
          <w:szCs w:val="21"/>
          <w:u w:val="single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>）第一次鸣笛经过</w:t>
      </w:r>
      <w:r>
        <w:rPr>
          <w:rFonts w:ascii="Times New Roman" w:eastAsia="新宋体" w:hAnsi="Times New Roman" w:hint="eastAsia"/>
          <w:szCs w:val="21"/>
          <w:u w:val="single"/>
        </w:rPr>
        <w:t>6s</w:t>
      </w:r>
      <w:r>
        <w:rPr>
          <w:rFonts w:ascii="Times New Roman" w:eastAsia="新宋体" w:hAnsi="Times New Roman" w:hint="eastAsia"/>
          <w:szCs w:val="21"/>
          <w:u w:val="single"/>
        </w:rPr>
        <w:t>时间能听到回声；</w:t>
      </w:r>
    </w:p>
    <w:p w14:paraId="07E774EF" w14:textId="77777777" w:rsidR="00D94A7A" w:rsidRDefault="00D94A7A" w:rsidP="00D94A7A">
      <w:pPr>
        <w:spacing w:line="360" w:lineRule="auto"/>
      </w:pPr>
      <w:r>
        <w:rPr>
          <w:rFonts w:ascii="Times New Roman" w:eastAsia="新宋体" w:hAnsi="Times New Roman" w:hint="eastAsia"/>
          <w:szCs w:val="21"/>
          <w:u w:val="single"/>
        </w:rPr>
        <w:t>（</w:t>
      </w:r>
      <w:r>
        <w:rPr>
          <w:rFonts w:ascii="Times New Roman" w:eastAsia="新宋体" w:hAnsi="Times New Roman" w:hint="eastAsia"/>
          <w:szCs w:val="21"/>
          <w:u w:val="single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）第一次鸣笛时距离山崖的距离为</w:t>
      </w:r>
      <w:r>
        <w:rPr>
          <w:rFonts w:ascii="Times New Roman" w:eastAsia="新宋体" w:hAnsi="Times New Roman" w:hint="eastAsia"/>
          <w:szCs w:val="21"/>
          <w:u w:val="single"/>
        </w:rPr>
        <w:t>1065m</w:t>
      </w:r>
      <w:r>
        <w:rPr>
          <w:rFonts w:ascii="Times New Roman" w:eastAsia="新宋体" w:hAnsi="Times New Roman" w:hint="eastAsia"/>
          <w:szCs w:val="21"/>
          <w:u w:val="single"/>
        </w:rPr>
        <w:t>；</w:t>
      </w:r>
    </w:p>
    <w:p w14:paraId="47198F6B" w14:textId="557D9CAF" w:rsidR="009F21EF" w:rsidRDefault="00D94A7A" w:rsidP="00D94A7A">
      <w:r>
        <w:rPr>
          <w:rFonts w:ascii="Times New Roman" w:eastAsia="新宋体" w:hAnsi="Times New Roman" w:hint="eastAsia"/>
          <w:szCs w:val="21"/>
          <w:u w:val="single"/>
        </w:rPr>
        <w:t>（</w:t>
      </w:r>
      <w:r>
        <w:rPr>
          <w:rFonts w:ascii="Times New Roman" w:eastAsia="新宋体" w:hAnsi="Times New Roman" w:hint="eastAsia"/>
          <w:szCs w:val="21"/>
          <w:u w:val="single"/>
        </w:rPr>
        <w:t>3</w:t>
      </w:r>
      <w:r>
        <w:rPr>
          <w:rFonts w:ascii="Times New Roman" w:eastAsia="新宋体" w:hAnsi="Times New Roman" w:hint="eastAsia"/>
          <w:szCs w:val="21"/>
          <w:u w:val="single"/>
        </w:rPr>
        <w:t>）两次回声的时间间隔</w:t>
      </w:r>
      <w:r>
        <w:rPr>
          <w:rFonts w:ascii="Times New Roman" w:eastAsia="新宋体" w:hAnsi="Times New Roman" w:hint="eastAsia"/>
          <w:szCs w:val="21"/>
          <w:u w:val="single"/>
        </w:rPr>
        <w:t>43.33s</w:t>
      </w:r>
      <w:r>
        <w:rPr>
          <w:rFonts w:ascii="Times New Roman" w:eastAsia="新宋体" w:hAnsi="Times New Roman" w:hint="eastAsia"/>
          <w:szCs w:val="21"/>
          <w:u w:val="single"/>
        </w:rPr>
        <w:t>。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ab/>
      </w:r>
    </w:p>
    <w:sectPr w:rsidR="009F2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FDA77" w14:textId="77777777" w:rsidR="0093607C" w:rsidRDefault="0093607C" w:rsidP="00D94A7A">
      <w:r>
        <w:separator/>
      </w:r>
    </w:p>
  </w:endnote>
  <w:endnote w:type="continuationSeparator" w:id="0">
    <w:p w14:paraId="78A77F96" w14:textId="77777777" w:rsidR="0093607C" w:rsidRDefault="0093607C" w:rsidP="00D9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63473" w14:textId="77777777" w:rsidR="0093607C" w:rsidRDefault="0093607C" w:rsidP="00D94A7A">
      <w:r>
        <w:separator/>
      </w:r>
    </w:p>
  </w:footnote>
  <w:footnote w:type="continuationSeparator" w:id="0">
    <w:p w14:paraId="39183D96" w14:textId="77777777" w:rsidR="0093607C" w:rsidRDefault="0093607C" w:rsidP="00D94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EF"/>
    <w:rsid w:val="0093607C"/>
    <w:rsid w:val="009F21EF"/>
    <w:rsid w:val="00D9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05440"/>
  <w15:chartTrackingRefBased/>
  <w15:docId w15:val="{BB68DAF8-E48C-48F1-83A0-B02ACB24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A7A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A7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94A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4A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94A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2023-11-06T00:05:00Z</dcterms:created>
  <dcterms:modified xsi:type="dcterms:W3CDTF">2023-11-06T00:05:00Z</dcterms:modified>
</cp:coreProperties>
</file>