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2B7EF044" w:rsidR="00FC7B52" w:rsidRPr="006D7120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6D7120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120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</w:t>
      </w:r>
      <w:r w:rsidR="004A0C2F" w:rsidRPr="006D7120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4</w:t>
      </w:r>
      <w:r w:rsidRPr="006D7120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="006D7120" w:rsidRPr="006D7120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3</w:t>
      </w:r>
      <w:r w:rsidR="006D7120" w:rsidRPr="006D7120">
        <w:rPr>
          <w:rFonts w:ascii="黑体" w:eastAsia="黑体" w:hAnsi="黑体" w:cs="宋体" w:hint="eastAsia"/>
          <w:color w:val="FF0000"/>
          <w:sz w:val="36"/>
          <w:szCs w:val="36"/>
          <w:shd w:val="clear" w:color="auto" w:fill="FFFFFF"/>
        </w:rPr>
        <w:t>能量的转化和守恒</w:t>
      </w:r>
      <w:r w:rsidRPr="006D7120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0078BE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4A360E07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hAnsi="宋体" w:cs="宋体" w:hint="eastAsia"/>
          <w:color w:val="000000"/>
          <w:sz w:val="21"/>
          <w:szCs w:val="18"/>
        </w:rPr>
        <w:t>1</w:t>
      </w:r>
      <w:r>
        <w:rPr>
          <w:rFonts w:hAnsi="宋体" w:cs="宋体" w:hint="eastAsia"/>
          <w:color w:val="000000"/>
          <w:sz w:val="21"/>
          <w:szCs w:val="18"/>
        </w:rPr>
        <w:t>、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下列过程中机械能转化为电能的是（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 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 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）</w:t>
      </w:r>
    </w:p>
    <w:p w14:paraId="16C4EE13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A．干电池放电</w:t>
      </w:r>
      <w:r>
        <w:rPr>
          <w:rFonts w:cs="宋体"/>
          <w:bCs/>
          <w:color w:val="000000"/>
          <w:sz w:val="21"/>
          <w:szCs w:val="21"/>
        </w:rPr>
        <w:t xml:space="preserve">     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B．给蓄电池充电</w:t>
      </w:r>
      <w:r>
        <w:rPr>
          <w:rFonts w:cs="宋体"/>
          <w:bCs/>
          <w:color w:val="000000"/>
          <w:sz w:val="21"/>
          <w:szCs w:val="21"/>
        </w:rPr>
        <w:t xml:space="preserve">       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C．风力发电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ab/>
      </w:r>
      <w:r>
        <w:rPr>
          <w:rFonts w:cs="宋体"/>
          <w:bCs/>
          <w:color w:val="000000"/>
          <w:sz w:val="21"/>
          <w:szCs w:val="21"/>
        </w:rPr>
        <w:t xml:space="preserve">     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D．电动机带动水泵抽水</w:t>
      </w:r>
    </w:p>
    <w:p w14:paraId="476A5652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color w:val="000000"/>
          <w:szCs w:val="18"/>
        </w:rPr>
        <w:t>2、在各种形式的能量相互转化过程中，下列说法正确的是（   ）</w:t>
      </w:r>
    </w:p>
    <w:p w14:paraId="557E6A3E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color w:val="000000"/>
          <w:szCs w:val="18"/>
        </w:rPr>
        <w:t>A.机械能一定守恒                      B.各种形式的能量都守恒</w:t>
      </w:r>
    </w:p>
    <w:p w14:paraId="6DBEC049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color w:val="000000"/>
          <w:szCs w:val="18"/>
        </w:rPr>
        <w:t>C.各种形式能的总量一定守恒          D.内能一定守恒</w:t>
      </w:r>
    </w:p>
    <w:p w14:paraId="79D13082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/>
          <w:color w:val="000000"/>
          <w:szCs w:val="18"/>
        </w:rPr>
      </w:pPr>
      <w:r>
        <w:rPr>
          <w:rFonts w:hAnsi="宋体" w:cs="宋体" w:hint="eastAsia"/>
          <w:bCs/>
          <w:color w:val="000000"/>
        </w:rPr>
        <w:t>3、</w:t>
      </w:r>
      <w:r>
        <w:rPr>
          <w:rFonts w:hAnsi="宋体" w:cs="宋体" w:hint="eastAsia"/>
          <w:color w:val="000000"/>
          <w:szCs w:val="18"/>
        </w:rPr>
        <w:t>下列说法中正确的是（   ）</w:t>
      </w:r>
    </w:p>
    <w:p w14:paraId="693EE462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color w:val="000000"/>
          <w:szCs w:val="18"/>
        </w:rPr>
        <w:t>A.冬天对着手哈气，手变暖是机械能转化为内能</w:t>
      </w:r>
    </w:p>
    <w:p w14:paraId="2CCC78DE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color w:val="000000"/>
          <w:szCs w:val="18"/>
        </w:rPr>
        <w:t>B.用酒精灯给水加热，是机械能转化为内能</w:t>
      </w:r>
    </w:p>
    <w:p w14:paraId="3B459A64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color w:val="000000"/>
          <w:szCs w:val="18"/>
        </w:rPr>
        <w:t>C.洗澡时，用毛巾擦背，感觉后背发热，是机械能转化为内能</w:t>
      </w:r>
    </w:p>
    <w:p w14:paraId="7840BB93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color w:val="000000"/>
          <w:szCs w:val="18"/>
        </w:rPr>
        <w:t>D.滑冰时，冰刀与</w:t>
      </w:r>
      <w:proofErr w:type="gramStart"/>
      <w:r>
        <w:rPr>
          <w:rFonts w:hAnsi="宋体" w:cs="宋体" w:hint="eastAsia"/>
          <w:color w:val="000000"/>
          <w:szCs w:val="18"/>
        </w:rPr>
        <w:t>冰之间</w:t>
      </w:r>
      <w:proofErr w:type="gramEnd"/>
      <w:r>
        <w:rPr>
          <w:rFonts w:hAnsi="宋体" w:cs="宋体" w:hint="eastAsia"/>
          <w:color w:val="000000"/>
          <w:szCs w:val="18"/>
        </w:rPr>
        <w:t>相互摩擦，出现一道痕迹，是内能转化为机械能</w:t>
      </w:r>
    </w:p>
    <w:p w14:paraId="5CAA8993" w14:textId="77777777" w:rsidR="000078BE" w:rsidRDefault="000078BE" w:rsidP="000078BE">
      <w:pPr>
        <w:widowControl w:val="0"/>
        <w:tabs>
          <w:tab w:val="right" w:leader="dot" w:pos="712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4、下列现象中，利用内能做功的是（     ）</w:t>
      </w:r>
    </w:p>
    <w:p w14:paraId="156CA14D" w14:textId="77777777" w:rsidR="000078BE" w:rsidRDefault="000078BE" w:rsidP="000078BE">
      <w:pPr>
        <w:widowControl w:val="0"/>
        <w:tabs>
          <w:tab w:val="right" w:leader="dot" w:pos="712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A．冬天在户外时两手相</w:t>
      </w:r>
      <w:proofErr w:type="gramStart"/>
      <w:r>
        <w:rPr>
          <w:rFonts w:ascii="宋体" w:hAnsi="宋体" w:cs="宋体" w:hint="eastAsia"/>
          <w:bCs/>
          <w:color w:val="000000"/>
          <w:sz w:val="21"/>
          <w:szCs w:val="21"/>
        </w:rPr>
        <w:t>搓</w:t>
      </w:r>
      <w:proofErr w:type="gramEnd"/>
      <w:r>
        <w:rPr>
          <w:rFonts w:ascii="宋体" w:hAnsi="宋体" w:cs="宋体" w:hint="eastAsia"/>
          <w:bCs/>
          <w:color w:val="000000"/>
          <w:sz w:val="21"/>
          <w:szCs w:val="21"/>
        </w:rPr>
        <w:t>一会儿就暖和</w:t>
      </w:r>
      <w:r>
        <w:rPr>
          <w:rFonts w:cs="宋体"/>
          <w:bCs/>
          <w:color w:val="000000"/>
          <w:sz w:val="21"/>
          <w:szCs w:val="21"/>
        </w:rPr>
        <w:t xml:space="preserve">      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B．车刀在砂轮的高速磨擦之下溅出火花</w:t>
      </w:r>
    </w:p>
    <w:p w14:paraId="0374B2BC" w14:textId="77777777" w:rsidR="000078BE" w:rsidRDefault="000078BE" w:rsidP="000078BE">
      <w:pPr>
        <w:widowControl w:val="0"/>
        <w:tabs>
          <w:tab w:val="right" w:leader="dot" w:pos="7120"/>
        </w:tabs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C．在烈日之下柏油路面被晒熔化了</w:t>
      </w:r>
      <w:r>
        <w:rPr>
          <w:rFonts w:cs="宋体"/>
          <w:bCs/>
          <w:color w:val="000000"/>
          <w:sz w:val="21"/>
          <w:szCs w:val="21"/>
        </w:rPr>
        <w:t xml:space="preserve">          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D．火箭在“熊熊烈火”的喷射中冲天而起</w:t>
      </w:r>
    </w:p>
    <w:p w14:paraId="2EF98CC5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5、下列图形中，属于内能转化为机械能的是(　　)</w:t>
      </w:r>
    </w:p>
    <w:p w14:paraId="369A3D6E" w14:textId="3F2E8CB2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noProof/>
          <w:color w:val="000000"/>
          <w:kern w:val="21"/>
          <w:sz w:val="21"/>
          <w:szCs w:val="21"/>
        </w:rPr>
        <w:drawing>
          <wp:inline distT="0" distB="0" distL="0" distR="0" wp14:anchorId="466ECBE0" wp14:editId="5C54E052">
            <wp:extent cx="3909060" cy="1082040"/>
            <wp:effectExtent l="0" t="0" r="0" b="3810"/>
            <wp:docPr id="1048511029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372F6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6、根据能量守恒定律，以下情形可能发生的是(　　)</w:t>
      </w:r>
    </w:p>
    <w:p w14:paraId="0ECE2495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A．出膛的子弹射穿木板，以更快的速度继续前进</w:t>
      </w:r>
    </w:p>
    <w:p w14:paraId="155E1A1C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B．孤岛上被人们遗忘的一只机械表，默默地走了几十年</w:t>
      </w:r>
    </w:p>
    <w:p w14:paraId="561C5D91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C．两个斜面相对接，小球从左斜面滚下后，继续冲上右斜面</w:t>
      </w:r>
    </w:p>
    <w:p w14:paraId="193E62C3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D．电水壶里的水沸腾了，给该电水壶断电，水的沸腾却永远不会停止</w:t>
      </w:r>
    </w:p>
    <w:p w14:paraId="095F9993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7、“永动机”至今没有创造成功，其原因是(　　)</w:t>
      </w:r>
    </w:p>
    <w:p w14:paraId="339361DD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A．科学技术还不够先进            B．违背了能量守恒定律</w:t>
      </w:r>
    </w:p>
    <w:p w14:paraId="381E1D5F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C．机器不能对外输出能量          D．机器只能转移能量，不能转化能量</w:t>
      </w:r>
    </w:p>
    <w:p w14:paraId="7659A74A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8、给电动机通电后电动机带动其他机器运转起来，同时电动机的外壳也变得烫手，则下列说法中正确的是（   ）</w:t>
      </w:r>
    </w:p>
    <w:p w14:paraId="6873C3A8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A.电能全部转化为机械能    B.电能的一部分转化为机械能，另一部分转化为内能</w:t>
      </w:r>
    </w:p>
    <w:p w14:paraId="3C25F4F3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C.电能全部转化为内能      D.电能的一部分转化为内能是通过克服摩擦力做功来完成的9、初温、质量都相同的水和铁球，从相同的高度自由落下，落地时，假若它们的势能全部转化为内能，使各自的温度升高，则（  ）</w:t>
      </w:r>
    </w:p>
    <w:p w14:paraId="1732DDDB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lastRenderedPageBreak/>
        <w:t>A.水的温度高     B.铁球的温度高      C.水、铁球的温度一样高    D.无法确定</w:t>
      </w:r>
    </w:p>
    <w:p w14:paraId="1575CA4A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10、火电厂进的是“煤”，出的是“电”，在这个过程中能量的转化是（    ）</w:t>
      </w:r>
    </w:p>
    <w:p w14:paraId="62DE4768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A．机械能→内能→化学→能电能               B．化学能→内能→机械能→电能</w:t>
      </w:r>
    </w:p>
    <w:p w14:paraId="04664869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C．化学能→重力势能→动能→电能             D．内能→化学能→机械能→电能</w:t>
      </w:r>
    </w:p>
    <w:p w14:paraId="62F49FA3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color w:val="000000"/>
          <w:szCs w:val="18"/>
        </w:rPr>
        <w:t xml:space="preserve">11、能量既不会_________，也不会_________，它只会从一种形式_______为其他形式，或者从一个物体_______到另一个物体，而在转化和转移过程中，能量的总量__________，这就是能量守恒定律. </w:t>
      </w:r>
    </w:p>
    <w:p w14:paraId="5D9D1298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color w:val="000000"/>
          <w:szCs w:val="18"/>
        </w:rPr>
        <w:t>12、克服摩擦或压缩气体做功时，消耗______能，使______能转化为______能，而且消耗多少______能，就得到多少______能，在这个过程中，能量的总量______.</w:t>
      </w:r>
    </w:p>
    <w:p w14:paraId="6DDF3E03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13、小华在做如图所示</w:t>
      </w:r>
      <w:proofErr w:type="gramStart"/>
      <w:r>
        <w:rPr>
          <w:rFonts w:hint="eastAsia"/>
          <w:snapToGrid w:val="0"/>
          <w:color w:val="000000"/>
          <w:kern w:val="21"/>
          <w:sz w:val="21"/>
          <w:szCs w:val="21"/>
        </w:rPr>
        <w:t>的滚摆实验</w:t>
      </w:r>
      <w:proofErr w:type="gramEnd"/>
      <w:r>
        <w:rPr>
          <w:rFonts w:hint="eastAsia"/>
          <w:snapToGrid w:val="0"/>
          <w:color w:val="000000"/>
          <w:kern w:val="21"/>
          <w:sz w:val="21"/>
          <w:szCs w:val="21"/>
        </w:rPr>
        <w:t>中，</w:t>
      </w:r>
      <w:proofErr w:type="gramStart"/>
      <w:r>
        <w:rPr>
          <w:rFonts w:hint="eastAsia"/>
          <w:snapToGrid w:val="0"/>
          <w:color w:val="000000"/>
          <w:kern w:val="21"/>
          <w:sz w:val="21"/>
          <w:szCs w:val="21"/>
        </w:rPr>
        <w:t>发现滚摆每次</w:t>
      </w:r>
      <w:proofErr w:type="gramEnd"/>
      <w:r>
        <w:rPr>
          <w:rFonts w:hint="eastAsia"/>
          <w:snapToGrid w:val="0"/>
          <w:color w:val="000000"/>
          <w:kern w:val="21"/>
          <w:sz w:val="21"/>
          <w:szCs w:val="21"/>
        </w:rPr>
        <w:t>上升的高度逐渐减小。在这个过程中，机械能________，总的能量________。(均填“守恒”或“不守恒”)</w:t>
      </w:r>
    </w:p>
    <w:p w14:paraId="285AEF67" w14:textId="60C491D9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noProof/>
          <w:color w:val="000000"/>
          <w:kern w:val="21"/>
          <w:sz w:val="21"/>
          <w:szCs w:val="21"/>
        </w:rPr>
        <w:drawing>
          <wp:inline distT="0" distB="0" distL="0" distR="0" wp14:anchorId="23901EFA" wp14:editId="2134DA1E">
            <wp:extent cx="861060" cy="1150620"/>
            <wp:effectExtent l="0" t="0" r="0" b="0"/>
            <wp:docPr id="668385007" name="图片 2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G_26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napToGrid w:val="0"/>
          <w:color w:val="000000"/>
          <w:kern w:val="21"/>
          <w:sz w:val="21"/>
          <w:szCs w:val="21"/>
        </w:rPr>
        <w:t xml:space="preserve">       </w:t>
      </w:r>
      <w:r>
        <w:rPr>
          <w:noProof/>
          <w:color w:val="000000"/>
          <w:kern w:val="21"/>
          <w:sz w:val="21"/>
          <w:szCs w:val="21"/>
        </w:rPr>
        <w:drawing>
          <wp:inline distT="0" distB="0" distL="0" distR="0" wp14:anchorId="6B01250D" wp14:editId="6558F827">
            <wp:extent cx="1082040" cy="1112520"/>
            <wp:effectExtent l="0" t="0" r="3810" b="0"/>
            <wp:docPr id="1720319157" name="图片 20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IMG_2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napToGrid w:val="0"/>
          <w:color w:val="000000"/>
          <w:kern w:val="21"/>
          <w:sz w:val="21"/>
          <w:szCs w:val="21"/>
        </w:rPr>
        <w:t xml:space="preserve">           </w:t>
      </w:r>
      <w:r>
        <w:rPr>
          <w:noProof/>
        </w:rPr>
        <w:drawing>
          <wp:inline distT="0" distB="0" distL="0" distR="0" wp14:anchorId="25F74176" wp14:editId="0E2EB0AF">
            <wp:extent cx="891540" cy="1120140"/>
            <wp:effectExtent l="0" t="0" r="3810" b="3810"/>
            <wp:docPr id="1225321776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napToGrid w:val="0"/>
          <w:color w:val="000000"/>
          <w:kern w:val="21"/>
          <w:sz w:val="21"/>
          <w:szCs w:val="21"/>
        </w:rPr>
        <w:t xml:space="preserve"> </w:t>
      </w:r>
    </w:p>
    <w:p w14:paraId="439F1510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</w:rPr>
        <w:t>14、如图所示，道路两旁安装有太阳能路灯</w:t>
      </w:r>
      <w:proofErr w:type="gramStart"/>
      <w:r>
        <w:rPr>
          <w:rFonts w:hint="eastAsia"/>
          <w:snapToGrid w:val="0"/>
          <w:color w:val="000000"/>
          <w:kern w:val="21"/>
          <w:sz w:val="21"/>
          <w:szCs w:val="21"/>
        </w:rPr>
        <w:t>灯</w:t>
      </w:r>
      <w:proofErr w:type="gramEnd"/>
      <w:r>
        <w:rPr>
          <w:rFonts w:hint="eastAsia"/>
          <w:snapToGrid w:val="0"/>
          <w:color w:val="000000"/>
          <w:kern w:val="21"/>
          <w:sz w:val="21"/>
          <w:szCs w:val="21"/>
        </w:rPr>
        <w:t>杆顶端是太阳能电池板，它能将________能转化为________能，并向放在灯杆中的蓄电池充电，充电时把________能转化为________能蓄存起来，夜晚蓄电池给路灯供电。</w:t>
      </w:r>
    </w:p>
    <w:p w14:paraId="48F7EE10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FFFFF"/>
        </w:rPr>
        <w:t>15、以下现象中</w:t>
      </w:r>
      <w:r>
        <w:rPr>
          <w:rFonts w:hint="eastAsia"/>
          <w:snapToGrid w:val="0"/>
          <w:color w:val="000000"/>
          <w:kern w:val="21"/>
          <w:sz w:val="21"/>
          <w:szCs w:val="21"/>
        </w:rPr>
        <w:t>：</w:t>
      </w: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FFFFF"/>
        </w:rPr>
        <w:t>A.跳伞运动员打开降落伞后匀速下降；B.一个小铁球从光滑的斜面上滑下；C.电风扇通电后高速转动会发热。物体的机械能保持不变的是__________；遵守能量守恒定律的是_________。 </w:t>
      </w:r>
    </w:p>
    <w:p w14:paraId="6A74C130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16、如图所示，在试管内装一些水，用软木塞塞住，用酒精灯加热试管使水沸腾，水蒸气会把软木塞冲出．在水蒸气冲出软木塞的过程中，_________的内能减少而软木塞的________能增加．</w:t>
      </w:r>
    </w:p>
    <w:p w14:paraId="1C24456D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17、汽车的诞生改变了人类的生活方式。事实上，人类很早就在探寻着更好的代步工具，法国人居纽于1769年制造了世界上第一辆蒸汽驱动的三轮车。现在你看到的这幅漫画（</w:t>
      </w:r>
      <w:r>
        <w:rPr>
          <w:rFonts w:cs="宋体" w:hint="eastAsia"/>
          <w:bCs/>
          <w:color w:val="000000"/>
          <w:sz w:val="21"/>
          <w:szCs w:val="21"/>
        </w:rPr>
        <w:t>如图所示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），据说是牛顿所设计的蒸汽汽车原理图，试就该原理图回答下列问题：</w:t>
      </w:r>
    </w:p>
    <w:p w14:paraId="36882B28" w14:textId="71668084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15DFD158" wp14:editId="6AEF1787">
            <wp:simplePos x="0" y="0"/>
            <wp:positionH relativeFrom="column">
              <wp:posOffset>3491230</wp:posOffset>
            </wp:positionH>
            <wp:positionV relativeFrom="paragraph">
              <wp:posOffset>62865</wp:posOffset>
            </wp:positionV>
            <wp:extent cx="1518920" cy="908685"/>
            <wp:effectExtent l="0" t="0" r="5080" b="5715"/>
            <wp:wrapNone/>
            <wp:docPr id="1849986246" name="图片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25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Cs/>
          <w:color w:val="000000"/>
          <w:sz w:val="21"/>
          <w:szCs w:val="21"/>
        </w:rPr>
        <w:t>（1）该原理图中涉及到哪几种形式的能量？请简述对应</w:t>
      </w:r>
    </w:p>
    <w:p w14:paraId="20EC7F17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的能量转化过程。</w:t>
      </w:r>
    </w:p>
    <w:p w14:paraId="2BD45BDD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（2）使汽车向前运动的力是怎样产生的？这个力的施力</w:t>
      </w:r>
    </w:p>
    <w:p w14:paraId="0CD50435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 xml:space="preserve">物体是谁？ </w:t>
      </w:r>
    </w:p>
    <w:p w14:paraId="630F0D57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</w:p>
    <w:p w14:paraId="537FA343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</w:p>
    <w:p w14:paraId="62A72751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</w:p>
    <w:p w14:paraId="419C306F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snapToGrid w:val="0"/>
          <w:color w:val="000000"/>
          <w:kern w:val="21"/>
          <w:sz w:val="21"/>
          <w:szCs w:val="21"/>
        </w:rPr>
      </w:pPr>
      <w:r>
        <w:rPr>
          <w:rFonts w:ascii="宋体" w:hAnsi="宋体" w:cs="宋体" w:hint="eastAsia"/>
          <w:snapToGrid w:val="0"/>
          <w:color w:val="000000"/>
          <w:kern w:val="21"/>
          <w:sz w:val="21"/>
          <w:szCs w:val="21"/>
        </w:rPr>
        <w:t>1、C；2、C；3、C；4、D；5、C；6、C；7、B；8</w:t>
      </w:r>
      <w:r>
        <w:rPr>
          <w:rFonts w:cs="宋体" w:hint="eastAsia"/>
          <w:snapToGrid w:val="0"/>
          <w:color w:val="000000"/>
          <w:kern w:val="21"/>
          <w:sz w:val="21"/>
          <w:szCs w:val="21"/>
        </w:rPr>
        <w:t>、</w:t>
      </w:r>
      <w:r>
        <w:rPr>
          <w:rFonts w:ascii="宋体" w:hAnsi="宋体" w:cs="宋体" w:hint="eastAsia"/>
          <w:snapToGrid w:val="0"/>
          <w:color w:val="000000"/>
          <w:kern w:val="21"/>
          <w:sz w:val="21"/>
          <w:szCs w:val="21"/>
        </w:rPr>
        <w:t>B</w:t>
      </w:r>
      <w:r>
        <w:rPr>
          <w:rFonts w:cs="宋体" w:hint="eastAsia"/>
          <w:snapToGrid w:val="0"/>
          <w:color w:val="000000"/>
          <w:kern w:val="21"/>
          <w:sz w:val="21"/>
          <w:szCs w:val="21"/>
        </w:rPr>
        <w:t>；</w:t>
      </w:r>
      <w:r>
        <w:rPr>
          <w:rFonts w:ascii="宋体" w:hAnsi="宋体" w:cs="宋体" w:hint="eastAsia"/>
          <w:snapToGrid w:val="0"/>
          <w:color w:val="000000"/>
          <w:kern w:val="21"/>
          <w:sz w:val="21"/>
          <w:szCs w:val="21"/>
        </w:rPr>
        <w:t>9</w:t>
      </w:r>
      <w:r>
        <w:rPr>
          <w:rFonts w:cs="宋体" w:hint="eastAsia"/>
          <w:snapToGrid w:val="0"/>
          <w:color w:val="000000"/>
          <w:kern w:val="21"/>
          <w:sz w:val="21"/>
          <w:szCs w:val="21"/>
        </w:rPr>
        <w:t>、</w:t>
      </w:r>
      <w:r>
        <w:rPr>
          <w:rFonts w:ascii="宋体" w:hAnsi="宋体" w:cs="宋体" w:hint="eastAsia"/>
          <w:snapToGrid w:val="0"/>
          <w:color w:val="000000"/>
          <w:kern w:val="21"/>
          <w:sz w:val="21"/>
          <w:szCs w:val="21"/>
        </w:rPr>
        <w:t>B</w:t>
      </w:r>
      <w:r>
        <w:rPr>
          <w:rFonts w:cs="宋体" w:hint="eastAsia"/>
          <w:snapToGrid w:val="0"/>
          <w:color w:val="000000"/>
          <w:kern w:val="21"/>
          <w:sz w:val="21"/>
          <w:szCs w:val="21"/>
        </w:rPr>
        <w:t>；</w:t>
      </w:r>
      <w:r>
        <w:rPr>
          <w:rFonts w:cs="宋体"/>
          <w:snapToGrid w:val="0"/>
          <w:color w:val="000000"/>
          <w:kern w:val="21"/>
          <w:sz w:val="21"/>
          <w:szCs w:val="21"/>
        </w:rPr>
        <w:t>10</w:t>
      </w:r>
      <w:r>
        <w:rPr>
          <w:rFonts w:cs="宋体" w:hint="eastAsia"/>
          <w:snapToGrid w:val="0"/>
          <w:color w:val="000000"/>
          <w:kern w:val="21"/>
          <w:sz w:val="21"/>
          <w:szCs w:val="21"/>
        </w:rPr>
        <w:t>、</w:t>
      </w:r>
      <w:r>
        <w:rPr>
          <w:rFonts w:ascii="宋体" w:hAnsi="宋体" w:cs="宋体" w:hint="eastAsia"/>
          <w:snapToGrid w:val="0"/>
          <w:color w:val="000000"/>
          <w:kern w:val="21"/>
          <w:sz w:val="21"/>
          <w:szCs w:val="21"/>
        </w:rPr>
        <w:t>B</w:t>
      </w:r>
      <w:r>
        <w:rPr>
          <w:rFonts w:cs="宋体" w:hint="eastAsia"/>
          <w:snapToGrid w:val="0"/>
          <w:color w:val="000000"/>
          <w:kern w:val="21"/>
          <w:sz w:val="21"/>
          <w:szCs w:val="21"/>
        </w:rPr>
        <w:t>；</w:t>
      </w:r>
    </w:p>
    <w:p w14:paraId="1FFADC48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snapToGrid w:val="0"/>
          <w:color w:val="000000"/>
          <w:kern w:val="21"/>
          <w:sz w:val="21"/>
          <w:szCs w:val="21"/>
        </w:rPr>
      </w:pPr>
      <w:r>
        <w:rPr>
          <w:rFonts w:hint="eastAsia"/>
          <w:color w:val="000000"/>
          <w:sz w:val="21"/>
          <w:szCs w:val="18"/>
        </w:rPr>
        <w:t>11、凭空消灭；凭空产生；转化；转移；保持不变；</w:t>
      </w:r>
    </w:p>
    <w:p w14:paraId="75E17458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12、机械；机械；内；机械；内；保持不变；</w:t>
      </w:r>
    </w:p>
    <w:p w14:paraId="65394B07" w14:textId="77777777" w:rsidR="000078BE" w:rsidRDefault="000078BE" w:rsidP="000078BE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  <w:szCs w:val="18"/>
        </w:rPr>
      </w:pPr>
      <w:r>
        <w:rPr>
          <w:rFonts w:hAnsi="宋体" w:cs="宋体" w:hint="eastAsia"/>
          <w:snapToGrid w:val="0"/>
          <w:color w:val="000000"/>
          <w:kern w:val="21"/>
        </w:rPr>
        <w:t>13、不守恒；守恒；     14、太阳；电；电；化学；</w:t>
      </w:r>
    </w:p>
    <w:p w14:paraId="62003D82" w14:textId="77777777" w:rsidR="000078BE" w:rsidRDefault="000078BE" w:rsidP="000078BE">
      <w:pPr>
        <w:pStyle w:val="a7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color w:val="000000"/>
          <w:sz w:val="21"/>
          <w:szCs w:val="21"/>
        </w:rPr>
      </w:pPr>
      <w:r>
        <w:rPr>
          <w:rFonts w:hint="eastAsia"/>
          <w:snapToGrid w:val="0"/>
          <w:color w:val="000000"/>
          <w:kern w:val="21"/>
          <w:sz w:val="21"/>
          <w:szCs w:val="21"/>
          <w:shd w:val="clear" w:color="auto" w:fill="FFFFFF"/>
        </w:rPr>
        <w:t xml:space="preserve">15、B；ABC；           </w:t>
      </w:r>
      <w:r>
        <w:rPr>
          <w:rFonts w:hint="eastAsia"/>
          <w:bCs/>
          <w:color w:val="000000"/>
          <w:sz w:val="21"/>
          <w:szCs w:val="21"/>
        </w:rPr>
        <w:t>16、水蒸气；机械能；</w:t>
      </w:r>
    </w:p>
    <w:p w14:paraId="3E4488A2" w14:textId="77777777" w:rsidR="000078BE" w:rsidRDefault="000078BE" w:rsidP="000078BE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17、（1）化学能、内能、机械能（动能）；通过燃烧将化学能转化为内能，蒸汽向后喷出，将内能转化为机械能．（2）力的作用是相互的，向后喷出的蒸汽反过来给汽车一个向前的推力；喷出的蒸汽是施力物体．</w:t>
      </w:r>
    </w:p>
    <w:p w14:paraId="37FAA48A" w14:textId="77777777" w:rsidR="006D7120" w:rsidRPr="000078BE" w:rsidRDefault="006D7120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</w:p>
    <w:sectPr w:rsidR="006D7120" w:rsidRPr="00007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0078BE"/>
    <w:rsid w:val="00247C6B"/>
    <w:rsid w:val="003E0CF5"/>
    <w:rsid w:val="004A0C2F"/>
    <w:rsid w:val="006D7120"/>
    <w:rsid w:val="0071206E"/>
    <w:rsid w:val="00793D23"/>
    <w:rsid w:val="00844052"/>
    <w:rsid w:val="009C7E40"/>
    <w:rsid w:val="00BB79C0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character" w:styleId="a6">
    <w:name w:val="Emphasis"/>
    <w:basedOn w:val="a0"/>
    <w:qFormat/>
    <w:rsid w:val="004A0C2F"/>
    <w:rPr>
      <w:i/>
      <w:iCs w:val="0"/>
    </w:rPr>
  </w:style>
  <w:style w:type="paragraph" w:styleId="a7">
    <w:name w:val="Normal (Web)"/>
    <w:basedOn w:val="a"/>
    <w:unhideWhenUsed/>
    <w:qFormat/>
    <w:rsid w:val="004A0C2F"/>
    <w:pPr>
      <w:spacing w:before="100" w:beforeAutospacing="1" w:after="100" w:afterAutospacing="1"/>
    </w:pPr>
    <w:rPr>
      <w:rFonts w:ascii="宋体" w:hAnsi="宋体" w:cs="宋体"/>
    </w:rPr>
  </w:style>
  <w:style w:type="character" w:styleId="a8">
    <w:name w:val="Strong"/>
    <w:basedOn w:val="a0"/>
    <w:qFormat/>
    <w:rsid w:val="004A0C2F"/>
    <w:rPr>
      <w:b/>
      <w:bCs/>
    </w:rPr>
  </w:style>
  <w:style w:type="character" w:customStyle="1" w:styleId="latexlinear">
    <w:name w:val="latex_linear"/>
    <w:basedOn w:val="a0"/>
    <w:qFormat/>
    <w:rsid w:val="00844052"/>
  </w:style>
  <w:style w:type="paragraph" w:customStyle="1" w:styleId="DefaultParagraph">
    <w:name w:val="DefaultParagraph"/>
    <w:basedOn w:val="a"/>
    <w:qFormat/>
    <w:rsid w:val="00844052"/>
    <w:pPr>
      <w:spacing w:after="200" w:line="276" w:lineRule="auto"/>
    </w:pPr>
    <w:rPr>
      <w:rFonts w:ascii="Cambria Math" w:hAnsi="宋体" w:cs="Cambria Math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1824</Characters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2023-10-02T00:26:00Z</dcterms:created>
  <dcterms:modified xsi:type="dcterms:W3CDTF">2023-10-02T00:27:00Z</dcterms:modified>
</cp:coreProperties>
</file>