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6CBF4" w14:textId="1C23591A" w:rsidR="008A62A6" w:rsidRPr="00301405" w:rsidRDefault="008A62A6" w:rsidP="008A62A6">
      <w:pPr>
        <w:spacing w:line="360" w:lineRule="auto"/>
        <w:jc w:val="center"/>
        <w:textAlignment w:val="center"/>
        <w:rPr>
          <w:rFonts w:ascii="黑体" w:eastAsia="黑体" w:hAnsi="黑体"/>
          <w:b/>
          <w:noProof/>
          <w:color w:val="FF0000"/>
          <w:sz w:val="44"/>
          <w:szCs w:val="44"/>
        </w:rPr>
      </w:pPr>
      <w:r w:rsidRPr="00301405">
        <w:rPr>
          <w:rFonts w:ascii="黑体" w:eastAsia="黑体" w:hAnsi="黑体"/>
          <w:b/>
          <w:noProof/>
          <w:color w:val="FF0000"/>
          <w:sz w:val="44"/>
          <w:szCs w:val="44"/>
        </w:rPr>
        <w:drawing>
          <wp:anchor distT="0" distB="0" distL="114300" distR="114300" simplePos="0" relativeHeight="251659264" behindDoc="0" locked="0" layoutInCell="1" allowOverlap="1" wp14:anchorId="28B05A55" wp14:editId="10862594">
            <wp:simplePos x="0" y="0"/>
            <wp:positionH relativeFrom="page">
              <wp:posOffset>12407900</wp:posOffset>
            </wp:positionH>
            <wp:positionV relativeFrom="topMargin">
              <wp:posOffset>10223500</wp:posOffset>
            </wp:positionV>
            <wp:extent cx="330200" cy="469900"/>
            <wp:effectExtent l="0" t="0" r="0" b="0"/>
            <wp:wrapNone/>
            <wp:docPr id="100091" name="图片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25028" name=""/>
                    <pic:cNvPicPr>
                      <a:picLocks noChangeAspect="1"/>
                    </pic:cNvPicPr>
                  </pic:nvPicPr>
                  <pic:blipFill>
                    <a:blip r:embed="rId6"/>
                    <a:stretch>
                      <a:fillRect/>
                    </a:stretch>
                  </pic:blipFill>
                  <pic:spPr>
                    <a:xfrm>
                      <a:off x="0" y="0"/>
                      <a:ext cx="330200" cy="469900"/>
                    </a:xfrm>
                    <a:prstGeom prst="rect">
                      <a:avLst/>
                    </a:prstGeom>
                  </pic:spPr>
                </pic:pic>
              </a:graphicData>
            </a:graphic>
          </wp:anchor>
        </w:drawing>
      </w:r>
      <w:r w:rsidRPr="00301405">
        <w:rPr>
          <w:rFonts w:ascii="黑体" w:eastAsia="黑体" w:hAnsi="黑体" w:hint="eastAsia"/>
          <w:b/>
          <w:noProof/>
          <w:color w:val="FF0000"/>
          <w:sz w:val="44"/>
          <w:szCs w:val="44"/>
        </w:rPr>
        <w:t>2022年</w:t>
      </w:r>
      <w:r w:rsidR="00301405" w:rsidRPr="00301405">
        <w:rPr>
          <w:rFonts w:ascii="黑体" w:eastAsia="黑体" w:hAnsi="黑体"/>
          <w:b/>
          <w:color w:val="FF0000"/>
          <w:sz w:val="44"/>
          <w:szCs w:val="44"/>
        </w:rPr>
        <w:t>广西北部湾地区</w:t>
      </w:r>
      <w:r w:rsidRPr="00301405">
        <w:rPr>
          <w:rFonts w:ascii="黑体" w:eastAsia="黑体" w:hAnsi="黑体" w:hint="eastAsia"/>
          <w:b/>
          <w:noProof/>
          <w:color w:val="FF0000"/>
          <w:sz w:val="44"/>
          <w:szCs w:val="44"/>
        </w:rPr>
        <w:t>中考物理试题</w:t>
      </w:r>
    </w:p>
    <w:p w14:paraId="26845D4C" w14:textId="4FED931B" w:rsidR="00301405" w:rsidRDefault="00301405" w:rsidP="00301405">
      <w:pPr>
        <w:spacing w:line="285" w:lineRule="auto"/>
        <w:jc w:val="center"/>
        <w:textAlignment w:val="center"/>
        <w:rPr>
          <w:rFonts w:ascii="宋体" w:hAnsi="宋体" w:hint="eastAsia"/>
          <w:b/>
          <w:sz w:val="32"/>
        </w:rPr>
      </w:pPr>
      <w:r>
        <w:rPr>
          <w:rFonts w:eastAsia="Times New Roman" w:cs="Times New Roman"/>
          <w:b/>
          <w:noProof/>
          <w:sz w:val="32"/>
        </w:rPr>
        <w:drawing>
          <wp:anchor distT="0" distB="0" distL="114300" distR="114300" simplePos="0" relativeHeight="251661312" behindDoc="0" locked="0" layoutInCell="1" allowOverlap="1" wp14:anchorId="43729A03" wp14:editId="1E8B44B3">
            <wp:simplePos x="0" y="0"/>
            <wp:positionH relativeFrom="page">
              <wp:posOffset>11366500</wp:posOffset>
            </wp:positionH>
            <wp:positionV relativeFrom="topMargin">
              <wp:posOffset>10833100</wp:posOffset>
            </wp:positionV>
            <wp:extent cx="406400" cy="330200"/>
            <wp:effectExtent l="0" t="0" r="0" b="0"/>
            <wp:wrapNone/>
            <wp:docPr id="100089" name="图片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79181" name=""/>
                    <pic:cNvPicPr>
                      <a:picLocks noChangeAspect="1"/>
                    </pic:cNvPicPr>
                  </pic:nvPicPr>
                  <pic:blipFill>
                    <a:blip r:embed="rId7"/>
                    <a:stretch>
                      <a:fillRect/>
                    </a:stretch>
                  </pic:blipFill>
                  <pic:spPr>
                    <a:xfrm>
                      <a:off x="0" y="0"/>
                      <a:ext cx="406400" cy="330200"/>
                    </a:xfrm>
                    <a:prstGeom prst="rect">
                      <a:avLst/>
                    </a:prstGeom>
                  </pic:spPr>
                </pic:pic>
              </a:graphicData>
            </a:graphic>
          </wp:anchor>
        </w:drawing>
      </w:r>
    </w:p>
    <w:p w14:paraId="3EFC057A" w14:textId="77777777" w:rsidR="00301405" w:rsidRDefault="00301405" w:rsidP="00301405">
      <w:pPr>
        <w:spacing w:line="285" w:lineRule="auto"/>
        <w:jc w:val="left"/>
        <w:textAlignment w:val="center"/>
        <w:rPr>
          <w:rFonts w:ascii="宋体" w:hAnsi="宋体"/>
          <w:b/>
          <w:sz w:val="24"/>
        </w:rPr>
      </w:pPr>
      <w:r>
        <w:rPr>
          <w:rFonts w:ascii="宋体" w:hAnsi="宋体"/>
          <w:b/>
          <w:sz w:val="24"/>
        </w:rPr>
        <w:t>一、单项选择题（每小题</w:t>
      </w:r>
      <w:r>
        <w:rPr>
          <w:rFonts w:eastAsia="Times New Roman" w:cs="Times New Roman"/>
          <w:b/>
          <w:sz w:val="24"/>
        </w:rPr>
        <w:t>2</w:t>
      </w:r>
      <w:r>
        <w:rPr>
          <w:rFonts w:ascii="宋体" w:hAnsi="宋体"/>
          <w:b/>
          <w:sz w:val="24"/>
        </w:rPr>
        <w:t>分，共</w:t>
      </w:r>
      <w:r>
        <w:rPr>
          <w:rFonts w:eastAsia="Times New Roman" w:cs="Times New Roman"/>
          <w:b/>
          <w:sz w:val="24"/>
        </w:rPr>
        <w:t>32</w:t>
      </w:r>
      <w:r>
        <w:rPr>
          <w:rFonts w:ascii="宋体" w:hAnsi="宋体"/>
          <w:b/>
          <w:sz w:val="24"/>
        </w:rPr>
        <w:t>分。每小题只有一个选项是正确的。请考生用</w:t>
      </w:r>
      <w:r>
        <w:rPr>
          <w:rFonts w:eastAsia="Times New Roman" w:cs="Times New Roman"/>
          <w:b/>
          <w:sz w:val="24"/>
        </w:rPr>
        <w:t>2B</w:t>
      </w:r>
      <w:r>
        <w:rPr>
          <w:rFonts w:ascii="宋体" w:hAnsi="宋体"/>
          <w:b/>
          <w:sz w:val="24"/>
        </w:rPr>
        <w:t>铅笔在答题卡上将选定的答案标号涂黑。）</w:t>
      </w:r>
    </w:p>
    <w:p w14:paraId="656ADD21" w14:textId="77777777" w:rsidR="00301405" w:rsidRDefault="00301405" w:rsidP="00301405">
      <w:pPr>
        <w:spacing w:line="360" w:lineRule="auto"/>
        <w:jc w:val="left"/>
        <w:textAlignment w:val="center"/>
        <w:rPr>
          <w:rFonts w:ascii="宋体" w:hAnsi="宋体"/>
        </w:rPr>
      </w:pPr>
      <w:r>
        <w:t xml:space="preserve">1. </w:t>
      </w:r>
      <w:r>
        <w:rPr>
          <w:rFonts w:ascii="宋体" w:hAnsi="宋体"/>
        </w:rPr>
        <w:t>下列物理学家中，以其名字命名力的单位的是（　　）</w:t>
      </w:r>
    </w:p>
    <w:p w14:paraId="4FB22396" w14:textId="77777777" w:rsidR="00301405" w:rsidRDefault="00301405" w:rsidP="00301405">
      <w:pPr>
        <w:tabs>
          <w:tab w:val="left" w:pos="2436"/>
          <w:tab w:val="left" w:pos="4873"/>
          <w:tab w:val="left" w:pos="7309"/>
        </w:tabs>
        <w:spacing w:line="360" w:lineRule="auto"/>
        <w:jc w:val="left"/>
        <w:textAlignment w:val="center"/>
        <w:rPr>
          <w:rFonts w:ascii="宋体" w:hAnsi="宋体"/>
          <w:color w:val="000000"/>
        </w:rPr>
      </w:pPr>
      <w:r w:rsidRPr="00BE1BCD">
        <w:rPr>
          <w:rFonts w:hint="eastAsia"/>
        </w:rPr>
        <w:t xml:space="preserve">A. </w:t>
      </w:r>
      <w:r>
        <w:rPr>
          <w:rFonts w:ascii="宋体" w:hAnsi="宋体"/>
        </w:rPr>
        <w:t>牛顿</w:t>
      </w:r>
      <w:r w:rsidRPr="00BE1BCD">
        <w:rPr>
          <w:rFonts w:hint="eastAsia"/>
        </w:rPr>
        <w:tab/>
        <w:t xml:space="preserve">B. </w:t>
      </w:r>
      <w:r>
        <w:rPr>
          <w:rFonts w:ascii="宋体" w:hAnsi="宋体"/>
        </w:rPr>
        <w:t>瓦特</w:t>
      </w:r>
      <w:r w:rsidRPr="00BE1BCD">
        <w:rPr>
          <w:rFonts w:hint="eastAsia"/>
        </w:rPr>
        <w:tab/>
        <w:t xml:space="preserve">C. </w:t>
      </w:r>
      <w:r>
        <w:rPr>
          <w:rFonts w:ascii="宋体" w:hAnsi="宋体"/>
        </w:rPr>
        <w:t>帕斯卡</w:t>
      </w:r>
      <w:r w:rsidRPr="00BE1BCD">
        <w:rPr>
          <w:rFonts w:hint="eastAsia"/>
        </w:rPr>
        <w:tab/>
        <w:t xml:space="preserve">D. </w:t>
      </w:r>
      <w:r>
        <w:rPr>
          <w:rFonts w:ascii="宋体" w:hAnsi="宋体"/>
        </w:rPr>
        <w:t>焦耳</w:t>
      </w:r>
    </w:p>
    <w:p w14:paraId="000C2137" w14:textId="77777777" w:rsidR="00301405" w:rsidRDefault="00301405" w:rsidP="00301405">
      <w:pPr>
        <w:spacing w:line="360" w:lineRule="auto"/>
        <w:jc w:val="left"/>
        <w:textAlignment w:val="center"/>
        <w:rPr>
          <w:rFonts w:ascii="宋体" w:hAnsi="宋体"/>
          <w:color w:val="000000"/>
        </w:rPr>
      </w:pPr>
      <w:r>
        <w:rPr>
          <w:color w:val="000000"/>
        </w:rPr>
        <w:t xml:space="preserve">2. </w:t>
      </w:r>
      <w:r>
        <w:rPr>
          <w:rFonts w:ascii="宋体" w:hAnsi="宋体"/>
          <w:color w:val="000000"/>
        </w:rPr>
        <w:t>如图所示的光现象中，</w:t>
      </w:r>
      <w:proofErr w:type="gramStart"/>
      <w:r>
        <w:rPr>
          <w:rFonts w:ascii="宋体" w:hAnsi="宋体"/>
          <w:color w:val="000000"/>
        </w:rPr>
        <w:t>由于光沿直线传播</w:t>
      </w:r>
      <w:proofErr w:type="gramEnd"/>
      <w:r>
        <w:rPr>
          <w:rFonts w:ascii="宋体" w:hAnsi="宋体"/>
          <w:color w:val="000000"/>
        </w:rPr>
        <w:t>形成的是（　　）</w:t>
      </w:r>
    </w:p>
    <w:p w14:paraId="6C62E7C9" w14:textId="77777777" w:rsidR="00301405" w:rsidRDefault="00301405" w:rsidP="00301405">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noProof/>
          <w:color w:val="000000"/>
        </w:rPr>
        <w:drawing>
          <wp:inline distT="0" distB="0" distL="0" distR="0" wp14:anchorId="5FD7582C" wp14:editId="635E8552">
            <wp:extent cx="1104900" cy="65722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93188" name=""/>
                    <pic:cNvPicPr>
                      <a:picLocks noChangeAspect="1"/>
                    </pic:cNvPicPr>
                  </pic:nvPicPr>
                  <pic:blipFill>
                    <a:blip r:embed="rId8"/>
                    <a:stretch>
                      <a:fillRect/>
                    </a:stretch>
                  </pic:blipFill>
                  <pic:spPr>
                    <a:xfrm>
                      <a:off x="0" y="0"/>
                      <a:ext cx="1104900" cy="657225"/>
                    </a:xfrm>
                    <a:prstGeom prst="rect">
                      <a:avLst/>
                    </a:prstGeom>
                  </pic:spPr>
                </pic:pic>
              </a:graphicData>
            </a:graphic>
          </wp:inline>
        </w:drawing>
      </w:r>
      <w:r>
        <w:rPr>
          <w:rFonts w:ascii="宋体" w:hAnsi="宋体"/>
          <w:color w:val="000000"/>
        </w:rPr>
        <w:t>墙上手影</w:t>
      </w:r>
      <w:r>
        <w:rPr>
          <w:rFonts w:ascii="宋体" w:hAnsi="宋体"/>
          <w:color w:val="000000"/>
        </w:rPr>
        <w:tab/>
        <w:t xml:space="preserve">B. </w:t>
      </w:r>
      <w:r>
        <w:rPr>
          <w:rFonts w:ascii="宋体" w:hAnsi="宋体"/>
          <w:noProof/>
          <w:color w:val="000000"/>
        </w:rPr>
        <w:drawing>
          <wp:inline distT="0" distB="0" distL="0" distR="0" wp14:anchorId="3C2D85DD" wp14:editId="3975386A">
            <wp:extent cx="1123950" cy="581025"/>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23222" name=""/>
                    <pic:cNvPicPr>
                      <a:picLocks noChangeAspect="1"/>
                    </pic:cNvPicPr>
                  </pic:nvPicPr>
                  <pic:blipFill>
                    <a:blip r:embed="rId9"/>
                    <a:stretch>
                      <a:fillRect/>
                    </a:stretch>
                  </pic:blipFill>
                  <pic:spPr>
                    <a:xfrm>
                      <a:off x="0" y="0"/>
                      <a:ext cx="1123950" cy="581025"/>
                    </a:xfrm>
                    <a:prstGeom prst="rect">
                      <a:avLst/>
                    </a:prstGeom>
                  </pic:spPr>
                </pic:pic>
              </a:graphicData>
            </a:graphic>
          </wp:inline>
        </w:drawing>
      </w:r>
      <w:r>
        <w:rPr>
          <w:rFonts w:ascii="宋体" w:hAnsi="宋体"/>
          <w:color w:val="000000"/>
        </w:rPr>
        <w:t>水中倒影</w:t>
      </w:r>
    </w:p>
    <w:p w14:paraId="2962FBB0" w14:textId="77777777" w:rsidR="00301405" w:rsidRDefault="00301405" w:rsidP="00301405">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noProof/>
          <w:color w:val="000000"/>
        </w:rPr>
        <w:drawing>
          <wp:inline distT="0" distB="0" distL="0" distR="0" wp14:anchorId="61021F23" wp14:editId="29715962">
            <wp:extent cx="1085850" cy="5715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33296" name=""/>
                    <pic:cNvPicPr>
                      <a:picLocks noChangeAspect="1"/>
                    </pic:cNvPicPr>
                  </pic:nvPicPr>
                  <pic:blipFill>
                    <a:blip r:embed="rId10"/>
                    <a:stretch>
                      <a:fillRect/>
                    </a:stretch>
                  </pic:blipFill>
                  <pic:spPr>
                    <a:xfrm>
                      <a:off x="0" y="0"/>
                      <a:ext cx="1085850" cy="571500"/>
                    </a:xfrm>
                    <a:prstGeom prst="rect">
                      <a:avLst/>
                    </a:prstGeom>
                  </pic:spPr>
                </pic:pic>
              </a:graphicData>
            </a:graphic>
          </wp:inline>
        </w:drawing>
      </w:r>
      <w:proofErr w:type="gramStart"/>
      <w:r>
        <w:rPr>
          <w:rFonts w:ascii="宋体" w:hAnsi="宋体"/>
          <w:color w:val="000000"/>
        </w:rPr>
        <w:t>水中“</w:t>
      </w:r>
      <w:proofErr w:type="gramEnd"/>
      <w:r>
        <w:rPr>
          <w:rFonts w:ascii="宋体" w:hAnsi="宋体"/>
          <w:color w:val="000000"/>
        </w:rPr>
        <w:t>折筷”</w:t>
      </w:r>
      <w:r>
        <w:rPr>
          <w:rFonts w:ascii="宋体" w:hAnsi="宋体"/>
          <w:color w:val="000000"/>
        </w:rPr>
        <w:tab/>
        <w:t xml:space="preserve">D. </w:t>
      </w:r>
      <w:r>
        <w:rPr>
          <w:rFonts w:ascii="宋体" w:hAnsi="宋体"/>
          <w:noProof/>
          <w:color w:val="000000"/>
        </w:rPr>
        <w:drawing>
          <wp:inline distT="0" distB="0" distL="0" distR="0" wp14:anchorId="7C7ECC01" wp14:editId="2765468A">
            <wp:extent cx="1038225" cy="60960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92621" name=""/>
                    <pic:cNvPicPr>
                      <a:picLocks noChangeAspect="1"/>
                    </pic:cNvPicPr>
                  </pic:nvPicPr>
                  <pic:blipFill>
                    <a:blip r:embed="rId11"/>
                    <a:stretch>
                      <a:fillRect/>
                    </a:stretch>
                  </pic:blipFill>
                  <pic:spPr>
                    <a:xfrm>
                      <a:off x="0" y="0"/>
                      <a:ext cx="1038225" cy="609600"/>
                    </a:xfrm>
                    <a:prstGeom prst="rect">
                      <a:avLst/>
                    </a:prstGeom>
                  </pic:spPr>
                </pic:pic>
              </a:graphicData>
            </a:graphic>
          </wp:inline>
        </w:drawing>
      </w:r>
      <w:r>
        <w:rPr>
          <w:rFonts w:ascii="宋体" w:hAnsi="宋体"/>
          <w:color w:val="000000"/>
        </w:rPr>
        <w:t>海市蜃楼</w:t>
      </w:r>
    </w:p>
    <w:p w14:paraId="555E652E" w14:textId="77777777" w:rsidR="00301405" w:rsidRDefault="00301405" w:rsidP="00301405">
      <w:pPr>
        <w:spacing w:line="360" w:lineRule="auto"/>
        <w:jc w:val="left"/>
        <w:textAlignment w:val="center"/>
        <w:rPr>
          <w:rFonts w:ascii="宋体" w:hAnsi="宋体"/>
          <w:color w:val="000000"/>
        </w:rPr>
      </w:pPr>
      <w:r>
        <w:rPr>
          <w:color w:val="000000"/>
        </w:rPr>
        <w:t xml:space="preserve">3. </w:t>
      </w:r>
      <w:r>
        <w:rPr>
          <w:rFonts w:ascii="宋体" w:hAnsi="宋体"/>
          <w:color w:val="000000"/>
        </w:rPr>
        <w:t>声纹锁可以通过识别人</w:t>
      </w:r>
      <w:r>
        <w:rPr>
          <w:rFonts w:ascii="宋体" w:hAnsi="宋体"/>
          <w:noProof/>
          <w:color w:val="000000"/>
        </w:rPr>
        <w:drawing>
          <wp:inline distT="0" distB="0" distL="0" distR="0" wp14:anchorId="734FDF7E" wp14:editId="5A3DC9ED">
            <wp:extent cx="133350" cy="177800"/>
            <wp:effectExtent l="0" t="0" r="0" b="0"/>
            <wp:docPr id="8100077" name="图片 8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98807" name=""/>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color w:val="000000"/>
        </w:rPr>
        <w:t>声音进行解锁，是根据每个人的声音具有不同的（　　）</w:t>
      </w:r>
    </w:p>
    <w:p w14:paraId="215C722D" w14:textId="77777777" w:rsidR="00301405" w:rsidRDefault="00301405" w:rsidP="00301405">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音调</w:t>
      </w:r>
      <w:r>
        <w:rPr>
          <w:rFonts w:ascii="宋体" w:hAnsi="宋体"/>
          <w:color w:val="000000"/>
        </w:rPr>
        <w:tab/>
        <w:t>B. 音色</w:t>
      </w:r>
      <w:r>
        <w:rPr>
          <w:rFonts w:ascii="宋体" w:hAnsi="宋体"/>
          <w:color w:val="000000"/>
        </w:rPr>
        <w:tab/>
        <w:t>C. 响度</w:t>
      </w:r>
      <w:r>
        <w:rPr>
          <w:rFonts w:ascii="宋体" w:hAnsi="宋体"/>
          <w:color w:val="000000"/>
        </w:rPr>
        <w:tab/>
        <w:t>D. 声速</w:t>
      </w:r>
    </w:p>
    <w:p w14:paraId="7294E15E" w14:textId="77777777" w:rsidR="00301405" w:rsidRDefault="00301405" w:rsidP="00301405">
      <w:pPr>
        <w:spacing w:line="360" w:lineRule="auto"/>
        <w:jc w:val="left"/>
        <w:textAlignment w:val="center"/>
        <w:rPr>
          <w:rFonts w:ascii="宋体" w:hAnsi="宋体"/>
          <w:color w:val="000000"/>
        </w:rPr>
      </w:pPr>
      <w:r>
        <w:rPr>
          <w:color w:val="000000"/>
        </w:rPr>
        <w:t xml:space="preserve">4. </w:t>
      </w:r>
      <w:r>
        <w:rPr>
          <w:rFonts w:ascii="宋体" w:hAnsi="宋体"/>
          <w:color w:val="000000"/>
        </w:rPr>
        <w:t>自然现象中蕴含着丰富的物理知识。图中属于凝固的是（　　）</w:t>
      </w:r>
    </w:p>
    <w:p w14:paraId="5496B5C1" w14:textId="77777777" w:rsidR="00301405" w:rsidRDefault="00301405" w:rsidP="00301405">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noProof/>
          <w:color w:val="000000"/>
        </w:rPr>
        <w:drawing>
          <wp:inline distT="0" distB="0" distL="0" distR="0" wp14:anchorId="0F786B55" wp14:editId="19BA5461">
            <wp:extent cx="1085850" cy="67627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17485" name=""/>
                    <pic:cNvPicPr>
                      <a:picLocks noChangeAspect="1"/>
                    </pic:cNvPicPr>
                  </pic:nvPicPr>
                  <pic:blipFill>
                    <a:blip r:embed="rId13"/>
                    <a:stretch>
                      <a:fillRect/>
                    </a:stretch>
                  </pic:blipFill>
                  <pic:spPr>
                    <a:xfrm>
                      <a:off x="0" y="0"/>
                      <a:ext cx="1085850" cy="676275"/>
                    </a:xfrm>
                    <a:prstGeom prst="rect">
                      <a:avLst/>
                    </a:prstGeom>
                  </pic:spPr>
                </pic:pic>
              </a:graphicData>
            </a:graphic>
          </wp:inline>
        </w:drawing>
      </w:r>
      <w:r>
        <w:rPr>
          <w:rFonts w:ascii="宋体" w:hAnsi="宋体"/>
          <w:color w:val="000000"/>
        </w:rPr>
        <w:t>冰雪消融</w:t>
      </w:r>
      <w:r>
        <w:rPr>
          <w:rFonts w:ascii="宋体" w:hAnsi="宋体"/>
          <w:color w:val="000000"/>
        </w:rPr>
        <w:tab/>
        <w:t xml:space="preserve">B. </w:t>
      </w:r>
      <w:r>
        <w:rPr>
          <w:rFonts w:ascii="宋体" w:hAnsi="宋体"/>
          <w:noProof/>
          <w:color w:val="000000"/>
        </w:rPr>
        <w:drawing>
          <wp:inline distT="0" distB="0" distL="0" distR="0" wp14:anchorId="1C43BF11" wp14:editId="6E05C0FF">
            <wp:extent cx="1085850" cy="66675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44905" name=""/>
                    <pic:cNvPicPr>
                      <a:picLocks noChangeAspect="1"/>
                    </pic:cNvPicPr>
                  </pic:nvPicPr>
                  <pic:blipFill>
                    <a:blip r:embed="rId14"/>
                    <a:stretch>
                      <a:fillRect/>
                    </a:stretch>
                  </pic:blipFill>
                  <pic:spPr>
                    <a:xfrm>
                      <a:off x="0" y="0"/>
                      <a:ext cx="1085850" cy="666750"/>
                    </a:xfrm>
                    <a:prstGeom prst="rect">
                      <a:avLst/>
                    </a:prstGeom>
                  </pic:spPr>
                </pic:pic>
              </a:graphicData>
            </a:graphic>
          </wp:inline>
        </w:drawing>
      </w:r>
      <w:r>
        <w:rPr>
          <w:rFonts w:ascii="宋体" w:hAnsi="宋体"/>
          <w:color w:val="000000"/>
        </w:rPr>
        <w:t>露珠形成</w:t>
      </w:r>
    </w:p>
    <w:p w14:paraId="34C78874" w14:textId="77777777" w:rsidR="00301405" w:rsidRDefault="00301405" w:rsidP="00301405">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noProof/>
          <w:color w:val="000000"/>
        </w:rPr>
        <w:drawing>
          <wp:inline distT="0" distB="0" distL="0" distR="0" wp14:anchorId="6DC9DDF6" wp14:editId="745512C9">
            <wp:extent cx="1114425" cy="6858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31498" name=""/>
                    <pic:cNvPicPr>
                      <a:picLocks noChangeAspect="1"/>
                    </pic:cNvPicPr>
                  </pic:nvPicPr>
                  <pic:blipFill>
                    <a:blip r:embed="rId15"/>
                    <a:stretch>
                      <a:fillRect/>
                    </a:stretch>
                  </pic:blipFill>
                  <pic:spPr>
                    <a:xfrm>
                      <a:off x="0" y="0"/>
                      <a:ext cx="1114425" cy="685800"/>
                    </a:xfrm>
                    <a:prstGeom prst="rect">
                      <a:avLst/>
                    </a:prstGeom>
                  </pic:spPr>
                </pic:pic>
              </a:graphicData>
            </a:graphic>
          </wp:inline>
        </w:drawing>
      </w:r>
      <w:r>
        <w:rPr>
          <w:rFonts w:ascii="宋体" w:hAnsi="宋体"/>
          <w:color w:val="000000"/>
        </w:rPr>
        <w:t>滴水成冰</w:t>
      </w:r>
      <w:r>
        <w:rPr>
          <w:rFonts w:ascii="宋体" w:hAnsi="宋体"/>
          <w:color w:val="000000"/>
        </w:rPr>
        <w:tab/>
        <w:t xml:space="preserve">D. </w:t>
      </w:r>
      <w:r>
        <w:rPr>
          <w:rFonts w:ascii="宋体" w:hAnsi="宋体"/>
          <w:noProof/>
          <w:color w:val="000000"/>
        </w:rPr>
        <w:drawing>
          <wp:inline distT="0" distB="0" distL="0" distR="0" wp14:anchorId="7EBEA2ED" wp14:editId="727D4C50">
            <wp:extent cx="1076325" cy="676275"/>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58215" name=""/>
                    <pic:cNvPicPr>
                      <a:picLocks noChangeAspect="1"/>
                    </pic:cNvPicPr>
                  </pic:nvPicPr>
                  <pic:blipFill>
                    <a:blip r:embed="rId16"/>
                    <a:stretch>
                      <a:fillRect/>
                    </a:stretch>
                  </pic:blipFill>
                  <pic:spPr>
                    <a:xfrm>
                      <a:off x="0" y="0"/>
                      <a:ext cx="1076325" cy="676275"/>
                    </a:xfrm>
                    <a:prstGeom prst="rect">
                      <a:avLst/>
                    </a:prstGeom>
                  </pic:spPr>
                </pic:pic>
              </a:graphicData>
            </a:graphic>
          </wp:inline>
        </w:drawing>
      </w:r>
      <w:r>
        <w:rPr>
          <w:rFonts w:ascii="宋体" w:hAnsi="宋体"/>
          <w:color w:val="000000"/>
        </w:rPr>
        <w:t>雾凇结枝</w:t>
      </w:r>
    </w:p>
    <w:p w14:paraId="65CA8DB9" w14:textId="77777777" w:rsidR="00301405" w:rsidRDefault="00301405" w:rsidP="00301405">
      <w:pPr>
        <w:spacing w:line="360" w:lineRule="auto"/>
        <w:jc w:val="left"/>
        <w:textAlignment w:val="center"/>
        <w:rPr>
          <w:rFonts w:ascii="宋体" w:hAnsi="宋体"/>
          <w:color w:val="000000"/>
        </w:rPr>
      </w:pPr>
      <w:r>
        <w:rPr>
          <w:color w:val="000000"/>
        </w:rPr>
        <w:t xml:space="preserve">5. </w:t>
      </w:r>
      <w:r>
        <w:rPr>
          <w:rFonts w:ascii="宋体" w:hAnsi="宋体"/>
          <w:color w:val="000000"/>
        </w:rPr>
        <w:t>迄今为止，广西新能源汽车保有量突破</w:t>
      </w:r>
      <w:r>
        <w:rPr>
          <w:rFonts w:eastAsia="Times New Roman" w:cs="Times New Roman"/>
          <w:color w:val="000000"/>
        </w:rPr>
        <w:t>30</w:t>
      </w:r>
      <w:r>
        <w:rPr>
          <w:rFonts w:ascii="宋体" w:hAnsi="宋体"/>
          <w:color w:val="000000"/>
        </w:rPr>
        <w:t>万辆，仅</w:t>
      </w:r>
      <w:r>
        <w:rPr>
          <w:rFonts w:eastAsia="Times New Roman" w:cs="Times New Roman"/>
          <w:color w:val="000000"/>
        </w:rPr>
        <w:t>2022</w:t>
      </w:r>
      <w:r>
        <w:rPr>
          <w:rFonts w:ascii="宋体" w:hAnsi="宋体"/>
          <w:color w:val="000000"/>
        </w:rPr>
        <w:t>年</w:t>
      </w:r>
      <w:r>
        <w:rPr>
          <w:rFonts w:eastAsia="Times New Roman" w:cs="Times New Roman"/>
          <w:color w:val="000000"/>
        </w:rPr>
        <w:t>4</w:t>
      </w:r>
      <w:r>
        <w:rPr>
          <w:rFonts w:ascii="宋体" w:hAnsi="宋体"/>
          <w:color w:val="000000"/>
        </w:rPr>
        <w:t>月，全区建成投运的公用</w:t>
      </w:r>
      <w:proofErr w:type="gramStart"/>
      <w:r>
        <w:rPr>
          <w:rFonts w:ascii="宋体" w:hAnsi="宋体"/>
          <w:color w:val="000000"/>
        </w:rPr>
        <w:t>充电桩共</w:t>
      </w:r>
      <w:r>
        <w:rPr>
          <w:rFonts w:eastAsia="Times New Roman" w:cs="Times New Roman"/>
          <w:color w:val="000000"/>
        </w:rPr>
        <w:t>2140</w:t>
      </w:r>
      <w:r>
        <w:rPr>
          <w:rFonts w:ascii="宋体" w:hAnsi="宋体"/>
          <w:color w:val="000000"/>
        </w:rPr>
        <w:t>个</w:t>
      </w:r>
      <w:proofErr w:type="gramEnd"/>
      <w:r>
        <w:rPr>
          <w:rFonts w:ascii="宋体" w:hAnsi="宋体"/>
          <w:color w:val="000000"/>
        </w:rPr>
        <w:t>。关于充电</w:t>
      </w:r>
      <w:proofErr w:type="gramStart"/>
      <w:r>
        <w:rPr>
          <w:rFonts w:ascii="宋体" w:hAnsi="宋体"/>
          <w:color w:val="000000"/>
        </w:rPr>
        <w:t>桩及其</w:t>
      </w:r>
      <w:proofErr w:type="gramEnd"/>
      <w:r>
        <w:rPr>
          <w:rFonts w:ascii="宋体" w:hAnsi="宋体"/>
          <w:color w:val="000000"/>
        </w:rPr>
        <w:t>使用，符合安全用电的是（　　）</w:t>
      </w:r>
    </w:p>
    <w:p w14:paraId="26ABEC44"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A. 不用安装漏电保护器</w:t>
      </w:r>
    </w:p>
    <w:p w14:paraId="2C93C26C"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B. 在未断开电源的情况下进行检修</w:t>
      </w:r>
    </w:p>
    <w:p w14:paraId="3B967B48"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C. 充电桩的金属外壳与大地相连</w:t>
      </w:r>
    </w:p>
    <w:p w14:paraId="17044F07"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D. 充电插头的绝缘层破损后仍继续使用</w:t>
      </w:r>
    </w:p>
    <w:p w14:paraId="1B58792A" w14:textId="77777777" w:rsidR="00301405" w:rsidRDefault="00301405" w:rsidP="00301405">
      <w:pPr>
        <w:spacing w:line="360" w:lineRule="auto"/>
        <w:jc w:val="left"/>
        <w:textAlignment w:val="center"/>
        <w:rPr>
          <w:rFonts w:ascii="宋体" w:hAnsi="宋体"/>
          <w:color w:val="000000"/>
        </w:rPr>
      </w:pPr>
      <w:r>
        <w:rPr>
          <w:color w:val="000000"/>
        </w:rPr>
        <w:t xml:space="preserve">6. </w:t>
      </w:r>
      <w:r>
        <w:rPr>
          <w:rFonts w:eastAsia="Times New Roman" w:cs="Times New Roman"/>
          <w:color w:val="000000"/>
        </w:rPr>
        <w:t>2022</w:t>
      </w:r>
      <w:r>
        <w:rPr>
          <w:rFonts w:ascii="宋体" w:hAnsi="宋体"/>
          <w:color w:val="000000"/>
        </w:rPr>
        <w:t>年</w:t>
      </w:r>
      <w:r>
        <w:rPr>
          <w:rFonts w:eastAsia="Times New Roman" w:cs="Times New Roman"/>
          <w:color w:val="000000"/>
        </w:rPr>
        <w:t>5</w:t>
      </w:r>
      <w:r>
        <w:rPr>
          <w:rFonts w:ascii="宋体" w:hAnsi="宋体"/>
          <w:color w:val="000000"/>
        </w:rPr>
        <w:t>月</w:t>
      </w:r>
      <w:r>
        <w:rPr>
          <w:rFonts w:eastAsia="Times New Roman" w:cs="Times New Roman"/>
          <w:color w:val="000000"/>
        </w:rPr>
        <w:t>31</w:t>
      </w:r>
      <w:r>
        <w:rPr>
          <w:rFonts w:ascii="宋体" w:hAnsi="宋体"/>
          <w:color w:val="000000"/>
        </w:rPr>
        <w:t>日，我国自主研制的大型两栖飞机</w:t>
      </w:r>
      <w:r>
        <w:rPr>
          <w:rFonts w:eastAsia="Times New Roman" w:cs="Times New Roman"/>
          <w:color w:val="000000"/>
        </w:rPr>
        <w:t>——</w:t>
      </w:r>
      <w:r>
        <w:rPr>
          <w:rFonts w:ascii="宋体" w:hAnsi="宋体"/>
          <w:color w:val="000000"/>
        </w:rPr>
        <w:t>“鲲龙”</w:t>
      </w:r>
      <w:r>
        <w:rPr>
          <w:rFonts w:eastAsia="Times New Roman" w:cs="Times New Roman"/>
          <w:color w:val="000000"/>
        </w:rPr>
        <w:t>AG600</w:t>
      </w:r>
      <w:r>
        <w:rPr>
          <w:rFonts w:ascii="宋体" w:hAnsi="宋体"/>
          <w:color w:val="000000"/>
        </w:rPr>
        <w:t>在广东珠海首飞成功。返航时，飞机在减速下降过程中（　　）</w:t>
      </w:r>
    </w:p>
    <w:p w14:paraId="2C2D0DE3"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A. 动能增大，重力势能减小</w:t>
      </w:r>
    </w:p>
    <w:p w14:paraId="577A77D5"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B. 动能减小，机械能不变</w:t>
      </w:r>
    </w:p>
    <w:p w14:paraId="10541354"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lastRenderedPageBreak/>
        <w:t>C. 动能增大，重力势能增大</w:t>
      </w:r>
    </w:p>
    <w:p w14:paraId="0476350B"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D. 动能减小，机械能减小</w:t>
      </w:r>
    </w:p>
    <w:p w14:paraId="45DD8AF6" w14:textId="77777777" w:rsidR="00301405" w:rsidRDefault="00301405" w:rsidP="00301405">
      <w:pPr>
        <w:spacing w:line="360" w:lineRule="auto"/>
        <w:jc w:val="left"/>
        <w:textAlignment w:val="center"/>
        <w:rPr>
          <w:rFonts w:ascii="宋体" w:hAnsi="宋体"/>
          <w:color w:val="000000"/>
        </w:rPr>
      </w:pPr>
      <w:r>
        <w:rPr>
          <w:color w:val="000000"/>
        </w:rPr>
        <w:t xml:space="preserve">7. </w:t>
      </w:r>
      <w:r>
        <w:rPr>
          <w:rFonts w:ascii="宋体" w:hAnsi="宋体"/>
          <w:color w:val="000000"/>
        </w:rPr>
        <w:t>如图所示，通电螺线管周围存在磁场，</w:t>
      </w:r>
      <w:r>
        <w:rPr>
          <w:rFonts w:eastAsia="Times New Roman" w:cs="Times New Roman"/>
          <w:i/>
          <w:color w:val="000000"/>
        </w:rPr>
        <w:t>M</w:t>
      </w:r>
      <w:r>
        <w:rPr>
          <w:rFonts w:ascii="宋体" w:hAnsi="宋体"/>
          <w:color w:val="000000"/>
        </w:rPr>
        <w:t>是某一磁感线上的一点，小磁针静止在磁场中，则</w:t>
      </w:r>
      <w:r>
        <w:rPr>
          <w:rFonts w:eastAsia="Times New Roman" w:cs="Times New Roman"/>
          <w:i/>
          <w:color w:val="000000"/>
        </w:rPr>
        <w:t>M</w:t>
      </w:r>
      <w:r>
        <w:rPr>
          <w:rFonts w:ascii="宋体" w:hAnsi="宋体"/>
          <w:color w:val="000000"/>
        </w:rPr>
        <w:t>点的磁场方向及小磁针的左端极性分别是（　　）</w:t>
      </w:r>
    </w:p>
    <w:p w14:paraId="5F28E066" w14:textId="77777777" w:rsidR="00301405" w:rsidRDefault="00301405" w:rsidP="00301405">
      <w:pPr>
        <w:spacing w:line="360" w:lineRule="auto"/>
        <w:jc w:val="left"/>
        <w:textAlignment w:val="center"/>
        <w:rPr>
          <w:color w:val="000000"/>
        </w:rPr>
      </w:pPr>
      <w:r>
        <w:rPr>
          <w:rFonts w:ascii="宋体" w:hAnsi="宋体"/>
          <w:noProof/>
          <w:color w:val="000000"/>
        </w:rPr>
        <w:drawing>
          <wp:inline distT="0" distB="0" distL="0" distR="0" wp14:anchorId="4BE5A0C2" wp14:editId="43550A84">
            <wp:extent cx="2009775" cy="12763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92212" name=""/>
                    <pic:cNvPicPr>
                      <a:picLocks noChangeAspect="1"/>
                    </pic:cNvPicPr>
                  </pic:nvPicPr>
                  <pic:blipFill>
                    <a:blip r:embed="rId17"/>
                    <a:stretch>
                      <a:fillRect/>
                    </a:stretch>
                  </pic:blipFill>
                  <pic:spPr>
                    <a:xfrm>
                      <a:off x="0" y="0"/>
                      <a:ext cx="2009775" cy="1276350"/>
                    </a:xfrm>
                    <a:prstGeom prst="rect">
                      <a:avLst/>
                    </a:prstGeom>
                  </pic:spPr>
                </pic:pic>
              </a:graphicData>
            </a:graphic>
          </wp:inline>
        </w:drawing>
      </w:r>
    </w:p>
    <w:p w14:paraId="3E358B83" w14:textId="77777777" w:rsidR="00301405" w:rsidRDefault="00301405" w:rsidP="00301405">
      <w:pPr>
        <w:tabs>
          <w:tab w:val="left" w:pos="4873"/>
        </w:tabs>
        <w:spacing w:line="360" w:lineRule="auto"/>
        <w:jc w:val="left"/>
        <w:textAlignment w:val="center"/>
        <w:rPr>
          <w:rFonts w:ascii="宋体" w:hAnsi="宋体"/>
          <w:color w:val="000000"/>
        </w:rPr>
      </w:pPr>
      <w:r>
        <w:rPr>
          <w:rFonts w:ascii="宋体" w:hAnsi="宋体"/>
          <w:color w:val="000000"/>
        </w:rPr>
        <w:t xml:space="preserve">A. 向左   </w:t>
      </w:r>
      <w:r>
        <w:rPr>
          <w:rFonts w:eastAsia="Times New Roman" w:cs="Times New Roman"/>
          <w:color w:val="000000"/>
        </w:rPr>
        <w:t>N</w:t>
      </w:r>
      <w:r>
        <w:rPr>
          <w:rFonts w:ascii="宋体" w:hAnsi="宋体"/>
          <w:color w:val="000000"/>
        </w:rPr>
        <w:t>极</w:t>
      </w:r>
      <w:r>
        <w:rPr>
          <w:rFonts w:ascii="宋体" w:hAnsi="宋体"/>
          <w:color w:val="000000"/>
        </w:rPr>
        <w:tab/>
        <w:t xml:space="preserve">B. 向右    </w:t>
      </w:r>
      <w:r>
        <w:rPr>
          <w:rFonts w:eastAsia="Times New Roman" w:cs="Times New Roman"/>
          <w:color w:val="000000"/>
        </w:rPr>
        <w:t>N</w:t>
      </w:r>
      <w:r>
        <w:rPr>
          <w:rFonts w:ascii="宋体" w:hAnsi="宋体"/>
          <w:color w:val="000000"/>
        </w:rPr>
        <w:t>极</w:t>
      </w:r>
    </w:p>
    <w:p w14:paraId="2735EDFE" w14:textId="77777777" w:rsidR="00301405" w:rsidRDefault="00301405" w:rsidP="00301405">
      <w:pPr>
        <w:tabs>
          <w:tab w:val="left" w:pos="4873"/>
        </w:tabs>
        <w:spacing w:line="360" w:lineRule="auto"/>
        <w:jc w:val="left"/>
        <w:textAlignment w:val="center"/>
        <w:rPr>
          <w:rFonts w:ascii="宋体" w:hAnsi="宋体"/>
          <w:color w:val="000000"/>
        </w:rPr>
      </w:pPr>
      <w:r>
        <w:rPr>
          <w:rFonts w:ascii="宋体" w:hAnsi="宋体"/>
          <w:color w:val="000000"/>
        </w:rPr>
        <w:t xml:space="preserve">C. 向左   </w:t>
      </w:r>
      <w:r>
        <w:rPr>
          <w:rFonts w:eastAsia="Times New Roman" w:cs="Times New Roman"/>
          <w:color w:val="000000"/>
        </w:rPr>
        <w:t>S</w:t>
      </w:r>
      <w:r>
        <w:rPr>
          <w:rFonts w:ascii="宋体" w:hAnsi="宋体"/>
          <w:color w:val="000000"/>
        </w:rPr>
        <w:t>极</w:t>
      </w:r>
      <w:r>
        <w:rPr>
          <w:rFonts w:ascii="宋体" w:hAnsi="宋体"/>
          <w:color w:val="000000"/>
        </w:rPr>
        <w:tab/>
        <w:t xml:space="preserve">D. 向右    </w:t>
      </w:r>
      <w:r>
        <w:rPr>
          <w:rFonts w:eastAsia="Times New Roman" w:cs="Times New Roman"/>
          <w:color w:val="000000"/>
        </w:rPr>
        <w:t>S</w:t>
      </w:r>
      <w:r>
        <w:rPr>
          <w:rFonts w:ascii="宋体" w:hAnsi="宋体"/>
          <w:color w:val="000000"/>
        </w:rPr>
        <w:t>极</w:t>
      </w:r>
    </w:p>
    <w:p w14:paraId="5AF7F519" w14:textId="77777777" w:rsidR="00301405" w:rsidRDefault="00301405" w:rsidP="00301405">
      <w:pPr>
        <w:spacing w:line="360" w:lineRule="auto"/>
        <w:jc w:val="left"/>
        <w:textAlignment w:val="center"/>
        <w:rPr>
          <w:rFonts w:ascii="宋体" w:hAnsi="宋体"/>
          <w:color w:val="000000"/>
        </w:rPr>
      </w:pPr>
      <w:r>
        <w:rPr>
          <w:color w:val="000000"/>
        </w:rPr>
        <w:t xml:space="preserve">8. </w:t>
      </w:r>
      <w:r>
        <w:rPr>
          <w:rFonts w:ascii="宋体" w:hAnsi="宋体"/>
          <w:color w:val="000000"/>
        </w:rPr>
        <w:t>看似“轻”的空气，却有很大作用。以下事例中，利用流体压强与流速关系的是（　　）</w:t>
      </w:r>
    </w:p>
    <w:p w14:paraId="7582B963"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 xml:space="preserve">A. </w:t>
      </w:r>
      <w:proofErr w:type="gramStart"/>
      <w:r>
        <w:rPr>
          <w:rFonts w:ascii="宋体" w:hAnsi="宋体"/>
          <w:color w:val="000000"/>
        </w:rPr>
        <w:t>塑料吸盘“</w:t>
      </w:r>
      <w:proofErr w:type="gramEnd"/>
      <w:r>
        <w:rPr>
          <w:rFonts w:ascii="宋体" w:hAnsi="宋体"/>
          <w:color w:val="000000"/>
        </w:rPr>
        <w:t>吸”在光滑的墙上</w:t>
      </w:r>
    </w:p>
    <w:p w14:paraId="330F0E17"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B. 我们交谈的声音是通过空气传播</w:t>
      </w:r>
    </w:p>
    <w:p w14:paraId="639C5D66"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C. 茶壶盖上开小孔便于把水倒出</w:t>
      </w:r>
    </w:p>
    <w:p w14:paraId="00B7F21E"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D. 飞机机翼设计成上表面弯曲，下表面较平</w:t>
      </w:r>
    </w:p>
    <w:p w14:paraId="2BD01721" w14:textId="77777777" w:rsidR="00301405" w:rsidRDefault="00301405" w:rsidP="00301405">
      <w:pPr>
        <w:spacing w:line="360" w:lineRule="auto"/>
        <w:jc w:val="left"/>
        <w:textAlignment w:val="center"/>
        <w:rPr>
          <w:rFonts w:ascii="宋体" w:hAnsi="宋体"/>
          <w:color w:val="000000"/>
        </w:rPr>
      </w:pPr>
      <w:r>
        <w:rPr>
          <w:color w:val="000000"/>
        </w:rPr>
        <w:t xml:space="preserve">9. </w:t>
      </w:r>
      <w:r>
        <w:rPr>
          <w:rFonts w:ascii="宋体" w:hAnsi="宋体"/>
          <w:color w:val="000000"/>
        </w:rPr>
        <w:t>在“探究电流与电压的关系”实验中，采用图像法得到如图所示的</w:t>
      </w:r>
      <w:r>
        <w:rPr>
          <w:rFonts w:eastAsia="Times New Roman" w:cs="Times New Roman"/>
          <w:i/>
          <w:color w:val="000000"/>
        </w:rPr>
        <w:t>I</w:t>
      </w:r>
      <w:r>
        <w:rPr>
          <w:rFonts w:ascii="宋体" w:hAnsi="宋体"/>
          <w:color w:val="000000"/>
        </w:rPr>
        <w:t>－</w:t>
      </w:r>
      <w:r>
        <w:rPr>
          <w:rFonts w:eastAsia="Times New Roman" w:cs="Times New Roman"/>
          <w:i/>
          <w:color w:val="000000"/>
        </w:rPr>
        <w:t>U</w:t>
      </w:r>
      <w:r>
        <w:rPr>
          <w:rFonts w:ascii="宋体" w:hAnsi="宋体"/>
          <w:color w:val="000000"/>
        </w:rPr>
        <w:t>图像，由图可知，电阻</w:t>
      </w:r>
      <w:r>
        <w:rPr>
          <w:rFonts w:eastAsia="Times New Roman" w:cs="Times New Roman"/>
          <w:i/>
          <w:color w:val="000000"/>
        </w:rPr>
        <w:t>R</w:t>
      </w:r>
      <w:r>
        <w:rPr>
          <w:rFonts w:ascii="宋体" w:hAnsi="宋体"/>
          <w:color w:val="000000"/>
        </w:rPr>
        <w:t>一定时，通过导体的电流与导体两端的电压的关系及</w:t>
      </w:r>
      <w:r>
        <w:rPr>
          <w:rFonts w:eastAsia="Times New Roman" w:cs="Times New Roman"/>
          <w:i/>
          <w:color w:val="000000"/>
        </w:rPr>
        <w:t>R</w:t>
      </w:r>
      <w:r>
        <w:rPr>
          <w:rFonts w:ascii="宋体" w:hAnsi="宋体"/>
          <w:color w:val="000000"/>
        </w:rPr>
        <w:t>的阻值分别是（　　）</w:t>
      </w:r>
    </w:p>
    <w:p w14:paraId="69142999" w14:textId="77777777" w:rsidR="00301405" w:rsidRDefault="00301405" w:rsidP="00301405">
      <w:pPr>
        <w:spacing w:line="360" w:lineRule="auto"/>
        <w:jc w:val="left"/>
        <w:textAlignment w:val="center"/>
        <w:rPr>
          <w:color w:val="000000"/>
        </w:rPr>
      </w:pPr>
      <w:r>
        <w:rPr>
          <w:rFonts w:ascii="宋体" w:hAnsi="宋体"/>
          <w:noProof/>
          <w:color w:val="000000"/>
        </w:rPr>
        <w:drawing>
          <wp:inline distT="0" distB="0" distL="0" distR="0" wp14:anchorId="30815434" wp14:editId="6C881818">
            <wp:extent cx="1885950" cy="1314450"/>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35944" name=""/>
                    <pic:cNvPicPr>
                      <a:picLocks noChangeAspect="1"/>
                    </pic:cNvPicPr>
                  </pic:nvPicPr>
                  <pic:blipFill>
                    <a:blip r:embed="rId18"/>
                    <a:stretch>
                      <a:fillRect/>
                    </a:stretch>
                  </pic:blipFill>
                  <pic:spPr>
                    <a:xfrm>
                      <a:off x="0" y="0"/>
                      <a:ext cx="1885950" cy="1314450"/>
                    </a:xfrm>
                    <a:prstGeom prst="rect">
                      <a:avLst/>
                    </a:prstGeom>
                  </pic:spPr>
                </pic:pic>
              </a:graphicData>
            </a:graphic>
          </wp:inline>
        </w:drawing>
      </w:r>
    </w:p>
    <w:p w14:paraId="458CCB67" w14:textId="77777777" w:rsidR="00301405" w:rsidRDefault="00301405" w:rsidP="00301405">
      <w:pPr>
        <w:tabs>
          <w:tab w:val="left" w:pos="4873"/>
        </w:tabs>
        <w:spacing w:line="360" w:lineRule="auto"/>
        <w:jc w:val="left"/>
        <w:textAlignment w:val="center"/>
        <w:rPr>
          <w:rFonts w:eastAsia="Times New Roman" w:cs="Times New Roman"/>
          <w:color w:val="000000"/>
        </w:rPr>
      </w:pPr>
      <w:r>
        <w:rPr>
          <w:rFonts w:ascii="宋体" w:hAnsi="宋体"/>
          <w:color w:val="000000"/>
        </w:rPr>
        <w:t>A. 成正比，</w:t>
      </w:r>
      <w:r>
        <w:rPr>
          <w:rFonts w:eastAsia="Times New Roman" w:cs="Times New Roman"/>
          <w:i/>
          <w:color w:val="000000"/>
        </w:rPr>
        <w:t>R</w:t>
      </w:r>
      <w:r>
        <w:rPr>
          <w:rFonts w:ascii="宋体" w:hAnsi="宋体"/>
          <w:color w:val="000000"/>
        </w:rPr>
        <w:t>＝</w:t>
      </w:r>
      <w:r>
        <w:rPr>
          <w:rFonts w:eastAsia="Times New Roman" w:cs="Times New Roman"/>
          <w:color w:val="000000"/>
        </w:rPr>
        <w:t>10Ω</w:t>
      </w:r>
      <w:r>
        <w:rPr>
          <w:rFonts w:ascii="宋体" w:hAnsi="宋体"/>
          <w:color w:val="000000"/>
        </w:rPr>
        <w:tab/>
        <w:t>B. 成正比，</w:t>
      </w:r>
      <w:r>
        <w:rPr>
          <w:rFonts w:eastAsia="Times New Roman" w:cs="Times New Roman"/>
          <w:i/>
          <w:color w:val="000000"/>
        </w:rPr>
        <w:t>R</w:t>
      </w:r>
      <w:r>
        <w:rPr>
          <w:rFonts w:ascii="宋体" w:hAnsi="宋体"/>
          <w:color w:val="000000"/>
        </w:rPr>
        <w:t>＝</w:t>
      </w:r>
      <w:r>
        <w:rPr>
          <w:rFonts w:eastAsia="Times New Roman" w:cs="Times New Roman"/>
          <w:color w:val="000000"/>
        </w:rPr>
        <w:t>1Ω</w:t>
      </w:r>
    </w:p>
    <w:p w14:paraId="45641778" w14:textId="77777777" w:rsidR="00301405" w:rsidRDefault="00301405" w:rsidP="00301405">
      <w:pPr>
        <w:tabs>
          <w:tab w:val="left" w:pos="4873"/>
        </w:tabs>
        <w:spacing w:line="360" w:lineRule="auto"/>
        <w:jc w:val="left"/>
        <w:textAlignment w:val="center"/>
        <w:rPr>
          <w:rFonts w:eastAsia="Times New Roman" w:cs="Times New Roman"/>
          <w:color w:val="000000"/>
        </w:rPr>
      </w:pPr>
      <w:r>
        <w:rPr>
          <w:rFonts w:ascii="宋体" w:hAnsi="宋体"/>
          <w:color w:val="000000"/>
        </w:rPr>
        <w:t>C. 成反比，</w:t>
      </w:r>
      <w:r>
        <w:rPr>
          <w:rFonts w:eastAsia="Times New Roman" w:cs="Times New Roman"/>
          <w:i/>
          <w:color w:val="000000"/>
        </w:rPr>
        <w:t>R</w:t>
      </w:r>
      <w:r>
        <w:rPr>
          <w:rFonts w:ascii="宋体" w:hAnsi="宋体"/>
          <w:color w:val="000000"/>
        </w:rPr>
        <w:t>＝</w:t>
      </w:r>
      <w:r>
        <w:rPr>
          <w:rFonts w:eastAsia="Times New Roman" w:cs="Times New Roman"/>
          <w:color w:val="000000"/>
        </w:rPr>
        <w:t>10Ω</w:t>
      </w:r>
      <w:r>
        <w:rPr>
          <w:rFonts w:ascii="宋体" w:hAnsi="宋体"/>
          <w:color w:val="000000"/>
        </w:rPr>
        <w:tab/>
        <w:t>D. 成反比，</w:t>
      </w:r>
      <w:r>
        <w:rPr>
          <w:rFonts w:eastAsia="Times New Roman" w:cs="Times New Roman"/>
          <w:i/>
          <w:color w:val="000000"/>
        </w:rPr>
        <w:t>R</w:t>
      </w:r>
      <w:r>
        <w:rPr>
          <w:rFonts w:ascii="宋体" w:hAnsi="宋体"/>
          <w:color w:val="000000"/>
        </w:rPr>
        <w:t>＝</w:t>
      </w:r>
      <w:r>
        <w:rPr>
          <w:rFonts w:eastAsia="Times New Roman" w:cs="Times New Roman"/>
          <w:color w:val="000000"/>
        </w:rPr>
        <w:t>1Ω</w:t>
      </w:r>
    </w:p>
    <w:p w14:paraId="2BE52366" w14:textId="77777777" w:rsidR="00301405" w:rsidRDefault="00301405" w:rsidP="00301405">
      <w:pPr>
        <w:spacing w:line="360" w:lineRule="auto"/>
        <w:jc w:val="left"/>
        <w:textAlignment w:val="center"/>
        <w:rPr>
          <w:rFonts w:ascii="宋体" w:hAnsi="宋体"/>
          <w:color w:val="000000"/>
        </w:rPr>
      </w:pPr>
      <w:r>
        <w:rPr>
          <w:color w:val="000000"/>
        </w:rPr>
        <w:t xml:space="preserve">10. </w:t>
      </w:r>
      <w:r>
        <w:rPr>
          <w:rFonts w:ascii="宋体" w:hAnsi="宋体"/>
          <w:color w:val="000000"/>
        </w:rPr>
        <w:t>如图所示的各种工具，正常使用时省力的是（　　）</w:t>
      </w:r>
    </w:p>
    <w:p w14:paraId="108BBA81" w14:textId="77777777" w:rsidR="00301405" w:rsidRDefault="00301405" w:rsidP="00301405">
      <w:pPr>
        <w:tabs>
          <w:tab w:val="left" w:pos="4873"/>
        </w:tabs>
        <w:spacing w:line="360" w:lineRule="auto"/>
        <w:jc w:val="left"/>
        <w:textAlignment w:val="center"/>
        <w:rPr>
          <w:rFonts w:ascii="宋体" w:hAnsi="宋体"/>
          <w:color w:val="000000"/>
        </w:rPr>
      </w:pPr>
      <w:r>
        <w:rPr>
          <w:rFonts w:eastAsia="Times New Roman" w:cs="Times New Roman"/>
          <w:color w:val="000000"/>
        </w:rPr>
        <w:t xml:space="preserve">A. </w:t>
      </w:r>
      <w:r>
        <w:rPr>
          <w:rFonts w:eastAsia="Times New Roman" w:cs="Times New Roman"/>
          <w:noProof/>
          <w:color w:val="000000"/>
        </w:rPr>
        <w:drawing>
          <wp:inline distT="0" distB="0" distL="0" distR="0" wp14:anchorId="3C113C51" wp14:editId="7C43C2F8">
            <wp:extent cx="742950" cy="9429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83112" name=""/>
                    <pic:cNvPicPr>
                      <a:picLocks noChangeAspect="1"/>
                    </pic:cNvPicPr>
                  </pic:nvPicPr>
                  <pic:blipFill>
                    <a:blip r:embed="rId19"/>
                    <a:stretch>
                      <a:fillRect/>
                    </a:stretch>
                  </pic:blipFill>
                  <pic:spPr>
                    <a:xfrm>
                      <a:off x="0" y="0"/>
                      <a:ext cx="742950" cy="942975"/>
                    </a:xfrm>
                    <a:prstGeom prst="rect">
                      <a:avLst/>
                    </a:prstGeom>
                  </pic:spPr>
                </pic:pic>
              </a:graphicData>
            </a:graphic>
          </wp:inline>
        </w:drawing>
      </w:r>
      <w:r>
        <w:rPr>
          <w:rFonts w:ascii="宋体" w:hAnsi="宋体"/>
          <w:color w:val="000000"/>
        </w:rPr>
        <w:t>定滑轮</w:t>
      </w:r>
      <w:r>
        <w:rPr>
          <w:rFonts w:eastAsia="Times New Roman" w:cs="Times New Roman"/>
          <w:color w:val="000000"/>
        </w:rPr>
        <w:tab/>
        <w:t xml:space="preserve">B. </w:t>
      </w:r>
      <w:r>
        <w:rPr>
          <w:rFonts w:eastAsia="Times New Roman" w:cs="Times New Roman"/>
          <w:noProof/>
          <w:color w:val="000000"/>
        </w:rPr>
        <w:drawing>
          <wp:inline distT="0" distB="0" distL="0" distR="0" wp14:anchorId="4E9B923D" wp14:editId="41460899">
            <wp:extent cx="628650" cy="1000125"/>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36911" name=""/>
                    <pic:cNvPicPr>
                      <a:picLocks noChangeAspect="1"/>
                    </pic:cNvPicPr>
                  </pic:nvPicPr>
                  <pic:blipFill>
                    <a:blip r:embed="rId20"/>
                    <a:stretch>
                      <a:fillRect/>
                    </a:stretch>
                  </pic:blipFill>
                  <pic:spPr>
                    <a:xfrm>
                      <a:off x="0" y="0"/>
                      <a:ext cx="628650" cy="1000125"/>
                    </a:xfrm>
                    <a:prstGeom prst="rect">
                      <a:avLst/>
                    </a:prstGeom>
                  </pic:spPr>
                </pic:pic>
              </a:graphicData>
            </a:graphic>
          </wp:inline>
        </w:drawing>
      </w:r>
      <w:r>
        <w:rPr>
          <w:rFonts w:ascii="宋体" w:hAnsi="宋体"/>
          <w:color w:val="000000"/>
        </w:rPr>
        <w:t>动滑轮</w:t>
      </w:r>
    </w:p>
    <w:p w14:paraId="5B7E8E0D" w14:textId="77777777" w:rsidR="00301405" w:rsidRDefault="00301405" w:rsidP="00301405">
      <w:pPr>
        <w:tabs>
          <w:tab w:val="left" w:pos="4873"/>
        </w:tabs>
        <w:spacing w:line="360" w:lineRule="auto"/>
        <w:jc w:val="left"/>
        <w:textAlignment w:val="center"/>
        <w:rPr>
          <w:rFonts w:ascii="宋体" w:hAnsi="宋体"/>
          <w:color w:val="000000"/>
        </w:rPr>
      </w:pPr>
      <w:r>
        <w:rPr>
          <w:rFonts w:eastAsia="Times New Roman" w:cs="Times New Roman"/>
          <w:color w:val="000000"/>
        </w:rPr>
        <w:lastRenderedPageBreak/>
        <w:t xml:space="preserve">C. </w:t>
      </w:r>
      <w:r>
        <w:rPr>
          <w:rFonts w:eastAsia="Times New Roman" w:cs="Times New Roman"/>
          <w:noProof/>
          <w:color w:val="000000"/>
        </w:rPr>
        <w:drawing>
          <wp:inline distT="0" distB="0" distL="0" distR="0" wp14:anchorId="36C4B8A3" wp14:editId="33EC2400">
            <wp:extent cx="990600" cy="5810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86694" name=""/>
                    <pic:cNvPicPr>
                      <a:picLocks noChangeAspect="1"/>
                    </pic:cNvPicPr>
                  </pic:nvPicPr>
                  <pic:blipFill>
                    <a:blip r:embed="rId21"/>
                    <a:stretch>
                      <a:fillRect/>
                    </a:stretch>
                  </pic:blipFill>
                  <pic:spPr>
                    <a:xfrm>
                      <a:off x="0" y="0"/>
                      <a:ext cx="990600" cy="581025"/>
                    </a:xfrm>
                    <a:prstGeom prst="rect">
                      <a:avLst/>
                    </a:prstGeom>
                  </pic:spPr>
                </pic:pic>
              </a:graphicData>
            </a:graphic>
          </wp:inline>
        </w:drawing>
      </w:r>
      <w:r>
        <w:rPr>
          <w:rFonts w:ascii="宋体" w:hAnsi="宋体"/>
          <w:color w:val="000000"/>
        </w:rPr>
        <w:t>筷子</w:t>
      </w:r>
      <w:r>
        <w:rPr>
          <w:rFonts w:eastAsia="Times New Roman" w:cs="Times New Roman"/>
          <w:color w:val="000000"/>
        </w:rPr>
        <w:tab/>
        <w:t xml:space="preserve">D. </w:t>
      </w:r>
      <w:r>
        <w:rPr>
          <w:rFonts w:eastAsia="Times New Roman" w:cs="Times New Roman"/>
          <w:noProof/>
          <w:color w:val="000000"/>
        </w:rPr>
        <w:drawing>
          <wp:inline distT="0" distB="0" distL="0" distR="0" wp14:anchorId="052DE53A" wp14:editId="4CBF91A6">
            <wp:extent cx="1209675" cy="657225"/>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0997" name=""/>
                    <pic:cNvPicPr>
                      <a:picLocks noChangeAspect="1"/>
                    </pic:cNvPicPr>
                  </pic:nvPicPr>
                  <pic:blipFill>
                    <a:blip r:embed="rId22"/>
                    <a:stretch>
                      <a:fillRect/>
                    </a:stretch>
                  </pic:blipFill>
                  <pic:spPr>
                    <a:xfrm>
                      <a:off x="0" y="0"/>
                      <a:ext cx="1209675" cy="657225"/>
                    </a:xfrm>
                    <a:prstGeom prst="rect">
                      <a:avLst/>
                    </a:prstGeom>
                  </pic:spPr>
                </pic:pic>
              </a:graphicData>
            </a:graphic>
          </wp:inline>
        </w:drawing>
      </w:r>
      <w:r>
        <w:rPr>
          <w:rFonts w:ascii="宋体" w:hAnsi="宋体"/>
          <w:color w:val="000000"/>
        </w:rPr>
        <w:t>船桨</w:t>
      </w:r>
    </w:p>
    <w:p w14:paraId="211C627D" w14:textId="77777777" w:rsidR="00301405" w:rsidRDefault="00301405" w:rsidP="00301405">
      <w:pPr>
        <w:spacing w:line="360" w:lineRule="auto"/>
        <w:jc w:val="left"/>
        <w:textAlignment w:val="center"/>
        <w:rPr>
          <w:rFonts w:ascii="宋体" w:hAnsi="宋体"/>
          <w:color w:val="000000"/>
        </w:rPr>
      </w:pPr>
      <w:r>
        <w:rPr>
          <w:color w:val="000000"/>
        </w:rPr>
        <w:t xml:space="preserve">11. </w:t>
      </w:r>
      <w:r>
        <w:rPr>
          <w:rFonts w:eastAsia="Times New Roman" w:cs="Times New Roman"/>
          <w:color w:val="000000"/>
        </w:rPr>
        <w:t>2022</w:t>
      </w:r>
      <w:r>
        <w:rPr>
          <w:rFonts w:ascii="宋体" w:hAnsi="宋体"/>
          <w:color w:val="000000"/>
        </w:rPr>
        <w:t>年</w:t>
      </w:r>
      <w:r>
        <w:rPr>
          <w:rFonts w:eastAsia="Times New Roman" w:cs="Times New Roman"/>
          <w:color w:val="000000"/>
        </w:rPr>
        <w:t>2</w:t>
      </w:r>
      <w:r>
        <w:rPr>
          <w:rFonts w:ascii="宋体" w:hAnsi="宋体"/>
          <w:color w:val="000000"/>
        </w:rPr>
        <w:t>月，中国女足在亚洲杯决赛中顽强拼搏，勇夺冠军。图是女足队员正在比赛的情景，下列说法</w:t>
      </w:r>
      <w:r>
        <w:rPr>
          <w:color w:val="000000"/>
        </w:rPr>
        <w:t>不正确</w:t>
      </w:r>
      <w:r>
        <w:rPr>
          <w:rFonts w:ascii="宋体" w:hAnsi="宋体"/>
          <w:color w:val="000000"/>
        </w:rPr>
        <w:t>的是（　　）</w:t>
      </w:r>
    </w:p>
    <w:p w14:paraId="58FB201D" w14:textId="77777777" w:rsidR="00301405" w:rsidRDefault="00301405" w:rsidP="00301405">
      <w:pPr>
        <w:spacing w:line="360" w:lineRule="auto"/>
        <w:jc w:val="left"/>
        <w:textAlignment w:val="center"/>
        <w:rPr>
          <w:color w:val="000000"/>
        </w:rPr>
      </w:pPr>
      <w:r>
        <w:rPr>
          <w:rFonts w:ascii="宋体" w:hAnsi="宋体"/>
          <w:noProof/>
          <w:color w:val="000000"/>
        </w:rPr>
        <w:drawing>
          <wp:inline distT="0" distB="0" distL="0" distR="0" wp14:anchorId="6C437441" wp14:editId="72CFD17A">
            <wp:extent cx="1752600" cy="13144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719" name=""/>
                    <pic:cNvPicPr>
                      <a:picLocks noChangeAspect="1"/>
                    </pic:cNvPicPr>
                  </pic:nvPicPr>
                  <pic:blipFill>
                    <a:blip r:embed="rId23"/>
                    <a:stretch>
                      <a:fillRect/>
                    </a:stretch>
                  </pic:blipFill>
                  <pic:spPr>
                    <a:xfrm>
                      <a:off x="0" y="0"/>
                      <a:ext cx="1752600" cy="1314450"/>
                    </a:xfrm>
                    <a:prstGeom prst="rect">
                      <a:avLst/>
                    </a:prstGeom>
                  </pic:spPr>
                </pic:pic>
              </a:graphicData>
            </a:graphic>
          </wp:inline>
        </w:drawing>
      </w:r>
    </w:p>
    <w:p w14:paraId="350BD60C"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A. 脚对球施加力</w:t>
      </w:r>
      <w:r>
        <w:rPr>
          <w:rFonts w:ascii="宋体" w:hAnsi="宋体"/>
          <w:noProof/>
          <w:color w:val="000000"/>
        </w:rPr>
        <w:drawing>
          <wp:inline distT="0" distB="0" distL="0" distR="0" wp14:anchorId="29A43CDE" wp14:editId="1CBFDAC1">
            <wp:extent cx="133350" cy="177800"/>
            <wp:effectExtent l="0" t="0" r="0" b="0"/>
            <wp:docPr id="8100079" name="图片 8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55409" name=""/>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color w:val="000000"/>
        </w:rPr>
        <w:t>同时球也对脚施加力的作用</w:t>
      </w:r>
    </w:p>
    <w:p w14:paraId="221F5836"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B. 脚将球踢出，说明力可以改变物体的运动状态</w:t>
      </w:r>
    </w:p>
    <w:p w14:paraId="2787DEE5"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C. 足球在空中飞行时相对于地面是运动的</w:t>
      </w:r>
    </w:p>
    <w:p w14:paraId="227EB16A"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D. 向前运动</w:t>
      </w:r>
      <w:r>
        <w:rPr>
          <w:rFonts w:ascii="宋体" w:hAnsi="宋体"/>
          <w:noProof/>
          <w:color w:val="000000"/>
        </w:rPr>
        <w:drawing>
          <wp:inline distT="0" distB="0" distL="0" distR="0" wp14:anchorId="0737EA3F" wp14:editId="072214FC">
            <wp:extent cx="133350" cy="177800"/>
            <wp:effectExtent l="0" t="0" r="0" b="0"/>
            <wp:docPr id="8100078" name="图片 8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09278" name=""/>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color w:val="000000"/>
        </w:rPr>
        <w:t>足球，若受到的力都消失，它将静止</w:t>
      </w:r>
    </w:p>
    <w:p w14:paraId="7168E827" w14:textId="77777777" w:rsidR="00301405" w:rsidRDefault="00301405" w:rsidP="00301405">
      <w:pPr>
        <w:spacing w:line="360" w:lineRule="auto"/>
        <w:jc w:val="left"/>
        <w:textAlignment w:val="center"/>
        <w:rPr>
          <w:rFonts w:ascii="宋体" w:hAnsi="宋体"/>
          <w:color w:val="000000"/>
        </w:rPr>
      </w:pPr>
      <w:r>
        <w:rPr>
          <w:color w:val="000000"/>
        </w:rPr>
        <w:t xml:space="preserve">12. </w:t>
      </w:r>
      <w:r>
        <w:rPr>
          <w:rFonts w:ascii="宋体" w:hAnsi="宋体"/>
          <w:color w:val="000000"/>
        </w:rPr>
        <w:t>北京冬奥会期间，某“网红”智慧餐厅从厨师到服务员均是机器人，接到指令后，机器人内部的电动机会驱动其底部的轮子将美食送到指定位置。图中与机器人驱动原理相同的是（　　）</w:t>
      </w:r>
    </w:p>
    <w:p w14:paraId="609F064B" w14:textId="77777777" w:rsidR="00301405" w:rsidRDefault="00301405" w:rsidP="00301405">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noProof/>
          <w:color w:val="000000"/>
        </w:rPr>
        <w:drawing>
          <wp:inline distT="0" distB="0" distL="0" distR="0" wp14:anchorId="418BAD76" wp14:editId="268A5E43">
            <wp:extent cx="876300" cy="72390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5121" name=""/>
                    <pic:cNvPicPr>
                      <a:picLocks noChangeAspect="1"/>
                    </pic:cNvPicPr>
                  </pic:nvPicPr>
                  <pic:blipFill>
                    <a:blip r:embed="rId24"/>
                    <a:stretch>
                      <a:fillRect/>
                    </a:stretch>
                  </pic:blipFill>
                  <pic:spPr>
                    <a:xfrm>
                      <a:off x="0" y="0"/>
                      <a:ext cx="876300" cy="723900"/>
                    </a:xfrm>
                    <a:prstGeom prst="rect">
                      <a:avLst/>
                    </a:prstGeom>
                  </pic:spPr>
                </pic:pic>
              </a:graphicData>
            </a:graphic>
          </wp:inline>
        </w:drawing>
      </w:r>
      <w:r>
        <w:rPr>
          <w:rFonts w:ascii="宋体" w:hAnsi="宋体"/>
          <w:color w:val="000000"/>
        </w:rPr>
        <w:tab/>
        <w:t xml:space="preserve">B. </w:t>
      </w:r>
      <w:r>
        <w:rPr>
          <w:rFonts w:ascii="宋体" w:hAnsi="宋体"/>
          <w:noProof/>
          <w:color w:val="000000"/>
        </w:rPr>
        <w:drawing>
          <wp:inline distT="0" distB="0" distL="0" distR="0" wp14:anchorId="254EF460" wp14:editId="6101DE04">
            <wp:extent cx="952500" cy="8763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14939" name=""/>
                    <pic:cNvPicPr>
                      <a:picLocks noChangeAspect="1"/>
                    </pic:cNvPicPr>
                  </pic:nvPicPr>
                  <pic:blipFill>
                    <a:blip r:embed="rId25"/>
                    <a:stretch>
                      <a:fillRect/>
                    </a:stretch>
                  </pic:blipFill>
                  <pic:spPr>
                    <a:xfrm>
                      <a:off x="0" y="0"/>
                      <a:ext cx="952500" cy="876300"/>
                    </a:xfrm>
                    <a:prstGeom prst="rect">
                      <a:avLst/>
                    </a:prstGeom>
                  </pic:spPr>
                </pic:pic>
              </a:graphicData>
            </a:graphic>
          </wp:inline>
        </w:drawing>
      </w:r>
    </w:p>
    <w:p w14:paraId="4FC15B43" w14:textId="77777777" w:rsidR="00301405" w:rsidRDefault="00301405" w:rsidP="00301405">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noProof/>
          <w:color w:val="000000"/>
        </w:rPr>
        <w:drawing>
          <wp:inline distT="0" distB="0" distL="0" distR="0" wp14:anchorId="1FAF22CF" wp14:editId="1CD7337F">
            <wp:extent cx="1152525" cy="78105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39912" name=""/>
                    <pic:cNvPicPr>
                      <a:picLocks noChangeAspect="1"/>
                    </pic:cNvPicPr>
                  </pic:nvPicPr>
                  <pic:blipFill>
                    <a:blip r:embed="rId26"/>
                    <a:stretch>
                      <a:fillRect/>
                    </a:stretch>
                  </pic:blipFill>
                  <pic:spPr>
                    <a:xfrm>
                      <a:off x="0" y="0"/>
                      <a:ext cx="1152525" cy="781050"/>
                    </a:xfrm>
                    <a:prstGeom prst="rect">
                      <a:avLst/>
                    </a:prstGeom>
                  </pic:spPr>
                </pic:pic>
              </a:graphicData>
            </a:graphic>
          </wp:inline>
        </w:drawing>
      </w:r>
      <w:r>
        <w:rPr>
          <w:rFonts w:ascii="宋体" w:hAnsi="宋体"/>
          <w:color w:val="000000"/>
        </w:rPr>
        <w:tab/>
        <w:t xml:space="preserve">D. </w:t>
      </w:r>
      <w:r>
        <w:rPr>
          <w:rFonts w:ascii="宋体" w:hAnsi="宋体"/>
          <w:noProof/>
          <w:color w:val="000000"/>
        </w:rPr>
        <w:drawing>
          <wp:inline distT="0" distB="0" distL="0" distR="0" wp14:anchorId="06DF4FE1" wp14:editId="40081BD1">
            <wp:extent cx="933450" cy="8191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25878" name=""/>
                    <pic:cNvPicPr>
                      <a:picLocks noChangeAspect="1"/>
                    </pic:cNvPicPr>
                  </pic:nvPicPr>
                  <pic:blipFill>
                    <a:blip r:embed="rId27"/>
                    <a:stretch>
                      <a:fillRect/>
                    </a:stretch>
                  </pic:blipFill>
                  <pic:spPr>
                    <a:xfrm>
                      <a:off x="0" y="0"/>
                      <a:ext cx="933450" cy="819150"/>
                    </a:xfrm>
                    <a:prstGeom prst="rect">
                      <a:avLst/>
                    </a:prstGeom>
                  </pic:spPr>
                </pic:pic>
              </a:graphicData>
            </a:graphic>
          </wp:inline>
        </w:drawing>
      </w:r>
    </w:p>
    <w:p w14:paraId="47D70862" w14:textId="77777777" w:rsidR="00301405" w:rsidRDefault="00301405" w:rsidP="00301405">
      <w:pPr>
        <w:spacing w:line="360" w:lineRule="auto"/>
        <w:jc w:val="left"/>
        <w:textAlignment w:val="center"/>
        <w:rPr>
          <w:rFonts w:ascii="宋体" w:hAnsi="宋体"/>
          <w:color w:val="000000"/>
        </w:rPr>
      </w:pPr>
      <w:r>
        <w:rPr>
          <w:color w:val="000000"/>
        </w:rPr>
        <w:t xml:space="preserve">13. </w:t>
      </w:r>
      <w:r>
        <w:rPr>
          <w:rFonts w:ascii="宋体" w:hAnsi="宋体"/>
          <w:color w:val="000000"/>
        </w:rPr>
        <w:t>如图所示，验电器</w:t>
      </w:r>
      <w:r>
        <w:rPr>
          <w:rFonts w:eastAsia="Times New Roman" w:cs="Times New Roman"/>
          <w:color w:val="000000"/>
        </w:rPr>
        <w:t>M</w:t>
      </w:r>
      <w:r>
        <w:rPr>
          <w:rFonts w:ascii="宋体" w:hAnsi="宋体"/>
          <w:color w:val="000000"/>
        </w:rPr>
        <w:t>不带电、</w:t>
      </w:r>
      <w:r>
        <w:rPr>
          <w:rFonts w:eastAsia="Times New Roman" w:cs="Times New Roman"/>
          <w:color w:val="000000"/>
        </w:rPr>
        <w:t>N</w:t>
      </w:r>
      <w:r>
        <w:rPr>
          <w:rFonts w:ascii="宋体" w:hAnsi="宋体"/>
          <w:color w:val="000000"/>
        </w:rPr>
        <w:t>带负电，用带有绝缘柄的金属棒将它们的金属球连接起来，发现验电器</w:t>
      </w:r>
      <w:r>
        <w:rPr>
          <w:rFonts w:eastAsia="Times New Roman" w:cs="Times New Roman"/>
          <w:color w:val="000000"/>
        </w:rPr>
        <w:t>M</w:t>
      </w:r>
      <w:r>
        <w:rPr>
          <w:rFonts w:ascii="宋体" w:hAnsi="宋体"/>
          <w:color w:val="000000"/>
        </w:rPr>
        <w:t>的金属箔片张开。下列说法正确的是（　　）</w:t>
      </w:r>
    </w:p>
    <w:p w14:paraId="1F6978C9" w14:textId="77777777" w:rsidR="00301405" w:rsidRDefault="00301405" w:rsidP="00301405">
      <w:pPr>
        <w:spacing w:line="360" w:lineRule="auto"/>
        <w:jc w:val="left"/>
        <w:textAlignment w:val="center"/>
        <w:rPr>
          <w:color w:val="000000"/>
        </w:rPr>
      </w:pPr>
      <w:r>
        <w:rPr>
          <w:noProof/>
          <w:color w:val="000000"/>
        </w:rPr>
        <w:drawing>
          <wp:inline distT="0" distB="0" distL="0" distR="0" wp14:anchorId="121FF9CB" wp14:editId="6FBEA48E">
            <wp:extent cx="2247900" cy="1057275"/>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23291" name=""/>
                    <pic:cNvPicPr>
                      <a:picLocks noChangeAspect="1"/>
                    </pic:cNvPicPr>
                  </pic:nvPicPr>
                  <pic:blipFill>
                    <a:blip r:embed="rId28"/>
                    <a:stretch>
                      <a:fillRect/>
                    </a:stretch>
                  </pic:blipFill>
                  <pic:spPr>
                    <a:xfrm>
                      <a:off x="0" y="0"/>
                      <a:ext cx="2247900" cy="1057275"/>
                    </a:xfrm>
                    <a:prstGeom prst="rect">
                      <a:avLst/>
                    </a:prstGeom>
                  </pic:spPr>
                </pic:pic>
              </a:graphicData>
            </a:graphic>
          </wp:inline>
        </w:drawing>
      </w:r>
    </w:p>
    <w:p w14:paraId="2C4B810D" w14:textId="77777777" w:rsidR="00301405" w:rsidRDefault="00301405" w:rsidP="00301405">
      <w:pPr>
        <w:spacing w:line="360" w:lineRule="auto"/>
        <w:jc w:val="left"/>
        <w:textAlignment w:val="center"/>
        <w:rPr>
          <w:rFonts w:ascii="宋体" w:hAnsi="宋体"/>
          <w:color w:val="000000"/>
        </w:rPr>
      </w:pPr>
      <w:r>
        <w:rPr>
          <w:color w:val="000000"/>
        </w:rPr>
        <w:t xml:space="preserve">A. </w:t>
      </w:r>
      <w:r>
        <w:rPr>
          <w:rFonts w:eastAsia="Times New Roman" w:cs="Times New Roman"/>
          <w:color w:val="000000"/>
        </w:rPr>
        <w:t>M</w:t>
      </w:r>
      <w:r>
        <w:rPr>
          <w:rFonts w:ascii="宋体" w:hAnsi="宋体"/>
          <w:color w:val="000000"/>
        </w:rPr>
        <w:t>带上了正电</w:t>
      </w:r>
    </w:p>
    <w:p w14:paraId="67A294E1" w14:textId="77777777" w:rsidR="00301405" w:rsidRDefault="00301405" w:rsidP="00301405">
      <w:pPr>
        <w:spacing w:line="360" w:lineRule="auto"/>
        <w:jc w:val="left"/>
        <w:textAlignment w:val="center"/>
        <w:rPr>
          <w:rFonts w:ascii="宋体" w:hAnsi="宋体"/>
          <w:color w:val="000000"/>
        </w:rPr>
      </w:pPr>
      <w:r>
        <w:rPr>
          <w:color w:val="000000"/>
        </w:rPr>
        <w:t xml:space="preserve">B. </w:t>
      </w:r>
      <w:r>
        <w:rPr>
          <w:rFonts w:eastAsia="Times New Roman" w:cs="Times New Roman"/>
          <w:color w:val="000000"/>
        </w:rPr>
        <w:t>N</w:t>
      </w:r>
      <w:r>
        <w:rPr>
          <w:rFonts w:ascii="宋体" w:hAnsi="宋体"/>
          <w:color w:val="000000"/>
        </w:rPr>
        <w:t>的金属箔片张角变大</w:t>
      </w:r>
    </w:p>
    <w:p w14:paraId="63366EAD" w14:textId="77777777" w:rsidR="00301405" w:rsidRDefault="00301405" w:rsidP="00301405">
      <w:pPr>
        <w:spacing w:line="360" w:lineRule="auto"/>
        <w:jc w:val="left"/>
        <w:textAlignment w:val="center"/>
        <w:rPr>
          <w:rFonts w:eastAsia="Times New Roman" w:cs="Times New Roman"/>
          <w:color w:val="000000"/>
        </w:rPr>
      </w:pPr>
      <w:r>
        <w:rPr>
          <w:color w:val="000000"/>
        </w:rPr>
        <w:t xml:space="preserve">C. </w:t>
      </w:r>
      <w:r>
        <w:rPr>
          <w:rFonts w:ascii="宋体" w:hAnsi="宋体"/>
          <w:color w:val="000000"/>
        </w:rPr>
        <w:t>金属棒中电流的方向由</w:t>
      </w:r>
      <w:r>
        <w:rPr>
          <w:rFonts w:eastAsia="Times New Roman" w:cs="Times New Roman"/>
          <w:color w:val="000000"/>
        </w:rPr>
        <w:t>M</w:t>
      </w:r>
      <w:r>
        <w:rPr>
          <w:rFonts w:ascii="宋体" w:hAnsi="宋体"/>
          <w:color w:val="000000"/>
        </w:rPr>
        <w:t>向</w:t>
      </w:r>
      <w:r>
        <w:rPr>
          <w:rFonts w:eastAsia="Times New Roman" w:cs="Times New Roman"/>
          <w:color w:val="000000"/>
        </w:rPr>
        <w:t>N</w:t>
      </w:r>
    </w:p>
    <w:p w14:paraId="3A40D51D" w14:textId="77777777" w:rsidR="00301405" w:rsidRDefault="00301405" w:rsidP="00301405">
      <w:pPr>
        <w:spacing w:line="360" w:lineRule="auto"/>
        <w:jc w:val="left"/>
        <w:textAlignment w:val="center"/>
        <w:rPr>
          <w:rFonts w:ascii="宋体" w:hAnsi="宋体"/>
          <w:color w:val="000000"/>
        </w:rPr>
      </w:pPr>
      <w:r>
        <w:rPr>
          <w:color w:val="000000"/>
        </w:rPr>
        <w:lastRenderedPageBreak/>
        <w:t xml:space="preserve">D. </w:t>
      </w:r>
      <w:r>
        <w:rPr>
          <w:rFonts w:ascii="宋体" w:hAnsi="宋体"/>
          <w:color w:val="000000"/>
        </w:rPr>
        <w:t>用手触摸金属棒，</w:t>
      </w:r>
      <w:r>
        <w:rPr>
          <w:rFonts w:eastAsia="Times New Roman" w:cs="Times New Roman"/>
          <w:color w:val="000000"/>
        </w:rPr>
        <w:t>M</w:t>
      </w:r>
      <w:r>
        <w:rPr>
          <w:rFonts w:ascii="宋体" w:hAnsi="宋体"/>
          <w:color w:val="000000"/>
        </w:rPr>
        <w:t>、</w:t>
      </w:r>
      <w:r>
        <w:rPr>
          <w:rFonts w:eastAsia="Times New Roman" w:cs="Times New Roman"/>
          <w:color w:val="000000"/>
        </w:rPr>
        <w:t>N</w:t>
      </w:r>
      <w:r>
        <w:rPr>
          <w:rFonts w:ascii="宋体" w:hAnsi="宋体"/>
          <w:color w:val="000000"/>
        </w:rPr>
        <w:t>的金属箔片张角不变</w:t>
      </w:r>
    </w:p>
    <w:p w14:paraId="643C9372" w14:textId="77777777" w:rsidR="00301405" w:rsidRDefault="00301405" w:rsidP="00301405">
      <w:pPr>
        <w:spacing w:line="360" w:lineRule="auto"/>
        <w:jc w:val="left"/>
        <w:textAlignment w:val="center"/>
        <w:rPr>
          <w:rFonts w:ascii="宋体" w:hAnsi="宋体"/>
          <w:color w:val="000000"/>
        </w:rPr>
      </w:pPr>
      <w:r>
        <w:rPr>
          <w:color w:val="000000"/>
        </w:rPr>
        <w:t xml:space="preserve">14. </w:t>
      </w:r>
      <w:r>
        <w:rPr>
          <w:rFonts w:eastAsia="Times New Roman" w:cs="Times New Roman"/>
          <w:color w:val="000000"/>
        </w:rPr>
        <w:t>2022</w:t>
      </w:r>
      <w:r>
        <w:rPr>
          <w:rFonts w:ascii="宋体" w:hAnsi="宋体"/>
          <w:color w:val="000000"/>
        </w:rPr>
        <w:t>年</w:t>
      </w:r>
      <w:r>
        <w:rPr>
          <w:rFonts w:eastAsia="Times New Roman" w:cs="Times New Roman"/>
          <w:color w:val="000000"/>
        </w:rPr>
        <w:t>6</w:t>
      </w:r>
      <w:r>
        <w:rPr>
          <w:rFonts w:ascii="宋体" w:hAnsi="宋体"/>
          <w:color w:val="000000"/>
        </w:rPr>
        <w:t>月</w:t>
      </w:r>
      <w:r>
        <w:rPr>
          <w:rFonts w:eastAsia="Times New Roman" w:cs="Times New Roman"/>
          <w:color w:val="000000"/>
        </w:rPr>
        <w:t>5</w:t>
      </w:r>
      <w:r>
        <w:rPr>
          <w:rFonts w:ascii="宋体" w:hAnsi="宋体"/>
          <w:color w:val="000000"/>
        </w:rPr>
        <w:t>日，长征二号</w:t>
      </w:r>
      <w:r>
        <w:rPr>
          <w:rFonts w:eastAsia="Times New Roman" w:cs="Times New Roman"/>
          <w:color w:val="000000"/>
        </w:rPr>
        <w:t>F</w:t>
      </w:r>
      <w:r>
        <w:rPr>
          <w:rFonts w:ascii="宋体" w:hAnsi="宋体"/>
          <w:color w:val="000000"/>
        </w:rPr>
        <w:t>遥十四运载火箭搭载神舟十四号载人飞船成功发射升空。关于运载火箭发射升空时涉及的物理知识，下列说法正确的是（　　）</w:t>
      </w:r>
    </w:p>
    <w:p w14:paraId="02F17B6C"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A. 使用的燃料热值较小</w:t>
      </w:r>
    </w:p>
    <w:p w14:paraId="05188D25"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 xml:space="preserve">B. </w:t>
      </w:r>
      <w:proofErr w:type="gramStart"/>
      <w:r>
        <w:rPr>
          <w:rFonts w:ascii="宋体" w:hAnsi="宋体"/>
          <w:color w:val="000000"/>
        </w:rPr>
        <w:t>大量“</w:t>
      </w:r>
      <w:proofErr w:type="gramEnd"/>
      <w:r>
        <w:rPr>
          <w:rFonts w:ascii="宋体" w:hAnsi="宋体"/>
          <w:color w:val="000000"/>
        </w:rPr>
        <w:t>白气”涌向四周是扩散现象</w:t>
      </w:r>
    </w:p>
    <w:p w14:paraId="19EB6CAF"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C. 燃料燃烧时将内能转化为化学能</w:t>
      </w:r>
    </w:p>
    <w:p w14:paraId="77B52E6F"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D. 燃气主要通过热传递使周围的空气内能增大</w:t>
      </w:r>
    </w:p>
    <w:p w14:paraId="7CC3441B" w14:textId="77777777" w:rsidR="00301405" w:rsidRDefault="00301405" w:rsidP="00301405">
      <w:pPr>
        <w:spacing w:line="360" w:lineRule="auto"/>
        <w:jc w:val="left"/>
        <w:textAlignment w:val="center"/>
        <w:rPr>
          <w:rFonts w:ascii="宋体" w:hAnsi="宋体"/>
          <w:color w:val="000000"/>
        </w:rPr>
      </w:pPr>
      <w:r>
        <w:rPr>
          <w:color w:val="000000"/>
        </w:rPr>
        <w:t xml:space="preserve">15. </w:t>
      </w:r>
      <w:r>
        <w:rPr>
          <w:rFonts w:ascii="宋体" w:hAnsi="宋体"/>
          <w:color w:val="000000"/>
        </w:rPr>
        <w:t>如图所示电路中，电源电压保持不变，闭合开关，当滑动变阻器的滑片</w:t>
      </w:r>
      <w:r>
        <w:rPr>
          <w:rFonts w:eastAsia="Times New Roman" w:cs="Times New Roman"/>
          <w:color w:val="000000"/>
        </w:rPr>
        <w:t>P</w:t>
      </w:r>
      <w:r>
        <w:rPr>
          <w:rFonts w:ascii="宋体" w:hAnsi="宋体"/>
          <w:color w:val="000000"/>
        </w:rPr>
        <w:t>向右移动时，下列说法正确的是（　　）</w:t>
      </w:r>
    </w:p>
    <w:p w14:paraId="6A18B811" w14:textId="77777777" w:rsidR="00301405" w:rsidRDefault="00301405" w:rsidP="00301405">
      <w:pPr>
        <w:spacing w:line="360" w:lineRule="auto"/>
        <w:jc w:val="left"/>
        <w:textAlignment w:val="center"/>
        <w:rPr>
          <w:color w:val="000000"/>
        </w:rPr>
      </w:pPr>
      <w:r>
        <w:rPr>
          <w:rFonts w:ascii="宋体" w:hAnsi="宋体"/>
          <w:noProof/>
          <w:color w:val="000000"/>
        </w:rPr>
        <w:drawing>
          <wp:inline distT="0" distB="0" distL="0" distR="0" wp14:anchorId="7FBBC42F" wp14:editId="61622ECA">
            <wp:extent cx="1619250" cy="12096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59955" name=""/>
                    <pic:cNvPicPr>
                      <a:picLocks noChangeAspect="1"/>
                    </pic:cNvPicPr>
                  </pic:nvPicPr>
                  <pic:blipFill>
                    <a:blip r:embed="rId29"/>
                    <a:stretch>
                      <a:fillRect/>
                    </a:stretch>
                  </pic:blipFill>
                  <pic:spPr>
                    <a:xfrm>
                      <a:off x="0" y="0"/>
                      <a:ext cx="1619250" cy="1209675"/>
                    </a:xfrm>
                    <a:prstGeom prst="rect">
                      <a:avLst/>
                    </a:prstGeom>
                  </pic:spPr>
                </pic:pic>
              </a:graphicData>
            </a:graphic>
          </wp:inline>
        </w:drawing>
      </w:r>
    </w:p>
    <w:p w14:paraId="515A528B"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A. 电流表示数变大，灯泡变暗</w:t>
      </w:r>
    </w:p>
    <w:p w14:paraId="111D8DB1"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B. 电流表示数变小，灯泡变亮</w:t>
      </w:r>
    </w:p>
    <w:p w14:paraId="35D1880F"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C. 电压表示数变大，灯泡变暗</w:t>
      </w:r>
    </w:p>
    <w:p w14:paraId="425D693D"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D. 电压表示数变小，灯泡变亮</w:t>
      </w:r>
    </w:p>
    <w:p w14:paraId="149B0F12" w14:textId="77777777" w:rsidR="00301405" w:rsidRDefault="00301405" w:rsidP="00301405">
      <w:pPr>
        <w:spacing w:line="360" w:lineRule="auto"/>
        <w:jc w:val="left"/>
        <w:textAlignment w:val="center"/>
        <w:rPr>
          <w:rFonts w:ascii="宋体" w:hAnsi="宋体"/>
          <w:color w:val="000000"/>
        </w:rPr>
      </w:pPr>
      <w:r>
        <w:rPr>
          <w:color w:val="000000"/>
        </w:rPr>
        <w:t xml:space="preserve">16. </w:t>
      </w:r>
      <w:r>
        <w:rPr>
          <w:rFonts w:ascii="宋体" w:hAnsi="宋体"/>
          <w:color w:val="000000"/>
        </w:rPr>
        <w:t>在“天宫课堂”中，航天员王亚平展示了“浮力消失”的实验。在中国空间站微重力环境中，她用吸管把乒乓球轻轻压入水中，取出吸管后，观察到乒乓球静止不动，如图甲所示。在中国科技馆的同学们做了同样的实验，乒乓球却迅速上浮直至漂浮，如图乙所示。下列说法中正确的是（　　）</w:t>
      </w:r>
    </w:p>
    <w:p w14:paraId="1B9DEB13" w14:textId="77777777" w:rsidR="00301405" w:rsidRDefault="00301405" w:rsidP="00301405">
      <w:pPr>
        <w:spacing w:line="360" w:lineRule="auto"/>
        <w:jc w:val="left"/>
        <w:textAlignment w:val="center"/>
        <w:rPr>
          <w:color w:val="000000"/>
        </w:rPr>
      </w:pPr>
      <w:r>
        <w:rPr>
          <w:rFonts w:ascii="宋体" w:hAnsi="宋体"/>
          <w:noProof/>
          <w:color w:val="000000"/>
        </w:rPr>
        <w:drawing>
          <wp:inline distT="0" distB="0" distL="0" distR="0" wp14:anchorId="0EA9F4FF" wp14:editId="2928868C">
            <wp:extent cx="2257425" cy="1304925"/>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4451" name=""/>
                    <pic:cNvPicPr>
                      <a:picLocks noChangeAspect="1"/>
                    </pic:cNvPicPr>
                  </pic:nvPicPr>
                  <pic:blipFill>
                    <a:blip r:embed="rId30"/>
                    <a:stretch>
                      <a:fillRect/>
                    </a:stretch>
                  </pic:blipFill>
                  <pic:spPr>
                    <a:xfrm>
                      <a:off x="0" y="0"/>
                      <a:ext cx="2257425" cy="1304925"/>
                    </a:xfrm>
                    <a:prstGeom prst="rect">
                      <a:avLst/>
                    </a:prstGeom>
                  </pic:spPr>
                </pic:pic>
              </a:graphicData>
            </a:graphic>
          </wp:inline>
        </w:drawing>
      </w:r>
    </w:p>
    <w:p w14:paraId="145000F6"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A. 图甲中，乒乓球的质量为零</w:t>
      </w:r>
    </w:p>
    <w:p w14:paraId="5C4194AA"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B. 图甲中，水所受的重力几乎为零，</w:t>
      </w:r>
      <w:proofErr w:type="gramStart"/>
      <w:r>
        <w:rPr>
          <w:rFonts w:ascii="宋体" w:hAnsi="宋体"/>
          <w:color w:val="000000"/>
        </w:rPr>
        <w:t>因此“</w:t>
      </w:r>
      <w:proofErr w:type="gramEnd"/>
      <w:r>
        <w:rPr>
          <w:rFonts w:ascii="宋体" w:hAnsi="宋体"/>
          <w:color w:val="000000"/>
        </w:rPr>
        <w:t>浮力消失”</w:t>
      </w:r>
    </w:p>
    <w:p w14:paraId="5AF1198B"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C. 图乙中，乒乓球上浮时所受的浮力小于所受的重力</w:t>
      </w:r>
    </w:p>
    <w:p w14:paraId="6E6DD6E4"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D. 图乙中，乒乓球上浮时水对容器底部的压强变大</w:t>
      </w:r>
    </w:p>
    <w:p w14:paraId="06D9CA2A" w14:textId="77777777" w:rsidR="00301405" w:rsidRDefault="00301405" w:rsidP="00301405">
      <w:pPr>
        <w:spacing w:line="285" w:lineRule="auto"/>
        <w:jc w:val="center"/>
        <w:textAlignment w:val="center"/>
        <w:rPr>
          <w:rFonts w:ascii="宋体" w:hAnsi="宋体"/>
          <w:b/>
          <w:color w:val="000000"/>
          <w:sz w:val="24"/>
        </w:rPr>
      </w:pPr>
      <w:r>
        <w:rPr>
          <w:rFonts w:ascii="宋体" w:hAnsi="宋体"/>
          <w:b/>
          <w:color w:val="000000"/>
          <w:sz w:val="24"/>
        </w:rPr>
        <w:t>第Ⅱ卷（非选择题：共</w:t>
      </w:r>
      <w:r>
        <w:rPr>
          <w:rFonts w:eastAsia="Times New Roman" w:cs="Times New Roman"/>
          <w:b/>
          <w:color w:val="000000"/>
          <w:sz w:val="24"/>
        </w:rPr>
        <w:t>68</w:t>
      </w:r>
      <w:r>
        <w:rPr>
          <w:rFonts w:ascii="宋体" w:hAnsi="宋体"/>
          <w:b/>
          <w:color w:val="000000"/>
          <w:sz w:val="24"/>
        </w:rPr>
        <w:t>分）</w:t>
      </w:r>
    </w:p>
    <w:p w14:paraId="6C2D5EEF" w14:textId="77777777" w:rsidR="00301405" w:rsidRDefault="00301405" w:rsidP="00301405">
      <w:pPr>
        <w:spacing w:line="285" w:lineRule="auto"/>
        <w:jc w:val="left"/>
        <w:textAlignment w:val="center"/>
        <w:rPr>
          <w:rFonts w:ascii="宋体" w:hAnsi="宋体"/>
          <w:b/>
          <w:color w:val="000000"/>
          <w:sz w:val="24"/>
        </w:rPr>
      </w:pPr>
      <w:r>
        <w:rPr>
          <w:rFonts w:ascii="宋体" w:hAnsi="宋体"/>
          <w:b/>
          <w:color w:val="000000"/>
          <w:sz w:val="24"/>
        </w:rPr>
        <w:t>二、填空题（每空</w:t>
      </w:r>
      <w:r>
        <w:rPr>
          <w:rFonts w:eastAsia="Times New Roman" w:cs="Times New Roman"/>
          <w:b/>
          <w:color w:val="000000"/>
          <w:sz w:val="24"/>
        </w:rPr>
        <w:t>1</w:t>
      </w:r>
      <w:r>
        <w:rPr>
          <w:rFonts w:ascii="宋体" w:hAnsi="宋体"/>
          <w:b/>
          <w:color w:val="000000"/>
          <w:sz w:val="24"/>
        </w:rPr>
        <w:t>分，共</w:t>
      </w:r>
      <w:r>
        <w:rPr>
          <w:rFonts w:eastAsia="Times New Roman" w:cs="Times New Roman"/>
          <w:b/>
          <w:color w:val="000000"/>
          <w:sz w:val="24"/>
        </w:rPr>
        <w:t>15</w:t>
      </w:r>
      <w:r>
        <w:rPr>
          <w:rFonts w:ascii="宋体" w:hAnsi="宋体"/>
          <w:b/>
          <w:color w:val="000000"/>
          <w:sz w:val="24"/>
        </w:rPr>
        <w:t>分。请把答案直接填写在答题</w:t>
      </w:r>
      <w:proofErr w:type="gramStart"/>
      <w:r>
        <w:rPr>
          <w:rFonts w:ascii="宋体" w:hAnsi="宋体"/>
          <w:b/>
          <w:color w:val="000000"/>
          <w:sz w:val="24"/>
        </w:rPr>
        <w:t>卡相应</w:t>
      </w:r>
      <w:proofErr w:type="gramEnd"/>
      <w:r>
        <w:rPr>
          <w:rFonts w:ascii="宋体" w:hAnsi="宋体"/>
          <w:b/>
          <w:color w:val="000000"/>
          <w:sz w:val="24"/>
        </w:rPr>
        <w:t>的位置上，不要求写出演</w:t>
      </w:r>
      <w:r>
        <w:rPr>
          <w:rFonts w:ascii="宋体" w:hAnsi="宋体"/>
          <w:b/>
          <w:color w:val="000000"/>
          <w:sz w:val="24"/>
        </w:rPr>
        <w:lastRenderedPageBreak/>
        <w:t>算过程。）</w:t>
      </w:r>
    </w:p>
    <w:p w14:paraId="239FE113" w14:textId="77777777" w:rsidR="00301405" w:rsidRDefault="00301405" w:rsidP="00301405">
      <w:pPr>
        <w:spacing w:line="360" w:lineRule="auto"/>
        <w:jc w:val="left"/>
        <w:textAlignment w:val="center"/>
        <w:rPr>
          <w:rFonts w:ascii="宋体" w:hAnsi="宋体"/>
          <w:color w:val="000000"/>
        </w:rPr>
      </w:pPr>
      <w:r>
        <w:rPr>
          <w:color w:val="000000"/>
        </w:rPr>
        <w:t xml:space="preserve">17. </w:t>
      </w:r>
      <w:r>
        <w:rPr>
          <w:rFonts w:ascii="宋体" w:hAnsi="宋体"/>
          <w:color w:val="000000"/>
        </w:rPr>
        <w:t>为了推进农业机械智能化，某科技团队研发了</w:t>
      </w:r>
      <w:r>
        <w:rPr>
          <w:rFonts w:eastAsia="Times New Roman" w:cs="Times New Roman"/>
          <w:color w:val="000000"/>
        </w:rPr>
        <w:t>5G</w:t>
      </w:r>
      <w:r>
        <w:rPr>
          <w:rFonts w:ascii="宋体" w:hAnsi="宋体"/>
          <w:color w:val="000000"/>
        </w:rPr>
        <w:t>智能电动拖拉机，它可以通过______（选填“电磁波”或“超声波”）传递云端网络信息实现无人驾驶。拖拉机行驶时消耗的电能是______次能源。</w:t>
      </w:r>
    </w:p>
    <w:p w14:paraId="478A5F42" w14:textId="77777777" w:rsidR="00301405" w:rsidRDefault="00301405" w:rsidP="00301405">
      <w:pPr>
        <w:spacing w:line="360" w:lineRule="auto"/>
        <w:jc w:val="left"/>
        <w:textAlignment w:val="center"/>
        <w:rPr>
          <w:rFonts w:ascii="宋体" w:hAnsi="宋体"/>
          <w:color w:val="000000"/>
        </w:rPr>
      </w:pPr>
      <w:r>
        <w:rPr>
          <w:color w:val="000000"/>
        </w:rPr>
        <w:t xml:space="preserve">18. </w:t>
      </w:r>
      <w:r>
        <w:rPr>
          <w:rFonts w:ascii="宋体" w:hAnsi="宋体"/>
          <w:color w:val="000000"/>
        </w:rPr>
        <w:t>在较暗的室内，手持一个凸透镜，在白墙和点燃的蜡烛间移动（离墙近些），在墙上能看到烛焰______（选填“正立”或“倒立”）缩小的像，根据这个原理可制成______（选填“照相机”或“投影仪”）。</w:t>
      </w:r>
    </w:p>
    <w:p w14:paraId="22753A26" w14:textId="77777777" w:rsidR="00301405" w:rsidRDefault="00301405" w:rsidP="00301405">
      <w:pPr>
        <w:spacing w:line="360" w:lineRule="auto"/>
        <w:jc w:val="left"/>
        <w:textAlignment w:val="center"/>
        <w:rPr>
          <w:rFonts w:ascii="宋体" w:hAnsi="宋体"/>
          <w:color w:val="000000"/>
        </w:rPr>
      </w:pPr>
      <w:r>
        <w:rPr>
          <w:color w:val="000000"/>
        </w:rPr>
        <w:t xml:space="preserve">19. </w:t>
      </w:r>
      <w:r>
        <w:rPr>
          <w:rFonts w:ascii="宋体" w:hAnsi="宋体"/>
          <w:color w:val="000000"/>
        </w:rPr>
        <w:t>用电器消耗的电能可用电能表计量。如图所示的电能表应接在______</w:t>
      </w:r>
      <w:r>
        <w:rPr>
          <w:rFonts w:eastAsia="Times New Roman" w:cs="Times New Roman"/>
          <w:color w:val="000000"/>
        </w:rPr>
        <w:t>V</w:t>
      </w:r>
      <w:r>
        <w:rPr>
          <w:rFonts w:ascii="宋体" w:hAnsi="宋体"/>
          <w:color w:val="000000"/>
        </w:rPr>
        <w:t>的电路中使用，示数是______</w:t>
      </w:r>
      <w:proofErr w:type="spellStart"/>
      <w:r>
        <w:rPr>
          <w:rFonts w:eastAsia="Times New Roman" w:cs="Times New Roman"/>
          <w:color w:val="000000"/>
        </w:rPr>
        <w:t>kW·h</w:t>
      </w:r>
      <w:proofErr w:type="spellEnd"/>
      <w:r>
        <w:rPr>
          <w:rFonts w:ascii="宋体" w:hAnsi="宋体"/>
          <w:color w:val="000000"/>
        </w:rPr>
        <w:t>。</w:t>
      </w:r>
    </w:p>
    <w:p w14:paraId="06448F1D" w14:textId="77777777" w:rsidR="00301405" w:rsidRDefault="00301405" w:rsidP="00301405">
      <w:pPr>
        <w:spacing w:line="360" w:lineRule="auto"/>
        <w:jc w:val="left"/>
        <w:textAlignment w:val="center"/>
        <w:rPr>
          <w:color w:val="000000"/>
        </w:rPr>
      </w:pPr>
      <w:r>
        <w:rPr>
          <w:rFonts w:ascii="宋体" w:hAnsi="宋体"/>
          <w:noProof/>
          <w:color w:val="000000"/>
        </w:rPr>
        <w:drawing>
          <wp:inline distT="0" distB="0" distL="0" distR="0" wp14:anchorId="12BE6D46" wp14:editId="2E72C3B0">
            <wp:extent cx="1895475" cy="16954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09492" name=""/>
                    <pic:cNvPicPr>
                      <a:picLocks noChangeAspect="1"/>
                    </pic:cNvPicPr>
                  </pic:nvPicPr>
                  <pic:blipFill>
                    <a:blip r:embed="rId31"/>
                    <a:stretch>
                      <a:fillRect/>
                    </a:stretch>
                  </pic:blipFill>
                  <pic:spPr>
                    <a:xfrm>
                      <a:off x="0" y="0"/>
                      <a:ext cx="1895475" cy="1695450"/>
                    </a:xfrm>
                    <a:prstGeom prst="rect">
                      <a:avLst/>
                    </a:prstGeom>
                  </pic:spPr>
                </pic:pic>
              </a:graphicData>
            </a:graphic>
          </wp:inline>
        </w:drawing>
      </w:r>
    </w:p>
    <w:p w14:paraId="0F32EDB5" w14:textId="77777777" w:rsidR="00301405" w:rsidRDefault="00301405" w:rsidP="00301405">
      <w:pPr>
        <w:spacing w:line="360" w:lineRule="auto"/>
        <w:jc w:val="left"/>
        <w:textAlignment w:val="center"/>
        <w:rPr>
          <w:rFonts w:ascii="宋体" w:hAnsi="宋体"/>
          <w:color w:val="000000"/>
        </w:rPr>
      </w:pPr>
      <w:r>
        <w:rPr>
          <w:color w:val="000000"/>
        </w:rPr>
        <w:t xml:space="preserve">20. </w:t>
      </w:r>
      <w:r>
        <w:rPr>
          <w:rFonts w:ascii="宋体" w:hAnsi="宋体"/>
          <w:color w:val="000000"/>
        </w:rPr>
        <w:t>生活中处处有物理。我们在平静的湖边常看到“云在水中飘，鱼在云上游”的美景，其中看到的“鱼”是由于光的</w:t>
      </w:r>
      <w:r>
        <w:rPr>
          <w:color w:val="000000"/>
        </w:rPr>
        <w:t>______</w:t>
      </w:r>
      <w:r>
        <w:rPr>
          <w:rFonts w:ascii="宋体" w:hAnsi="宋体"/>
          <w:color w:val="000000"/>
        </w:rPr>
        <w:t>形成的</w:t>
      </w:r>
      <w:r>
        <w:rPr>
          <w:color w:val="000000"/>
        </w:rPr>
        <w:t>______</w:t>
      </w:r>
      <w:r>
        <w:rPr>
          <w:rFonts w:ascii="宋体" w:hAnsi="宋体"/>
          <w:color w:val="000000"/>
        </w:rPr>
        <w:t>（选填“实”或“虚”）像；用梳子梳理头发时，有时发现越梳头发越蓬松，这是因为头发带上</w:t>
      </w:r>
      <w:r>
        <w:rPr>
          <w:color w:val="000000"/>
        </w:rPr>
        <w:t>______</w:t>
      </w:r>
      <w:r>
        <w:rPr>
          <w:rFonts w:ascii="宋体" w:hAnsi="宋体"/>
          <w:color w:val="000000"/>
        </w:rPr>
        <w:t>种电荷而相互排斥。</w:t>
      </w:r>
    </w:p>
    <w:p w14:paraId="2FD5E5A3" w14:textId="77777777" w:rsidR="00301405" w:rsidRDefault="00301405" w:rsidP="00301405">
      <w:pPr>
        <w:spacing w:line="360" w:lineRule="auto"/>
        <w:jc w:val="left"/>
        <w:textAlignment w:val="center"/>
        <w:rPr>
          <w:rFonts w:ascii="宋体" w:hAnsi="宋体"/>
          <w:color w:val="000000"/>
        </w:rPr>
      </w:pPr>
      <w:r>
        <w:rPr>
          <w:color w:val="000000"/>
        </w:rPr>
        <w:t xml:space="preserve">21. </w:t>
      </w:r>
      <w:r>
        <w:rPr>
          <w:rFonts w:ascii="宋体" w:hAnsi="宋体"/>
          <w:color w:val="000000"/>
        </w:rPr>
        <w:t>图中，甲、乙为两只相同的电压表或电流表，若断开开关，甲、乙两表示数之比为</w:t>
      </w:r>
      <w:r>
        <w:object w:dxaOrig="405" w:dyaOrig="285" w14:anchorId="3B389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alt="学科网(www.zxxk.com)--教育资源门户，提供试卷、教案、课件、论文、素材以及各类教学资源下载，还有大量而丰富的教学相关资讯！" style="width:20.4pt;height:14.4pt" o:ole="">
            <v:imagedata r:id="rId32" o:title="eqIdbbe103f073845122c66f22dcb14b711f"/>
          </v:shape>
          <o:OLEObject Type="Embed" ProgID="Equation.DSMT4" ShapeID="_x0000_i1164" DrawAspect="Content" ObjectID="_1722582578" r:id="rId33"/>
        </w:object>
      </w:r>
      <w:r>
        <w:rPr>
          <w:rFonts w:ascii="宋体" w:hAnsi="宋体"/>
          <w:color w:val="000000"/>
        </w:rPr>
        <w:t>，通过</w:t>
      </w:r>
      <w:r>
        <w:object w:dxaOrig="285" w:dyaOrig="435" w14:anchorId="055304C6">
          <v:shape id="_x0000_i1165" type="#_x0000_t75" alt="学科网(www.zxxk.com)--教育资源门户，提供试卷、教案、课件、论文、素材以及各类教学资源下载，还有大量而丰富的教学相关资讯！" style="width:14.4pt;height:21.6pt" o:ole="">
            <v:imagedata r:id="rId34" o:title="eqId9efc18a5bb2e53586331b2a58538a48b"/>
          </v:shape>
          <o:OLEObject Type="Embed" ProgID="Equation.DSMT4" ShapeID="_x0000_i1165" DrawAspect="Content" ObjectID="_1722582579" r:id="rId35"/>
        </w:object>
      </w:r>
      <w:r>
        <w:rPr>
          <w:rFonts w:ascii="宋体" w:hAnsi="宋体"/>
          <w:color w:val="000000"/>
        </w:rPr>
        <w:t>的电流为</w:t>
      </w:r>
      <w:r>
        <w:object w:dxaOrig="240" w:dyaOrig="360" w14:anchorId="5CEADCFF">
          <v:shape id="_x0000_i1166" type="#_x0000_t75" alt="学科网(www.zxxk.com)--教育资源门户，提供试卷、教案、课件、论文、素材以及各类教学资源下载，还有大量而丰富的教学相关资讯！" style="width:12pt;height:18pt" o:ole="">
            <v:imagedata r:id="rId36" o:title="eqId2f1ac49b4139636fb1809fe970b23a87"/>
          </v:shape>
          <o:OLEObject Type="Embed" ProgID="Equation.DSMT4" ShapeID="_x0000_i1166" DrawAspect="Content" ObjectID="_1722582580" r:id="rId37"/>
        </w:object>
      </w:r>
      <w:r>
        <w:rPr>
          <w:rFonts w:ascii="宋体" w:hAnsi="宋体"/>
          <w:color w:val="000000"/>
        </w:rPr>
        <w:t>，此时</w:t>
      </w:r>
      <w:r>
        <w:object w:dxaOrig="285" w:dyaOrig="435" w14:anchorId="392CFDE6">
          <v:shape id="_x0000_i1167" type="#_x0000_t75" alt="学科网(www.zxxk.com)--教育资源门户，提供试卷、教案、课件、论文、素材以及各类教学资源下载，还有大量而丰富的教学相关资讯！" style="width:14.4pt;height:21.6pt" o:ole="">
            <v:imagedata r:id="rId34" o:title="eqId9efc18a5bb2e53586331b2a58538a48b"/>
          </v:shape>
          <o:OLEObject Type="Embed" ProgID="Equation.DSMT4" ShapeID="_x0000_i1167" DrawAspect="Content" ObjectID="_1722582581" r:id="rId38"/>
        </w:object>
      </w:r>
      <w:r>
        <w:rPr>
          <w:rFonts w:ascii="宋体" w:hAnsi="宋体"/>
          <w:color w:val="000000"/>
        </w:rPr>
        <w:t>与</w:t>
      </w:r>
      <w:r>
        <w:object w:dxaOrig="300" w:dyaOrig="362" w14:anchorId="0E15438A">
          <v:shape id="_x0000_i1168" type="#_x0000_t75" alt="学科网(www.zxxk.com)--教育资源门户，提供试卷、教案、课件、论文、素材以及各类教学资源下载，还有大量而丰富的教学相关资讯！" style="width:15pt;height:18pt" o:ole="">
            <v:imagedata r:id="rId39" o:title="eqId19f20f21a9d50b61dac519a3ddab539d"/>
          </v:shape>
          <o:OLEObject Type="Embed" ProgID="Equation.DSMT4" ShapeID="_x0000_i1168" DrawAspect="Content" ObjectID="_1722582582" r:id="rId40"/>
        </w:object>
      </w:r>
      <w:r>
        <w:rPr>
          <w:rFonts w:ascii="宋体" w:hAnsi="宋体"/>
          <w:color w:val="000000"/>
        </w:rPr>
        <w:t>______联。更换两表种类，闭合开关，两表均有示数，此时两表均为______表，通过</w:t>
      </w:r>
      <w:r>
        <w:object w:dxaOrig="300" w:dyaOrig="362" w14:anchorId="60CCB695">
          <v:shape id="_x0000_i1169" type="#_x0000_t75" alt="学科网(www.zxxk.com)--教育资源门户，提供试卷、教案、课件、论文、素材以及各类教学资源下载，还有大量而丰富的教学相关资讯！" style="width:15pt;height:18pt" o:ole="">
            <v:imagedata r:id="rId39" o:title="eqId19f20f21a9d50b61dac519a3ddab539d"/>
          </v:shape>
          <o:OLEObject Type="Embed" ProgID="Equation.DSMT4" ShapeID="_x0000_i1169" DrawAspect="Content" ObjectID="_1722582583" r:id="rId41"/>
        </w:object>
      </w:r>
      <w:r>
        <w:rPr>
          <w:rFonts w:ascii="宋体" w:hAnsi="宋体"/>
          <w:color w:val="000000"/>
        </w:rPr>
        <w:t>的电流为</w:t>
      </w:r>
      <w:r>
        <w:object w:dxaOrig="255" w:dyaOrig="360" w14:anchorId="28856DD6">
          <v:shape id="_x0000_i1170" type="#_x0000_t75" alt="学科网(www.zxxk.com)--教育资源门户，提供试卷、教案、课件、论文、素材以及各类教学资源下载，还有大量而丰富的教学相关资讯！" style="width:12.6pt;height:18pt" o:ole="">
            <v:imagedata r:id="rId42" o:title="eqId2d1a0fd1ad044a9ecfcba672779bd678"/>
          </v:shape>
          <o:OLEObject Type="Embed" ProgID="Equation.DSMT4" ShapeID="_x0000_i1170" DrawAspect="Content" ObjectID="_1722582584" r:id="rId43"/>
        </w:object>
      </w:r>
      <w:r>
        <w:rPr>
          <w:rFonts w:ascii="宋体" w:hAnsi="宋体"/>
          <w:color w:val="000000"/>
        </w:rPr>
        <w:t>，则</w:t>
      </w:r>
      <w:r>
        <w:object w:dxaOrig="774" w:dyaOrig="367" w14:anchorId="21D38050">
          <v:shape id="_x0000_i1171" type="#_x0000_t75" alt="学科网(www.zxxk.com)--教育资源门户，提供试卷、教案、课件、论文、素材以及各类教学资源下载，还有大量而丰富的教学相关资讯！" style="width:39pt;height:18.6pt" o:ole="">
            <v:imagedata r:id="rId44" o:title="eqIda5c43b76d48cdb737f49ccc926d14da7"/>
          </v:shape>
          <o:OLEObject Type="Embed" ProgID="Equation.DSMT4" ShapeID="_x0000_i1171" DrawAspect="Content" ObjectID="_1722582585" r:id="rId45"/>
        </w:object>
      </w:r>
      <w:r>
        <w:rPr>
          <w:rFonts w:ascii="宋体" w:hAnsi="宋体"/>
          <w:color w:val="000000"/>
        </w:rPr>
        <w:t>______。</w:t>
      </w:r>
    </w:p>
    <w:p w14:paraId="3BD7707D" w14:textId="77777777" w:rsidR="00301405" w:rsidRDefault="00301405" w:rsidP="00301405">
      <w:pPr>
        <w:spacing w:line="360" w:lineRule="auto"/>
        <w:jc w:val="left"/>
        <w:textAlignment w:val="center"/>
        <w:rPr>
          <w:color w:val="000000"/>
        </w:rPr>
      </w:pPr>
      <w:r>
        <w:rPr>
          <w:rFonts w:ascii="宋体" w:hAnsi="宋体"/>
          <w:noProof/>
          <w:color w:val="000000"/>
        </w:rPr>
        <w:drawing>
          <wp:inline distT="0" distB="0" distL="0" distR="0" wp14:anchorId="03CA05B1" wp14:editId="7849071A">
            <wp:extent cx="2047875" cy="133350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1267" name=""/>
                    <pic:cNvPicPr>
                      <a:picLocks noChangeAspect="1"/>
                    </pic:cNvPicPr>
                  </pic:nvPicPr>
                  <pic:blipFill>
                    <a:blip r:embed="rId46"/>
                    <a:stretch>
                      <a:fillRect/>
                    </a:stretch>
                  </pic:blipFill>
                  <pic:spPr>
                    <a:xfrm>
                      <a:off x="0" y="0"/>
                      <a:ext cx="2047875" cy="1333500"/>
                    </a:xfrm>
                    <a:prstGeom prst="rect">
                      <a:avLst/>
                    </a:prstGeom>
                  </pic:spPr>
                </pic:pic>
              </a:graphicData>
            </a:graphic>
          </wp:inline>
        </w:drawing>
      </w:r>
    </w:p>
    <w:p w14:paraId="53032FD2" w14:textId="77777777" w:rsidR="00301405" w:rsidRDefault="00301405" w:rsidP="00301405">
      <w:pPr>
        <w:spacing w:line="360" w:lineRule="auto"/>
        <w:jc w:val="left"/>
        <w:textAlignment w:val="center"/>
        <w:rPr>
          <w:rFonts w:ascii="宋体" w:hAnsi="宋体"/>
          <w:color w:val="000000"/>
        </w:rPr>
      </w:pPr>
      <w:r>
        <w:rPr>
          <w:color w:val="000000"/>
        </w:rPr>
        <w:t xml:space="preserve">22. </w:t>
      </w:r>
      <w:r>
        <w:rPr>
          <w:rFonts w:ascii="宋体" w:hAnsi="宋体"/>
          <w:color w:val="000000"/>
        </w:rPr>
        <w:t>质量分布均匀的实心正方体甲、乙放在水平地面上，将甲、</w:t>
      </w:r>
      <w:proofErr w:type="gramStart"/>
      <w:r>
        <w:rPr>
          <w:rFonts w:ascii="宋体" w:hAnsi="宋体"/>
          <w:color w:val="000000"/>
        </w:rPr>
        <w:t>乙沿水平方向</w:t>
      </w:r>
      <w:proofErr w:type="gramEnd"/>
      <w:r>
        <w:rPr>
          <w:rFonts w:ascii="宋体" w:hAnsi="宋体"/>
          <w:color w:val="000000"/>
        </w:rPr>
        <w:t>切去高度</w:t>
      </w:r>
      <w:r>
        <w:object w:dxaOrig="345" w:dyaOrig="285" w14:anchorId="49EE412C">
          <v:shape id="_x0000_i1172" type="#_x0000_t75" alt="学科网(www.zxxk.com)--教育资源门户，提供试卷、教案、课件、论文、素材以及各类教学资源下载，还有大量而丰富的教学相关资讯！" style="width:17.4pt;height:14.4pt" o:ole="">
            <v:imagedata r:id="rId47" o:title="eqId0d1e589464d06c142481806fb43728bf"/>
          </v:shape>
          <o:OLEObject Type="Embed" ProgID="Equation.DSMT4" ShapeID="_x0000_i1172" DrawAspect="Content" ObjectID="_1722582586" r:id="rId48"/>
        </w:object>
      </w:r>
      <w:r>
        <w:rPr>
          <w:rFonts w:ascii="宋体" w:hAnsi="宋体"/>
          <w:color w:val="000000"/>
        </w:rPr>
        <w:t>，剩余部分对地面的压强</w:t>
      </w:r>
      <w:r>
        <w:rPr>
          <w:rFonts w:eastAsia="Times New Roman" w:cs="Times New Roman"/>
          <w:i/>
          <w:color w:val="000000"/>
        </w:rPr>
        <w:t>p</w:t>
      </w:r>
      <w:r>
        <w:rPr>
          <w:rFonts w:ascii="宋体" w:hAnsi="宋体"/>
          <w:color w:val="000000"/>
        </w:rPr>
        <w:t>与</w:t>
      </w:r>
      <w:r>
        <w:object w:dxaOrig="345" w:dyaOrig="285" w14:anchorId="54471318">
          <v:shape id="_x0000_i1173" type="#_x0000_t75" alt="学科网(www.zxxk.com)--教育资源门户，提供试卷、教案、课件、论文、素材以及各类教学资源下载，还有大量而丰富的教学相关资讯！" style="width:17.4pt;height:14.4pt" o:ole="">
            <v:imagedata r:id="rId47" o:title="eqId0d1e589464d06c142481806fb43728bf"/>
          </v:shape>
          <o:OLEObject Type="Embed" ProgID="Equation.DSMT4" ShapeID="_x0000_i1173" DrawAspect="Content" ObjectID="_1722582587" r:id="rId49"/>
        </w:object>
      </w:r>
      <w:r>
        <w:rPr>
          <w:rFonts w:ascii="宋体" w:hAnsi="宋体"/>
          <w:color w:val="000000"/>
        </w:rPr>
        <w:t>的关系如图所示，已知</w:t>
      </w:r>
      <w:r>
        <w:object w:dxaOrig="1756" w:dyaOrig="375" w14:anchorId="45B45EF4">
          <v:shape id="_x0000_i1174" type="#_x0000_t75" alt="学科网(www.zxxk.com)--教育资源门户，提供试卷、教案、课件、论文、素材以及各类教学资源下载，还有大量而丰富的教学相关资讯！" style="width:87.6pt;height:18.6pt" o:ole="">
            <v:imagedata r:id="rId50" o:title="eqIdf9d5c8f8abefdff4931ba03eb4a7ecfb"/>
          </v:shape>
          <o:OLEObject Type="Embed" ProgID="Equation.DSMT4" ShapeID="_x0000_i1174" DrawAspect="Content" ObjectID="_1722582588" r:id="rId51"/>
        </w:object>
      </w:r>
      <w:r>
        <w:rPr>
          <w:rFonts w:ascii="宋体" w:hAnsi="宋体"/>
          <w:color w:val="000000"/>
        </w:rPr>
        <w:t>，乙的边长为</w:t>
      </w:r>
      <w:r>
        <w:rPr>
          <w:rFonts w:eastAsia="Times New Roman" w:cs="Times New Roman"/>
          <w:color w:val="000000"/>
        </w:rPr>
        <w:t>20cm</w:t>
      </w:r>
      <w:r>
        <w:rPr>
          <w:rFonts w:ascii="宋体" w:hAnsi="宋体"/>
          <w:color w:val="000000"/>
        </w:rPr>
        <w:t>，则乙的密度是</w:t>
      </w:r>
      <w:r>
        <w:rPr>
          <w:color w:val="000000"/>
        </w:rPr>
        <w:t>______</w:t>
      </w:r>
      <w:r>
        <w:object w:dxaOrig="645" w:dyaOrig="360" w14:anchorId="33AB8B50">
          <v:shape id="_x0000_i1175" type="#_x0000_t75" alt="学科网(www.zxxk.com)--教育资源门户，提供试卷、教案、课件、论文、素材以及各类教学资源下载，还有大量而丰富的教学相关资讯！" style="width:32.4pt;height:18pt" o:ole="">
            <v:imagedata r:id="rId52" o:title="eqIdad7da34ccb9dad5117d1a04015dfe90c"/>
          </v:shape>
          <o:OLEObject Type="Embed" ProgID="Equation.DSMT4" ShapeID="_x0000_i1175" DrawAspect="Content" ObjectID="_1722582589" r:id="rId53"/>
        </w:object>
      </w:r>
      <w:r>
        <w:rPr>
          <w:rFonts w:ascii="宋体" w:hAnsi="宋体"/>
          <w:color w:val="000000"/>
        </w:rPr>
        <w:t>，甲的质量是</w:t>
      </w:r>
      <w:r>
        <w:rPr>
          <w:color w:val="000000"/>
        </w:rPr>
        <w:t>______</w:t>
      </w:r>
      <w:r>
        <w:rPr>
          <w:rFonts w:eastAsia="Times New Roman" w:cs="Times New Roman"/>
          <w:color w:val="000000"/>
        </w:rPr>
        <w:t>kg</w:t>
      </w:r>
      <w:r>
        <w:rPr>
          <w:rFonts w:ascii="宋体" w:hAnsi="宋体"/>
          <w:color w:val="000000"/>
        </w:rPr>
        <w:t>，图中</w:t>
      </w:r>
      <w:r>
        <w:rPr>
          <w:rFonts w:eastAsia="Times New Roman" w:cs="Times New Roman"/>
          <w:i/>
          <w:color w:val="000000"/>
        </w:rPr>
        <w:t>A</w:t>
      </w:r>
      <w:r>
        <w:rPr>
          <w:rFonts w:ascii="宋体" w:hAnsi="宋体"/>
          <w:color w:val="000000"/>
        </w:rPr>
        <w:t>点横坐标是</w:t>
      </w:r>
      <w:r>
        <w:rPr>
          <w:color w:val="000000"/>
        </w:rPr>
        <w:t>______</w:t>
      </w:r>
      <w:r>
        <w:rPr>
          <w:rFonts w:ascii="宋体" w:hAnsi="宋体"/>
          <w:color w:val="000000"/>
        </w:rPr>
        <w:t>。</w:t>
      </w:r>
    </w:p>
    <w:p w14:paraId="3C4E5EE9" w14:textId="77777777" w:rsidR="00301405" w:rsidRDefault="00301405" w:rsidP="00301405">
      <w:pPr>
        <w:spacing w:line="360" w:lineRule="auto"/>
        <w:jc w:val="left"/>
        <w:textAlignment w:val="center"/>
        <w:rPr>
          <w:color w:val="000000"/>
        </w:rPr>
      </w:pPr>
      <w:r>
        <w:rPr>
          <w:noProof/>
          <w:color w:val="000000"/>
        </w:rPr>
        <w:lastRenderedPageBreak/>
        <w:drawing>
          <wp:inline distT="0" distB="0" distL="0" distR="0" wp14:anchorId="24A26C4E" wp14:editId="0621A98E">
            <wp:extent cx="1638300" cy="15144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71429" name=""/>
                    <pic:cNvPicPr>
                      <a:picLocks noChangeAspect="1"/>
                    </pic:cNvPicPr>
                  </pic:nvPicPr>
                  <pic:blipFill>
                    <a:blip r:embed="rId54"/>
                    <a:stretch>
                      <a:fillRect/>
                    </a:stretch>
                  </pic:blipFill>
                  <pic:spPr>
                    <a:xfrm>
                      <a:off x="0" y="0"/>
                      <a:ext cx="1638300" cy="1514475"/>
                    </a:xfrm>
                    <a:prstGeom prst="rect">
                      <a:avLst/>
                    </a:prstGeom>
                  </pic:spPr>
                </pic:pic>
              </a:graphicData>
            </a:graphic>
          </wp:inline>
        </w:drawing>
      </w:r>
    </w:p>
    <w:p w14:paraId="259BDF65" w14:textId="77777777" w:rsidR="00301405" w:rsidRDefault="00301405" w:rsidP="00301405">
      <w:pPr>
        <w:spacing w:line="285" w:lineRule="auto"/>
        <w:jc w:val="left"/>
        <w:textAlignment w:val="center"/>
        <w:rPr>
          <w:rFonts w:ascii="宋体" w:hAnsi="宋体"/>
          <w:b/>
          <w:color w:val="000000"/>
          <w:sz w:val="24"/>
        </w:rPr>
      </w:pPr>
      <w:r>
        <w:rPr>
          <w:rFonts w:ascii="宋体" w:hAnsi="宋体"/>
          <w:b/>
          <w:color w:val="000000"/>
          <w:sz w:val="24"/>
        </w:rPr>
        <w:t>三、作图与简答题（共</w:t>
      </w:r>
      <w:r>
        <w:rPr>
          <w:rFonts w:eastAsia="Times New Roman" w:cs="Times New Roman"/>
          <w:b/>
          <w:color w:val="000000"/>
          <w:sz w:val="24"/>
        </w:rPr>
        <w:t>8</w:t>
      </w:r>
      <w:r>
        <w:rPr>
          <w:rFonts w:ascii="宋体" w:hAnsi="宋体"/>
          <w:b/>
          <w:color w:val="000000"/>
          <w:sz w:val="24"/>
        </w:rPr>
        <w:t>分。请把答案直接填写在答题</w:t>
      </w:r>
      <w:proofErr w:type="gramStart"/>
      <w:r>
        <w:rPr>
          <w:rFonts w:ascii="宋体" w:hAnsi="宋体"/>
          <w:b/>
          <w:color w:val="000000"/>
          <w:sz w:val="24"/>
        </w:rPr>
        <w:t>卡相应</w:t>
      </w:r>
      <w:proofErr w:type="gramEnd"/>
      <w:r>
        <w:rPr>
          <w:rFonts w:ascii="宋体" w:hAnsi="宋体"/>
          <w:b/>
          <w:color w:val="000000"/>
          <w:sz w:val="24"/>
        </w:rPr>
        <w:t>的位置上。）</w:t>
      </w:r>
    </w:p>
    <w:p w14:paraId="67D5FBDB" w14:textId="77777777" w:rsidR="00301405" w:rsidRDefault="00301405" w:rsidP="00301405">
      <w:pPr>
        <w:spacing w:line="360" w:lineRule="auto"/>
        <w:jc w:val="left"/>
        <w:textAlignment w:val="center"/>
        <w:rPr>
          <w:rFonts w:ascii="宋体" w:hAnsi="宋体"/>
          <w:color w:val="000000"/>
        </w:rPr>
      </w:pPr>
      <w:r>
        <w:rPr>
          <w:color w:val="000000"/>
        </w:rPr>
        <w:t xml:space="preserve">23. </w:t>
      </w:r>
      <w:r>
        <w:rPr>
          <w:rFonts w:ascii="宋体" w:hAnsi="宋体"/>
          <w:color w:val="000000"/>
        </w:rPr>
        <w:t>请在图中画出冰墩</w:t>
      </w:r>
      <w:proofErr w:type="gramStart"/>
      <w:r>
        <w:rPr>
          <w:rFonts w:ascii="宋体" w:hAnsi="宋体"/>
          <w:color w:val="000000"/>
        </w:rPr>
        <w:t>墩</w:t>
      </w:r>
      <w:proofErr w:type="gramEnd"/>
      <w:r>
        <w:rPr>
          <w:rFonts w:ascii="宋体" w:hAnsi="宋体"/>
          <w:color w:val="000000"/>
        </w:rPr>
        <w:t>所受重力的示意图（</w:t>
      </w:r>
      <w:r>
        <w:rPr>
          <w:rFonts w:eastAsia="Times New Roman" w:cs="Times New Roman"/>
          <w:i/>
          <w:color w:val="000000"/>
        </w:rPr>
        <w:t>O</w:t>
      </w:r>
      <w:r>
        <w:rPr>
          <w:rFonts w:ascii="宋体" w:hAnsi="宋体"/>
          <w:color w:val="000000"/>
        </w:rPr>
        <w:t>点为重心）。</w:t>
      </w:r>
    </w:p>
    <w:p w14:paraId="172BFC6B" w14:textId="77777777" w:rsidR="00301405" w:rsidRDefault="00301405" w:rsidP="00301405">
      <w:pPr>
        <w:spacing w:line="360" w:lineRule="auto"/>
        <w:jc w:val="left"/>
        <w:textAlignment w:val="center"/>
        <w:rPr>
          <w:color w:val="000000"/>
        </w:rPr>
      </w:pPr>
      <w:r>
        <w:rPr>
          <w:noProof/>
          <w:color w:val="000000"/>
        </w:rPr>
        <w:drawing>
          <wp:inline distT="0" distB="0" distL="0" distR="0" wp14:anchorId="54726F6C" wp14:editId="45295CF9">
            <wp:extent cx="1143000" cy="95250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92033" name=""/>
                    <pic:cNvPicPr>
                      <a:picLocks noChangeAspect="1"/>
                    </pic:cNvPicPr>
                  </pic:nvPicPr>
                  <pic:blipFill>
                    <a:blip r:embed="rId55"/>
                    <a:stretch>
                      <a:fillRect/>
                    </a:stretch>
                  </pic:blipFill>
                  <pic:spPr>
                    <a:xfrm>
                      <a:off x="0" y="0"/>
                      <a:ext cx="1143000" cy="952500"/>
                    </a:xfrm>
                    <a:prstGeom prst="rect">
                      <a:avLst/>
                    </a:prstGeom>
                  </pic:spPr>
                </pic:pic>
              </a:graphicData>
            </a:graphic>
          </wp:inline>
        </w:drawing>
      </w:r>
    </w:p>
    <w:p w14:paraId="0D7F5204" w14:textId="77777777" w:rsidR="00301405" w:rsidRDefault="00301405" w:rsidP="00301405">
      <w:pPr>
        <w:spacing w:line="360" w:lineRule="auto"/>
        <w:jc w:val="left"/>
        <w:textAlignment w:val="center"/>
        <w:rPr>
          <w:rFonts w:ascii="宋体" w:hAnsi="宋体"/>
          <w:color w:val="000000"/>
        </w:rPr>
      </w:pPr>
      <w:r>
        <w:rPr>
          <w:color w:val="000000"/>
        </w:rPr>
        <w:t xml:space="preserve">24. </w:t>
      </w:r>
      <w:r>
        <w:rPr>
          <w:rFonts w:ascii="宋体" w:hAnsi="宋体"/>
          <w:color w:val="000000"/>
        </w:rPr>
        <w:t>请在图中画出入射光线通过透镜后的折射光线。</w:t>
      </w:r>
    </w:p>
    <w:p w14:paraId="687A1F52" w14:textId="77777777" w:rsidR="00301405" w:rsidRDefault="00301405" w:rsidP="00301405">
      <w:pPr>
        <w:spacing w:line="360" w:lineRule="auto"/>
        <w:jc w:val="left"/>
        <w:textAlignment w:val="center"/>
        <w:rPr>
          <w:color w:val="000000"/>
        </w:rPr>
      </w:pPr>
      <w:r>
        <w:rPr>
          <w:noProof/>
          <w:color w:val="000000"/>
        </w:rPr>
        <w:drawing>
          <wp:inline distT="0" distB="0" distL="0" distR="0" wp14:anchorId="5EE09505" wp14:editId="68C1D57A">
            <wp:extent cx="2009775" cy="10287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24496" name=""/>
                    <pic:cNvPicPr>
                      <a:picLocks noChangeAspect="1"/>
                    </pic:cNvPicPr>
                  </pic:nvPicPr>
                  <pic:blipFill>
                    <a:blip r:embed="rId56"/>
                    <a:stretch>
                      <a:fillRect/>
                    </a:stretch>
                  </pic:blipFill>
                  <pic:spPr>
                    <a:xfrm>
                      <a:off x="0" y="0"/>
                      <a:ext cx="2009775" cy="1028700"/>
                    </a:xfrm>
                    <a:prstGeom prst="rect">
                      <a:avLst/>
                    </a:prstGeom>
                  </pic:spPr>
                </pic:pic>
              </a:graphicData>
            </a:graphic>
          </wp:inline>
        </w:drawing>
      </w:r>
    </w:p>
    <w:p w14:paraId="30106BA6" w14:textId="77777777" w:rsidR="00301405" w:rsidRDefault="00301405" w:rsidP="00301405">
      <w:pPr>
        <w:spacing w:line="360" w:lineRule="auto"/>
        <w:jc w:val="left"/>
        <w:textAlignment w:val="center"/>
        <w:rPr>
          <w:rFonts w:ascii="宋体" w:hAnsi="宋体"/>
          <w:color w:val="000000"/>
        </w:rPr>
      </w:pPr>
      <w:r>
        <w:rPr>
          <w:color w:val="000000"/>
        </w:rPr>
        <w:t xml:space="preserve">25. </w:t>
      </w:r>
      <w:r>
        <w:rPr>
          <w:rFonts w:ascii="宋体" w:hAnsi="宋体"/>
          <w:color w:val="000000"/>
        </w:rPr>
        <w:t>勤洗手是良好的卫生习惯。在七步洗手法“内、外、夹、弓、大、立、腕”字</w:t>
      </w:r>
      <w:proofErr w:type="gramStart"/>
      <w:r>
        <w:rPr>
          <w:rFonts w:ascii="宋体" w:hAnsi="宋体"/>
          <w:color w:val="000000"/>
        </w:rPr>
        <w:t>诀</w:t>
      </w:r>
      <w:proofErr w:type="gramEnd"/>
      <w:r>
        <w:rPr>
          <w:rFonts w:ascii="宋体" w:hAnsi="宋体"/>
          <w:color w:val="000000"/>
        </w:rPr>
        <w:t>中，“夹”是指洗掌侧指缝时，掌心相对，双手交叉沿指缝相互揉搓，如图所示。当手指稍用力“夹”时，清洗效果会更好；洗手后为了让手快点干，文明的做法是双手靠拢并朝着洗手池用力甩。请用所学的物理知识分析说明上述两种做法的理由。</w:t>
      </w:r>
    </w:p>
    <w:p w14:paraId="00FE9780" w14:textId="77777777" w:rsidR="00301405" w:rsidRDefault="00301405" w:rsidP="00301405">
      <w:pPr>
        <w:spacing w:line="360" w:lineRule="auto"/>
        <w:jc w:val="left"/>
        <w:textAlignment w:val="center"/>
        <w:rPr>
          <w:color w:val="000000"/>
        </w:rPr>
      </w:pPr>
      <w:r>
        <w:rPr>
          <w:noProof/>
          <w:color w:val="000000"/>
        </w:rPr>
        <w:drawing>
          <wp:inline distT="0" distB="0" distL="0" distR="0" wp14:anchorId="6F27A267" wp14:editId="5E8E37A3">
            <wp:extent cx="2162175" cy="1190625"/>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82528" name=""/>
                    <pic:cNvPicPr>
                      <a:picLocks noChangeAspect="1"/>
                    </pic:cNvPicPr>
                  </pic:nvPicPr>
                  <pic:blipFill>
                    <a:blip r:embed="rId57"/>
                    <a:stretch>
                      <a:fillRect/>
                    </a:stretch>
                  </pic:blipFill>
                  <pic:spPr>
                    <a:xfrm>
                      <a:off x="0" y="0"/>
                      <a:ext cx="2162175" cy="1190625"/>
                    </a:xfrm>
                    <a:prstGeom prst="rect">
                      <a:avLst/>
                    </a:prstGeom>
                  </pic:spPr>
                </pic:pic>
              </a:graphicData>
            </a:graphic>
          </wp:inline>
        </w:drawing>
      </w:r>
    </w:p>
    <w:p w14:paraId="4206B4F5" w14:textId="77777777" w:rsidR="00301405" w:rsidRDefault="00301405" w:rsidP="00301405">
      <w:pPr>
        <w:spacing w:line="285" w:lineRule="auto"/>
        <w:jc w:val="left"/>
        <w:textAlignment w:val="center"/>
        <w:rPr>
          <w:rFonts w:ascii="宋体" w:hAnsi="宋体"/>
          <w:b/>
          <w:color w:val="000000"/>
          <w:sz w:val="24"/>
        </w:rPr>
      </w:pPr>
      <w:r>
        <w:rPr>
          <w:rFonts w:ascii="宋体" w:hAnsi="宋体"/>
          <w:b/>
          <w:color w:val="000000"/>
          <w:sz w:val="24"/>
        </w:rPr>
        <w:t>四、实验与探究题（共</w:t>
      </w:r>
      <w:r>
        <w:rPr>
          <w:rFonts w:eastAsia="Times New Roman" w:cs="Times New Roman"/>
          <w:b/>
          <w:color w:val="000000"/>
          <w:sz w:val="24"/>
        </w:rPr>
        <w:t>20</w:t>
      </w:r>
      <w:r>
        <w:rPr>
          <w:rFonts w:ascii="宋体" w:hAnsi="宋体"/>
          <w:b/>
          <w:color w:val="000000"/>
          <w:sz w:val="24"/>
        </w:rPr>
        <w:t>分。请把答案直接填写在答题</w:t>
      </w:r>
      <w:proofErr w:type="gramStart"/>
      <w:r>
        <w:rPr>
          <w:rFonts w:ascii="宋体" w:hAnsi="宋体"/>
          <w:b/>
          <w:color w:val="000000"/>
          <w:sz w:val="24"/>
        </w:rPr>
        <w:t>卡相应</w:t>
      </w:r>
      <w:proofErr w:type="gramEnd"/>
      <w:r>
        <w:rPr>
          <w:rFonts w:ascii="宋体" w:hAnsi="宋体"/>
          <w:b/>
          <w:color w:val="000000"/>
          <w:sz w:val="24"/>
        </w:rPr>
        <w:t>的位置上。）</w:t>
      </w:r>
    </w:p>
    <w:p w14:paraId="16590256" w14:textId="77777777" w:rsidR="00301405" w:rsidRDefault="00301405" w:rsidP="00301405">
      <w:pPr>
        <w:spacing w:line="360" w:lineRule="auto"/>
        <w:jc w:val="left"/>
        <w:textAlignment w:val="center"/>
        <w:rPr>
          <w:rFonts w:ascii="宋体" w:hAnsi="宋体"/>
          <w:color w:val="000000"/>
        </w:rPr>
      </w:pPr>
      <w:r>
        <w:rPr>
          <w:color w:val="000000"/>
        </w:rPr>
        <w:t xml:space="preserve">26. </w:t>
      </w:r>
      <w:r>
        <w:rPr>
          <w:rFonts w:ascii="宋体" w:hAnsi="宋体"/>
          <w:color w:val="000000"/>
        </w:rPr>
        <w:t>（</w:t>
      </w:r>
      <w:r>
        <w:rPr>
          <w:rFonts w:eastAsia="Times New Roman" w:cs="Times New Roman"/>
          <w:color w:val="000000"/>
        </w:rPr>
        <w:t>1</w:t>
      </w:r>
      <w:r>
        <w:rPr>
          <w:rFonts w:ascii="宋体" w:hAnsi="宋体"/>
          <w:color w:val="000000"/>
        </w:rPr>
        <w:t>）图甲是某物质熔化时的温度变化曲线，由图可知，该物质属于</w:t>
      </w:r>
      <w:r>
        <w:rPr>
          <w:color w:val="000000"/>
        </w:rPr>
        <w:t>______</w:t>
      </w:r>
      <w:r>
        <w:rPr>
          <w:rFonts w:ascii="宋体" w:hAnsi="宋体"/>
          <w:color w:val="000000"/>
        </w:rPr>
        <w:t>（选填“晶体”或“非晶体”），图中</w:t>
      </w:r>
      <w:r>
        <w:rPr>
          <w:rFonts w:eastAsia="Times New Roman" w:cs="Times New Roman"/>
          <w:i/>
          <w:color w:val="000000"/>
        </w:rPr>
        <w:t>A</w:t>
      </w:r>
      <w:r>
        <w:rPr>
          <w:rFonts w:ascii="宋体" w:hAnsi="宋体"/>
          <w:color w:val="000000"/>
        </w:rPr>
        <w:t>点对应的温度如图乙温度计所示，读数为</w:t>
      </w:r>
      <w:r>
        <w:rPr>
          <w:color w:val="000000"/>
        </w:rPr>
        <w:t>______</w:t>
      </w:r>
      <w:r>
        <w:rPr>
          <w:rFonts w:eastAsia="Times New Roman" w:cs="Times New Roman"/>
          <w:color w:val="000000"/>
        </w:rPr>
        <w:t>℃</w:t>
      </w:r>
      <w:r>
        <w:rPr>
          <w:rFonts w:ascii="宋体" w:hAnsi="宋体"/>
          <w:color w:val="000000"/>
        </w:rPr>
        <w:t>；</w:t>
      </w:r>
    </w:p>
    <w:p w14:paraId="6FBB4853" w14:textId="77777777" w:rsidR="00301405" w:rsidRDefault="00301405" w:rsidP="00301405">
      <w:pPr>
        <w:spacing w:line="360" w:lineRule="auto"/>
        <w:jc w:val="left"/>
        <w:textAlignment w:val="center"/>
        <w:rPr>
          <w:color w:val="000000"/>
        </w:rPr>
      </w:pPr>
      <w:r>
        <w:rPr>
          <w:noProof/>
          <w:color w:val="000000"/>
        </w:rPr>
        <w:drawing>
          <wp:inline distT="0" distB="0" distL="0" distR="0" wp14:anchorId="10F9498D" wp14:editId="468757D3">
            <wp:extent cx="5238750" cy="1188582"/>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04918" name=""/>
                    <pic:cNvPicPr>
                      <a:picLocks noChangeAspect="1"/>
                    </pic:cNvPicPr>
                  </pic:nvPicPr>
                  <pic:blipFill>
                    <a:blip r:embed="rId58"/>
                    <a:stretch>
                      <a:fillRect/>
                    </a:stretch>
                  </pic:blipFill>
                  <pic:spPr>
                    <a:xfrm>
                      <a:off x="0" y="0"/>
                      <a:ext cx="5238750" cy="1188582"/>
                    </a:xfrm>
                    <a:prstGeom prst="rect">
                      <a:avLst/>
                    </a:prstGeom>
                  </pic:spPr>
                </pic:pic>
              </a:graphicData>
            </a:graphic>
          </wp:inline>
        </w:drawing>
      </w:r>
    </w:p>
    <w:p w14:paraId="7ED282FF"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lastRenderedPageBreak/>
        <w:t>（</w:t>
      </w:r>
      <w:r>
        <w:rPr>
          <w:rFonts w:eastAsia="Times New Roman" w:cs="Times New Roman"/>
          <w:color w:val="000000"/>
        </w:rPr>
        <w:t>2</w:t>
      </w:r>
      <w:r>
        <w:rPr>
          <w:rFonts w:ascii="宋体" w:hAnsi="宋体"/>
          <w:color w:val="000000"/>
        </w:rPr>
        <w:t>）图丙是“探究平面镜成像的特点”的实验装置，该实验用</w:t>
      </w:r>
      <w:r>
        <w:rPr>
          <w:color w:val="000000"/>
        </w:rPr>
        <w:t>______</w:t>
      </w:r>
      <w:r>
        <w:rPr>
          <w:rFonts w:ascii="宋体" w:hAnsi="宋体"/>
          <w:color w:val="000000"/>
        </w:rPr>
        <w:t>分别测量蜡烛和它的像到玻璃板的距离。当蜡烛向玻璃板靠近时，像的大小</w:t>
      </w:r>
      <w:r>
        <w:rPr>
          <w:color w:val="000000"/>
        </w:rPr>
        <w:t>______</w:t>
      </w:r>
      <w:r>
        <w:rPr>
          <w:rFonts w:ascii="宋体" w:hAnsi="宋体"/>
          <w:color w:val="000000"/>
        </w:rPr>
        <w:t>（选填“变大”“变小”或“不变”）；</w:t>
      </w:r>
    </w:p>
    <w:p w14:paraId="6CF871BC"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w:t>
      </w:r>
      <w:proofErr w:type="gramStart"/>
      <w:r>
        <w:rPr>
          <w:rFonts w:ascii="宋体" w:hAnsi="宋体"/>
          <w:color w:val="000000"/>
        </w:rPr>
        <w:t>图丁</w:t>
      </w:r>
      <w:proofErr w:type="gramEnd"/>
      <w:r>
        <w:rPr>
          <w:rFonts w:ascii="宋体" w:hAnsi="宋体"/>
          <w:color w:val="000000"/>
        </w:rPr>
        <w:t>所示，两容器中的电阻丝串联接到电源两端，是为了探究电流产生的热量与</w:t>
      </w:r>
      <w:r>
        <w:rPr>
          <w:color w:val="000000"/>
        </w:rPr>
        <w:t>______</w:t>
      </w:r>
      <w:r>
        <w:rPr>
          <w:rFonts w:ascii="宋体" w:hAnsi="宋体"/>
          <w:color w:val="000000"/>
        </w:rPr>
        <w:t>的关系，通电一段时间后，</w:t>
      </w:r>
      <w:r>
        <w:rPr>
          <w:color w:val="000000"/>
        </w:rPr>
        <w:t>______</w:t>
      </w:r>
      <w:r>
        <w:rPr>
          <w:rFonts w:ascii="宋体" w:hAnsi="宋体"/>
          <w:color w:val="000000"/>
        </w:rPr>
        <w:t>侧</w:t>
      </w:r>
      <w:r>
        <w:rPr>
          <w:rFonts w:eastAsia="Times New Roman" w:cs="Times New Roman"/>
          <w:color w:val="000000"/>
        </w:rPr>
        <w:t>U</w:t>
      </w:r>
      <w:r>
        <w:rPr>
          <w:rFonts w:ascii="宋体" w:hAnsi="宋体"/>
          <w:color w:val="000000"/>
        </w:rPr>
        <w:t>形管中液面高度的变化较大。</w:t>
      </w:r>
    </w:p>
    <w:p w14:paraId="1230384E" w14:textId="77777777" w:rsidR="00301405" w:rsidRDefault="00301405" w:rsidP="00301405">
      <w:pPr>
        <w:spacing w:line="360" w:lineRule="auto"/>
        <w:jc w:val="left"/>
        <w:textAlignment w:val="center"/>
        <w:rPr>
          <w:rFonts w:ascii="宋体" w:hAnsi="宋体"/>
          <w:color w:val="000000"/>
        </w:rPr>
      </w:pPr>
      <w:r>
        <w:rPr>
          <w:color w:val="000000"/>
        </w:rPr>
        <w:t xml:space="preserve">27. </w:t>
      </w:r>
      <w:r>
        <w:rPr>
          <w:rFonts w:ascii="宋体" w:hAnsi="宋体"/>
          <w:color w:val="000000"/>
        </w:rPr>
        <w:t>实验小组</w:t>
      </w:r>
      <w:r>
        <w:rPr>
          <w:rFonts w:ascii="宋体" w:hAnsi="宋体"/>
          <w:noProof/>
          <w:color w:val="000000"/>
        </w:rPr>
        <w:drawing>
          <wp:inline distT="0" distB="0" distL="0" distR="0" wp14:anchorId="51411CEE" wp14:editId="49FFCA26">
            <wp:extent cx="133350" cy="177800"/>
            <wp:effectExtent l="0" t="0" r="0" b="0"/>
            <wp:docPr id="8100080" name="图片 8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92875" name=""/>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color w:val="000000"/>
        </w:rPr>
        <w:t>同学利用学过的物理知识测定一块吊坠的密度。</w:t>
      </w:r>
    </w:p>
    <w:p w14:paraId="5EECB750"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）把天平放在水平桌面上，将游码调到标尺</w:t>
      </w:r>
      <w:proofErr w:type="gramStart"/>
      <w:r>
        <w:rPr>
          <w:rFonts w:ascii="宋体" w:hAnsi="宋体"/>
          <w:color w:val="000000"/>
        </w:rPr>
        <w:t>左端______</w:t>
      </w:r>
      <w:proofErr w:type="gramEnd"/>
      <w:r>
        <w:rPr>
          <w:rFonts w:ascii="宋体" w:hAnsi="宋体"/>
          <w:color w:val="000000"/>
        </w:rPr>
        <w:t>处时，发现指针偏向分度盘的左侧，此时应向______调节平衡螺母，使横梁平衡；</w:t>
      </w:r>
    </w:p>
    <w:p w14:paraId="3A4173FF"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）将吊坠放在天平左盘中，向右盘中加砝码并调节游码直到横梁平衡。此时，右盘中的砝码和游码的位置如图甲所示，则吊坠的质量是______</w:t>
      </w:r>
      <w:r>
        <w:rPr>
          <w:rFonts w:eastAsia="Times New Roman" w:cs="Times New Roman"/>
          <w:color w:val="000000"/>
        </w:rPr>
        <w:t>g</w:t>
      </w:r>
      <w:r>
        <w:rPr>
          <w:rFonts w:ascii="宋体" w:hAnsi="宋体"/>
          <w:color w:val="000000"/>
        </w:rPr>
        <w:t>；</w:t>
      </w:r>
    </w:p>
    <w:p w14:paraId="7C0BC1BE" w14:textId="77777777" w:rsidR="00301405" w:rsidRDefault="00301405" w:rsidP="00301405">
      <w:pPr>
        <w:spacing w:line="360" w:lineRule="auto"/>
        <w:jc w:val="left"/>
        <w:textAlignment w:val="center"/>
        <w:rPr>
          <w:color w:val="000000"/>
        </w:rPr>
      </w:pPr>
      <w:r>
        <w:rPr>
          <w:rFonts w:ascii="宋体" w:hAnsi="宋体"/>
          <w:noProof/>
          <w:color w:val="000000"/>
        </w:rPr>
        <w:drawing>
          <wp:inline distT="0" distB="0" distL="0" distR="0" wp14:anchorId="74FAFF06" wp14:editId="5C16869C">
            <wp:extent cx="4391025" cy="1524000"/>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53597" name=""/>
                    <pic:cNvPicPr>
                      <a:picLocks noChangeAspect="1"/>
                    </pic:cNvPicPr>
                  </pic:nvPicPr>
                  <pic:blipFill>
                    <a:blip r:embed="rId59"/>
                    <a:stretch>
                      <a:fillRect/>
                    </a:stretch>
                  </pic:blipFill>
                  <pic:spPr>
                    <a:xfrm>
                      <a:off x="0" y="0"/>
                      <a:ext cx="4391025" cy="1524000"/>
                    </a:xfrm>
                    <a:prstGeom prst="rect">
                      <a:avLst/>
                    </a:prstGeom>
                  </pic:spPr>
                </pic:pic>
              </a:graphicData>
            </a:graphic>
          </wp:inline>
        </w:drawing>
      </w:r>
    </w:p>
    <w:p w14:paraId="6A149A7F"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）往量筒中倒入</w:t>
      </w:r>
      <w:r>
        <w:rPr>
          <w:rFonts w:eastAsia="Times New Roman" w:cs="Times New Roman"/>
          <w:color w:val="000000"/>
        </w:rPr>
        <w:t>50mL</w:t>
      </w:r>
      <w:r>
        <w:rPr>
          <w:rFonts w:ascii="宋体" w:hAnsi="宋体"/>
          <w:color w:val="000000"/>
        </w:rPr>
        <w:t>水，将吊坠浸没在水中，液面位置如图乙所示，则吊坠的密度是______</w:t>
      </w:r>
      <w:r>
        <w:object w:dxaOrig="580" w:dyaOrig="340" w14:anchorId="570C3947">
          <v:shape id="_x0000_i1176" type="#_x0000_t75" alt="学科网(www.zxxk.com)--教育资源门户，提供试卷、教案、课件、论文、素材以及各类教学资源下载，还有大量而丰富的教学相关资讯！" style="width:28.8pt;height:16.8pt" o:ole="">
            <v:imagedata r:id="rId60" o:title="eqIdf510da85ef3323f59307624ca8b0d675"/>
          </v:shape>
          <o:OLEObject Type="Embed" ProgID="Equation.DSMT4" ShapeID="_x0000_i1176" DrawAspect="Content" ObjectID="_1722582590" r:id="rId61"/>
        </w:object>
      </w:r>
      <w:r>
        <w:rPr>
          <w:rFonts w:ascii="宋体" w:hAnsi="宋体"/>
          <w:color w:val="000000"/>
        </w:rPr>
        <w:t>；</w:t>
      </w:r>
    </w:p>
    <w:p w14:paraId="3377D95F"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）整理实验器材时发现，使用的砝码有磨损，则测得的密度值偏______；</w:t>
      </w:r>
    </w:p>
    <w:p w14:paraId="17DAE62F"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5</w:t>
      </w:r>
      <w:r>
        <w:rPr>
          <w:rFonts w:ascii="宋体" w:hAnsi="宋体"/>
          <w:color w:val="000000"/>
        </w:rPr>
        <w:t>）实验小组讨论后，不用砝码，只利用天平、两个相同的烧杯、量筒和水也能测出吊坠的密度。请将实验步骤补充完整。</w:t>
      </w:r>
    </w:p>
    <w:p w14:paraId="43BD564A"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①在两个烧杯中倒入等量的水，分别放在已调平衡的天平的左右盘中如图丙所示；</w:t>
      </w:r>
    </w:p>
    <w:p w14:paraId="51A43E15"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②将拴着细线的吊坠浸没在左盘烧杯的水中（不碰烧杯底），用量筒向右盘的烧杯中加水到</w:t>
      </w:r>
      <w:r>
        <w:rPr>
          <w:rFonts w:eastAsia="Times New Roman" w:cs="Times New Roman"/>
          <w:i/>
          <w:color w:val="000000"/>
        </w:rPr>
        <w:t>A</w:t>
      </w:r>
      <w:r>
        <w:rPr>
          <w:rFonts w:ascii="宋体" w:hAnsi="宋体"/>
          <w:color w:val="000000"/>
        </w:rPr>
        <w:t>处时横梁平衡，记下加水的体积为</w:t>
      </w:r>
      <w:r>
        <w:object w:dxaOrig="240" w:dyaOrig="360" w14:anchorId="0AFE41FF">
          <v:shape id="_x0000_i1177" type="#_x0000_t75" alt="学科网(www.zxxk.com)--教育资源门户，提供试卷、教案、课件、论文、素材以及各类教学资源下载，还有大量而丰富的教学相关资讯！" style="width:12pt;height:18pt" o:ole="">
            <v:imagedata r:id="rId62" o:title="eqIdc4764374bd2fb78e59cd0b283637baeb"/>
          </v:shape>
          <o:OLEObject Type="Embed" ProgID="Equation.DSMT4" ShapeID="_x0000_i1177" DrawAspect="Content" ObjectID="_1722582591" r:id="rId63"/>
        </w:object>
      </w:r>
      <w:r>
        <w:rPr>
          <w:rFonts w:ascii="宋体" w:hAnsi="宋体"/>
          <w:color w:val="000000"/>
        </w:rPr>
        <w:t>，如</w:t>
      </w:r>
      <w:proofErr w:type="gramStart"/>
      <w:r>
        <w:rPr>
          <w:rFonts w:ascii="宋体" w:hAnsi="宋体"/>
          <w:color w:val="000000"/>
        </w:rPr>
        <w:t>图丁</w:t>
      </w:r>
      <w:proofErr w:type="gramEnd"/>
      <w:r>
        <w:rPr>
          <w:rFonts w:ascii="宋体" w:hAnsi="宋体"/>
          <w:color w:val="000000"/>
        </w:rPr>
        <w:t>所示；</w:t>
      </w:r>
    </w:p>
    <w:p w14:paraId="24EE865E"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③___________，用量筒继续向右盘的烧杯中加水，直到横梁平衡，并记下再次加入水的体积为</w:t>
      </w:r>
      <w:r>
        <w:object w:dxaOrig="255" w:dyaOrig="360" w14:anchorId="57368803">
          <v:shape id="_x0000_i1178" type="#_x0000_t75" alt="学科网(www.zxxk.com)--教育资源门户，提供试卷、教案、课件、论文、素材以及各类教学资源下载，还有大量而丰富的教学相关资讯！" style="width:12.6pt;height:18pt" o:ole="">
            <v:imagedata r:id="rId64" o:title="eqIdc63055a5d6916f99d07fede49120753f"/>
          </v:shape>
          <o:OLEObject Type="Embed" ProgID="Equation.DSMT4" ShapeID="_x0000_i1178" DrawAspect="Content" ObjectID="_1722582592" r:id="rId65"/>
        </w:object>
      </w:r>
      <w:r>
        <w:rPr>
          <w:rFonts w:ascii="宋体" w:hAnsi="宋体"/>
          <w:color w:val="000000"/>
        </w:rPr>
        <w:t>；</w:t>
      </w:r>
    </w:p>
    <w:p w14:paraId="6DA59CB6"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④吊坠密度的表达式为</w:t>
      </w:r>
      <w:r>
        <w:object w:dxaOrig="421" w:dyaOrig="258" w14:anchorId="620CB3A7">
          <v:shape id="_x0000_i1179" type="#_x0000_t75" alt="学科网(www.zxxk.com)--教育资源门户，提供试卷、教案、课件、论文、素材以及各类教学资源下载，还有大量而丰富的教学相关资讯！" style="width:21pt;height:13.2pt" o:ole="">
            <v:imagedata r:id="rId66" o:title="eqIdb30db97c39edcede2f0e7d4e075fecec"/>
          </v:shape>
          <o:OLEObject Type="Embed" ProgID="Equation.DSMT4" ShapeID="_x0000_i1179" DrawAspect="Content" ObjectID="_1722582593" r:id="rId67"/>
        </w:object>
      </w:r>
      <w:r>
        <w:rPr>
          <w:rFonts w:ascii="宋体" w:hAnsi="宋体"/>
          <w:color w:val="000000"/>
        </w:rPr>
        <w:t>______。（用</w:t>
      </w:r>
      <w:r>
        <w:object w:dxaOrig="240" w:dyaOrig="360" w14:anchorId="1C550255">
          <v:shape id="_x0000_i1180" type="#_x0000_t75" alt="学科网(www.zxxk.com)--教育资源门户，提供试卷、教案、课件、论文、素材以及各类教学资源下载，还有大量而丰富的教学相关资讯！" style="width:12pt;height:18pt" o:ole="">
            <v:imagedata r:id="rId62" o:title="eqIdc4764374bd2fb78e59cd0b283637baeb"/>
          </v:shape>
          <o:OLEObject Type="Embed" ProgID="Equation.DSMT4" ShapeID="_x0000_i1180" DrawAspect="Content" ObjectID="_1722582594" r:id="rId68"/>
        </w:object>
      </w:r>
      <w:r>
        <w:rPr>
          <w:rFonts w:ascii="宋体" w:hAnsi="宋体"/>
          <w:color w:val="000000"/>
        </w:rPr>
        <w:t>、</w:t>
      </w:r>
      <w:r>
        <w:object w:dxaOrig="255" w:dyaOrig="360" w14:anchorId="0447499B">
          <v:shape id="_x0000_i1181" type="#_x0000_t75" alt="学科网(www.zxxk.com)--教育资源门户，提供试卷、教案、课件、论文、素材以及各类教学资源下载，还有大量而丰富的教学相关资讯！" style="width:12.6pt;height:18pt" o:ole="">
            <v:imagedata r:id="rId64" o:title="eqIdc63055a5d6916f99d07fede49120753f"/>
          </v:shape>
          <o:OLEObject Type="Embed" ProgID="Equation.DSMT4" ShapeID="_x0000_i1181" DrawAspect="Content" ObjectID="_1722582595" r:id="rId69"/>
        </w:object>
      </w:r>
      <w:r>
        <w:rPr>
          <w:rFonts w:ascii="宋体" w:hAnsi="宋体"/>
          <w:color w:val="000000"/>
        </w:rPr>
        <w:t>、</w:t>
      </w:r>
      <w:r>
        <w:object w:dxaOrig="360" w:dyaOrig="380" w14:anchorId="3DDF60CD">
          <v:shape id="_x0000_i1182" type="#_x0000_t75" alt="学科网(www.zxxk.com)--教育资源门户，提供试卷、教案、课件、论文、素材以及各类教学资源下载，还有大量而丰富的教学相关资讯！" style="width:18pt;height:19.2pt" o:ole="">
            <v:imagedata r:id="rId70" o:title="eqId1266991755868913b23dbad01b538ed1"/>
          </v:shape>
          <o:OLEObject Type="Embed" ProgID="Equation.DSMT4" ShapeID="_x0000_i1182" DrawAspect="Content" ObjectID="_1722582596" r:id="rId71"/>
        </w:object>
      </w:r>
      <w:r>
        <w:rPr>
          <w:rFonts w:ascii="宋体" w:hAnsi="宋体"/>
          <w:color w:val="000000"/>
        </w:rPr>
        <w:t>表示）</w:t>
      </w:r>
    </w:p>
    <w:p w14:paraId="0579E6C9" w14:textId="77777777" w:rsidR="00301405" w:rsidRDefault="00301405" w:rsidP="00301405">
      <w:pPr>
        <w:spacing w:line="360" w:lineRule="auto"/>
        <w:jc w:val="left"/>
        <w:textAlignment w:val="center"/>
        <w:rPr>
          <w:rFonts w:ascii="宋体" w:hAnsi="宋体"/>
          <w:color w:val="000000"/>
        </w:rPr>
      </w:pPr>
      <w:r>
        <w:rPr>
          <w:color w:val="000000"/>
        </w:rPr>
        <w:t xml:space="preserve">28. </w:t>
      </w:r>
      <w:r>
        <w:rPr>
          <w:rFonts w:ascii="宋体" w:hAnsi="宋体"/>
          <w:color w:val="000000"/>
        </w:rPr>
        <w:t>在水果中平行插入两片不同金属制成的极板，就组成了一个水果电池，如图所示。物理兴趣小组的同学在课外实践活动中探究影响水果电池电压大小的因素，实验前，他们的部分实验猜想如下：</w:t>
      </w:r>
    </w:p>
    <w:p w14:paraId="30975974"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猜想</w:t>
      </w:r>
      <w:proofErr w:type="gramStart"/>
      <w:r>
        <w:rPr>
          <w:rFonts w:ascii="宋体" w:hAnsi="宋体"/>
          <w:color w:val="000000"/>
        </w:rPr>
        <w:t>一</w:t>
      </w:r>
      <w:proofErr w:type="gramEnd"/>
      <w:r>
        <w:rPr>
          <w:rFonts w:ascii="宋体" w:hAnsi="宋体"/>
          <w:color w:val="000000"/>
        </w:rPr>
        <w:t>：水果电池电压可能与水果的种类有关</w:t>
      </w:r>
    </w:p>
    <w:p w14:paraId="394F85F7"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猜想二：水果电池电压可能与极板的材料有关</w:t>
      </w:r>
    </w:p>
    <w:p w14:paraId="3AD331DE" w14:textId="77777777" w:rsidR="00301405" w:rsidRDefault="00301405" w:rsidP="00301405">
      <w:pPr>
        <w:spacing w:line="360" w:lineRule="auto"/>
        <w:jc w:val="left"/>
        <w:textAlignment w:val="center"/>
        <w:rPr>
          <w:color w:val="000000"/>
        </w:rPr>
      </w:pPr>
      <w:r>
        <w:rPr>
          <w:rFonts w:ascii="宋体" w:hAnsi="宋体"/>
          <w:noProof/>
          <w:color w:val="000000"/>
        </w:rPr>
        <w:lastRenderedPageBreak/>
        <w:drawing>
          <wp:inline distT="0" distB="0" distL="0" distR="0" wp14:anchorId="6736EB35" wp14:editId="40EA369B">
            <wp:extent cx="1933575" cy="13906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90475" name=""/>
                    <pic:cNvPicPr>
                      <a:picLocks noChangeAspect="1"/>
                    </pic:cNvPicPr>
                  </pic:nvPicPr>
                  <pic:blipFill>
                    <a:blip r:embed="rId72"/>
                    <a:stretch>
                      <a:fillRect/>
                    </a:stretch>
                  </pic:blipFill>
                  <pic:spPr>
                    <a:xfrm>
                      <a:off x="0" y="0"/>
                      <a:ext cx="1933575" cy="1390650"/>
                    </a:xfrm>
                    <a:prstGeom prst="rect">
                      <a:avLst/>
                    </a:prstGeom>
                  </pic:spPr>
                </pic:pic>
              </a:graphicData>
            </a:graphic>
          </wp:inline>
        </w:drawing>
      </w:r>
    </w:p>
    <w:p w14:paraId="532CE305"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）为了验证猜想</w:t>
      </w:r>
      <w:proofErr w:type="gramStart"/>
      <w:r>
        <w:rPr>
          <w:rFonts w:ascii="宋体" w:hAnsi="宋体"/>
          <w:color w:val="000000"/>
        </w:rPr>
        <w:t>一</w:t>
      </w:r>
      <w:proofErr w:type="gramEnd"/>
      <w:r>
        <w:rPr>
          <w:rFonts w:ascii="宋体" w:hAnsi="宋体"/>
          <w:color w:val="000000"/>
        </w:rPr>
        <w:t>和猜想二，在不同水果中插入不同金属制成的极板，并保持两块极板间的距离、极板插入水果的深度不变，分别测出电压，实验记录如下表所示。</w:t>
      </w:r>
    </w:p>
    <w:tbl>
      <w:tblPr>
        <w:tblW w:w="6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245"/>
        <w:gridCol w:w="1275"/>
        <w:gridCol w:w="1140"/>
        <w:gridCol w:w="1275"/>
        <w:gridCol w:w="1275"/>
      </w:tblGrid>
      <w:tr w:rsidR="00301405" w14:paraId="13E0CA0E" w14:textId="77777777" w:rsidTr="00CC4735">
        <w:trPr>
          <w:trHeight w:val="330"/>
        </w:trPr>
        <w:tc>
          <w:tcPr>
            <w:tcW w:w="1245"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0E1AB1" w14:textId="77777777" w:rsidR="00301405" w:rsidRDefault="00301405" w:rsidP="00CC4735">
            <w:pPr>
              <w:spacing w:line="360" w:lineRule="auto"/>
              <w:jc w:val="left"/>
              <w:textAlignment w:val="center"/>
              <w:rPr>
                <w:rFonts w:ascii="宋体" w:hAnsi="宋体"/>
                <w:color w:val="000000"/>
              </w:rPr>
            </w:pPr>
            <w:r>
              <w:rPr>
                <w:rFonts w:ascii="宋体" w:hAnsi="宋体"/>
                <w:color w:val="000000"/>
              </w:rPr>
              <w:t>实验序号</w:t>
            </w:r>
          </w:p>
        </w:tc>
        <w:tc>
          <w:tcPr>
            <w:tcW w:w="1275"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22FD60" w14:textId="77777777" w:rsidR="00301405" w:rsidRDefault="00301405" w:rsidP="00CC4735">
            <w:pPr>
              <w:spacing w:line="360" w:lineRule="auto"/>
              <w:jc w:val="left"/>
              <w:textAlignment w:val="center"/>
              <w:rPr>
                <w:rFonts w:ascii="宋体" w:hAnsi="宋体"/>
                <w:color w:val="000000"/>
              </w:rPr>
            </w:pPr>
            <w:r>
              <w:rPr>
                <w:rFonts w:ascii="宋体" w:hAnsi="宋体"/>
                <w:color w:val="000000"/>
              </w:rPr>
              <w:t>水果种类</w:t>
            </w:r>
          </w:p>
        </w:tc>
        <w:tc>
          <w:tcPr>
            <w:tcW w:w="3690" w:type="dxa"/>
            <w:gridSpan w:val="3"/>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D5F1622" w14:textId="77777777" w:rsidR="00301405" w:rsidRDefault="00301405" w:rsidP="00CC4735">
            <w:pPr>
              <w:spacing w:line="360" w:lineRule="auto"/>
              <w:jc w:val="left"/>
              <w:textAlignment w:val="center"/>
              <w:rPr>
                <w:rFonts w:eastAsia="Times New Roman" w:cs="Times New Roman"/>
                <w:color w:val="000000"/>
              </w:rPr>
            </w:pPr>
            <w:r>
              <w:rPr>
                <w:rFonts w:ascii="宋体" w:hAnsi="宋体"/>
                <w:color w:val="000000"/>
              </w:rPr>
              <w:t>两极板间电压</w:t>
            </w:r>
            <w:r>
              <w:rPr>
                <w:rFonts w:eastAsia="Times New Roman" w:cs="Times New Roman"/>
                <w:i/>
                <w:color w:val="000000"/>
              </w:rPr>
              <w:t>U</w:t>
            </w:r>
            <w:r>
              <w:rPr>
                <w:rFonts w:eastAsia="Times New Roman" w:cs="Times New Roman"/>
                <w:color w:val="000000"/>
              </w:rPr>
              <w:t>/V</w:t>
            </w:r>
          </w:p>
        </w:tc>
      </w:tr>
      <w:tr w:rsidR="00301405" w14:paraId="7D253E69" w14:textId="77777777" w:rsidTr="00CC4735">
        <w:trPr>
          <w:trHeight w:val="330"/>
        </w:trPr>
        <w:tc>
          <w:tcPr>
            <w:tcW w:w="0" w:type="auto"/>
            <w:vMerge/>
            <w:tcBorders>
              <w:top w:val="single" w:sz="6" w:space="0" w:color="000000"/>
              <w:left w:val="single" w:sz="6" w:space="0" w:color="000000"/>
              <w:bottom w:val="single" w:sz="6" w:space="0" w:color="000000"/>
              <w:right w:val="single" w:sz="6" w:space="0" w:color="000000"/>
            </w:tcBorders>
          </w:tcPr>
          <w:p w14:paraId="31B43B4D" w14:textId="77777777" w:rsidR="00301405" w:rsidRDefault="00301405" w:rsidP="00CC4735">
            <w:pPr>
              <w:spacing w:line="360" w:lineRule="auto"/>
              <w:jc w:val="left"/>
              <w:textAlignment w:val="center"/>
              <w:rPr>
                <w:rFonts w:ascii="宋体" w:hAnsi="宋体"/>
                <w:color w:val="000000"/>
              </w:rPr>
            </w:pPr>
          </w:p>
        </w:tc>
        <w:tc>
          <w:tcPr>
            <w:tcW w:w="0" w:type="auto"/>
            <w:vMerge/>
            <w:tcBorders>
              <w:top w:val="single" w:sz="6" w:space="0" w:color="000000"/>
              <w:left w:val="single" w:sz="6" w:space="0" w:color="000000"/>
              <w:bottom w:val="single" w:sz="6" w:space="0" w:color="000000"/>
              <w:right w:val="single" w:sz="6" w:space="0" w:color="000000"/>
            </w:tcBorders>
          </w:tcPr>
          <w:p w14:paraId="6A53C5FF" w14:textId="77777777" w:rsidR="00301405" w:rsidRDefault="00301405" w:rsidP="00CC4735">
            <w:pPr>
              <w:spacing w:line="360" w:lineRule="auto"/>
              <w:jc w:val="left"/>
              <w:textAlignment w:val="center"/>
              <w:rPr>
                <w:rFonts w:ascii="宋体" w:hAnsi="宋体"/>
                <w:color w:val="000000"/>
              </w:rPr>
            </w:pPr>
          </w:p>
        </w:tc>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ADFBD5A" w14:textId="77777777" w:rsidR="00301405" w:rsidRDefault="00301405" w:rsidP="00CC4735">
            <w:pPr>
              <w:spacing w:line="360" w:lineRule="auto"/>
              <w:jc w:val="left"/>
              <w:textAlignment w:val="center"/>
              <w:rPr>
                <w:rFonts w:ascii="宋体" w:hAnsi="宋体"/>
                <w:color w:val="000000"/>
              </w:rPr>
            </w:pPr>
            <w:r>
              <w:rPr>
                <w:rFonts w:ascii="宋体" w:hAnsi="宋体"/>
                <w:color w:val="000000"/>
              </w:rPr>
              <w:t>铁</w:t>
            </w:r>
            <w:r>
              <w:rPr>
                <w:rFonts w:eastAsia="Times New Roman" w:cs="Times New Roman"/>
                <w:color w:val="000000"/>
              </w:rPr>
              <w:t>—</w:t>
            </w:r>
            <w:r>
              <w:rPr>
                <w:rFonts w:ascii="宋体" w:hAnsi="宋体"/>
                <w:color w:val="000000"/>
              </w:rPr>
              <w:t>锌</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46FE6E2" w14:textId="77777777" w:rsidR="00301405" w:rsidRDefault="00301405" w:rsidP="00CC4735">
            <w:pPr>
              <w:spacing w:line="360" w:lineRule="auto"/>
              <w:jc w:val="left"/>
              <w:textAlignment w:val="center"/>
              <w:rPr>
                <w:rFonts w:ascii="宋体" w:hAnsi="宋体"/>
                <w:color w:val="000000"/>
              </w:rPr>
            </w:pPr>
            <w:r>
              <w:rPr>
                <w:rFonts w:ascii="宋体" w:hAnsi="宋体"/>
                <w:color w:val="000000"/>
              </w:rPr>
              <w:t>铁</w:t>
            </w:r>
            <w:r>
              <w:rPr>
                <w:rFonts w:eastAsia="Times New Roman" w:cs="Times New Roman"/>
                <w:color w:val="000000"/>
              </w:rPr>
              <w:t>—</w:t>
            </w:r>
            <w:r>
              <w:rPr>
                <w:rFonts w:ascii="宋体" w:hAnsi="宋体"/>
                <w:color w:val="000000"/>
              </w:rPr>
              <w:t>铜</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3F946FE" w14:textId="77777777" w:rsidR="00301405" w:rsidRDefault="00301405" w:rsidP="00CC4735">
            <w:pPr>
              <w:spacing w:line="360" w:lineRule="auto"/>
              <w:jc w:val="left"/>
              <w:textAlignment w:val="center"/>
              <w:rPr>
                <w:rFonts w:ascii="宋体" w:hAnsi="宋体"/>
                <w:color w:val="000000"/>
              </w:rPr>
            </w:pPr>
            <w:r>
              <w:rPr>
                <w:rFonts w:ascii="宋体" w:hAnsi="宋体"/>
                <w:color w:val="000000"/>
              </w:rPr>
              <w:t>铜</w:t>
            </w:r>
            <w:r>
              <w:rPr>
                <w:rFonts w:eastAsia="Times New Roman" w:cs="Times New Roman"/>
                <w:color w:val="000000"/>
              </w:rPr>
              <w:t>—</w:t>
            </w:r>
            <w:r>
              <w:rPr>
                <w:rFonts w:ascii="宋体" w:hAnsi="宋体"/>
                <w:color w:val="000000"/>
              </w:rPr>
              <w:t>锌</w:t>
            </w:r>
          </w:p>
        </w:tc>
      </w:tr>
      <w:tr w:rsidR="00301405" w14:paraId="3CF49578" w14:textId="77777777" w:rsidTr="00CC4735">
        <w:trPr>
          <w:trHeight w:val="330"/>
        </w:trPr>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D82E92" w14:textId="77777777" w:rsidR="00301405" w:rsidRDefault="00301405" w:rsidP="00CC4735">
            <w:pPr>
              <w:spacing w:line="360" w:lineRule="auto"/>
              <w:jc w:val="left"/>
              <w:textAlignment w:val="center"/>
              <w:rPr>
                <w:rFonts w:eastAsia="Times New Roman" w:cs="Times New Roman"/>
                <w:color w:val="000000"/>
              </w:rPr>
            </w:pPr>
            <w:r>
              <w:rPr>
                <w:rFonts w:eastAsia="Times New Roman" w:cs="Times New Roman"/>
                <w:color w:val="000000"/>
              </w:rPr>
              <w:t>1</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7F4439" w14:textId="77777777" w:rsidR="00301405" w:rsidRDefault="00301405" w:rsidP="00CC4735">
            <w:pPr>
              <w:spacing w:line="360" w:lineRule="auto"/>
              <w:jc w:val="left"/>
              <w:textAlignment w:val="center"/>
              <w:rPr>
                <w:rFonts w:ascii="宋体" w:hAnsi="宋体"/>
                <w:color w:val="000000"/>
              </w:rPr>
            </w:pPr>
            <w:r>
              <w:rPr>
                <w:rFonts w:ascii="宋体" w:hAnsi="宋体"/>
                <w:color w:val="000000"/>
              </w:rPr>
              <w:t>苹果</w:t>
            </w:r>
          </w:p>
        </w:tc>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569067E" w14:textId="77777777" w:rsidR="00301405" w:rsidRDefault="00301405" w:rsidP="00CC4735">
            <w:pPr>
              <w:spacing w:line="360" w:lineRule="auto"/>
              <w:jc w:val="left"/>
              <w:textAlignment w:val="center"/>
              <w:rPr>
                <w:rFonts w:eastAsia="Times New Roman" w:cs="Times New Roman"/>
                <w:color w:val="000000"/>
              </w:rPr>
            </w:pPr>
            <w:r>
              <w:rPr>
                <w:rFonts w:eastAsia="Times New Roman" w:cs="Times New Roman"/>
                <w:color w:val="000000"/>
              </w:rPr>
              <w:t>0.6</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2AC3B3" w14:textId="77777777" w:rsidR="00301405" w:rsidRDefault="00301405" w:rsidP="00CC4735">
            <w:pPr>
              <w:spacing w:line="360" w:lineRule="auto"/>
              <w:jc w:val="left"/>
              <w:textAlignment w:val="center"/>
              <w:rPr>
                <w:rFonts w:eastAsia="Times New Roman" w:cs="Times New Roman"/>
                <w:color w:val="000000"/>
              </w:rPr>
            </w:pPr>
            <w:r>
              <w:rPr>
                <w:rFonts w:eastAsia="Times New Roman" w:cs="Times New Roman"/>
                <w:color w:val="000000"/>
              </w:rPr>
              <w:t>0.7</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8A27F25" w14:textId="77777777" w:rsidR="00301405" w:rsidRDefault="00301405" w:rsidP="00CC4735">
            <w:pPr>
              <w:spacing w:line="360" w:lineRule="auto"/>
              <w:jc w:val="left"/>
              <w:textAlignment w:val="center"/>
              <w:rPr>
                <w:rFonts w:eastAsia="Times New Roman" w:cs="Times New Roman"/>
                <w:color w:val="000000"/>
              </w:rPr>
            </w:pPr>
            <w:r>
              <w:rPr>
                <w:rFonts w:eastAsia="Times New Roman" w:cs="Times New Roman"/>
                <w:color w:val="000000"/>
              </w:rPr>
              <w:t>1.0</w:t>
            </w:r>
          </w:p>
        </w:tc>
      </w:tr>
      <w:tr w:rsidR="00301405" w14:paraId="1A1AF277" w14:textId="77777777" w:rsidTr="00CC4735">
        <w:trPr>
          <w:trHeight w:val="330"/>
        </w:trPr>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E16ED12" w14:textId="77777777" w:rsidR="00301405" w:rsidRDefault="00301405" w:rsidP="00CC4735">
            <w:pPr>
              <w:spacing w:line="360" w:lineRule="auto"/>
              <w:jc w:val="left"/>
              <w:textAlignment w:val="center"/>
              <w:rPr>
                <w:rFonts w:eastAsia="Times New Roman" w:cs="Times New Roman"/>
                <w:color w:val="000000"/>
              </w:rPr>
            </w:pPr>
            <w:r>
              <w:rPr>
                <w:rFonts w:eastAsia="Times New Roman" w:cs="Times New Roman"/>
                <w:color w:val="000000"/>
              </w:rPr>
              <w:t>2</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91822A" w14:textId="77777777" w:rsidR="00301405" w:rsidRDefault="00301405" w:rsidP="00CC4735">
            <w:pPr>
              <w:spacing w:line="360" w:lineRule="auto"/>
              <w:jc w:val="left"/>
              <w:textAlignment w:val="center"/>
              <w:rPr>
                <w:rFonts w:ascii="宋体" w:hAnsi="宋体"/>
                <w:color w:val="000000"/>
              </w:rPr>
            </w:pPr>
            <w:r>
              <w:rPr>
                <w:rFonts w:ascii="宋体" w:hAnsi="宋体"/>
                <w:color w:val="000000"/>
              </w:rPr>
              <w:t>菠萝</w:t>
            </w:r>
          </w:p>
        </w:tc>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3B48B2" w14:textId="77777777" w:rsidR="00301405" w:rsidRDefault="00301405" w:rsidP="00CC4735">
            <w:pPr>
              <w:spacing w:line="360" w:lineRule="auto"/>
              <w:jc w:val="left"/>
              <w:textAlignment w:val="center"/>
              <w:rPr>
                <w:rFonts w:eastAsia="Times New Roman" w:cs="Times New Roman"/>
                <w:color w:val="000000"/>
              </w:rPr>
            </w:pPr>
            <w:r>
              <w:rPr>
                <w:rFonts w:eastAsia="Times New Roman" w:cs="Times New Roman"/>
                <w:color w:val="000000"/>
              </w:rPr>
              <w:t>0.5</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609A6C" w14:textId="77777777" w:rsidR="00301405" w:rsidRDefault="00301405" w:rsidP="00CC4735">
            <w:pPr>
              <w:spacing w:line="360" w:lineRule="auto"/>
              <w:jc w:val="left"/>
              <w:textAlignment w:val="center"/>
              <w:rPr>
                <w:rFonts w:eastAsia="Times New Roman" w:cs="Times New Roman"/>
                <w:color w:val="000000"/>
              </w:rPr>
            </w:pPr>
            <w:r>
              <w:rPr>
                <w:rFonts w:eastAsia="Times New Roman" w:cs="Times New Roman"/>
                <w:color w:val="000000"/>
              </w:rPr>
              <w:t>0.6</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F10FF33" w14:textId="77777777" w:rsidR="00301405" w:rsidRDefault="00301405" w:rsidP="00CC4735">
            <w:pPr>
              <w:spacing w:line="360" w:lineRule="auto"/>
              <w:jc w:val="left"/>
              <w:textAlignment w:val="center"/>
              <w:rPr>
                <w:rFonts w:eastAsia="Times New Roman" w:cs="Times New Roman"/>
                <w:color w:val="000000"/>
              </w:rPr>
            </w:pPr>
            <w:r>
              <w:rPr>
                <w:rFonts w:eastAsia="Times New Roman" w:cs="Times New Roman"/>
                <w:color w:val="000000"/>
              </w:rPr>
              <w:t>0.9</w:t>
            </w:r>
          </w:p>
        </w:tc>
      </w:tr>
      <w:tr w:rsidR="00301405" w14:paraId="653A9D84" w14:textId="77777777" w:rsidTr="00CC4735">
        <w:trPr>
          <w:trHeight w:val="330"/>
        </w:trPr>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D475C8" w14:textId="77777777" w:rsidR="00301405" w:rsidRDefault="00301405" w:rsidP="00CC4735">
            <w:pPr>
              <w:spacing w:line="360" w:lineRule="auto"/>
              <w:jc w:val="left"/>
              <w:textAlignment w:val="center"/>
              <w:rPr>
                <w:rFonts w:eastAsia="Times New Roman" w:cs="Times New Roman"/>
                <w:color w:val="000000"/>
              </w:rPr>
            </w:pPr>
            <w:r>
              <w:rPr>
                <w:rFonts w:eastAsia="Times New Roman" w:cs="Times New Roman"/>
                <w:color w:val="000000"/>
              </w:rPr>
              <w:t>3</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B7361F" w14:textId="77777777" w:rsidR="00301405" w:rsidRDefault="00301405" w:rsidP="00CC4735">
            <w:pPr>
              <w:spacing w:line="360" w:lineRule="auto"/>
              <w:jc w:val="left"/>
              <w:textAlignment w:val="center"/>
              <w:rPr>
                <w:rFonts w:ascii="宋体" w:hAnsi="宋体"/>
                <w:color w:val="000000"/>
              </w:rPr>
            </w:pPr>
            <w:r>
              <w:rPr>
                <w:rFonts w:ascii="宋体" w:hAnsi="宋体"/>
                <w:color w:val="000000"/>
              </w:rPr>
              <w:t>梨</w:t>
            </w:r>
          </w:p>
        </w:tc>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2A43381" w14:textId="77777777" w:rsidR="00301405" w:rsidRDefault="00301405" w:rsidP="00CC4735">
            <w:pPr>
              <w:spacing w:line="360" w:lineRule="auto"/>
              <w:jc w:val="left"/>
              <w:textAlignment w:val="center"/>
              <w:rPr>
                <w:rFonts w:eastAsia="Times New Roman" w:cs="Times New Roman"/>
                <w:color w:val="000000"/>
              </w:rPr>
            </w:pPr>
            <w:r>
              <w:rPr>
                <w:rFonts w:eastAsia="Times New Roman" w:cs="Times New Roman"/>
                <w:color w:val="000000"/>
              </w:rPr>
              <w:t>0.4</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58B999" w14:textId="77777777" w:rsidR="00301405" w:rsidRDefault="00301405" w:rsidP="00CC4735">
            <w:pPr>
              <w:spacing w:line="360" w:lineRule="auto"/>
              <w:jc w:val="left"/>
              <w:textAlignment w:val="center"/>
              <w:rPr>
                <w:rFonts w:eastAsia="Times New Roman" w:cs="Times New Roman"/>
                <w:color w:val="000000"/>
              </w:rPr>
            </w:pPr>
            <w:r>
              <w:rPr>
                <w:rFonts w:eastAsia="Times New Roman" w:cs="Times New Roman"/>
                <w:color w:val="000000"/>
              </w:rPr>
              <w:t>0.5</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6D50556" w14:textId="77777777" w:rsidR="00301405" w:rsidRDefault="00301405" w:rsidP="00CC4735">
            <w:pPr>
              <w:spacing w:line="360" w:lineRule="auto"/>
              <w:jc w:val="left"/>
              <w:textAlignment w:val="center"/>
              <w:rPr>
                <w:rFonts w:eastAsia="Times New Roman" w:cs="Times New Roman"/>
                <w:color w:val="000000"/>
              </w:rPr>
            </w:pPr>
            <w:r>
              <w:rPr>
                <w:rFonts w:eastAsia="Times New Roman" w:cs="Times New Roman"/>
                <w:color w:val="000000"/>
              </w:rPr>
              <w:t>0.8</w:t>
            </w:r>
          </w:p>
        </w:tc>
      </w:tr>
      <w:tr w:rsidR="00301405" w14:paraId="01FDDB1A" w14:textId="77777777" w:rsidTr="00CC4735">
        <w:trPr>
          <w:trHeight w:val="330"/>
        </w:trPr>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4B9B2BD" w14:textId="77777777" w:rsidR="00301405" w:rsidRDefault="00301405" w:rsidP="00CC4735">
            <w:pPr>
              <w:spacing w:line="360" w:lineRule="auto"/>
              <w:jc w:val="left"/>
              <w:textAlignment w:val="center"/>
              <w:rPr>
                <w:rFonts w:eastAsia="Times New Roman" w:cs="Times New Roman"/>
                <w:color w:val="000000"/>
              </w:rPr>
            </w:pPr>
            <w:r>
              <w:rPr>
                <w:rFonts w:eastAsia="Times New Roman" w:cs="Times New Roman"/>
                <w:color w:val="000000"/>
              </w:rPr>
              <w:t>4</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30AB1B6" w14:textId="77777777" w:rsidR="00301405" w:rsidRDefault="00301405" w:rsidP="00CC4735">
            <w:pPr>
              <w:spacing w:line="360" w:lineRule="auto"/>
              <w:jc w:val="left"/>
              <w:textAlignment w:val="center"/>
              <w:rPr>
                <w:rFonts w:ascii="宋体" w:hAnsi="宋体"/>
                <w:color w:val="000000"/>
              </w:rPr>
            </w:pPr>
            <w:r>
              <w:rPr>
                <w:rFonts w:ascii="宋体" w:hAnsi="宋体"/>
                <w:color w:val="000000"/>
              </w:rPr>
              <w:t>橙</w:t>
            </w:r>
          </w:p>
        </w:tc>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C505DAC" w14:textId="77777777" w:rsidR="00301405" w:rsidRDefault="00301405" w:rsidP="00CC4735">
            <w:pPr>
              <w:spacing w:line="360" w:lineRule="auto"/>
              <w:jc w:val="left"/>
              <w:textAlignment w:val="center"/>
              <w:rPr>
                <w:rFonts w:eastAsia="Times New Roman" w:cs="Times New Roman"/>
                <w:color w:val="000000"/>
              </w:rPr>
            </w:pPr>
            <w:r>
              <w:rPr>
                <w:rFonts w:eastAsia="Times New Roman" w:cs="Times New Roman"/>
                <w:color w:val="000000"/>
              </w:rPr>
              <w:t>0.7</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2265F0E" w14:textId="77777777" w:rsidR="00301405" w:rsidRDefault="00301405" w:rsidP="00CC4735">
            <w:pPr>
              <w:spacing w:line="360" w:lineRule="auto"/>
              <w:jc w:val="left"/>
              <w:textAlignment w:val="center"/>
              <w:rPr>
                <w:rFonts w:eastAsia="Times New Roman" w:cs="Times New Roman"/>
                <w:color w:val="000000"/>
              </w:rPr>
            </w:pPr>
            <w:r>
              <w:rPr>
                <w:rFonts w:eastAsia="Times New Roman" w:cs="Times New Roman"/>
                <w:color w:val="000000"/>
              </w:rPr>
              <w:t>0.8</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519988B" w14:textId="77777777" w:rsidR="00301405" w:rsidRDefault="00301405" w:rsidP="00CC4735">
            <w:pPr>
              <w:spacing w:line="360" w:lineRule="auto"/>
              <w:jc w:val="left"/>
              <w:textAlignment w:val="center"/>
              <w:rPr>
                <w:rFonts w:eastAsia="Times New Roman" w:cs="Times New Roman"/>
                <w:color w:val="000000"/>
              </w:rPr>
            </w:pPr>
            <w:r>
              <w:rPr>
                <w:rFonts w:eastAsia="Times New Roman" w:cs="Times New Roman"/>
                <w:color w:val="000000"/>
              </w:rPr>
              <w:t>1.1</w:t>
            </w:r>
          </w:p>
        </w:tc>
      </w:tr>
    </w:tbl>
    <w:p w14:paraId="02CB1651" w14:textId="77777777" w:rsidR="00301405" w:rsidRDefault="00301405" w:rsidP="00301405">
      <w:pPr>
        <w:spacing w:line="360" w:lineRule="auto"/>
        <w:jc w:val="left"/>
        <w:textAlignment w:val="center"/>
        <w:rPr>
          <w:rFonts w:ascii="宋体" w:hAnsi="宋体"/>
          <w:color w:val="000000"/>
        </w:rPr>
      </w:pPr>
      <w:r>
        <w:rPr>
          <w:rFonts w:eastAsia="Times New Roman" w:cs="Times New Roman"/>
          <w:color w:val="000000"/>
        </w:rPr>
        <w:t>①</w:t>
      </w:r>
      <w:r>
        <w:rPr>
          <w:rFonts w:ascii="宋体" w:hAnsi="宋体"/>
          <w:color w:val="000000"/>
        </w:rPr>
        <w:t>为了验证猜想</w:t>
      </w:r>
      <w:proofErr w:type="gramStart"/>
      <w:r>
        <w:rPr>
          <w:rFonts w:ascii="宋体" w:hAnsi="宋体"/>
          <w:color w:val="000000"/>
        </w:rPr>
        <w:t>一</w:t>
      </w:r>
      <w:proofErr w:type="gramEnd"/>
      <w:r>
        <w:rPr>
          <w:rFonts w:ascii="宋体" w:hAnsi="宋体"/>
          <w:color w:val="000000"/>
        </w:rPr>
        <w:t>，保持______不变，改变水果种类，多次实验后，得出结论：猜想一是______（选填“正确”或“错误”）的；</w:t>
      </w:r>
    </w:p>
    <w:p w14:paraId="4423D8CD" w14:textId="77777777" w:rsidR="00301405" w:rsidRDefault="00301405" w:rsidP="00301405">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分析数据可知，水果电池电压与极板材料有关，表中效果最好的两极板材料是______；</w:t>
      </w:r>
    </w:p>
    <w:p w14:paraId="2E4103DD" w14:textId="77777777" w:rsidR="00301405" w:rsidRDefault="00301405" w:rsidP="00301405">
      <w:pPr>
        <w:spacing w:line="360" w:lineRule="auto"/>
        <w:jc w:val="left"/>
        <w:textAlignment w:val="center"/>
        <w:rPr>
          <w:rFonts w:ascii="宋体" w:hAnsi="宋体"/>
          <w:color w:val="000000"/>
        </w:rPr>
      </w:pPr>
      <w:r>
        <w:rPr>
          <w:rFonts w:eastAsia="Times New Roman" w:cs="Times New Roman"/>
          <w:color w:val="000000"/>
        </w:rPr>
        <w:t>③</w:t>
      </w:r>
      <w:r>
        <w:rPr>
          <w:rFonts w:ascii="宋体" w:hAnsi="宋体"/>
          <w:color w:val="000000"/>
        </w:rPr>
        <w:t>图中，与电压表标有“</w:t>
      </w:r>
      <w:r>
        <w:rPr>
          <w:rFonts w:eastAsia="Times New Roman" w:cs="Times New Roman"/>
          <w:color w:val="000000"/>
        </w:rPr>
        <w:t>3</w:t>
      </w:r>
      <w:r>
        <w:rPr>
          <w:rFonts w:ascii="宋体" w:hAnsi="宋体"/>
          <w:color w:val="000000"/>
        </w:rPr>
        <w:t>”字样的接线柱相连的极板是水果电池的______极，若要使电压表指针偏转角度更大，可将多个水果电池______联。</w:t>
      </w:r>
    </w:p>
    <w:p w14:paraId="0F3E0DDB"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）将两极板插入水果更深些，发现电压表示数发生了变化，由此，可以提出一个可探究的科学问题是_______________；</w:t>
      </w:r>
    </w:p>
    <w:p w14:paraId="5AA6327E"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）兴趣小组的同学将两极板都换成铜片，发现两铜极板间无电压，于是提出一个新的探究问题：水果的电阻是多大？为此，利用一个电源（未知电压）、已知阻值的定值电阻</w:t>
      </w:r>
      <w:r>
        <w:object w:dxaOrig="300" w:dyaOrig="360" w14:anchorId="3D9179BB">
          <v:shape id="_x0000_i1183" type="#_x0000_t75" alt="学科网(www.zxxk.com)--教育资源门户，提供试卷、教案、课件、论文、素材以及各类教学资源下载，还有大量而丰富的教学相关资讯！" style="width:15pt;height:18pt" o:ole="">
            <v:imagedata r:id="rId73" o:title="eqIdbe9b4a83b9aebebf29de0c4406ebf894"/>
          </v:shape>
          <o:OLEObject Type="Embed" ProgID="Equation.DSMT4" ShapeID="_x0000_i1183" DrawAspect="Content" ObjectID="_1722582597" r:id="rId74"/>
        </w:object>
      </w:r>
      <w:r>
        <w:rPr>
          <w:rFonts w:ascii="宋体" w:hAnsi="宋体"/>
          <w:color w:val="000000"/>
        </w:rPr>
        <w:t>、导线、三个开关及原有的电压表进行电路设计，测出此时水果的电阻，请在虚线框内画出可行的电路图_______。（水果的电阻用“</w:t>
      </w:r>
      <w:r>
        <w:rPr>
          <w:rFonts w:ascii="宋体" w:hAnsi="宋体"/>
          <w:noProof/>
          <w:color w:val="000000"/>
        </w:rPr>
        <w:drawing>
          <wp:inline distT="0" distB="0" distL="0" distR="0" wp14:anchorId="743DB6CA" wp14:editId="7E9A6574">
            <wp:extent cx="514350" cy="152400"/>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67799" name=""/>
                    <pic:cNvPicPr>
                      <a:picLocks noChangeAspect="1"/>
                    </pic:cNvPicPr>
                  </pic:nvPicPr>
                  <pic:blipFill>
                    <a:blip r:embed="rId75"/>
                    <a:stretch>
                      <a:fillRect/>
                    </a:stretch>
                  </pic:blipFill>
                  <pic:spPr>
                    <a:xfrm>
                      <a:off x="0" y="0"/>
                      <a:ext cx="514350" cy="152400"/>
                    </a:xfrm>
                    <a:prstGeom prst="rect">
                      <a:avLst/>
                    </a:prstGeom>
                  </pic:spPr>
                </pic:pic>
              </a:graphicData>
            </a:graphic>
          </wp:inline>
        </w:drawing>
      </w:r>
      <w:r>
        <w:rPr>
          <w:rFonts w:ascii="宋体" w:hAnsi="宋体"/>
          <w:color w:val="000000"/>
        </w:rPr>
        <w:t>”这样的符号表示）</w:t>
      </w:r>
    </w:p>
    <w:p w14:paraId="34EC04DC" w14:textId="77777777" w:rsidR="00301405" w:rsidRDefault="00301405" w:rsidP="00301405">
      <w:pPr>
        <w:spacing w:line="360" w:lineRule="auto"/>
        <w:jc w:val="left"/>
        <w:textAlignment w:val="center"/>
        <w:rPr>
          <w:color w:val="000000"/>
        </w:rPr>
      </w:pPr>
      <w:r>
        <w:rPr>
          <w:rFonts w:ascii="宋体" w:hAnsi="宋体"/>
          <w:noProof/>
          <w:color w:val="000000"/>
        </w:rPr>
        <w:lastRenderedPageBreak/>
        <w:drawing>
          <wp:inline distT="0" distB="0" distL="0" distR="0" wp14:anchorId="04331FEF" wp14:editId="385CD2FD">
            <wp:extent cx="1133475" cy="12096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86159" name=""/>
                    <pic:cNvPicPr>
                      <a:picLocks noChangeAspect="1"/>
                    </pic:cNvPicPr>
                  </pic:nvPicPr>
                  <pic:blipFill>
                    <a:blip r:embed="rId76"/>
                    <a:stretch>
                      <a:fillRect/>
                    </a:stretch>
                  </pic:blipFill>
                  <pic:spPr>
                    <a:xfrm>
                      <a:off x="0" y="0"/>
                      <a:ext cx="1133475" cy="1209675"/>
                    </a:xfrm>
                    <a:prstGeom prst="rect">
                      <a:avLst/>
                    </a:prstGeom>
                  </pic:spPr>
                </pic:pic>
              </a:graphicData>
            </a:graphic>
          </wp:inline>
        </w:drawing>
      </w:r>
    </w:p>
    <w:p w14:paraId="5D8333C7" w14:textId="77777777" w:rsidR="00301405" w:rsidRDefault="00301405" w:rsidP="00301405">
      <w:pPr>
        <w:spacing w:line="285" w:lineRule="auto"/>
        <w:jc w:val="left"/>
        <w:textAlignment w:val="center"/>
        <w:rPr>
          <w:rFonts w:ascii="宋体" w:hAnsi="宋体"/>
          <w:b/>
          <w:color w:val="000000"/>
          <w:sz w:val="24"/>
        </w:rPr>
      </w:pPr>
      <w:r>
        <w:rPr>
          <w:rFonts w:ascii="宋体" w:hAnsi="宋体"/>
          <w:b/>
          <w:color w:val="000000"/>
          <w:sz w:val="24"/>
        </w:rPr>
        <w:t>五、计算应用题（共</w:t>
      </w:r>
      <w:r>
        <w:rPr>
          <w:rFonts w:eastAsia="Times New Roman" w:cs="Times New Roman"/>
          <w:b/>
          <w:color w:val="000000"/>
          <w:sz w:val="24"/>
        </w:rPr>
        <w:t>25</w:t>
      </w:r>
      <w:r>
        <w:rPr>
          <w:rFonts w:ascii="宋体" w:hAnsi="宋体"/>
          <w:b/>
          <w:color w:val="000000"/>
          <w:sz w:val="24"/>
        </w:rPr>
        <w:t>分。解答时要求在答题</w:t>
      </w:r>
      <w:proofErr w:type="gramStart"/>
      <w:r>
        <w:rPr>
          <w:rFonts w:ascii="宋体" w:hAnsi="宋体"/>
          <w:b/>
          <w:color w:val="000000"/>
          <w:sz w:val="24"/>
        </w:rPr>
        <w:t>卡相应</w:t>
      </w:r>
      <w:proofErr w:type="gramEnd"/>
      <w:r>
        <w:rPr>
          <w:rFonts w:ascii="宋体" w:hAnsi="宋体"/>
          <w:b/>
          <w:color w:val="000000"/>
          <w:sz w:val="24"/>
        </w:rPr>
        <w:t>的答题区域内写出必要的文字说明、计算公式和重要的演算步骤。只写出最后答案，未写出主要演算过程的，不得分。答案必须明确写出数值和单位。）</w:t>
      </w:r>
    </w:p>
    <w:p w14:paraId="0D663A8E" w14:textId="77777777" w:rsidR="00301405" w:rsidRDefault="00301405" w:rsidP="00301405">
      <w:pPr>
        <w:spacing w:line="360" w:lineRule="auto"/>
        <w:jc w:val="left"/>
        <w:textAlignment w:val="center"/>
        <w:rPr>
          <w:rFonts w:ascii="宋体" w:hAnsi="宋体"/>
          <w:color w:val="000000"/>
        </w:rPr>
      </w:pPr>
      <w:r>
        <w:rPr>
          <w:color w:val="000000"/>
        </w:rPr>
        <w:t xml:space="preserve">29. </w:t>
      </w:r>
      <w:r>
        <w:rPr>
          <w:rFonts w:ascii="宋体" w:hAnsi="宋体"/>
          <w:color w:val="000000"/>
        </w:rPr>
        <w:t>第十二届中国（南宁）国际园林博览会为打造“智慧园博”，引入纯电动无人驾驶观光车，供市民免费乘坐游览，如图所示。若观光车与乘客总质量为</w:t>
      </w:r>
      <w:r>
        <w:rPr>
          <w:rFonts w:eastAsia="Times New Roman" w:cs="Times New Roman"/>
          <w:color w:val="000000"/>
        </w:rPr>
        <w:t>600kg</w:t>
      </w:r>
      <w:r>
        <w:rPr>
          <w:rFonts w:ascii="宋体" w:hAnsi="宋体"/>
          <w:color w:val="000000"/>
        </w:rPr>
        <w:t>，轮胎与地面的总接触面积为</w:t>
      </w:r>
      <w:r>
        <w:rPr>
          <w:rFonts w:eastAsia="Times New Roman" w:cs="Times New Roman"/>
          <w:color w:val="000000"/>
        </w:rPr>
        <w:t>0.02m</w:t>
      </w:r>
      <w:r>
        <w:rPr>
          <w:rFonts w:eastAsia="Times New Roman" w:cs="Times New Roman"/>
          <w:color w:val="000000"/>
          <w:vertAlign w:val="superscript"/>
        </w:rPr>
        <w:t>2</w:t>
      </w:r>
      <w:r>
        <w:rPr>
          <w:rFonts w:ascii="宋体" w:hAnsi="宋体"/>
          <w:color w:val="000000"/>
        </w:rPr>
        <w:t>，在园内某段平直路面上匀速行驶</w:t>
      </w:r>
      <w:r>
        <w:rPr>
          <w:rFonts w:eastAsia="Times New Roman" w:cs="Times New Roman"/>
          <w:color w:val="000000"/>
        </w:rPr>
        <w:t>30m</w:t>
      </w:r>
      <w:r>
        <w:rPr>
          <w:rFonts w:ascii="宋体" w:hAnsi="宋体"/>
          <w:color w:val="000000"/>
        </w:rPr>
        <w:t>，用时</w:t>
      </w:r>
      <w:r>
        <w:rPr>
          <w:rFonts w:eastAsia="Times New Roman" w:cs="Times New Roman"/>
          <w:color w:val="000000"/>
        </w:rPr>
        <w:t>10s</w:t>
      </w:r>
      <w:r>
        <w:rPr>
          <w:rFonts w:ascii="宋体" w:hAnsi="宋体"/>
          <w:color w:val="000000"/>
        </w:rPr>
        <w:t>，牵引力为</w:t>
      </w:r>
      <w:r>
        <w:rPr>
          <w:rFonts w:eastAsia="Times New Roman" w:cs="Times New Roman"/>
          <w:color w:val="000000"/>
        </w:rPr>
        <w:t>2×10</w:t>
      </w:r>
      <w:r>
        <w:rPr>
          <w:rFonts w:eastAsia="Times New Roman" w:cs="Times New Roman"/>
          <w:color w:val="000000"/>
          <w:vertAlign w:val="superscript"/>
        </w:rPr>
        <w:t>3</w:t>
      </w:r>
      <w:r>
        <w:rPr>
          <w:rFonts w:eastAsia="Times New Roman" w:cs="Times New Roman"/>
          <w:color w:val="000000"/>
        </w:rPr>
        <w:t>N</w:t>
      </w:r>
      <w:r>
        <w:rPr>
          <w:rFonts w:ascii="宋体" w:hAnsi="宋体"/>
          <w:color w:val="000000"/>
        </w:rPr>
        <w:t>，求：</w:t>
      </w:r>
    </w:p>
    <w:p w14:paraId="25E10439"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）观光车行驶的速度；</w:t>
      </w:r>
    </w:p>
    <w:p w14:paraId="446BBFBF"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）牵引力做的功；</w:t>
      </w:r>
    </w:p>
    <w:p w14:paraId="74A7CF56"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）观光车静止在水平地面上时对地面的压强。</w:t>
      </w:r>
    </w:p>
    <w:p w14:paraId="64CA04FC" w14:textId="77777777" w:rsidR="00301405" w:rsidRDefault="00301405" w:rsidP="00301405">
      <w:pPr>
        <w:spacing w:line="360" w:lineRule="auto"/>
        <w:jc w:val="left"/>
        <w:textAlignment w:val="center"/>
        <w:rPr>
          <w:color w:val="000000"/>
        </w:rPr>
      </w:pPr>
      <w:r>
        <w:rPr>
          <w:noProof/>
          <w:color w:val="000000"/>
        </w:rPr>
        <w:drawing>
          <wp:inline distT="0" distB="0" distL="0" distR="0" wp14:anchorId="5C171278" wp14:editId="7C2C6845">
            <wp:extent cx="2028825" cy="1209675"/>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97110" name=""/>
                    <pic:cNvPicPr>
                      <a:picLocks noChangeAspect="1"/>
                    </pic:cNvPicPr>
                  </pic:nvPicPr>
                  <pic:blipFill>
                    <a:blip r:embed="rId77"/>
                    <a:stretch>
                      <a:fillRect/>
                    </a:stretch>
                  </pic:blipFill>
                  <pic:spPr>
                    <a:xfrm>
                      <a:off x="0" y="0"/>
                      <a:ext cx="2028825" cy="1209675"/>
                    </a:xfrm>
                    <a:prstGeom prst="rect">
                      <a:avLst/>
                    </a:prstGeom>
                  </pic:spPr>
                </pic:pic>
              </a:graphicData>
            </a:graphic>
          </wp:inline>
        </w:drawing>
      </w:r>
    </w:p>
    <w:p w14:paraId="352E235F" w14:textId="77777777" w:rsidR="00301405" w:rsidRDefault="00301405" w:rsidP="00301405">
      <w:pPr>
        <w:spacing w:line="360" w:lineRule="auto"/>
        <w:jc w:val="left"/>
        <w:textAlignment w:val="center"/>
        <w:rPr>
          <w:rFonts w:ascii="宋体" w:hAnsi="宋体"/>
          <w:color w:val="000000"/>
        </w:rPr>
      </w:pPr>
      <w:r>
        <w:rPr>
          <w:color w:val="000000"/>
        </w:rPr>
        <w:t xml:space="preserve">30. </w:t>
      </w:r>
      <w:r>
        <w:rPr>
          <w:rFonts w:ascii="宋体" w:hAnsi="宋体"/>
          <w:color w:val="000000"/>
        </w:rPr>
        <w:t>善于观察的小明发现，家中的即热式水龙头使用时冬季水温偏低，夏季水温偏高，还发现水龙头标有“</w:t>
      </w:r>
      <w:r>
        <w:rPr>
          <w:rFonts w:eastAsia="Times New Roman" w:cs="Times New Roman"/>
          <w:color w:val="000000"/>
        </w:rPr>
        <w:t>220V</w:t>
      </w:r>
      <w:r>
        <w:rPr>
          <w:rFonts w:ascii="宋体" w:hAnsi="宋体"/>
          <w:color w:val="000000"/>
        </w:rPr>
        <w:t>；</w:t>
      </w:r>
      <w:r>
        <w:rPr>
          <w:rFonts w:eastAsia="Times New Roman" w:cs="Times New Roman"/>
          <w:color w:val="000000"/>
        </w:rPr>
        <w:t>2200W</w:t>
      </w:r>
      <w:r>
        <w:rPr>
          <w:rFonts w:ascii="宋体" w:hAnsi="宋体"/>
          <w:color w:val="000000"/>
        </w:rPr>
        <w:t>”。于是他增加两个相同的发热电阻</w:t>
      </w:r>
      <w:r>
        <w:rPr>
          <w:rFonts w:eastAsia="Times New Roman" w:cs="Times New Roman"/>
          <w:i/>
          <w:color w:val="000000"/>
        </w:rPr>
        <w:t>R</w:t>
      </w:r>
      <w:r>
        <w:rPr>
          <w:rFonts w:ascii="宋体" w:hAnsi="宋体"/>
          <w:color w:val="000000"/>
        </w:rPr>
        <w:t>、两个指示灯（电阻不计）设计了如图所示的电路进行改进，其中</w:t>
      </w:r>
      <w:r>
        <w:object w:dxaOrig="300" w:dyaOrig="360" w14:anchorId="10F7CBEF">
          <v:shape id="_x0000_i1184" type="#_x0000_t75" alt="学科网(www.zxxk.com)--教育资源门户，提供试卷、教案、课件、论文、素材以及各类教学资源下载，还有大量而丰富的教学相关资讯！" style="width:15pt;height:18pt" o:ole="">
            <v:imagedata r:id="rId73" o:title="eqIdbe9b4a83b9aebebf29de0c4406ebf894"/>
          </v:shape>
          <o:OLEObject Type="Embed" ProgID="Equation.DSMT4" ShapeID="_x0000_i1184" DrawAspect="Content" ObjectID="_1722582598" r:id="rId78"/>
        </w:object>
      </w:r>
      <w:r>
        <w:rPr>
          <w:rFonts w:ascii="宋体" w:hAnsi="宋体"/>
          <w:color w:val="000000"/>
        </w:rPr>
        <w:t>为改进前水龙头发热电阻。开关</w:t>
      </w:r>
      <w:r>
        <w:object w:dxaOrig="240" w:dyaOrig="360" w14:anchorId="0D5750DE">
          <v:shape id="_x0000_i1185" type="#_x0000_t75" alt="学科网(www.zxxk.com)--教育资源门户，提供试卷、教案、课件、论文、素材以及各类教学资源下载，还有大量而丰富的教学相关资讯！" style="width:12pt;height:18pt" o:ole="">
            <v:imagedata r:id="rId79" o:title="eqId9d43eb0b274e00cbbc4a210da4165042"/>
          </v:shape>
          <o:OLEObject Type="Embed" ProgID="Equation.DSMT4" ShapeID="_x0000_i1185" DrawAspect="Content" ObjectID="_1722582599" r:id="rId80"/>
        </w:object>
      </w:r>
      <w:r>
        <w:rPr>
          <w:rFonts w:ascii="宋体" w:hAnsi="宋体"/>
          <w:color w:val="000000"/>
        </w:rPr>
        <w:t>可以只与</w:t>
      </w:r>
      <w:r>
        <w:rPr>
          <w:rFonts w:eastAsia="Times New Roman" w:cs="Times New Roman"/>
          <w:i/>
          <w:color w:val="000000"/>
        </w:rPr>
        <w:t>c</w:t>
      </w:r>
      <w:r>
        <w:rPr>
          <w:rFonts w:ascii="宋体" w:hAnsi="宋体"/>
          <w:color w:val="000000"/>
        </w:rPr>
        <w:t>相连或同时与</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相连，使其具有两挡工作状态，且冬季与夏季水龙头工作的总电流之比为</w:t>
      </w:r>
      <w:r>
        <w:rPr>
          <w:rFonts w:eastAsia="Times New Roman" w:cs="Times New Roman"/>
          <w:color w:val="000000"/>
        </w:rPr>
        <w:t>4</w:t>
      </w:r>
      <w:r>
        <w:rPr>
          <w:rFonts w:ascii="宋体" w:hAnsi="宋体"/>
          <w:color w:val="000000"/>
        </w:rPr>
        <w:t>∶</w:t>
      </w:r>
      <w:r>
        <w:rPr>
          <w:rFonts w:eastAsia="Times New Roman" w:cs="Times New Roman"/>
          <w:color w:val="000000"/>
        </w:rPr>
        <w:t>1</w:t>
      </w:r>
      <w:r>
        <w:rPr>
          <w:rFonts w:ascii="宋体" w:hAnsi="宋体"/>
          <w:color w:val="000000"/>
        </w:rPr>
        <w:t>。求：</w:t>
      </w:r>
    </w:p>
    <w:p w14:paraId="460FB599"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）电阻</w:t>
      </w:r>
      <w:r>
        <w:object w:dxaOrig="300" w:dyaOrig="360" w14:anchorId="69C5FB3C">
          <v:shape id="_x0000_i1186" type="#_x0000_t75" alt="学科网(www.zxxk.com)--教育资源门户，提供试卷、教案、课件、论文、素材以及各类教学资源下载，还有大量而丰富的教学相关资讯！" style="width:15pt;height:18pt" o:ole="">
            <v:imagedata r:id="rId73" o:title="eqIdbe9b4a83b9aebebf29de0c4406ebf894"/>
          </v:shape>
          <o:OLEObject Type="Embed" ProgID="Equation.DSMT4" ShapeID="_x0000_i1186" DrawAspect="Content" ObjectID="_1722582600" r:id="rId81"/>
        </w:object>
      </w:r>
      <w:r>
        <w:rPr>
          <w:rFonts w:ascii="宋体" w:hAnsi="宋体"/>
          <w:color w:val="000000"/>
        </w:rPr>
        <w:t>的阻值；</w:t>
      </w:r>
    </w:p>
    <w:p w14:paraId="63B6905D"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）改进前，若水龙头的热效率为</w:t>
      </w:r>
      <w:r>
        <w:rPr>
          <w:rFonts w:eastAsia="Times New Roman" w:cs="Times New Roman"/>
          <w:color w:val="000000"/>
        </w:rPr>
        <w:t>90%</w:t>
      </w:r>
      <w:r>
        <w:rPr>
          <w:rFonts w:ascii="宋体" w:hAnsi="宋体"/>
          <w:color w:val="000000"/>
        </w:rPr>
        <w:t>，正常加热</w:t>
      </w:r>
      <w:r>
        <w:rPr>
          <w:rFonts w:eastAsia="Times New Roman" w:cs="Times New Roman"/>
          <w:color w:val="000000"/>
        </w:rPr>
        <w:t>100s</w:t>
      </w:r>
      <w:r>
        <w:rPr>
          <w:rFonts w:ascii="宋体" w:hAnsi="宋体"/>
          <w:color w:val="000000"/>
        </w:rPr>
        <w:t>提供的热量；</w:t>
      </w:r>
    </w:p>
    <w:p w14:paraId="6DCD1B32"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）改进后，冬季使用时水龙头工作的总电功率。</w:t>
      </w:r>
    </w:p>
    <w:p w14:paraId="70993E14" w14:textId="77777777" w:rsidR="00301405" w:rsidRDefault="00301405" w:rsidP="00301405">
      <w:pPr>
        <w:spacing w:line="360" w:lineRule="auto"/>
        <w:jc w:val="left"/>
        <w:textAlignment w:val="center"/>
        <w:rPr>
          <w:color w:val="000000"/>
        </w:rPr>
      </w:pPr>
      <w:r>
        <w:rPr>
          <w:noProof/>
          <w:color w:val="000000"/>
        </w:rPr>
        <w:drawing>
          <wp:inline distT="0" distB="0" distL="0" distR="0" wp14:anchorId="4EA927BC" wp14:editId="4A663D20">
            <wp:extent cx="2105025" cy="147637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65835" name=""/>
                    <pic:cNvPicPr>
                      <a:picLocks noChangeAspect="1"/>
                    </pic:cNvPicPr>
                  </pic:nvPicPr>
                  <pic:blipFill>
                    <a:blip r:embed="rId82"/>
                    <a:stretch>
                      <a:fillRect/>
                    </a:stretch>
                  </pic:blipFill>
                  <pic:spPr>
                    <a:xfrm>
                      <a:off x="0" y="0"/>
                      <a:ext cx="2105025" cy="1476375"/>
                    </a:xfrm>
                    <a:prstGeom prst="rect">
                      <a:avLst/>
                    </a:prstGeom>
                  </pic:spPr>
                </pic:pic>
              </a:graphicData>
            </a:graphic>
          </wp:inline>
        </w:drawing>
      </w:r>
    </w:p>
    <w:p w14:paraId="41EF7B47" w14:textId="77777777" w:rsidR="00301405" w:rsidRDefault="00301405" w:rsidP="00301405">
      <w:pPr>
        <w:spacing w:line="360" w:lineRule="auto"/>
        <w:jc w:val="left"/>
        <w:textAlignment w:val="center"/>
        <w:rPr>
          <w:rFonts w:ascii="宋体" w:hAnsi="宋体"/>
          <w:color w:val="000000"/>
        </w:rPr>
      </w:pPr>
      <w:r>
        <w:rPr>
          <w:color w:val="000000"/>
        </w:rPr>
        <w:lastRenderedPageBreak/>
        <w:t xml:space="preserve">31. </w:t>
      </w:r>
      <w:proofErr w:type="gramStart"/>
      <w:r>
        <w:rPr>
          <w:rFonts w:ascii="宋体" w:hAnsi="宋体"/>
          <w:color w:val="000000"/>
        </w:rPr>
        <w:t>某学习</w:t>
      </w:r>
      <w:proofErr w:type="gramEnd"/>
      <w:r>
        <w:rPr>
          <w:rFonts w:ascii="宋体" w:hAnsi="宋体"/>
          <w:color w:val="000000"/>
        </w:rPr>
        <w:t>小组在完成压强知识的学习后，为深入了解压强的变化情况，将实心柱体甲和盛满水的薄壁轻质容器乙放置在水平地面上，如图所示，其中甲、乙底面积分别为</w:t>
      </w:r>
      <w:r>
        <w:rPr>
          <w:rFonts w:eastAsia="Times New Roman" w:cs="Times New Roman"/>
          <w:color w:val="000000"/>
        </w:rPr>
        <w:t>2</w:t>
      </w:r>
      <w:r>
        <w:rPr>
          <w:rFonts w:eastAsia="Times New Roman" w:cs="Times New Roman"/>
          <w:i/>
          <w:color w:val="000000"/>
        </w:rPr>
        <w:t>S</w:t>
      </w:r>
      <w:r>
        <w:rPr>
          <w:rFonts w:ascii="宋体" w:hAnsi="宋体"/>
          <w:color w:val="000000"/>
        </w:rPr>
        <w:t>、</w:t>
      </w:r>
      <w:r>
        <w:rPr>
          <w:rFonts w:eastAsia="Times New Roman" w:cs="Times New Roman"/>
          <w:i/>
          <w:color w:val="000000"/>
        </w:rPr>
        <w:t>S</w:t>
      </w:r>
      <w:r>
        <w:rPr>
          <w:rFonts w:ascii="宋体" w:hAnsi="宋体"/>
          <w:color w:val="000000"/>
        </w:rPr>
        <w:t>，水的质量为</w:t>
      </w:r>
      <w:r>
        <w:rPr>
          <w:rFonts w:eastAsia="Times New Roman" w:cs="Times New Roman"/>
          <w:i/>
          <w:color w:val="000000"/>
        </w:rPr>
        <w:t>m</w:t>
      </w:r>
      <w:r>
        <w:rPr>
          <w:rFonts w:ascii="宋体" w:hAnsi="宋体"/>
          <w:color w:val="000000"/>
        </w:rPr>
        <w:t>，</w:t>
      </w:r>
      <w:r>
        <w:rPr>
          <w:rFonts w:eastAsia="Times New Roman" w:cs="Times New Roman"/>
          <w:i/>
          <w:color w:val="000000"/>
        </w:rPr>
        <w:t>D</w:t>
      </w:r>
      <w:r>
        <w:rPr>
          <w:rFonts w:ascii="宋体" w:hAnsi="宋体"/>
          <w:color w:val="000000"/>
        </w:rPr>
        <w:t>点距水面</w:t>
      </w:r>
      <w:r>
        <w:rPr>
          <w:rFonts w:eastAsia="Times New Roman" w:cs="Times New Roman"/>
          <w:color w:val="000000"/>
        </w:rPr>
        <w:t>0.1m</w:t>
      </w:r>
      <w:r>
        <w:rPr>
          <w:rFonts w:ascii="宋体" w:hAnsi="宋体"/>
          <w:color w:val="000000"/>
        </w:rPr>
        <w:t>，</w:t>
      </w:r>
      <w:r>
        <w:object w:dxaOrig="1964" w:dyaOrig="402" w14:anchorId="6B441B8A">
          <v:shape id="_x0000_i1187" type="#_x0000_t75" alt="学科网(www.zxxk.com)--教育资源门户，提供试卷、教案、课件、论文、素材以及各类教学资源下载，还有大量而丰富的教学相关资讯！" style="width:98.4pt;height:20.4pt" o:ole="">
            <v:imagedata r:id="rId83" o:title="eqId313800e0df7122f8c52dc902dea6c8e4"/>
          </v:shape>
          <o:OLEObject Type="Embed" ProgID="Equation.DSMT4" ShapeID="_x0000_i1187" DrawAspect="Content" ObjectID="_1722582601" r:id="rId84"/>
        </w:object>
      </w:r>
      <w:r>
        <w:rPr>
          <w:rFonts w:ascii="宋体" w:hAnsi="宋体"/>
          <w:color w:val="000000"/>
        </w:rPr>
        <w:t>。将甲沿虚线切出</w:t>
      </w:r>
      <w:proofErr w:type="gramStart"/>
      <w:r>
        <w:rPr>
          <w:rFonts w:ascii="宋体" w:hAnsi="宋体"/>
          <w:color w:val="000000"/>
        </w:rPr>
        <w:t>一</w:t>
      </w:r>
      <w:proofErr w:type="gramEnd"/>
      <w:r>
        <w:rPr>
          <w:rFonts w:ascii="宋体" w:hAnsi="宋体"/>
          <w:color w:val="000000"/>
        </w:rPr>
        <w:t>质量为</w:t>
      </w:r>
      <w:r>
        <w:object w:dxaOrig="326" w:dyaOrig="367" w14:anchorId="2EE168CE">
          <v:shape id="_x0000_i1188" type="#_x0000_t75" alt="学科网(www.zxxk.com)--教育资源门户，提供试卷、教案、课件、论文、素材以及各类教学资源下载，还有大量而丰富的教学相关资讯！" style="width:16.2pt;height:18.6pt" o:ole="">
            <v:imagedata r:id="rId85" o:title="eqId26e93d8fb77f5bd2c0fc690752dfd771"/>
          </v:shape>
          <o:OLEObject Type="Embed" ProgID="Equation.DSMT4" ShapeID="_x0000_i1188" DrawAspect="Content" ObjectID="_1722582602" r:id="rId86"/>
        </w:object>
      </w:r>
      <w:r>
        <w:rPr>
          <w:rFonts w:ascii="宋体" w:hAnsi="宋体"/>
          <w:color w:val="000000"/>
        </w:rPr>
        <w:t>的小物块（</w:t>
      </w:r>
      <w:proofErr w:type="gramStart"/>
      <w:r>
        <w:rPr>
          <w:rFonts w:ascii="宋体" w:hAnsi="宋体"/>
          <w:color w:val="000000"/>
        </w:rPr>
        <w:t>不</w:t>
      </w:r>
      <w:proofErr w:type="gramEnd"/>
      <w:r>
        <w:rPr>
          <w:rFonts w:ascii="宋体" w:hAnsi="宋体"/>
          <w:color w:val="000000"/>
        </w:rPr>
        <w:t>吸水）放入乙中，小物块有四分之一的体积露出水面。</w:t>
      </w:r>
    </w:p>
    <w:p w14:paraId="1B592FEE"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）求</w:t>
      </w:r>
      <w:r>
        <w:rPr>
          <w:rFonts w:eastAsia="Times New Roman" w:cs="Times New Roman"/>
          <w:i/>
          <w:color w:val="000000"/>
        </w:rPr>
        <w:t>D</w:t>
      </w:r>
      <w:r>
        <w:rPr>
          <w:rFonts w:ascii="宋体" w:hAnsi="宋体"/>
          <w:color w:val="000000"/>
        </w:rPr>
        <w:t>处水的压强；</w:t>
      </w:r>
    </w:p>
    <w:p w14:paraId="47908ED5"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）求甲的密度；</w:t>
      </w:r>
    </w:p>
    <w:p w14:paraId="0FC46543"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）现有</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三物体，相关信息如下表所示。</w:t>
      </w:r>
    </w:p>
    <w:tbl>
      <w:tblPr>
        <w:tblW w:w="5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245"/>
        <w:gridCol w:w="1320"/>
        <w:gridCol w:w="1350"/>
        <w:gridCol w:w="1350"/>
      </w:tblGrid>
      <w:tr w:rsidR="00301405" w14:paraId="34FEF734" w14:textId="77777777" w:rsidTr="00CC4735">
        <w:trPr>
          <w:trHeight w:val="405"/>
        </w:trPr>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6D73AF" w14:textId="77777777" w:rsidR="00301405" w:rsidRDefault="00301405" w:rsidP="00CC4735">
            <w:pPr>
              <w:spacing w:line="360" w:lineRule="auto"/>
              <w:jc w:val="left"/>
              <w:textAlignment w:val="center"/>
              <w:rPr>
                <w:rFonts w:ascii="宋体" w:hAnsi="宋体"/>
                <w:color w:val="000000"/>
              </w:rPr>
            </w:pPr>
            <w:r>
              <w:rPr>
                <w:rFonts w:ascii="宋体" w:hAnsi="宋体"/>
                <w:color w:val="000000"/>
              </w:rPr>
              <w:t>物体</w:t>
            </w:r>
          </w:p>
        </w:tc>
        <w:tc>
          <w:tcPr>
            <w:tcW w:w="13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DFBF132" w14:textId="77777777" w:rsidR="00301405" w:rsidRDefault="00301405" w:rsidP="00CC4735">
            <w:pPr>
              <w:spacing w:line="360" w:lineRule="auto"/>
              <w:jc w:val="left"/>
              <w:textAlignment w:val="center"/>
              <w:rPr>
                <w:rFonts w:eastAsia="Times New Roman" w:cs="Times New Roman"/>
                <w:color w:val="000000"/>
              </w:rPr>
            </w:pPr>
            <w:r>
              <w:rPr>
                <w:rFonts w:eastAsia="Times New Roman" w:cs="Times New Roman"/>
                <w:color w:val="000000"/>
              </w:rPr>
              <w:t>A</w:t>
            </w:r>
          </w:p>
        </w:tc>
        <w:tc>
          <w:tcPr>
            <w:tcW w:w="13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60BEF1" w14:textId="77777777" w:rsidR="00301405" w:rsidRDefault="00301405" w:rsidP="00CC4735">
            <w:pPr>
              <w:spacing w:line="360" w:lineRule="auto"/>
              <w:jc w:val="left"/>
              <w:textAlignment w:val="center"/>
              <w:rPr>
                <w:rFonts w:eastAsia="Times New Roman" w:cs="Times New Roman"/>
                <w:color w:val="000000"/>
              </w:rPr>
            </w:pPr>
            <w:r>
              <w:rPr>
                <w:rFonts w:eastAsia="Times New Roman" w:cs="Times New Roman"/>
                <w:color w:val="000000"/>
              </w:rPr>
              <w:t>B</w:t>
            </w:r>
          </w:p>
        </w:tc>
        <w:tc>
          <w:tcPr>
            <w:tcW w:w="13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B89EABC" w14:textId="77777777" w:rsidR="00301405" w:rsidRDefault="00301405" w:rsidP="00CC4735">
            <w:pPr>
              <w:spacing w:line="360" w:lineRule="auto"/>
              <w:jc w:val="left"/>
              <w:textAlignment w:val="center"/>
              <w:rPr>
                <w:rFonts w:eastAsia="Times New Roman" w:cs="Times New Roman"/>
                <w:color w:val="000000"/>
              </w:rPr>
            </w:pPr>
            <w:r>
              <w:rPr>
                <w:rFonts w:eastAsia="Times New Roman" w:cs="Times New Roman"/>
                <w:color w:val="000000"/>
              </w:rPr>
              <w:t>C</w:t>
            </w:r>
          </w:p>
        </w:tc>
      </w:tr>
      <w:tr w:rsidR="00301405" w14:paraId="37F3208D" w14:textId="77777777" w:rsidTr="00CC4735">
        <w:trPr>
          <w:trHeight w:val="675"/>
        </w:trPr>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5E559E" w14:textId="77777777" w:rsidR="00301405" w:rsidRDefault="00301405" w:rsidP="00CC4735">
            <w:pPr>
              <w:spacing w:line="360" w:lineRule="auto"/>
              <w:jc w:val="left"/>
              <w:textAlignment w:val="center"/>
              <w:rPr>
                <w:rFonts w:ascii="宋体" w:hAnsi="宋体"/>
                <w:color w:val="000000"/>
              </w:rPr>
            </w:pPr>
            <w:r>
              <w:rPr>
                <w:rFonts w:ascii="宋体" w:hAnsi="宋体"/>
                <w:color w:val="000000"/>
              </w:rPr>
              <w:t>密度</w:t>
            </w:r>
          </w:p>
        </w:tc>
        <w:tc>
          <w:tcPr>
            <w:tcW w:w="13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2074C11" w14:textId="77777777" w:rsidR="00301405" w:rsidRDefault="00301405" w:rsidP="00CC4735">
            <w:pPr>
              <w:spacing w:line="360" w:lineRule="auto"/>
              <w:jc w:val="left"/>
              <w:textAlignment w:val="center"/>
              <w:rPr>
                <w:color w:val="000000"/>
              </w:rPr>
            </w:pPr>
            <w:r>
              <w:object w:dxaOrig="649" w:dyaOrig="375" w14:anchorId="187E816D">
                <v:shape id="_x0000_i1189" type="#_x0000_t75" alt="学科网(www.zxxk.com)--教育资源门户，提供试卷、教案、课件、论文、素材以及各类教学资源下载，还有大量而丰富的教学相关资讯！" style="width:32.4pt;height:18.6pt" o:ole="">
                  <v:imagedata r:id="rId87" o:title="eqId8b5e69dd699e7656898da9da0a606965"/>
                </v:shape>
                <o:OLEObject Type="Embed" ProgID="Equation.DSMT4" ShapeID="_x0000_i1189" DrawAspect="Content" ObjectID="_1722582603" r:id="rId88"/>
              </w:object>
            </w:r>
          </w:p>
        </w:tc>
        <w:tc>
          <w:tcPr>
            <w:tcW w:w="13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CFDEE76" w14:textId="77777777" w:rsidR="00301405" w:rsidRDefault="00301405" w:rsidP="00CC4735">
            <w:pPr>
              <w:spacing w:line="360" w:lineRule="auto"/>
              <w:jc w:val="left"/>
              <w:textAlignment w:val="center"/>
              <w:rPr>
                <w:color w:val="000000"/>
              </w:rPr>
            </w:pPr>
            <w:r>
              <w:object w:dxaOrig="666" w:dyaOrig="375" w14:anchorId="4837FD3A">
                <v:shape id="_x0000_i1190" type="#_x0000_t75" alt="学科网(www.zxxk.com)--教育资源门户，提供试卷、教案、课件、论文、素材以及各类教学资源下载，还有大量而丰富的教学相关资讯！" style="width:33.6pt;height:18.6pt" o:ole="">
                  <v:imagedata r:id="rId89" o:title="eqId6049ecfd9f07132e0d1f45d747ede3a4"/>
                </v:shape>
                <o:OLEObject Type="Embed" ProgID="Equation.DSMT4" ShapeID="_x0000_i1190" DrawAspect="Content" ObjectID="_1722582604" r:id="rId90"/>
              </w:object>
            </w:r>
          </w:p>
        </w:tc>
        <w:tc>
          <w:tcPr>
            <w:tcW w:w="13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4B1E6E2" w14:textId="77777777" w:rsidR="00301405" w:rsidRDefault="00301405" w:rsidP="00CC4735">
            <w:pPr>
              <w:spacing w:line="360" w:lineRule="auto"/>
              <w:jc w:val="left"/>
              <w:textAlignment w:val="center"/>
              <w:rPr>
                <w:color w:val="000000"/>
              </w:rPr>
            </w:pPr>
            <w:r>
              <w:object w:dxaOrig="666" w:dyaOrig="375" w14:anchorId="26FA709D">
                <v:shape id="_x0000_i1191" type="#_x0000_t75" alt="学科网(www.zxxk.com)--教育资源门户，提供试卷、教案、课件、论文、素材以及各类教学资源下载，还有大量而丰富的教学相关资讯！" style="width:33.6pt;height:18.6pt" o:ole="">
                  <v:imagedata r:id="rId91" o:title="eqId6f462438b2baadf40d01514ae972188d"/>
                </v:shape>
                <o:OLEObject Type="Embed" ProgID="Equation.DSMT4" ShapeID="_x0000_i1191" DrawAspect="Content" ObjectID="_1722582605" r:id="rId92"/>
              </w:object>
            </w:r>
          </w:p>
        </w:tc>
      </w:tr>
      <w:tr w:rsidR="00301405" w14:paraId="6C6A46CE" w14:textId="77777777" w:rsidTr="00CC4735">
        <w:trPr>
          <w:trHeight w:val="405"/>
        </w:trPr>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534A0C3" w14:textId="77777777" w:rsidR="00301405" w:rsidRDefault="00301405" w:rsidP="00CC4735">
            <w:pPr>
              <w:spacing w:line="360" w:lineRule="auto"/>
              <w:jc w:val="left"/>
              <w:textAlignment w:val="center"/>
              <w:rPr>
                <w:rFonts w:ascii="宋体" w:hAnsi="宋体"/>
                <w:color w:val="000000"/>
              </w:rPr>
            </w:pPr>
            <w:r>
              <w:rPr>
                <w:rFonts w:ascii="宋体" w:hAnsi="宋体"/>
                <w:color w:val="000000"/>
              </w:rPr>
              <w:t>体积</w:t>
            </w:r>
          </w:p>
        </w:tc>
        <w:tc>
          <w:tcPr>
            <w:tcW w:w="13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07FCA8" w14:textId="77777777" w:rsidR="00301405" w:rsidRDefault="00301405" w:rsidP="00CC4735">
            <w:pPr>
              <w:spacing w:line="360" w:lineRule="auto"/>
              <w:jc w:val="left"/>
              <w:textAlignment w:val="center"/>
              <w:rPr>
                <w:rFonts w:eastAsia="Times New Roman" w:cs="Times New Roman"/>
                <w:i/>
                <w:color w:val="000000"/>
              </w:rPr>
            </w:pPr>
            <w:r>
              <w:rPr>
                <w:rFonts w:eastAsia="Times New Roman" w:cs="Times New Roman"/>
                <w:color w:val="000000"/>
              </w:rPr>
              <w:t>2</w:t>
            </w:r>
            <w:r>
              <w:rPr>
                <w:rFonts w:eastAsia="Times New Roman" w:cs="Times New Roman"/>
                <w:i/>
                <w:color w:val="000000"/>
              </w:rPr>
              <w:t>V</w:t>
            </w:r>
          </w:p>
        </w:tc>
        <w:tc>
          <w:tcPr>
            <w:tcW w:w="13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748C22" w14:textId="77777777" w:rsidR="00301405" w:rsidRDefault="00301405" w:rsidP="00CC4735">
            <w:pPr>
              <w:spacing w:line="360" w:lineRule="auto"/>
              <w:jc w:val="left"/>
              <w:textAlignment w:val="center"/>
              <w:rPr>
                <w:rFonts w:eastAsia="Times New Roman" w:cs="Times New Roman"/>
                <w:i/>
                <w:color w:val="000000"/>
              </w:rPr>
            </w:pPr>
            <w:r>
              <w:rPr>
                <w:rFonts w:eastAsia="Times New Roman" w:cs="Times New Roman"/>
                <w:color w:val="000000"/>
              </w:rPr>
              <w:t>0.5</w:t>
            </w:r>
            <w:r>
              <w:rPr>
                <w:rFonts w:eastAsia="Times New Roman" w:cs="Times New Roman"/>
                <w:i/>
                <w:color w:val="000000"/>
              </w:rPr>
              <w:t>V</w:t>
            </w:r>
          </w:p>
        </w:tc>
        <w:tc>
          <w:tcPr>
            <w:tcW w:w="13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2309253" w14:textId="77777777" w:rsidR="00301405" w:rsidRDefault="00301405" w:rsidP="00CC4735">
            <w:pPr>
              <w:spacing w:line="360" w:lineRule="auto"/>
              <w:jc w:val="left"/>
              <w:textAlignment w:val="center"/>
              <w:rPr>
                <w:rFonts w:eastAsia="Times New Roman" w:cs="Times New Roman"/>
                <w:i/>
                <w:color w:val="000000"/>
              </w:rPr>
            </w:pPr>
            <w:r>
              <w:rPr>
                <w:rFonts w:eastAsia="Times New Roman" w:cs="Times New Roman"/>
                <w:color w:val="000000"/>
              </w:rPr>
              <w:t>2</w:t>
            </w:r>
            <w:r>
              <w:rPr>
                <w:rFonts w:eastAsia="Times New Roman" w:cs="Times New Roman"/>
                <w:i/>
                <w:color w:val="000000"/>
              </w:rPr>
              <w:t>V</w:t>
            </w:r>
          </w:p>
        </w:tc>
      </w:tr>
    </w:tbl>
    <w:p w14:paraId="442B2B35" w14:textId="77777777" w:rsidR="00301405" w:rsidRDefault="00301405" w:rsidP="00301405">
      <w:pPr>
        <w:spacing w:line="360" w:lineRule="auto"/>
        <w:jc w:val="left"/>
        <w:textAlignment w:val="center"/>
        <w:rPr>
          <w:rFonts w:ascii="宋体" w:hAnsi="宋体"/>
          <w:color w:val="000000"/>
        </w:rPr>
      </w:pPr>
      <w:r>
        <w:rPr>
          <w:rFonts w:ascii="宋体" w:hAnsi="宋体"/>
          <w:color w:val="000000"/>
        </w:rPr>
        <w:t>若要选择其中一个先后放在甲剩余部分的上部和放入乙中（均可浸没），使乙对地面的压强变化量大于甲剩余部分对地面的压强变化量，且乙对地面的压强</w:t>
      </w:r>
      <w:r>
        <w:rPr>
          <w:rFonts w:eastAsia="Times New Roman" w:cs="Times New Roman"/>
          <w:i/>
          <w:color w:val="000000"/>
        </w:rPr>
        <w:t>p</w:t>
      </w:r>
      <w:r>
        <w:rPr>
          <w:rFonts w:ascii="宋体" w:hAnsi="宋体"/>
          <w:color w:val="000000"/>
        </w:rPr>
        <w:t>最大。请分析说明所选物体的理由，并计算出</w:t>
      </w:r>
      <w:r>
        <w:rPr>
          <w:rFonts w:eastAsia="Times New Roman" w:cs="Times New Roman"/>
          <w:i/>
          <w:color w:val="000000"/>
        </w:rPr>
        <w:t>p</w:t>
      </w:r>
      <w:r>
        <w:rPr>
          <w:rFonts w:ascii="宋体" w:hAnsi="宋体"/>
          <w:color w:val="000000"/>
        </w:rPr>
        <w:t>的最大值。（结果用题中字母表示）</w:t>
      </w:r>
    </w:p>
    <w:p w14:paraId="472574BC" w14:textId="77777777" w:rsidR="00301405" w:rsidRDefault="00301405" w:rsidP="00301405">
      <w:pPr>
        <w:spacing w:line="360" w:lineRule="auto"/>
        <w:jc w:val="left"/>
        <w:textAlignment w:val="center"/>
        <w:rPr>
          <w:color w:val="000000"/>
        </w:rPr>
      </w:pPr>
      <w:r>
        <w:rPr>
          <w:noProof/>
          <w:color w:val="000000"/>
        </w:rPr>
        <w:drawing>
          <wp:inline distT="0" distB="0" distL="0" distR="0" wp14:anchorId="4F43C8B2" wp14:editId="767726DB">
            <wp:extent cx="2333625" cy="1314450"/>
            <wp:effectExtent l="0" t="0" r="0" b="0"/>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54086" name=""/>
                    <pic:cNvPicPr>
                      <a:picLocks noChangeAspect="1"/>
                    </pic:cNvPicPr>
                  </pic:nvPicPr>
                  <pic:blipFill>
                    <a:blip r:embed="rId93"/>
                    <a:stretch>
                      <a:fillRect/>
                    </a:stretch>
                  </pic:blipFill>
                  <pic:spPr>
                    <a:xfrm>
                      <a:off x="0" y="0"/>
                      <a:ext cx="2333625" cy="1314450"/>
                    </a:xfrm>
                    <a:prstGeom prst="rect">
                      <a:avLst/>
                    </a:prstGeom>
                  </pic:spPr>
                </pic:pic>
              </a:graphicData>
            </a:graphic>
          </wp:inline>
        </w:drawing>
      </w:r>
      <w:r>
        <w:rPr>
          <w:color w:val="000000"/>
        </w:rPr>
        <w:br w:type="page"/>
      </w:r>
    </w:p>
    <w:p w14:paraId="02FC1A08" w14:textId="77777777" w:rsidR="00301405" w:rsidRDefault="00301405" w:rsidP="00301405">
      <w:pPr>
        <w:spacing w:line="285" w:lineRule="auto"/>
        <w:jc w:val="center"/>
        <w:textAlignment w:val="center"/>
        <w:rPr>
          <w:rFonts w:ascii="宋体" w:hAnsi="宋体"/>
          <w:b/>
          <w:color w:val="000000"/>
          <w:sz w:val="32"/>
        </w:rPr>
      </w:pPr>
      <w:r>
        <w:rPr>
          <w:rFonts w:eastAsia="Times New Roman" w:cs="Times New Roman"/>
          <w:b/>
          <w:color w:val="000000"/>
          <w:sz w:val="32"/>
        </w:rPr>
        <w:lastRenderedPageBreak/>
        <w:t>2022</w:t>
      </w:r>
      <w:r>
        <w:rPr>
          <w:rFonts w:ascii="宋体" w:hAnsi="宋体"/>
          <w:b/>
          <w:color w:val="000000"/>
          <w:sz w:val="32"/>
        </w:rPr>
        <w:t>年广西北部湾地区中考物理试题</w:t>
      </w:r>
    </w:p>
    <w:p w14:paraId="1C7F4E32" w14:textId="77777777" w:rsidR="00301405" w:rsidRDefault="00301405" w:rsidP="00301405">
      <w:pPr>
        <w:spacing w:line="285" w:lineRule="auto"/>
        <w:jc w:val="left"/>
        <w:textAlignment w:val="center"/>
        <w:rPr>
          <w:rFonts w:ascii="宋体" w:hAnsi="宋体"/>
          <w:b/>
          <w:color w:val="000000"/>
          <w:sz w:val="24"/>
        </w:rPr>
      </w:pPr>
      <w:r>
        <w:rPr>
          <w:rFonts w:ascii="宋体" w:hAnsi="宋体"/>
          <w:b/>
          <w:color w:val="000000"/>
          <w:sz w:val="24"/>
        </w:rPr>
        <w:t>一、单项选择题（每小题</w:t>
      </w:r>
      <w:r>
        <w:rPr>
          <w:rFonts w:eastAsia="Times New Roman" w:cs="Times New Roman"/>
          <w:b/>
          <w:color w:val="000000"/>
          <w:sz w:val="24"/>
        </w:rPr>
        <w:t>2</w:t>
      </w:r>
      <w:r>
        <w:rPr>
          <w:rFonts w:ascii="宋体" w:hAnsi="宋体"/>
          <w:b/>
          <w:color w:val="000000"/>
          <w:sz w:val="24"/>
        </w:rPr>
        <w:t>分，共</w:t>
      </w:r>
      <w:r>
        <w:rPr>
          <w:rFonts w:eastAsia="Times New Roman" w:cs="Times New Roman"/>
          <w:b/>
          <w:color w:val="000000"/>
          <w:sz w:val="24"/>
        </w:rPr>
        <w:t>32</w:t>
      </w:r>
      <w:r>
        <w:rPr>
          <w:rFonts w:ascii="宋体" w:hAnsi="宋体"/>
          <w:b/>
          <w:color w:val="000000"/>
          <w:sz w:val="24"/>
        </w:rPr>
        <w:t>分。每小题只有一个选项是正确的。请考生用</w:t>
      </w:r>
      <w:r>
        <w:rPr>
          <w:rFonts w:eastAsia="Times New Roman" w:cs="Times New Roman"/>
          <w:b/>
          <w:color w:val="000000"/>
          <w:sz w:val="24"/>
        </w:rPr>
        <w:t>2B</w:t>
      </w:r>
      <w:r>
        <w:rPr>
          <w:rFonts w:ascii="宋体" w:hAnsi="宋体"/>
          <w:b/>
          <w:color w:val="000000"/>
          <w:sz w:val="24"/>
        </w:rPr>
        <w:t>铅笔在答题卡上将选定的答案标号涂黑。）</w:t>
      </w:r>
    </w:p>
    <w:p w14:paraId="5AE78ADD" w14:textId="77777777" w:rsidR="00301405" w:rsidRDefault="00301405" w:rsidP="00301405">
      <w:pPr>
        <w:spacing w:line="360" w:lineRule="auto"/>
        <w:textAlignment w:val="center"/>
        <w:rPr>
          <w:color w:val="2E75B6"/>
        </w:rPr>
      </w:pPr>
      <w:r>
        <w:rPr>
          <w:color w:val="2E75B6"/>
        </w:rPr>
        <w:t>【</w:t>
      </w:r>
      <w:r>
        <w:rPr>
          <w:color w:val="2E75B6"/>
        </w:rPr>
        <w:t>1</w:t>
      </w:r>
      <w:r>
        <w:rPr>
          <w:color w:val="2E75B6"/>
        </w:rPr>
        <w:t>题答案】</w:t>
      </w:r>
    </w:p>
    <w:p w14:paraId="7FC721B0" w14:textId="77777777" w:rsidR="00301405" w:rsidRDefault="00301405" w:rsidP="00301405">
      <w:pPr>
        <w:spacing w:line="360" w:lineRule="auto"/>
        <w:textAlignment w:val="center"/>
        <w:rPr>
          <w:color w:val="000000"/>
        </w:rPr>
      </w:pPr>
      <w:r>
        <w:rPr>
          <w:color w:val="2E75B6"/>
        </w:rPr>
        <w:t>【答案】</w:t>
      </w:r>
      <w:r>
        <w:rPr>
          <w:color w:val="000000"/>
        </w:rPr>
        <w:t>A</w:t>
      </w:r>
    </w:p>
    <w:p w14:paraId="1564623D" w14:textId="77777777" w:rsidR="00301405" w:rsidRDefault="00301405" w:rsidP="00301405">
      <w:pPr>
        <w:spacing w:line="360" w:lineRule="auto"/>
        <w:textAlignment w:val="center"/>
        <w:rPr>
          <w:color w:val="2E75B6"/>
        </w:rPr>
      </w:pPr>
      <w:r>
        <w:rPr>
          <w:color w:val="2E75B6"/>
        </w:rPr>
        <w:t>【</w:t>
      </w:r>
      <w:r>
        <w:rPr>
          <w:color w:val="2E75B6"/>
        </w:rPr>
        <w:t>2</w:t>
      </w:r>
      <w:r>
        <w:rPr>
          <w:color w:val="2E75B6"/>
        </w:rPr>
        <w:t>题答案】</w:t>
      </w:r>
    </w:p>
    <w:p w14:paraId="47197708" w14:textId="77777777" w:rsidR="00301405" w:rsidRDefault="00301405" w:rsidP="00301405">
      <w:pPr>
        <w:spacing w:line="360" w:lineRule="auto"/>
        <w:textAlignment w:val="center"/>
        <w:rPr>
          <w:color w:val="000000"/>
        </w:rPr>
      </w:pPr>
      <w:r>
        <w:rPr>
          <w:color w:val="2E75B6"/>
        </w:rPr>
        <w:t>【答案】</w:t>
      </w:r>
      <w:r>
        <w:rPr>
          <w:color w:val="000000"/>
        </w:rPr>
        <w:t>A</w:t>
      </w:r>
    </w:p>
    <w:p w14:paraId="36F84293" w14:textId="77777777" w:rsidR="00301405" w:rsidRDefault="00301405" w:rsidP="00301405">
      <w:pPr>
        <w:spacing w:line="360" w:lineRule="auto"/>
        <w:textAlignment w:val="center"/>
        <w:rPr>
          <w:color w:val="2E75B6"/>
        </w:rPr>
      </w:pPr>
      <w:r>
        <w:rPr>
          <w:color w:val="2E75B6"/>
        </w:rPr>
        <w:t>【</w:t>
      </w:r>
      <w:r>
        <w:rPr>
          <w:color w:val="2E75B6"/>
        </w:rPr>
        <w:t>3</w:t>
      </w:r>
      <w:r>
        <w:rPr>
          <w:color w:val="2E75B6"/>
        </w:rPr>
        <w:t>题答案】</w:t>
      </w:r>
    </w:p>
    <w:p w14:paraId="6D1EE4FB" w14:textId="77777777" w:rsidR="00301405" w:rsidRDefault="00301405" w:rsidP="00301405">
      <w:pPr>
        <w:spacing w:line="360" w:lineRule="auto"/>
        <w:textAlignment w:val="center"/>
        <w:rPr>
          <w:color w:val="000000"/>
        </w:rPr>
      </w:pPr>
      <w:r>
        <w:rPr>
          <w:color w:val="2E75B6"/>
        </w:rPr>
        <w:t>【答案】</w:t>
      </w:r>
      <w:r>
        <w:rPr>
          <w:color w:val="000000"/>
        </w:rPr>
        <w:t>B</w:t>
      </w:r>
    </w:p>
    <w:p w14:paraId="55435A62" w14:textId="77777777" w:rsidR="00301405" w:rsidRDefault="00301405" w:rsidP="00301405">
      <w:pPr>
        <w:spacing w:line="360" w:lineRule="auto"/>
        <w:textAlignment w:val="center"/>
        <w:rPr>
          <w:color w:val="2E75B6"/>
        </w:rPr>
      </w:pPr>
      <w:r>
        <w:rPr>
          <w:color w:val="2E75B6"/>
        </w:rPr>
        <w:t>【</w:t>
      </w:r>
      <w:r>
        <w:rPr>
          <w:color w:val="2E75B6"/>
        </w:rPr>
        <w:t>4</w:t>
      </w:r>
      <w:r>
        <w:rPr>
          <w:color w:val="2E75B6"/>
        </w:rPr>
        <w:t>题答案】</w:t>
      </w:r>
    </w:p>
    <w:p w14:paraId="13EF3C58" w14:textId="77777777" w:rsidR="00301405" w:rsidRDefault="00301405" w:rsidP="00301405">
      <w:pPr>
        <w:spacing w:line="360" w:lineRule="auto"/>
        <w:textAlignment w:val="center"/>
        <w:rPr>
          <w:color w:val="000000"/>
        </w:rPr>
      </w:pPr>
      <w:r>
        <w:rPr>
          <w:color w:val="2E75B6"/>
        </w:rPr>
        <w:t>【答案】</w:t>
      </w:r>
      <w:r>
        <w:rPr>
          <w:color w:val="000000"/>
        </w:rPr>
        <w:t>C</w:t>
      </w:r>
    </w:p>
    <w:p w14:paraId="5BEAAE2B" w14:textId="77777777" w:rsidR="00301405" w:rsidRDefault="00301405" w:rsidP="00301405">
      <w:pPr>
        <w:spacing w:line="360" w:lineRule="auto"/>
        <w:textAlignment w:val="center"/>
        <w:rPr>
          <w:color w:val="2E75B6"/>
        </w:rPr>
      </w:pPr>
      <w:r>
        <w:rPr>
          <w:color w:val="2E75B6"/>
        </w:rPr>
        <w:t>【</w:t>
      </w:r>
      <w:r>
        <w:rPr>
          <w:color w:val="2E75B6"/>
        </w:rPr>
        <w:t>5</w:t>
      </w:r>
      <w:r>
        <w:rPr>
          <w:color w:val="2E75B6"/>
        </w:rPr>
        <w:t>题答案】</w:t>
      </w:r>
    </w:p>
    <w:p w14:paraId="55289C49" w14:textId="77777777" w:rsidR="00301405" w:rsidRDefault="00301405" w:rsidP="00301405">
      <w:pPr>
        <w:spacing w:line="360" w:lineRule="auto"/>
        <w:textAlignment w:val="center"/>
        <w:rPr>
          <w:color w:val="000000"/>
        </w:rPr>
      </w:pPr>
      <w:r>
        <w:rPr>
          <w:color w:val="2E75B6"/>
        </w:rPr>
        <w:t>【答案】</w:t>
      </w:r>
      <w:r>
        <w:rPr>
          <w:color w:val="000000"/>
        </w:rPr>
        <w:t>C</w:t>
      </w:r>
    </w:p>
    <w:p w14:paraId="12006F3E" w14:textId="77777777" w:rsidR="00301405" w:rsidRDefault="00301405" w:rsidP="00301405">
      <w:pPr>
        <w:spacing w:line="360" w:lineRule="auto"/>
        <w:textAlignment w:val="center"/>
        <w:rPr>
          <w:color w:val="2E75B6"/>
        </w:rPr>
      </w:pPr>
      <w:r>
        <w:rPr>
          <w:color w:val="2E75B6"/>
        </w:rPr>
        <w:t>【</w:t>
      </w:r>
      <w:r>
        <w:rPr>
          <w:color w:val="2E75B6"/>
        </w:rPr>
        <w:t>6</w:t>
      </w:r>
      <w:r>
        <w:rPr>
          <w:color w:val="2E75B6"/>
        </w:rPr>
        <w:t>题答案】</w:t>
      </w:r>
    </w:p>
    <w:p w14:paraId="35B86561" w14:textId="77777777" w:rsidR="00301405" w:rsidRDefault="00301405" w:rsidP="00301405">
      <w:pPr>
        <w:spacing w:line="360" w:lineRule="auto"/>
        <w:textAlignment w:val="center"/>
        <w:rPr>
          <w:color w:val="000000"/>
        </w:rPr>
      </w:pPr>
      <w:r>
        <w:rPr>
          <w:color w:val="2E75B6"/>
        </w:rPr>
        <w:t>【答案】</w:t>
      </w:r>
      <w:r>
        <w:rPr>
          <w:color w:val="000000"/>
        </w:rPr>
        <w:t>D</w:t>
      </w:r>
    </w:p>
    <w:p w14:paraId="7E161B7E" w14:textId="77777777" w:rsidR="00301405" w:rsidRDefault="00301405" w:rsidP="00301405">
      <w:pPr>
        <w:spacing w:line="360" w:lineRule="auto"/>
        <w:textAlignment w:val="center"/>
        <w:rPr>
          <w:color w:val="2E75B6"/>
        </w:rPr>
      </w:pPr>
      <w:r>
        <w:rPr>
          <w:color w:val="2E75B6"/>
        </w:rPr>
        <w:t>【</w:t>
      </w:r>
      <w:r>
        <w:rPr>
          <w:color w:val="2E75B6"/>
        </w:rPr>
        <w:t>7</w:t>
      </w:r>
      <w:r>
        <w:rPr>
          <w:color w:val="2E75B6"/>
        </w:rPr>
        <w:t>题答案】</w:t>
      </w:r>
    </w:p>
    <w:p w14:paraId="3129A823" w14:textId="77777777" w:rsidR="00301405" w:rsidRDefault="00301405" w:rsidP="00301405">
      <w:pPr>
        <w:spacing w:line="360" w:lineRule="auto"/>
        <w:textAlignment w:val="center"/>
        <w:rPr>
          <w:color w:val="000000"/>
        </w:rPr>
      </w:pPr>
      <w:r>
        <w:rPr>
          <w:color w:val="2E75B6"/>
        </w:rPr>
        <w:t>【答案】</w:t>
      </w:r>
      <w:r>
        <w:rPr>
          <w:color w:val="000000"/>
        </w:rPr>
        <w:t>B</w:t>
      </w:r>
    </w:p>
    <w:p w14:paraId="262407D4" w14:textId="77777777" w:rsidR="00301405" w:rsidRDefault="00301405" w:rsidP="00301405">
      <w:pPr>
        <w:spacing w:line="360" w:lineRule="auto"/>
        <w:textAlignment w:val="center"/>
        <w:rPr>
          <w:color w:val="2E75B6"/>
        </w:rPr>
      </w:pPr>
      <w:r>
        <w:rPr>
          <w:color w:val="2E75B6"/>
        </w:rPr>
        <w:t>【</w:t>
      </w:r>
      <w:r>
        <w:rPr>
          <w:color w:val="2E75B6"/>
        </w:rPr>
        <w:t>8</w:t>
      </w:r>
      <w:r>
        <w:rPr>
          <w:color w:val="2E75B6"/>
        </w:rPr>
        <w:t>题答案】</w:t>
      </w:r>
    </w:p>
    <w:p w14:paraId="4F4D23EF" w14:textId="77777777" w:rsidR="00301405" w:rsidRDefault="00301405" w:rsidP="00301405">
      <w:pPr>
        <w:spacing w:line="360" w:lineRule="auto"/>
        <w:textAlignment w:val="center"/>
        <w:rPr>
          <w:color w:val="000000"/>
        </w:rPr>
      </w:pPr>
      <w:r>
        <w:rPr>
          <w:color w:val="2E75B6"/>
        </w:rPr>
        <w:t>【答案】</w:t>
      </w:r>
      <w:r>
        <w:rPr>
          <w:color w:val="000000"/>
        </w:rPr>
        <w:t>D</w:t>
      </w:r>
    </w:p>
    <w:p w14:paraId="5D687272" w14:textId="77777777" w:rsidR="00301405" w:rsidRDefault="00301405" w:rsidP="00301405">
      <w:pPr>
        <w:spacing w:line="360" w:lineRule="auto"/>
        <w:textAlignment w:val="center"/>
        <w:rPr>
          <w:color w:val="2E75B6"/>
        </w:rPr>
      </w:pPr>
      <w:r>
        <w:rPr>
          <w:color w:val="2E75B6"/>
        </w:rPr>
        <w:t>【</w:t>
      </w:r>
      <w:r>
        <w:rPr>
          <w:color w:val="2E75B6"/>
        </w:rPr>
        <w:t>9</w:t>
      </w:r>
      <w:r>
        <w:rPr>
          <w:color w:val="2E75B6"/>
        </w:rPr>
        <w:t>题答案】</w:t>
      </w:r>
    </w:p>
    <w:p w14:paraId="0AFB6B77" w14:textId="77777777" w:rsidR="00301405" w:rsidRDefault="00301405" w:rsidP="00301405">
      <w:pPr>
        <w:spacing w:line="360" w:lineRule="auto"/>
        <w:textAlignment w:val="center"/>
        <w:rPr>
          <w:color w:val="000000"/>
        </w:rPr>
      </w:pPr>
      <w:r>
        <w:rPr>
          <w:color w:val="2E75B6"/>
        </w:rPr>
        <w:t>【答案】</w:t>
      </w:r>
      <w:r>
        <w:rPr>
          <w:color w:val="000000"/>
        </w:rPr>
        <w:t>A</w:t>
      </w:r>
    </w:p>
    <w:p w14:paraId="6A5664DB" w14:textId="77777777" w:rsidR="00301405" w:rsidRDefault="00301405" w:rsidP="00301405">
      <w:pPr>
        <w:spacing w:line="360" w:lineRule="auto"/>
        <w:textAlignment w:val="center"/>
        <w:rPr>
          <w:color w:val="2E75B6"/>
        </w:rPr>
      </w:pPr>
      <w:r>
        <w:rPr>
          <w:color w:val="2E75B6"/>
        </w:rPr>
        <w:t>【</w:t>
      </w:r>
      <w:r>
        <w:rPr>
          <w:color w:val="2E75B6"/>
        </w:rPr>
        <w:t>10</w:t>
      </w:r>
      <w:r>
        <w:rPr>
          <w:color w:val="2E75B6"/>
        </w:rPr>
        <w:t>题答案】</w:t>
      </w:r>
    </w:p>
    <w:p w14:paraId="0F682158" w14:textId="77777777" w:rsidR="00301405" w:rsidRDefault="00301405" w:rsidP="00301405">
      <w:pPr>
        <w:spacing w:line="360" w:lineRule="auto"/>
        <w:textAlignment w:val="center"/>
        <w:rPr>
          <w:color w:val="000000"/>
        </w:rPr>
      </w:pPr>
      <w:r>
        <w:rPr>
          <w:color w:val="2E75B6"/>
        </w:rPr>
        <w:t>【答案】</w:t>
      </w:r>
      <w:r>
        <w:rPr>
          <w:color w:val="000000"/>
        </w:rPr>
        <w:t>B</w:t>
      </w:r>
    </w:p>
    <w:p w14:paraId="28D3E325" w14:textId="77777777" w:rsidR="00301405" w:rsidRDefault="00301405" w:rsidP="00301405">
      <w:pPr>
        <w:spacing w:line="360" w:lineRule="auto"/>
        <w:textAlignment w:val="center"/>
        <w:rPr>
          <w:color w:val="2E75B6"/>
        </w:rPr>
      </w:pPr>
      <w:r>
        <w:rPr>
          <w:color w:val="2E75B6"/>
        </w:rPr>
        <w:t>【</w:t>
      </w:r>
      <w:r>
        <w:rPr>
          <w:color w:val="2E75B6"/>
        </w:rPr>
        <w:t>11</w:t>
      </w:r>
      <w:r>
        <w:rPr>
          <w:color w:val="2E75B6"/>
        </w:rPr>
        <w:t>题答案】</w:t>
      </w:r>
    </w:p>
    <w:p w14:paraId="63BDC26E" w14:textId="77777777" w:rsidR="00301405" w:rsidRDefault="00301405" w:rsidP="00301405">
      <w:pPr>
        <w:spacing w:line="360" w:lineRule="auto"/>
        <w:textAlignment w:val="center"/>
        <w:rPr>
          <w:color w:val="000000"/>
        </w:rPr>
      </w:pPr>
      <w:r>
        <w:rPr>
          <w:color w:val="2E75B6"/>
        </w:rPr>
        <w:t>【答案】</w:t>
      </w:r>
      <w:r>
        <w:rPr>
          <w:color w:val="000000"/>
        </w:rPr>
        <w:t>D</w:t>
      </w:r>
    </w:p>
    <w:p w14:paraId="01D8D473" w14:textId="77777777" w:rsidR="00301405" w:rsidRDefault="00301405" w:rsidP="00301405">
      <w:pPr>
        <w:spacing w:line="360" w:lineRule="auto"/>
        <w:textAlignment w:val="center"/>
        <w:rPr>
          <w:color w:val="2E75B6"/>
        </w:rPr>
      </w:pPr>
      <w:r>
        <w:rPr>
          <w:color w:val="2E75B6"/>
        </w:rPr>
        <w:t>【</w:t>
      </w:r>
      <w:r>
        <w:rPr>
          <w:color w:val="2E75B6"/>
        </w:rPr>
        <w:t>12</w:t>
      </w:r>
      <w:r>
        <w:rPr>
          <w:color w:val="2E75B6"/>
        </w:rPr>
        <w:t>题答案】</w:t>
      </w:r>
    </w:p>
    <w:p w14:paraId="765AF520" w14:textId="77777777" w:rsidR="00301405" w:rsidRDefault="00301405" w:rsidP="00301405">
      <w:pPr>
        <w:spacing w:line="360" w:lineRule="auto"/>
        <w:textAlignment w:val="center"/>
        <w:rPr>
          <w:color w:val="000000"/>
        </w:rPr>
      </w:pPr>
      <w:r>
        <w:rPr>
          <w:color w:val="2E75B6"/>
        </w:rPr>
        <w:t>【答案】</w:t>
      </w:r>
      <w:r>
        <w:rPr>
          <w:color w:val="000000"/>
        </w:rPr>
        <w:t>C</w:t>
      </w:r>
    </w:p>
    <w:p w14:paraId="1A7AB30F" w14:textId="77777777" w:rsidR="00301405" w:rsidRDefault="00301405" w:rsidP="00301405">
      <w:pPr>
        <w:spacing w:line="360" w:lineRule="auto"/>
        <w:textAlignment w:val="center"/>
        <w:rPr>
          <w:color w:val="2E75B6"/>
        </w:rPr>
      </w:pPr>
      <w:r>
        <w:rPr>
          <w:color w:val="2E75B6"/>
        </w:rPr>
        <w:t>【</w:t>
      </w:r>
      <w:r>
        <w:rPr>
          <w:color w:val="2E75B6"/>
        </w:rPr>
        <w:t>13</w:t>
      </w:r>
      <w:r>
        <w:rPr>
          <w:color w:val="2E75B6"/>
        </w:rPr>
        <w:t>题答案】</w:t>
      </w:r>
    </w:p>
    <w:p w14:paraId="7033F62D" w14:textId="77777777" w:rsidR="00301405" w:rsidRDefault="00301405" w:rsidP="00301405">
      <w:pPr>
        <w:spacing w:line="360" w:lineRule="auto"/>
        <w:textAlignment w:val="center"/>
        <w:rPr>
          <w:color w:val="000000"/>
        </w:rPr>
      </w:pPr>
      <w:r>
        <w:rPr>
          <w:color w:val="2E75B6"/>
        </w:rPr>
        <w:t>【答案】</w:t>
      </w:r>
      <w:r>
        <w:rPr>
          <w:color w:val="000000"/>
        </w:rPr>
        <w:t>C</w:t>
      </w:r>
    </w:p>
    <w:p w14:paraId="1478113D" w14:textId="77777777" w:rsidR="00301405" w:rsidRDefault="00301405" w:rsidP="00301405">
      <w:pPr>
        <w:spacing w:line="360" w:lineRule="auto"/>
        <w:textAlignment w:val="center"/>
        <w:rPr>
          <w:color w:val="2E75B6"/>
        </w:rPr>
      </w:pPr>
      <w:r>
        <w:rPr>
          <w:color w:val="2E75B6"/>
        </w:rPr>
        <w:t>【</w:t>
      </w:r>
      <w:r>
        <w:rPr>
          <w:color w:val="2E75B6"/>
        </w:rPr>
        <w:t>14</w:t>
      </w:r>
      <w:r>
        <w:rPr>
          <w:color w:val="2E75B6"/>
        </w:rPr>
        <w:t>题答案】</w:t>
      </w:r>
    </w:p>
    <w:p w14:paraId="5D3A126C" w14:textId="77777777" w:rsidR="00301405" w:rsidRDefault="00301405" w:rsidP="00301405">
      <w:pPr>
        <w:spacing w:line="360" w:lineRule="auto"/>
        <w:textAlignment w:val="center"/>
        <w:rPr>
          <w:color w:val="000000"/>
        </w:rPr>
      </w:pPr>
      <w:r>
        <w:rPr>
          <w:color w:val="2E75B6"/>
        </w:rPr>
        <w:t>【答案】</w:t>
      </w:r>
      <w:r>
        <w:rPr>
          <w:color w:val="000000"/>
        </w:rPr>
        <w:t>D</w:t>
      </w:r>
    </w:p>
    <w:p w14:paraId="17E19B18" w14:textId="77777777" w:rsidR="00301405" w:rsidRDefault="00301405" w:rsidP="00301405">
      <w:pPr>
        <w:spacing w:line="360" w:lineRule="auto"/>
        <w:textAlignment w:val="center"/>
        <w:rPr>
          <w:color w:val="2E75B6"/>
        </w:rPr>
      </w:pPr>
      <w:r>
        <w:rPr>
          <w:color w:val="2E75B6"/>
        </w:rPr>
        <w:lastRenderedPageBreak/>
        <w:t>【</w:t>
      </w:r>
      <w:r>
        <w:rPr>
          <w:color w:val="2E75B6"/>
        </w:rPr>
        <w:t>15</w:t>
      </w:r>
      <w:r>
        <w:rPr>
          <w:color w:val="2E75B6"/>
        </w:rPr>
        <w:t>题答案】</w:t>
      </w:r>
    </w:p>
    <w:p w14:paraId="4507A3BD" w14:textId="77777777" w:rsidR="00301405" w:rsidRDefault="00301405" w:rsidP="00301405">
      <w:pPr>
        <w:spacing w:line="360" w:lineRule="auto"/>
        <w:textAlignment w:val="center"/>
        <w:rPr>
          <w:color w:val="000000"/>
        </w:rPr>
      </w:pPr>
      <w:r>
        <w:rPr>
          <w:color w:val="2E75B6"/>
        </w:rPr>
        <w:t>【答案】</w:t>
      </w:r>
      <w:r>
        <w:rPr>
          <w:color w:val="000000"/>
        </w:rPr>
        <w:t>C</w:t>
      </w:r>
    </w:p>
    <w:p w14:paraId="51215018" w14:textId="77777777" w:rsidR="00301405" w:rsidRDefault="00301405" w:rsidP="00301405">
      <w:pPr>
        <w:spacing w:line="360" w:lineRule="auto"/>
        <w:textAlignment w:val="center"/>
        <w:rPr>
          <w:color w:val="2E75B6"/>
        </w:rPr>
      </w:pPr>
      <w:r>
        <w:rPr>
          <w:color w:val="2E75B6"/>
        </w:rPr>
        <w:t>【</w:t>
      </w:r>
      <w:r>
        <w:rPr>
          <w:color w:val="2E75B6"/>
        </w:rPr>
        <w:t>16</w:t>
      </w:r>
      <w:r>
        <w:rPr>
          <w:color w:val="2E75B6"/>
        </w:rPr>
        <w:t>题答案】</w:t>
      </w:r>
    </w:p>
    <w:p w14:paraId="060A78AC" w14:textId="77777777" w:rsidR="00301405" w:rsidRDefault="00301405" w:rsidP="00301405">
      <w:pPr>
        <w:spacing w:line="360" w:lineRule="auto"/>
        <w:textAlignment w:val="center"/>
        <w:rPr>
          <w:color w:val="000000"/>
        </w:rPr>
      </w:pPr>
      <w:r>
        <w:rPr>
          <w:color w:val="2E75B6"/>
        </w:rPr>
        <w:t>【答案】</w:t>
      </w:r>
      <w:r>
        <w:rPr>
          <w:color w:val="000000"/>
        </w:rPr>
        <w:t>B</w:t>
      </w:r>
    </w:p>
    <w:p w14:paraId="5AC40AB1" w14:textId="77777777" w:rsidR="00301405" w:rsidRDefault="00301405" w:rsidP="00301405">
      <w:pPr>
        <w:spacing w:line="285" w:lineRule="auto"/>
        <w:jc w:val="center"/>
        <w:textAlignment w:val="center"/>
        <w:rPr>
          <w:rFonts w:ascii="宋体" w:hAnsi="宋体"/>
          <w:b/>
          <w:color w:val="000000"/>
          <w:sz w:val="24"/>
        </w:rPr>
      </w:pPr>
      <w:r>
        <w:rPr>
          <w:rFonts w:ascii="宋体" w:hAnsi="宋体"/>
          <w:b/>
          <w:color w:val="000000"/>
          <w:sz w:val="24"/>
        </w:rPr>
        <w:t>第Ⅱ卷（非选择题：共</w:t>
      </w:r>
      <w:r>
        <w:rPr>
          <w:rFonts w:eastAsia="Times New Roman" w:cs="Times New Roman"/>
          <w:b/>
          <w:color w:val="000000"/>
          <w:sz w:val="24"/>
        </w:rPr>
        <w:t>68</w:t>
      </w:r>
      <w:r>
        <w:rPr>
          <w:rFonts w:ascii="宋体" w:hAnsi="宋体"/>
          <w:b/>
          <w:color w:val="000000"/>
          <w:sz w:val="24"/>
        </w:rPr>
        <w:t>分）</w:t>
      </w:r>
    </w:p>
    <w:p w14:paraId="2DDB0896" w14:textId="77777777" w:rsidR="00301405" w:rsidRDefault="00301405" w:rsidP="00301405">
      <w:pPr>
        <w:spacing w:line="285" w:lineRule="auto"/>
        <w:jc w:val="left"/>
        <w:textAlignment w:val="center"/>
        <w:rPr>
          <w:rFonts w:ascii="宋体" w:hAnsi="宋体"/>
          <w:b/>
          <w:color w:val="000000"/>
          <w:sz w:val="24"/>
        </w:rPr>
      </w:pPr>
      <w:r>
        <w:rPr>
          <w:rFonts w:ascii="宋体" w:hAnsi="宋体"/>
          <w:b/>
          <w:color w:val="000000"/>
          <w:sz w:val="24"/>
        </w:rPr>
        <w:t>二、填空题（每空</w:t>
      </w:r>
      <w:r>
        <w:rPr>
          <w:rFonts w:eastAsia="Times New Roman" w:cs="Times New Roman"/>
          <w:b/>
          <w:color w:val="000000"/>
          <w:sz w:val="24"/>
        </w:rPr>
        <w:t>1</w:t>
      </w:r>
      <w:r>
        <w:rPr>
          <w:rFonts w:ascii="宋体" w:hAnsi="宋体"/>
          <w:b/>
          <w:color w:val="000000"/>
          <w:sz w:val="24"/>
        </w:rPr>
        <w:t>分，共</w:t>
      </w:r>
      <w:r>
        <w:rPr>
          <w:rFonts w:eastAsia="Times New Roman" w:cs="Times New Roman"/>
          <w:b/>
          <w:color w:val="000000"/>
          <w:sz w:val="24"/>
        </w:rPr>
        <w:t>15</w:t>
      </w:r>
      <w:r>
        <w:rPr>
          <w:rFonts w:ascii="宋体" w:hAnsi="宋体"/>
          <w:b/>
          <w:color w:val="000000"/>
          <w:sz w:val="24"/>
        </w:rPr>
        <w:t>分。请把答案直接填写在答题</w:t>
      </w:r>
      <w:proofErr w:type="gramStart"/>
      <w:r>
        <w:rPr>
          <w:rFonts w:ascii="宋体" w:hAnsi="宋体"/>
          <w:b/>
          <w:color w:val="000000"/>
          <w:sz w:val="24"/>
        </w:rPr>
        <w:t>卡相应</w:t>
      </w:r>
      <w:proofErr w:type="gramEnd"/>
      <w:r>
        <w:rPr>
          <w:rFonts w:ascii="宋体" w:hAnsi="宋体"/>
          <w:b/>
          <w:color w:val="000000"/>
          <w:sz w:val="24"/>
        </w:rPr>
        <w:t>的位置上，不要求写出演算过程。）</w:t>
      </w:r>
    </w:p>
    <w:p w14:paraId="46E525A1" w14:textId="77777777" w:rsidR="00301405" w:rsidRDefault="00301405" w:rsidP="00301405">
      <w:pPr>
        <w:spacing w:line="360" w:lineRule="auto"/>
        <w:textAlignment w:val="center"/>
        <w:rPr>
          <w:color w:val="2E75B6"/>
        </w:rPr>
      </w:pPr>
      <w:r>
        <w:rPr>
          <w:color w:val="2E75B6"/>
        </w:rPr>
        <w:t>【</w:t>
      </w:r>
      <w:r>
        <w:rPr>
          <w:color w:val="2E75B6"/>
        </w:rPr>
        <w:t>17</w:t>
      </w:r>
      <w:r>
        <w:rPr>
          <w:color w:val="2E75B6"/>
        </w:rPr>
        <w:t>题答案】</w:t>
      </w:r>
    </w:p>
    <w:p w14:paraId="5FE161BC" w14:textId="77777777" w:rsidR="00301405" w:rsidRDefault="00301405" w:rsidP="00301405">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电磁波</w:t>
      </w:r>
      <w:r>
        <w:rPr>
          <w:color w:val="000000"/>
        </w:rPr>
        <w:t xml:space="preserve">    ②. </w:t>
      </w:r>
      <w:r>
        <w:rPr>
          <w:rFonts w:ascii="宋体" w:hAnsi="宋体"/>
          <w:color w:val="000000"/>
        </w:rPr>
        <w:t>二</w:t>
      </w:r>
    </w:p>
    <w:p w14:paraId="646F57BD" w14:textId="77777777" w:rsidR="00301405" w:rsidRDefault="00301405" w:rsidP="00301405">
      <w:pPr>
        <w:spacing w:line="360" w:lineRule="auto"/>
        <w:textAlignment w:val="center"/>
        <w:rPr>
          <w:color w:val="2E75B6"/>
        </w:rPr>
      </w:pPr>
      <w:r>
        <w:rPr>
          <w:color w:val="2E75B6"/>
        </w:rPr>
        <w:t>【</w:t>
      </w:r>
      <w:r>
        <w:rPr>
          <w:color w:val="2E75B6"/>
        </w:rPr>
        <w:t>18</w:t>
      </w:r>
      <w:r>
        <w:rPr>
          <w:color w:val="2E75B6"/>
        </w:rPr>
        <w:t>题答案】</w:t>
      </w:r>
    </w:p>
    <w:p w14:paraId="1E85E3D3" w14:textId="77777777" w:rsidR="00301405" w:rsidRDefault="00301405" w:rsidP="00301405">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倒立</w:t>
      </w:r>
      <w:r>
        <w:rPr>
          <w:color w:val="000000"/>
        </w:rPr>
        <w:t xml:space="preserve">    ②. </w:t>
      </w:r>
      <w:r>
        <w:rPr>
          <w:rFonts w:ascii="宋体" w:hAnsi="宋体"/>
          <w:color w:val="000000"/>
        </w:rPr>
        <w:t>照相机</w:t>
      </w:r>
    </w:p>
    <w:p w14:paraId="1181DA4A" w14:textId="77777777" w:rsidR="00301405" w:rsidRDefault="00301405" w:rsidP="00301405">
      <w:pPr>
        <w:spacing w:line="360" w:lineRule="auto"/>
        <w:textAlignment w:val="center"/>
        <w:rPr>
          <w:color w:val="2E75B6"/>
        </w:rPr>
      </w:pPr>
      <w:r>
        <w:rPr>
          <w:color w:val="2E75B6"/>
        </w:rPr>
        <w:t>【</w:t>
      </w:r>
      <w:r>
        <w:rPr>
          <w:color w:val="2E75B6"/>
        </w:rPr>
        <w:t>19</w:t>
      </w:r>
      <w:r>
        <w:rPr>
          <w:color w:val="2E75B6"/>
        </w:rPr>
        <w:t>题答案】</w:t>
      </w:r>
    </w:p>
    <w:p w14:paraId="3DA00B0C" w14:textId="77777777" w:rsidR="00301405" w:rsidRDefault="00301405" w:rsidP="00301405">
      <w:pPr>
        <w:spacing w:line="360" w:lineRule="auto"/>
        <w:textAlignment w:val="center"/>
        <w:rPr>
          <w:rFonts w:eastAsia="Times New Roman" w:cs="Times New Roman"/>
          <w:color w:val="000000"/>
        </w:rPr>
      </w:pPr>
      <w:r>
        <w:rPr>
          <w:color w:val="2E75B6"/>
        </w:rPr>
        <w:t>【答案】</w:t>
      </w:r>
      <w:r>
        <w:rPr>
          <w:color w:val="000000"/>
        </w:rPr>
        <w:t xml:space="preserve">    ①. </w:t>
      </w:r>
      <w:r>
        <w:rPr>
          <w:rFonts w:eastAsia="Times New Roman" w:cs="Times New Roman"/>
          <w:color w:val="000000"/>
        </w:rPr>
        <w:t>220</w:t>
      </w:r>
      <w:r>
        <w:rPr>
          <w:color w:val="000000"/>
        </w:rPr>
        <w:t xml:space="preserve">    ②. </w:t>
      </w:r>
      <w:r>
        <w:rPr>
          <w:rFonts w:eastAsia="Times New Roman" w:cs="Times New Roman"/>
          <w:color w:val="000000"/>
        </w:rPr>
        <w:t>2022.6</w:t>
      </w:r>
    </w:p>
    <w:p w14:paraId="3FD48DBF" w14:textId="77777777" w:rsidR="00301405" w:rsidRDefault="00301405" w:rsidP="00301405">
      <w:pPr>
        <w:spacing w:line="360" w:lineRule="auto"/>
        <w:textAlignment w:val="center"/>
        <w:rPr>
          <w:color w:val="2E75B6"/>
        </w:rPr>
      </w:pPr>
      <w:r>
        <w:rPr>
          <w:color w:val="2E75B6"/>
        </w:rPr>
        <w:t>【</w:t>
      </w:r>
      <w:r>
        <w:rPr>
          <w:color w:val="2E75B6"/>
        </w:rPr>
        <w:t>20</w:t>
      </w:r>
      <w:r>
        <w:rPr>
          <w:color w:val="2E75B6"/>
        </w:rPr>
        <w:t>题答案】</w:t>
      </w:r>
    </w:p>
    <w:p w14:paraId="584EAFAD" w14:textId="77777777" w:rsidR="00301405" w:rsidRDefault="00301405" w:rsidP="00301405">
      <w:pPr>
        <w:spacing w:line="360" w:lineRule="auto"/>
        <w:textAlignment w:val="center"/>
        <w:rPr>
          <w:rFonts w:ascii="宋体" w:hAnsi="宋体"/>
          <w:color w:val="000000"/>
        </w:rPr>
      </w:pPr>
      <w:r>
        <w:rPr>
          <w:color w:val="2E75B6"/>
        </w:rPr>
        <w:t>【答案】</w:t>
      </w:r>
      <w:r>
        <w:rPr>
          <w:color w:val="000000"/>
        </w:rPr>
        <w:t xml:space="preserve">    ①</w:t>
      </w:r>
      <w:r>
        <w:rPr>
          <w:noProof/>
          <w:color w:val="000000"/>
          <w:position w:val="-22"/>
        </w:rPr>
        <w:drawing>
          <wp:inline distT="0" distB="0" distL="0" distR="0" wp14:anchorId="541AA9BA" wp14:editId="1DEE1C50">
            <wp:extent cx="31750" cy="88900"/>
            <wp:effectExtent l="0" t="0" r="0" b="0"/>
            <wp:docPr id="8100076" name="图片 8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39771" name=""/>
                    <pic:cNvPicPr>
                      <a:picLocks noChangeAspect="1"/>
                    </pic:cNvPicPr>
                  </pic:nvPicPr>
                  <pic:blipFill>
                    <a:blip r:embed="rId94"/>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折射</w:t>
      </w:r>
      <w:r>
        <w:rPr>
          <w:color w:val="000000"/>
        </w:rPr>
        <w:t xml:space="preserve">    ②. </w:t>
      </w:r>
      <w:r>
        <w:rPr>
          <w:rFonts w:ascii="宋体" w:hAnsi="宋体"/>
          <w:color w:val="000000"/>
        </w:rPr>
        <w:t>虚</w:t>
      </w:r>
      <w:r>
        <w:rPr>
          <w:color w:val="000000"/>
        </w:rPr>
        <w:t xml:space="preserve">    ③. </w:t>
      </w:r>
      <w:r>
        <w:rPr>
          <w:rFonts w:ascii="宋体" w:hAnsi="宋体"/>
          <w:color w:val="000000"/>
        </w:rPr>
        <w:t>同</w:t>
      </w:r>
    </w:p>
    <w:p w14:paraId="5DB67123" w14:textId="77777777" w:rsidR="00301405" w:rsidRDefault="00301405" w:rsidP="00301405">
      <w:pPr>
        <w:spacing w:line="360" w:lineRule="auto"/>
        <w:textAlignment w:val="center"/>
        <w:rPr>
          <w:color w:val="2E75B6"/>
        </w:rPr>
      </w:pPr>
      <w:r>
        <w:rPr>
          <w:color w:val="2E75B6"/>
        </w:rPr>
        <w:t>【</w:t>
      </w:r>
      <w:r>
        <w:rPr>
          <w:color w:val="2E75B6"/>
        </w:rPr>
        <w:t>21</w:t>
      </w:r>
      <w:r>
        <w:rPr>
          <w:color w:val="2E75B6"/>
        </w:rPr>
        <w:t>题答案】</w:t>
      </w:r>
    </w:p>
    <w:p w14:paraId="3B1F3E22" w14:textId="77777777" w:rsidR="00301405" w:rsidRDefault="00301405" w:rsidP="00301405">
      <w:pPr>
        <w:spacing w:line="360" w:lineRule="auto"/>
        <w:textAlignment w:val="center"/>
        <w:rPr>
          <w:rFonts w:eastAsia="Times New Roman" w:cs="Times New Roman"/>
          <w:color w:val="000000"/>
        </w:rPr>
      </w:pPr>
      <w:r>
        <w:rPr>
          <w:color w:val="2E75B6"/>
        </w:rPr>
        <w:t>【答案】</w:t>
      </w:r>
      <w:r>
        <w:rPr>
          <w:color w:val="000000"/>
        </w:rPr>
        <w:t xml:space="preserve">    ①. </w:t>
      </w:r>
      <w:r>
        <w:rPr>
          <w:rFonts w:ascii="宋体" w:hAnsi="宋体"/>
          <w:color w:val="000000"/>
        </w:rPr>
        <w:t>并</w:t>
      </w:r>
      <w:r>
        <w:rPr>
          <w:color w:val="000000"/>
        </w:rPr>
        <w:t xml:space="preserve">    ②. </w:t>
      </w:r>
      <w:r>
        <w:rPr>
          <w:rFonts w:ascii="宋体" w:hAnsi="宋体"/>
          <w:color w:val="000000"/>
        </w:rPr>
        <w:t>电压</w:t>
      </w:r>
      <w:r>
        <w:rPr>
          <w:color w:val="000000"/>
        </w:rPr>
        <w:t xml:space="preserve">    ③. </w:t>
      </w:r>
      <w:r>
        <w:rPr>
          <w:rFonts w:eastAsia="Times New Roman" w:cs="Times New Roman"/>
          <w:color w:val="000000"/>
        </w:rPr>
        <w:t>3</w:t>
      </w:r>
      <w:r>
        <w:rPr>
          <w:rFonts w:ascii="宋体" w:hAnsi="宋体"/>
          <w:color w:val="000000"/>
        </w:rPr>
        <w:t>∶</w:t>
      </w:r>
      <w:r>
        <w:rPr>
          <w:rFonts w:eastAsia="Times New Roman" w:cs="Times New Roman"/>
          <w:color w:val="000000"/>
        </w:rPr>
        <w:t>1</w:t>
      </w:r>
    </w:p>
    <w:p w14:paraId="389F5FD7" w14:textId="77777777" w:rsidR="00301405" w:rsidRDefault="00301405" w:rsidP="00301405">
      <w:pPr>
        <w:spacing w:line="360" w:lineRule="auto"/>
        <w:textAlignment w:val="center"/>
        <w:rPr>
          <w:color w:val="2E75B6"/>
        </w:rPr>
      </w:pPr>
      <w:r>
        <w:rPr>
          <w:color w:val="2E75B6"/>
        </w:rPr>
        <w:t>【</w:t>
      </w:r>
      <w:r>
        <w:rPr>
          <w:color w:val="2E75B6"/>
        </w:rPr>
        <w:t>22</w:t>
      </w:r>
      <w:r>
        <w:rPr>
          <w:color w:val="2E75B6"/>
        </w:rPr>
        <w:t>题答案】</w:t>
      </w:r>
    </w:p>
    <w:p w14:paraId="552C8B81" w14:textId="77777777" w:rsidR="00301405" w:rsidRDefault="00301405" w:rsidP="00301405">
      <w:pPr>
        <w:spacing w:line="360" w:lineRule="auto"/>
        <w:textAlignment w:val="center"/>
        <w:rPr>
          <w:rFonts w:eastAsia="Times New Roman" w:cs="Times New Roman"/>
          <w:color w:val="000000"/>
        </w:rPr>
      </w:pPr>
      <w:r>
        <w:rPr>
          <w:color w:val="2E75B6"/>
        </w:rPr>
        <w:t>【答案】</w:t>
      </w:r>
      <w:r>
        <w:rPr>
          <w:color w:val="000000"/>
        </w:rPr>
        <w:t xml:space="preserve">    ①. </w:t>
      </w:r>
      <w:r>
        <w:object w:dxaOrig="660" w:dyaOrig="323" w14:anchorId="70BF0901">
          <v:shape id="_x0000_i1192" type="#_x0000_t75" alt="学科网(www.zxxk.com)--教育资源门户，提供试卷、教案、课件、论文、素材以及各类教学资源下载，还有大量而丰富的教学相关资讯！" style="width:33pt;height:16.2pt" o:ole="">
            <v:imagedata r:id="rId95" o:title="eqId936641b90f63354e2dad56bbb46f39b8"/>
          </v:shape>
          <o:OLEObject Type="Embed" ProgID="Equation.DSMT4" ShapeID="_x0000_i1192" DrawAspect="Content" ObjectID="_1722582606" r:id="rId96"/>
        </w:object>
      </w:r>
      <w:r>
        <w:rPr>
          <w:color w:val="000000"/>
        </w:rPr>
        <w:t xml:space="preserve">    ②. </w:t>
      </w:r>
      <w:r>
        <w:rPr>
          <w:rFonts w:eastAsia="Times New Roman" w:cs="Times New Roman"/>
          <w:color w:val="000000"/>
        </w:rPr>
        <w:t>8</w:t>
      </w:r>
      <w:r>
        <w:rPr>
          <w:color w:val="000000"/>
        </w:rPr>
        <w:t xml:space="preserve">    ③. </w:t>
      </w:r>
      <w:r>
        <w:rPr>
          <w:rFonts w:eastAsia="Times New Roman" w:cs="Times New Roman"/>
          <w:color w:val="000000"/>
        </w:rPr>
        <w:t>4</w:t>
      </w:r>
    </w:p>
    <w:p w14:paraId="28F0A9E2" w14:textId="77777777" w:rsidR="00301405" w:rsidRDefault="00301405" w:rsidP="00301405">
      <w:pPr>
        <w:spacing w:line="285" w:lineRule="auto"/>
        <w:jc w:val="left"/>
        <w:textAlignment w:val="center"/>
        <w:rPr>
          <w:rFonts w:ascii="宋体" w:hAnsi="宋体"/>
          <w:b/>
          <w:color w:val="000000"/>
          <w:sz w:val="24"/>
        </w:rPr>
      </w:pPr>
      <w:r>
        <w:rPr>
          <w:rFonts w:ascii="宋体" w:hAnsi="宋体"/>
          <w:b/>
          <w:color w:val="000000"/>
          <w:sz w:val="24"/>
        </w:rPr>
        <w:t>三、作图与简答题（共</w:t>
      </w:r>
      <w:r>
        <w:rPr>
          <w:rFonts w:eastAsia="Times New Roman" w:cs="Times New Roman"/>
          <w:b/>
          <w:color w:val="000000"/>
          <w:sz w:val="24"/>
        </w:rPr>
        <w:t>8</w:t>
      </w:r>
      <w:r>
        <w:rPr>
          <w:rFonts w:ascii="宋体" w:hAnsi="宋体"/>
          <w:b/>
          <w:color w:val="000000"/>
          <w:sz w:val="24"/>
        </w:rPr>
        <w:t>分。请把答案直接填写在答题</w:t>
      </w:r>
      <w:proofErr w:type="gramStart"/>
      <w:r>
        <w:rPr>
          <w:rFonts w:ascii="宋体" w:hAnsi="宋体"/>
          <w:b/>
          <w:color w:val="000000"/>
          <w:sz w:val="24"/>
        </w:rPr>
        <w:t>卡相应</w:t>
      </w:r>
      <w:proofErr w:type="gramEnd"/>
      <w:r>
        <w:rPr>
          <w:rFonts w:ascii="宋体" w:hAnsi="宋体"/>
          <w:b/>
          <w:color w:val="000000"/>
          <w:sz w:val="24"/>
        </w:rPr>
        <w:t>的位置上。）</w:t>
      </w:r>
    </w:p>
    <w:p w14:paraId="33B20AA9" w14:textId="77777777" w:rsidR="00301405" w:rsidRDefault="00301405" w:rsidP="00301405">
      <w:pPr>
        <w:spacing w:line="360" w:lineRule="auto"/>
        <w:textAlignment w:val="center"/>
        <w:rPr>
          <w:color w:val="2E75B6"/>
        </w:rPr>
      </w:pPr>
      <w:r>
        <w:rPr>
          <w:color w:val="2E75B6"/>
        </w:rPr>
        <w:t>【</w:t>
      </w:r>
      <w:r>
        <w:rPr>
          <w:color w:val="2E75B6"/>
        </w:rPr>
        <w:t>23</w:t>
      </w:r>
      <w:r>
        <w:rPr>
          <w:color w:val="2E75B6"/>
        </w:rPr>
        <w:t>题答案】</w:t>
      </w:r>
    </w:p>
    <w:p w14:paraId="504FBAC7" w14:textId="77777777" w:rsidR="00301405" w:rsidRDefault="00301405" w:rsidP="00301405">
      <w:pPr>
        <w:spacing w:line="360" w:lineRule="auto"/>
        <w:textAlignment w:val="center"/>
        <w:rPr>
          <w:color w:val="000000"/>
        </w:rPr>
      </w:pPr>
      <w:r>
        <w:rPr>
          <w:color w:val="2E75B6"/>
        </w:rPr>
        <w:t>【答案】</w:t>
      </w:r>
      <w:r>
        <w:rPr>
          <w:noProof/>
          <w:color w:val="000000"/>
        </w:rPr>
        <w:drawing>
          <wp:inline distT="0" distB="0" distL="0" distR="0" wp14:anchorId="52C0F770" wp14:editId="4FE15D60">
            <wp:extent cx="857250" cy="10191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99070" name=""/>
                    <pic:cNvPicPr>
                      <a:picLocks noChangeAspect="1"/>
                    </pic:cNvPicPr>
                  </pic:nvPicPr>
                  <pic:blipFill>
                    <a:blip r:embed="rId97"/>
                    <a:stretch>
                      <a:fillRect/>
                    </a:stretch>
                  </pic:blipFill>
                  <pic:spPr>
                    <a:xfrm>
                      <a:off x="0" y="0"/>
                      <a:ext cx="857250" cy="1019175"/>
                    </a:xfrm>
                    <a:prstGeom prst="rect">
                      <a:avLst/>
                    </a:prstGeom>
                  </pic:spPr>
                </pic:pic>
              </a:graphicData>
            </a:graphic>
          </wp:inline>
        </w:drawing>
      </w:r>
    </w:p>
    <w:p w14:paraId="1DBD45C7" w14:textId="77777777" w:rsidR="00301405" w:rsidRDefault="00301405" w:rsidP="00301405">
      <w:pPr>
        <w:spacing w:line="360" w:lineRule="auto"/>
        <w:textAlignment w:val="center"/>
        <w:rPr>
          <w:color w:val="2E75B6"/>
        </w:rPr>
      </w:pPr>
      <w:r>
        <w:rPr>
          <w:color w:val="2E75B6"/>
        </w:rPr>
        <w:t>【</w:t>
      </w:r>
      <w:r>
        <w:rPr>
          <w:color w:val="2E75B6"/>
        </w:rPr>
        <w:t>24</w:t>
      </w:r>
      <w:r>
        <w:rPr>
          <w:color w:val="2E75B6"/>
        </w:rPr>
        <w:t>题答案】</w:t>
      </w:r>
    </w:p>
    <w:p w14:paraId="012AA2D6" w14:textId="77777777" w:rsidR="00301405" w:rsidRDefault="00301405" w:rsidP="00301405">
      <w:pPr>
        <w:spacing w:line="360" w:lineRule="auto"/>
        <w:textAlignment w:val="center"/>
        <w:rPr>
          <w:color w:val="000000"/>
        </w:rPr>
      </w:pPr>
      <w:r>
        <w:rPr>
          <w:color w:val="2E75B6"/>
        </w:rPr>
        <w:t>【答案】</w:t>
      </w:r>
      <w:r>
        <w:rPr>
          <w:noProof/>
          <w:color w:val="000000"/>
        </w:rPr>
        <w:drawing>
          <wp:inline distT="0" distB="0" distL="0" distR="0" wp14:anchorId="13C815FA" wp14:editId="7DFFD316">
            <wp:extent cx="2200275" cy="1181100"/>
            <wp:effectExtent l="0" t="0" r="0" b="0"/>
            <wp:docPr id="100040" name="图片 1000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84602" name=""/>
                    <pic:cNvPicPr>
                      <a:picLocks noChangeAspect="1"/>
                    </pic:cNvPicPr>
                  </pic:nvPicPr>
                  <pic:blipFill>
                    <a:blip r:embed="rId98"/>
                    <a:stretch>
                      <a:fillRect/>
                    </a:stretch>
                  </pic:blipFill>
                  <pic:spPr>
                    <a:xfrm>
                      <a:off x="0" y="0"/>
                      <a:ext cx="2200275" cy="1181100"/>
                    </a:xfrm>
                    <a:prstGeom prst="rect">
                      <a:avLst/>
                    </a:prstGeom>
                  </pic:spPr>
                </pic:pic>
              </a:graphicData>
            </a:graphic>
          </wp:inline>
        </w:drawing>
      </w:r>
    </w:p>
    <w:p w14:paraId="5BB5A06A" w14:textId="77777777" w:rsidR="00301405" w:rsidRDefault="00301405" w:rsidP="00301405">
      <w:pPr>
        <w:spacing w:line="360" w:lineRule="auto"/>
        <w:textAlignment w:val="center"/>
        <w:rPr>
          <w:color w:val="2E75B6"/>
        </w:rPr>
      </w:pPr>
      <w:r>
        <w:rPr>
          <w:color w:val="2E75B6"/>
        </w:rPr>
        <w:t>【</w:t>
      </w:r>
      <w:r>
        <w:rPr>
          <w:color w:val="2E75B6"/>
        </w:rPr>
        <w:t>25</w:t>
      </w:r>
      <w:r>
        <w:rPr>
          <w:color w:val="2E75B6"/>
        </w:rPr>
        <w:t>题答案】</w:t>
      </w:r>
    </w:p>
    <w:p w14:paraId="61D7F6F2" w14:textId="77777777" w:rsidR="00301405" w:rsidRDefault="00301405" w:rsidP="00301405">
      <w:pPr>
        <w:spacing w:line="360" w:lineRule="auto"/>
        <w:textAlignment w:val="center"/>
        <w:rPr>
          <w:rFonts w:ascii="宋体" w:hAnsi="宋体"/>
          <w:color w:val="000000"/>
        </w:rPr>
      </w:pPr>
      <w:r>
        <w:rPr>
          <w:color w:val="2E75B6"/>
        </w:rPr>
        <w:lastRenderedPageBreak/>
        <w:t>【答案】</w:t>
      </w:r>
      <w:r>
        <w:rPr>
          <w:rFonts w:ascii="宋体" w:hAnsi="宋体"/>
          <w:color w:val="000000"/>
        </w:rPr>
        <w:t>见解析</w:t>
      </w:r>
    </w:p>
    <w:p w14:paraId="3529918F" w14:textId="77777777" w:rsidR="00301405" w:rsidRDefault="00301405" w:rsidP="00301405">
      <w:pPr>
        <w:spacing w:line="285" w:lineRule="auto"/>
        <w:jc w:val="left"/>
        <w:textAlignment w:val="center"/>
        <w:rPr>
          <w:rFonts w:ascii="宋体" w:hAnsi="宋体"/>
          <w:b/>
          <w:color w:val="000000"/>
          <w:sz w:val="24"/>
        </w:rPr>
      </w:pPr>
      <w:r>
        <w:rPr>
          <w:rFonts w:ascii="宋体" w:hAnsi="宋体"/>
          <w:b/>
          <w:color w:val="000000"/>
          <w:sz w:val="24"/>
        </w:rPr>
        <w:t>四、实验与探究题（共</w:t>
      </w:r>
      <w:r>
        <w:rPr>
          <w:rFonts w:eastAsia="Times New Roman" w:cs="Times New Roman"/>
          <w:b/>
          <w:color w:val="000000"/>
          <w:sz w:val="24"/>
        </w:rPr>
        <w:t>20</w:t>
      </w:r>
      <w:r>
        <w:rPr>
          <w:rFonts w:ascii="宋体" w:hAnsi="宋体"/>
          <w:b/>
          <w:color w:val="000000"/>
          <w:sz w:val="24"/>
        </w:rPr>
        <w:t>分。请把答案直接填写在答题</w:t>
      </w:r>
      <w:proofErr w:type="gramStart"/>
      <w:r>
        <w:rPr>
          <w:rFonts w:ascii="宋体" w:hAnsi="宋体"/>
          <w:b/>
          <w:color w:val="000000"/>
          <w:sz w:val="24"/>
        </w:rPr>
        <w:t>卡相应</w:t>
      </w:r>
      <w:proofErr w:type="gramEnd"/>
      <w:r>
        <w:rPr>
          <w:rFonts w:ascii="宋体" w:hAnsi="宋体"/>
          <w:b/>
          <w:color w:val="000000"/>
          <w:sz w:val="24"/>
        </w:rPr>
        <w:t>的位置上。）</w:t>
      </w:r>
    </w:p>
    <w:p w14:paraId="16C1E727" w14:textId="77777777" w:rsidR="00301405" w:rsidRDefault="00301405" w:rsidP="00301405">
      <w:pPr>
        <w:spacing w:line="360" w:lineRule="auto"/>
        <w:textAlignment w:val="center"/>
        <w:rPr>
          <w:color w:val="2E75B6"/>
        </w:rPr>
      </w:pPr>
      <w:r>
        <w:rPr>
          <w:color w:val="2E75B6"/>
        </w:rPr>
        <w:t>【</w:t>
      </w:r>
      <w:r>
        <w:rPr>
          <w:color w:val="2E75B6"/>
        </w:rPr>
        <w:t>26</w:t>
      </w:r>
      <w:r>
        <w:rPr>
          <w:color w:val="2E75B6"/>
        </w:rPr>
        <w:t>题答案】</w:t>
      </w:r>
    </w:p>
    <w:p w14:paraId="27CD9298" w14:textId="77777777" w:rsidR="00301405" w:rsidRDefault="00301405" w:rsidP="00301405">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晶体</w:t>
      </w:r>
      <w:r>
        <w:rPr>
          <w:color w:val="000000"/>
        </w:rPr>
        <w:t xml:space="preserve">    ②. </w:t>
      </w:r>
      <w:r>
        <w:rPr>
          <w:rFonts w:eastAsia="Times New Roman" w:cs="Times New Roman"/>
          <w:color w:val="000000"/>
        </w:rPr>
        <w:t>49</w:t>
      </w:r>
      <w:r>
        <w:rPr>
          <w:color w:val="000000"/>
        </w:rPr>
        <w:t xml:space="preserve">    ③. </w:t>
      </w:r>
      <w:r>
        <w:rPr>
          <w:rFonts w:ascii="宋体" w:hAnsi="宋体"/>
          <w:color w:val="000000"/>
        </w:rPr>
        <w:t>刻度尺</w:t>
      </w:r>
      <w:r>
        <w:rPr>
          <w:color w:val="000000"/>
        </w:rPr>
        <w:t xml:space="preserve">    ④. </w:t>
      </w:r>
      <w:r>
        <w:rPr>
          <w:rFonts w:ascii="宋体" w:hAnsi="宋体"/>
          <w:color w:val="000000"/>
        </w:rPr>
        <w:t>不变</w:t>
      </w:r>
      <w:r>
        <w:rPr>
          <w:color w:val="000000"/>
        </w:rPr>
        <w:t xml:space="preserve">    ⑤. </w:t>
      </w:r>
      <w:r>
        <w:rPr>
          <w:rFonts w:ascii="宋体" w:hAnsi="宋体"/>
          <w:color w:val="000000"/>
        </w:rPr>
        <w:t>电阻</w:t>
      </w:r>
      <w:r>
        <w:rPr>
          <w:color w:val="000000"/>
        </w:rPr>
        <w:t xml:space="preserve">    ⑥. </w:t>
      </w:r>
      <w:r>
        <w:rPr>
          <w:rFonts w:ascii="宋体" w:hAnsi="宋体"/>
          <w:color w:val="000000"/>
        </w:rPr>
        <w:t>右</w:t>
      </w:r>
    </w:p>
    <w:p w14:paraId="147D9961" w14:textId="77777777" w:rsidR="00301405" w:rsidRDefault="00301405" w:rsidP="00301405">
      <w:pPr>
        <w:spacing w:line="360" w:lineRule="auto"/>
        <w:textAlignment w:val="center"/>
        <w:rPr>
          <w:color w:val="2E75B6"/>
        </w:rPr>
      </w:pPr>
      <w:r>
        <w:rPr>
          <w:color w:val="2E75B6"/>
        </w:rPr>
        <w:t>【</w:t>
      </w:r>
      <w:r>
        <w:rPr>
          <w:color w:val="2E75B6"/>
        </w:rPr>
        <w:t>27</w:t>
      </w:r>
      <w:r>
        <w:rPr>
          <w:color w:val="2E75B6"/>
        </w:rPr>
        <w:t>题答案】</w:t>
      </w:r>
    </w:p>
    <w:p w14:paraId="3171CEA5" w14:textId="77777777" w:rsidR="00301405" w:rsidRDefault="00301405" w:rsidP="00301405">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零刻度线</w:t>
      </w:r>
      <w:r>
        <w:rPr>
          <w:color w:val="000000"/>
        </w:rPr>
        <w:t xml:space="preserve">    ②. </w:t>
      </w:r>
      <w:r>
        <w:rPr>
          <w:rFonts w:ascii="宋体" w:hAnsi="宋体"/>
          <w:color w:val="000000"/>
        </w:rPr>
        <w:t>右</w:t>
      </w:r>
      <w:r>
        <w:rPr>
          <w:color w:val="000000"/>
        </w:rPr>
        <w:t xml:space="preserve">    ③. </w:t>
      </w:r>
      <w:r>
        <w:rPr>
          <w:rFonts w:eastAsia="Times New Roman" w:cs="Times New Roman"/>
          <w:color w:val="000000"/>
        </w:rPr>
        <w:t>32.2</w:t>
      </w:r>
      <w:r>
        <w:rPr>
          <w:color w:val="000000"/>
        </w:rPr>
        <w:t xml:space="preserve">    ④. </w:t>
      </w:r>
      <w:r>
        <w:object w:dxaOrig="840" w:dyaOrig="315" w14:anchorId="6BC960A0">
          <v:shape id="_x0000_i1193" type="#_x0000_t75" alt="学科网(www.zxxk.com)--教育资源门户，提供试卷、教案、课件、论文、素材以及各类教学资源下载，还有大量而丰富的教学相关资讯！" style="width:42pt;height:15.6pt" o:ole="">
            <v:imagedata r:id="rId99" o:title="eqId2b4637bfc7f706ff58bde53124b6397f"/>
          </v:shape>
          <o:OLEObject Type="Embed" ProgID="Equation.DSMT4" ShapeID="_x0000_i1193" DrawAspect="Content" ObjectID="_1722582607" r:id="rId100"/>
        </w:object>
      </w:r>
      <w:r>
        <w:rPr>
          <w:color w:val="000000"/>
        </w:rPr>
        <w:t xml:space="preserve">    ⑤. </w:t>
      </w:r>
      <w:r>
        <w:rPr>
          <w:rFonts w:ascii="宋体" w:hAnsi="宋体"/>
          <w:color w:val="000000"/>
        </w:rPr>
        <w:t>大</w:t>
      </w:r>
      <w:r>
        <w:rPr>
          <w:color w:val="000000"/>
        </w:rPr>
        <w:t xml:space="preserve">    ⑥. </w:t>
      </w:r>
      <w:r>
        <w:rPr>
          <w:rFonts w:ascii="宋体" w:hAnsi="宋体"/>
          <w:color w:val="000000"/>
        </w:rPr>
        <w:t>将吊坠直接放在左盘烧杯的水中</w:t>
      </w:r>
      <w:r>
        <w:rPr>
          <w:color w:val="000000"/>
        </w:rPr>
        <w:t xml:space="preserve">    ⑦. </w:t>
      </w:r>
      <w:r>
        <w:object w:dxaOrig="1200" w:dyaOrig="700" w14:anchorId="278CBE4E">
          <v:shape id="_x0000_i1194" type="#_x0000_t75" alt="学科网(www.zxxk.com)--教育资源门户，提供试卷、教案、课件、论文、素材以及各类教学资源下载，还有大量而丰富的教学相关资讯！" style="width:60pt;height:34.8pt" o:ole="">
            <v:imagedata r:id="rId101" o:title="eqIde8a46b0231670699b0b7fdee25cd74a4"/>
          </v:shape>
          <o:OLEObject Type="Embed" ProgID="Equation.DSMT4" ShapeID="_x0000_i1194" DrawAspect="Content" ObjectID="_1722582608" r:id="rId102"/>
        </w:object>
      </w:r>
    </w:p>
    <w:p w14:paraId="76115074" w14:textId="77777777" w:rsidR="00301405" w:rsidRDefault="00301405" w:rsidP="00301405">
      <w:pPr>
        <w:spacing w:line="360" w:lineRule="auto"/>
        <w:textAlignment w:val="center"/>
        <w:rPr>
          <w:color w:val="2E75B6"/>
        </w:rPr>
      </w:pPr>
      <w:r>
        <w:rPr>
          <w:color w:val="2E75B6"/>
        </w:rPr>
        <w:t>【</w:t>
      </w:r>
      <w:r>
        <w:rPr>
          <w:color w:val="2E75B6"/>
        </w:rPr>
        <w:t>28</w:t>
      </w:r>
      <w:r>
        <w:rPr>
          <w:color w:val="2E75B6"/>
        </w:rPr>
        <w:t>题答案】</w:t>
      </w:r>
    </w:p>
    <w:p w14:paraId="11485B0B" w14:textId="77777777" w:rsidR="00301405" w:rsidRDefault="00301405" w:rsidP="00301405">
      <w:pPr>
        <w:spacing w:line="360" w:lineRule="auto"/>
        <w:textAlignment w:val="center"/>
        <w:rPr>
          <w:rFonts w:ascii="宋体" w:hAnsi="宋体"/>
          <w:color w:val="000000"/>
        </w:rPr>
      </w:pPr>
      <w:r>
        <w:rPr>
          <w:color w:val="2E75B6"/>
        </w:rPr>
        <w:t>【答案】</w:t>
      </w:r>
      <w:r>
        <w:rPr>
          <w:color w:val="000000"/>
        </w:rPr>
        <w:t xml:space="preserve">    ①. </w:t>
      </w:r>
      <w:r>
        <w:rPr>
          <w:rFonts w:ascii="宋体" w:hAnsi="宋体"/>
          <w:color w:val="000000"/>
        </w:rPr>
        <w:t>极板的材料</w:t>
      </w:r>
      <w:r>
        <w:rPr>
          <w:color w:val="000000"/>
        </w:rPr>
        <w:t xml:space="preserve">    ②. </w:t>
      </w:r>
      <w:r>
        <w:rPr>
          <w:rFonts w:ascii="宋体" w:hAnsi="宋体"/>
          <w:color w:val="000000"/>
        </w:rPr>
        <w:t>正确</w:t>
      </w:r>
      <w:r>
        <w:rPr>
          <w:color w:val="000000"/>
        </w:rPr>
        <w:t xml:space="preserve">    ③. </w:t>
      </w:r>
      <w:r>
        <w:rPr>
          <w:rFonts w:ascii="宋体" w:hAnsi="宋体"/>
          <w:color w:val="000000"/>
        </w:rPr>
        <w:t>铜</w:t>
      </w:r>
      <w:r>
        <w:rPr>
          <w:rFonts w:eastAsia="Times New Roman" w:cs="Times New Roman"/>
          <w:color w:val="000000"/>
        </w:rPr>
        <w:t>—</w:t>
      </w:r>
      <w:r>
        <w:rPr>
          <w:rFonts w:ascii="宋体" w:hAnsi="宋体"/>
          <w:color w:val="000000"/>
        </w:rPr>
        <w:t>锌</w:t>
      </w:r>
      <w:r>
        <w:rPr>
          <w:color w:val="000000"/>
        </w:rPr>
        <w:t xml:space="preserve">    ④. </w:t>
      </w:r>
      <w:r>
        <w:rPr>
          <w:rFonts w:ascii="宋体" w:hAnsi="宋体"/>
          <w:color w:val="000000"/>
        </w:rPr>
        <w:t>正</w:t>
      </w:r>
      <w:r>
        <w:rPr>
          <w:color w:val="000000"/>
        </w:rPr>
        <w:t xml:space="preserve">    ⑤. </w:t>
      </w:r>
      <w:r>
        <w:rPr>
          <w:rFonts w:ascii="宋体" w:hAnsi="宋体"/>
          <w:color w:val="000000"/>
        </w:rPr>
        <w:t>串</w:t>
      </w:r>
      <w:r>
        <w:rPr>
          <w:color w:val="000000"/>
        </w:rPr>
        <w:t xml:space="preserve">    ⑥. </w:t>
      </w:r>
      <w:r>
        <w:rPr>
          <w:rFonts w:ascii="宋体" w:hAnsi="宋体"/>
          <w:color w:val="000000"/>
        </w:rPr>
        <w:t>水果电池电压可能与极板与水果的接触面积有关</w:t>
      </w:r>
      <w:r>
        <w:rPr>
          <w:color w:val="000000"/>
        </w:rPr>
        <w:t xml:space="preserve">    ⑦. </w:t>
      </w:r>
      <w:r>
        <w:rPr>
          <w:noProof/>
          <w:color w:val="000000"/>
        </w:rPr>
        <w:drawing>
          <wp:inline distT="0" distB="0" distL="0" distR="0" wp14:anchorId="5A51E6D4" wp14:editId="13114C54">
            <wp:extent cx="2676525" cy="16954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46370" name=""/>
                    <pic:cNvPicPr>
                      <a:picLocks noChangeAspect="1"/>
                    </pic:cNvPicPr>
                  </pic:nvPicPr>
                  <pic:blipFill>
                    <a:blip r:embed="rId103"/>
                    <a:stretch>
                      <a:fillRect/>
                    </a:stretch>
                  </pic:blipFill>
                  <pic:spPr>
                    <a:xfrm>
                      <a:off x="0" y="0"/>
                      <a:ext cx="2676525" cy="1695450"/>
                    </a:xfrm>
                    <a:prstGeom prst="rect">
                      <a:avLst/>
                    </a:prstGeom>
                  </pic:spPr>
                </pic:pic>
              </a:graphicData>
            </a:graphic>
          </wp:inline>
        </w:drawing>
      </w:r>
    </w:p>
    <w:p w14:paraId="1FD973DD" w14:textId="77777777" w:rsidR="00301405" w:rsidRDefault="00301405" w:rsidP="00301405">
      <w:pPr>
        <w:spacing w:line="285" w:lineRule="auto"/>
        <w:jc w:val="left"/>
        <w:textAlignment w:val="center"/>
        <w:rPr>
          <w:rFonts w:ascii="宋体" w:hAnsi="宋体"/>
          <w:b/>
          <w:color w:val="000000"/>
          <w:sz w:val="24"/>
        </w:rPr>
      </w:pPr>
      <w:r>
        <w:rPr>
          <w:rFonts w:ascii="宋体" w:hAnsi="宋体"/>
          <w:b/>
          <w:color w:val="000000"/>
          <w:sz w:val="24"/>
        </w:rPr>
        <w:t>五、计算应用题（共</w:t>
      </w:r>
      <w:r>
        <w:rPr>
          <w:rFonts w:eastAsia="Times New Roman" w:cs="Times New Roman"/>
          <w:b/>
          <w:color w:val="000000"/>
          <w:sz w:val="24"/>
        </w:rPr>
        <w:t>25</w:t>
      </w:r>
      <w:r>
        <w:rPr>
          <w:rFonts w:ascii="宋体" w:hAnsi="宋体"/>
          <w:b/>
          <w:color w:val="000000"/>
          <w:sz w:val="24"/>
        </w:rPr>
        <w:t>分。解答时要求在答题</w:t>
      </w:r>
      <w:proofErr w:type="gramStart"/>
      <w:r>
        <w:rPr>
          <w:rFonts w:ascii="宋体" w:hAnsi="宋体"/>
          <w:b/>
          <w:color w:val="000000"/>
          <w:sz w:val="24"/>
        </w:rPr>
        <w:t>卡相应</w:t>
      </w:r>
      <w:proofErr w:type="gramEnd"/>
      <w:r>
        <w:rPr>
          <w:rFonts w:ascii="宋体" w:hAnsi="宋体"/>
          <w:b/>
          <w:color w:val="000000"/>
          <w:sz w:val="24"/>
        </w:rPr>
        <w:t>的答题区域内写出必要的文字说明、计算公式和重要的演算步骤。只写出最后答案，未写出主要演算过程的，不得分。答案必须明确写出数值和单位。）</w:t>
      </w:r>
    </w:p>
    <w:p w14:paraId="743EA7F8" w14:textId="77777777" w:rsidR="00301405" w:rsidRDefault="00301405" w:rsidP="00301405">
      <w:pPr>
        <w:spacing w:line="360" w:lineRule="auto"/>
        <w:textAlignment w:val="center"/>
        <w:rPr>
          <w:color w:val="2E75B6"/>
        </w:rPr>
      </w:pPr>
      <w:r>
        <w:rPr>
          <w:color w:val="2E75B6"/>
        </w:rPr>
        <w:t>【</w:t>
      </w:r>
      <w:r>
        <w:rPr>
          <w:color w:val="2E75B6"/>
        </w:rPr>
        <w:t>29</w:t>
      </w:r>
      <w:r>
        <w:rPr>
          <w:color w:val="2E75B6"/>
        </w:rPr>
        <w:t>题答案】</w:t>
      </w:r>
    </w:p>
    <w:p w14:paraId="22BEC843" w14:textId="77777777" w:rsidR="00301405" w:rsidRDefault="00301405" w:rsidP="00301405">
      <w:pPr>
        <w:spacing w:line="360" w:lineRule="auto"/>
        <w:textAlignment w:val="center"/>
        <w:rPr>
          <w:rFonts w:eastAsia="Times New Roman" w:cs="Times New Roman"/>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3m/s</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6×10</w:t>
      </w:r>
      <w:r>
        <w:rPr>
          <w:rFonts w:eastAsia="Times New Roman" w:cs="Times New Roman"/>
          <w:color w:val="000000"/>
          <w:vertAlign w:val="superscript"/>
        </w:rPr>
        <w:t>4</w:t>
      </w:r>
      <w:r>
        <w:rPr>
          <w:rFonts w:eastAsia="Times New Roman" w:cs="Times New Roman"/>
          <w:color w:val="000000"/>
        </w:rPr>
        <w:t>J</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3×10</w:t>
      </w:r>
      <w:r>
        <w:rPr>
          <w:rFonts w:eastAsia="Times New Roman" w:cs="Times New Roman"/>
          <w:color w:val="000000"/>
          <w:vertAlign w:val="superscript"/>
        </w:rPr>
        <w:t>5</w:t>
      </w:r>
      <w:r>
        <w:rPr>
          <w:rFonts w:eastAsia="Times New Roman" w:cs="Times New Roman"/>
          <w:color w:val="000000"/>
        </w:rPr>
        <w:t>Pa</w:t>
      </w:r>
    </w:p>
    <w:p w14:paraId="0C156CDD" w14:textId="77777777" w:rsidR="00301405" w:rsidRDefault="00301405" w:rsidP="00301405">
      <w:pPr>
        <w:spacing w:line="360" w:lineRule="auto"/>
        <w:textAlignment w:val="center"/>
        <w:rPr>
          <w:color w:val="2E75B6"/>
        </w:rPr>
      </w:pPr>
      <w:r>
        <w:rPr>
          <w:color w:val="2E75B6"/>
        </w:rPr>
        <w:t>【</w:t>
      </w:r>
      <w:r>
        <w:rPr>
          <w:color w:val="2E75B6"/>
        </w:rPr>
        <w:t>30</w:t>
      </w:r>
      <w:r>
        <w:rPr>
          <w:color w:val="2E75B6"/>
        </w:rPr>
        <w:t>题答案】</w:t>
      </w:r>
    </w:p>
    <w:p w14:paraId="2CFE0871" w14:textId="77777777" w:rsidR="00301405" w:rsidRDefault="00301405" w:rsidP="00301405">
      <w:pPr>
        <w:spacing w:line="360" w:lineRule="auto"/>
        <w:textAlignment w:val="center"/>
        <w:rPr>
          <w:rFonts w:eastAsia="Times New Roman" w:cs="Times New Roman"/>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22Ω</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1.98×10</w:t>
      </w:r>
      <w:r>
        <w:rPr>
          <w:rFonts w:eastAsia="Times New Roman" w:cs="Times New Roman"/>
          <w:color w:val="000000"/>
          <w:vertAlign w:val="superscript"/>
        </w:rPr>
        <w:t>5</w:t>
      </w:r>
      <w:r>
        <w:rPr>
          <w:rFonts w:eastAsia="Times New Roman" w:cs="Times New Roman"/>
          <w:color w:val="000000"/>
        </w:rPr>
        <w:t>J</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4400W</w:t>
      </w:r>
    </w:p>
    <w:p w14:paraId="2896ACB2" w14:textId="77777777" w:rsidR="00301405" w:rsidRDefault="00301405" w:rsidP="00301405">
      <w:pPr>
        <w:spacing w:line="360" w:lineRule="auto"/>
        <w:textAlignment w:val="center"/>
        <w:rPr>
          <w:color w:val="2E75B6"/>
        </w:rPr>
      </w:pPr>
      <w:r>
        <w:rPr>
          <w:color w:val="2E75B6"/>
        </w:rPr>
        <w:t>【</w:t>
      </w:r>
      <w:r>
        <w:rPr>
          <w:color w:val="2E75B6"/>
        </w:rPr>
        <w:t>31</w:t>
      </w:r>
      <w:r>
        <w:rPr>
          <w:color w:val="2E75B6"/>
        </w:rPr>
        <w:t>题答案】</w:t>
      </w:r>
    </w:p>
    <w:p w14:paraId="376BF3BE" w14:textId="77777777" w:rsidR="00301405" w:rsidRDefault="00301405" w:rsidP="00301405">
      <w:pPr>
        <w:spacing w:line="360" w:lineRule="auto"/>
        <w:textAlignment w:val="center"/>
        <w:rPr>
          <w:rFonts w:ascii="宋体" w:hAnsi="宋体"/>
          <w:color w:val="000000"/>
        </w:rPr>
        <w:sectPr w:rsidR="00301405" w:rsidSect="00C321EB">
          <w:headerReference w:type="default" r:id="rId104"/>
          <w:footerReference w:type="default" r:id="rId105"/>
          <w:pgSz w:w="11906" w:h="16838"/>
          <w:pgMar w:top="910" w:right="1080" w:bottom="1440" w:left="1080" w:header="152" w:footer="0" w:gutter="0"/>
          <w:cols w:space="720"/>
          <w:docGrid w:type="lines" w:linePitch="312"/>
        </w:sect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1000Pa</w:t>
      </w:r>
      <w:r>
        <w:rPr>
          <w:rFonts w:ascii="宋体" w:hAnsi="宋体"/>
          <w:color w:val="000000"/>
        </w:rPr>
        <w:t>；（</w:t>
      </w:r>
      <w:r>
        <w:rPr>
          <w:rFonts w:eastAsia="Times New Roman" w:cs="Times New Roman"/>
          <w:color w:val="000000"/>
        </w:rPr>
        <w:t>2</w:t>
      </w:r>
      <w:r>
        <w:rPr>
          <w:rFonts w:ascii="宋体" w:hAnsi="宋体"/>
          <w:color w:val="000000"/>
        </w:rPr>
        <w:t>）</w:t>
      </w:r>
      <w:r>
        <w:object w:dxaOrig="1421" w:dyaOrig="363" w14:anchorId="5D6D8AA1">
          <v:shape id="_x0000_i1195" type="#_x0000_t75" alt="学科网(www.zxxk.com)--教育资源门户，提供试卷、教案、课件、论文、素材以及各类教学资源下载，还有大量而丰富的教学相关资讯！" style="width:70.8pt;height:18pt" o:ole="">
            <v:imagedata r:id="rId106" o:title="eqId9f7e415c1fb2cfaacf0d045b0950e2c5"/>
          </v:shape>
          <o:OLEObject Type="Embed" ProgID="Equation.DSMT4" ShapeID="_x0000_i1195" DrawAspect="Content" ObjectID="_1722582609" r:id="rId107"/>
        </w:object>
      </w:r>
      <w:r>
        <w:rPr>
          <w:rFonts w:ascii="宋体" w:hAnsi="宋体"/>
          <w:color w:val="000000"/>
        </w:rPr>
        <w:t>；（</w:t>
      </w:r>
      <w:r>
        <w:rPr>
          <w:rFonts w:eastAsia="Times New Roman" w:cs="Times New Roman"/>
          <w:color w:val="000000"/>
        </w:rPr>
        <w:t>3</w:t>
      </w:r>
      <w:r>
        <w:rPr>
          <w:rFonts w:ascii="宋体" w:hAnsi="宋体"/>
          <w:color w:val="000000"/>
        </w:rPr>
        <w:t>）</w:t>
      </w:r>
      <w:r>
        <w:object w:dxaOrig="1800" w:dyaOrig="615" w14:anchorId="4E6C2997">
          <v:shape id="_x0000_i1196" type="#_x0000_t75" alt="学科网(www.zxxk.com)--教育资源门户，提供试卷、教案、课件、论文、素材以及各类教学资源下载，还有大量而丰富的教学相关资讯！" style="width:90pt;height:30.6pt" o:ole="">
            <v:imagedata r:id="rId108" o:title="eqId2beeed670410f2a58da649636ca9fa94"/>
          </v:shape>
          <o:OLEObject Type="Embed" ProgID="Equation.DSMT4" ShapeID="_x0000_i1196" DrawAspect="Content" ObjectID="_1722582610" r:id="rId109"/>
        </w:object>
      </w:r>
    </w:p>
    <w:p w14:paraId="2F9D28F2" w14:textId="77777777" w:rsidR="00301405" w:rsidRPr="00301405" w:rsidRDefault="00301405" w:rsidP="008A62A6">
      <w:pPr>
        <w:spacing w:line="360" w:lineRule="auto"/>
        <w:jc w:val="center"/>
        <w:textAlignment w:val="center"/>
        <w:rPr>
          <w:rFonts w:ascii="黑体" w:eastAsia="黑体" w:hAnsi="黑体" w:hint="eastAsia"/>
          <w:b/>
          <w:noProof/>
          <w:color w:val="FF0000"/>
          <w:sz w:val="44"/>
          <w:szCs w:val="44"/>
        </w:rPr>
      </w:pPr>
    </w:p>
    <w:sectPr w:rsidR="00301405" w:rsidRPr="00301405" w:rsidSect="004E531C">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4E0B9" w14:textId="77777777" w:rsidR="008876A1" w:rsidRDefault="008876A1" w:rsidP="008A62A6">
      <w:r>
        <w:separator/>
      </w:r>
    </w:p>
  </w:endnote>
  <w:endnote w:type="continuationSeparator" w:id="0">
    <w:p w14:paraId="3BAF3CF9" w14:textId="77777777" w:rsidR="008876A1" w:rsidRDefault="008876A1" w:rsidP="008A6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CD0B4" w14:textId="77777777" w:rsidR="00301405" w:rsidRDefault="00301405">
    <w:pPr>
      <w:tabs>
        <w:tab w:val="center" w:pos="4153"/>
        <w:tab w:val="right" w:pos="8306"/>
      </w:tabs>
      <w:snapToGrid w:val="0"/>
      <w:jc w:val="left"/>
      <w:rPr>
        <w:rFonts w:cs="Times New Roman"/>
        <w:kern w:val="0"/>
        <w:sz w:val="2"/>
        <w:szCs w:val="2"/>
      </w:rPr>
    </w:pPr>
    <w:r>
      <w:rPr>
        <w:color w:val="FFFFFF"/>
        <w:sz w:val="2"/>
        <w:szCs w:val="2"/>
      </w:rPr>
      <w:pict w14:anchorId="26592D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8"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4642C9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30" type="#_x0000_t75" alt="学科网 zxxk.com" style="position:absolute;margin-left:64.05pt;margin-top:-20.75pt;width:.05pt;height:.05pt;z-index:251661312">
          <v:imagedata r:id="rId1" o:title="{75232B38-A165-1FB7-499C-2E1C792CACB5}"/>
        </v:shape>
      </w:pict>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72427" w14:textId="77777777" w:rsidR="008876A1" w:rsidRDefault="008876A1" w:rsidP="008A62A6">
      <w:r>
        <w:separator/>
      </w:r>
    </w:p>
  </w:footnote>
  <w:footnote w:type="continuationSeparator" w:id="0">
    <w:p w14:paraId="1C849217" w14:textId="77777777" w:rsidR="008876A1" w:rsidRDefault="008876A1" w:rsidP="008A6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49A81" w14:textId="74AE433C" w:rsidR="00301405" w:rsidRDefault="00301405">
    <w:pPr>
      <w:pBdr>
        <w:bottom w:val="none" w:sz="0" w:space="1" w:color="auto"/>
      </w:pBdr>
      <w:snapToGrid w:val="0"/>
      <w:rPr>
        <w:rFonts w:cs="Times New Roman"/>
        <w:kern w:val="0"/>
        <w:sz w:val="2"/>
        <w:szCs w:val="2"/>
      </w:rPr>
    </w:pPr>
    <w:r>
      <w:pict w14:anchorId="19A9E8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9" type="#_x0000_t75" alt="学科网 zxxk.com" style="position:absolute;left:0;text-align:left;margin-left:351pt;margin-top:8.45pt;width:.75pt;height:.75pt;z-index:251660288">
          <v:imagedata r:id="rId1" o:title="{75232B38-A165-1FB7-499C-2E1C792CACB5}"/>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34"/>
    <w:rsid w:val="00003112"/>
    <w:rsid w:val="001353B4"/>
    <w:rsid w:val="001F7A03"/>
    <w:rsid w:val="00301405"/>
    <w:rsid w:val="003270E6"/>
    <w:rsid w:val="00495BD4"/>
    <w:rsid w:val="004E531C"/>
    <w:rsid w:val="00774173"/>
    <w:rsid w:val="008876A1"/>
    <w:rsid w:val="008A62A6"/>
    <w:rsid w:val="008F32DD"/>
    <w:rsid w:val="00916528"/>
    <w:rsid w:val="00996818"/>
    <w:rsid w:val="00A50B07"/>
    <w:rsid w:val="00CC3C34"/>
    <w:rsid w:val="00FE78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0F84B"/>
  <w15:chartTrackingRefBased/>
  <w15:docId w15:val="{F6B3DA61-1851-4CC5-BCED-FC057D23F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62A6"/>
    <w:pPr>
      <w:widowControl w:val="0"/>
      <w:jc w:val="both"/>
    </w:pPr>
    <w:rPr>
      <w:rFonts w:ascii="Times New Roman" w:eastAsia="宋体" w:hAnsi="Times New Roman" w:cs="宋体"/>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A62A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8A62A6"/>
    <w:rPr>
      <w:sz w:val="18"/>
      <w:szCs w:val="18"/>
    </w:rPr>
  </w:style>
  <w:style w:type="paragraph" w:styleId="a5">
    <w:name w:val="footer"/>
    <w:basedOn w:val="a"/>
    <w:link w:val="a6"/>
    <w:uiPriority w:val="99"/>
    <w:unhideWhenUsed/>
    <w:rsid w:val="008A62A6"/>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8A62A6"/>
    <w:rPr>
      <w:sz w:val="18"/>
      <w:szCs w:val="18"/>
    </w:rPr>
  </w:style>
  <w:style w:type="paragraph" w:customStyle="1" w:styleId="Char">
    <w:name w:val="Char"/>
    <w:aliases w:val="纯文本 Char2 Char"/>
    <w:basedOn w:val="a"/>
    <w:rsid w:val="004E531C"/>
    <w:pPr>
      <w:widowControl/>
      <w:spacing w:before="100" w:beforeAutospacing="1" w:after="100" w:afterAutospacing="1" w:line="357" w:lineRule="atLeast"/>
      <w:jc w:val="left"/>
      <w:textAlignment w:val="baseline"/>
    </w:pPr>
    <w:rPr>
      <w:rFonts w:ascii="宋体" w:hAnsi="宋体"/>
      <w:color w:val="000000"/>
      <w:kern w:val="0"/>
      <w:sz w:val="24"/>
      <w:szCs w:val="20"/>
      <w:u w:color="000000"/>
    </w:rPr>
  </w:style>
  <w:style w:type="table" w:styleId="a7">
    <w:name w:val="Table Grid"/>
    <w:basedOn w:val="a1"/>
    <w:rsid w:val="004E531C"/>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1.wmf"/><Relationship Id="rId47" Type="http://schemas.openxmlformats.org/officeDocument/2006/relationships/image" Target="media/image34.wmf"/><Relationship Id="rId63" Type="http://schemas.openxmlformats.org/officeDocument/2006/relationships/oleObject" Target="embeddings/oleObject14.bin"/><Relationship Id="rId68" Type="http://schemas.openxmlformats.org/officeDocument/2006/relationships/oleObject" Target="embeddings/oleObject17.bin"/><Relationship Id="rId84" Type="http://schemas.openxmlformats.org/officeDocument/2006/relationships/oleObject" Target="embeddings/oleObject24.bin"/><Relationship Id="rId89" Type="http://schemas.openxmlformats.org/officeDocument/2006/relationships/image" Target="media/image58.wmf"/><Relationship Id="rId16" Type="http://schemas.openxmlformats.org/officeDocument/2006/relationships/image" Target="media/image11.png"/><Relationship Id="rId107" Type="http://schemas.openxmlformats.org/officeDocument/2006/relationships/oleObject" Target="embeddings/oleObject32.bin"/><Relationship Id="rId11" Type="http://schemas.openxmlformats.org/officeDocument/2006/relationships/image" Target="media/image6.png"/><Relationship Id="rId32" Type="http://schemas.openxmlformats.org/officeDocument/2006/relationships/image" Target="media/image27.wmf"/><Relationship Id="rId37" Type="http://schemas.openxmlformats.org/officeDocument/2006/relationships/oleObject" Target="embeddings/oleObject3.bin"/><Relationship Id="rId53" Type="http://schemas.openxmlformats.org/officeDocument/2006/relationships/oleObject" Target="embeddings/oleObject12.bin"/><Relationship Id="rId58" Type="http://schemas.openxmlformats.org/officeDocument/2006/relationships/image" Target="media/image41.png"/><Relationship Id="rId74" Type="http://schemas.openxmlformats.org/officeDocument/2006/relationships/oleObject" Target="embeddings/oleObject20.bin"/><Relationship Id="rId79" Type="http://schemas.openxmlformats.org/officeDocument/2006/relationships/image" Target="media/image53.wmf"/><Relationship Id="rId102" Type="http://schemas.openxmlformats.org/officeDocument/2006/relationships/oleObject" Target="embeddings/oleObject31.bin"/><Relationship Id="rId5" Type="http://schemas.openxmlformats.org/officeDocument/2006/relationships/endnotes" Target="endnotes.xml"/><Relationship Id="rId90" Type="http://schemas.openxmlformats.org/officeDocument/2006/relationships/oleObject" Target="embeddings/oleObject27.bin"/><Relationship Id="rId95" Type="http://schemas.openxmlformats.org/officeDocument/2006/relationships/image" Target="media/image62.wmf"/><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oleObject" Target="embeddings/oleObject7.bin"/><Relationship Id="rId48" Type="http://schemas.openxmlformats.org/officeDocument/2006/relationships/oleObject" Target="embeddings/oleObject9.bin"/><Relationship Id="rId64" Type="http://schemas.openxmlformats.org/officeDocument/2006/relationships/image" Target="media/image45.wmf"/><Relationship Id="rId69" Type="http://schemas.openxmlformats.org/officeDocument/2006/relationships/oleObject" Target="embeddings/oleObject18.bin"/><Relationship Id="rId80" Type="http://schemas.openxmlformats.org/officeDocument/2006/relationships/oleObject" Target="embeddings/oleObject22.bin"/><Relationship Id="rId85" Type="http://schemas.openxmlformats.org/officeDocument/2006/relationships/image" Target="media/image56.wmf"/><Relationship Id="rId12" Type="http://schemas.openxmlformats.org/officeDocument/2006/relationships/image" Target="media/image7.wmf"/><Relationship Id="rId17" Type="http://schemas.openxmlformats.org/officeDocument/2006/relationships/image" Target="media/image12.png"/><Relationship Id="rId33" Type="http://schemas.openxmlformats.org/officeDocument/2006/relationships/oleObject" Target="embeddings/oleObject1.bin"/><Relationship Id="rId38" Type="http://schemas.openxmlformats.org/officeDocument/2006/relationships/oleObject" Target="embeddings/oleObject4.bin"/><Relationship Id="rId59" Type="http://schemas.openxmlformats.org/officeDocument/2006/relationships/image" Target="media/image42.png"/><Relationship Id="rId103" Type="http://schemas.openxmlformats.org/officeDocument/2006/relationships/image" Target="media/image67.png"/><Relationship Id="rId108" Type="http://schemas.openxmlformats.org/officeDocument/2006/relationships/image" Target="media/image70.wmf"/><Relationship Id="rId54" Type="http://schemas.openxmlformats.org/officeDocument/2006/relationships/image" Target="media/image37.png"/><Relationship Id="rId70" Type="http://schemas.openxmlformats.org/officeDocument/2006/relationships/image" Target="media/image47.wmf"/><Relationship Id="rId75" Type="http://schemas.openxmlformats.org/officeDocument/2006/relationships/image" Target="media/image50.png"/><Relationship Id="rId91" Type="http://schemas.openxmlformats.org/officeDocument/2006/relationships/image" Target="media/image59.wmf"/><Relationship Id="rId96" Type="http://schemas.openxmlformats.org/officeDocument/2006/relationships/oleObject" Target="embeddings/oleObject29.bin"/><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wmf"/><Relationship Id="rId49" Type="http://schemas.openxmlformats.org/officeDocument/2006/relationships/oleObject" Target="embeddings/oleObject10.bin"/><Relationship Id="rId57" Type="http://schemas.openxmlformats.org/officeDocument/2006/relationships/image" Target="media/image40.png"/><Relationship Id="rId106" Type="http://schemas.openxmlformats.org/officeDocument/2006/relationships/image" Target="media/image69.wmf"/><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2.wmf"/><Relationship Id="rId52" Type="http://schemas.openxmlformats.org/officeDocument/2006/relationships/image" Target="media/image36.wmf"/><Relationship Id="rId60" Type="http://schemas.openxmlformats.org/officeDocument/2006/relationships/image" Target="media/image43.wmf"/><Relationship Id="rId65" Type="http://schemas.openxmlformats.org/officeDocument/2006/relationships/oleObject" Target="embeddings/oleObject15.bin"/><Relationship Id="rId73" Type="http://schemas.openxmlformats.org/officeDocument/2006/relationships/image" Target="media/image49.wmf"/><Relationship Id="rId78" Type="http://schemas.openxmlformats.org/officeDocument/2006/relationships/oleObject" Target="embeddings/oleObject21.bin"/><Relationship Id="rId81" Type="http://schemas.openxmlformats.org/officeDocument/2006/relationships/oleObject" Target="embeddings/oleObject23.bin"/><Relationship Id="rId86" Type="http://schemas.openxmlformats.org/officeDocument/2006/relationships/oleObject" Target="embeddings/oleObject25.bin"/><Relationship Id="rId94" Type="http://schemas.openxmlformats.org/officeDocument/2006/relationships/image" Target="media/image61.wmf"/><Relationship Id="rId99" Type="http://schemas.openxmlformats.org/officeDocument/2006/relationships/image" Target="media/image65.wmf"/><Relationship Id="rId101" Type="http://schemas.openxmlformats.org/officeDocument/2006/relationships/image" Target="media/image66.wmf"/><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0.wmf"/><Relationship Id="rId109" Type="http://schemas.openxmlformats.org/officeDocument/2006/relationships/oleObject" Target="embeddings/oleObject33.bin"/><Relationship Id="rId34" Type="http://schemas.openxmlformats.org/officeDocument/2006/relationships/image" Target="media/image28.wmf"/><Relationship Id="rId50" Type="http://schemas.openxmlformats.org/officeDocument/2006/relationships/image" Target="media/image35.wmf"/><Relationship Id="rId55" Type="http://schemas.openxmlformats.org/officeDocument/2006/relationships/image" Target="media/image38.png"/><Relationship Id="rId76" Type="http://schemas.openxmlformats.org/officeDocument/2006/relationships/image" Target="media/image51.png"/><Relationship Id="rId97" Type="http://schemas.openxmlformats.org/officeDocument/2006/relationships/image" Target="media/image63.png"/><Relationship Id="rId104" Type="http://schemas.openxmlformats.org/officeDocument/2006/relationships/header" Target="header1.xml"/><Relationship Id="rId7" Type="http://schemas.openxmlformats.org/officeDocument/2006/relationships/image" Target="media/image2.png"/><Relationship Id="rId71" Type="http://schemas.openxmlformats.org/officeDocument/2006/relationships/oleObject" Target="embeddings/oleObject19.bin"/><Relationship Id="rId92" Type="http://schemas.openxmlformats.org/officeDocument/2006/relationships/oleObject" Target="embeddings/oleObject28.bin"/><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oleObject" Target="embeddings/oleObject5.bin"/><Relationship Id="rId45" Type="http://schemas.openxmlformats.org/officeDocument/2006/relationships/oleObject" Target="embeddings/oleObject8.bin"/><Relationship Id="rId66" Type="http://schemas.openxmlformats.org/officeDocument/2006/relationships/image" Target="media/image46.wmf"/><Relationship Id="rId87" Type="http://schemas.openxmlformats.org/officeDocument/2006/relationships/image" Target="media/image57.wmf"/><Relationship Id="rId110" Type="http://schemas.openxmlformats.org/officeDocument/2006/relationships/fontTable" Target="fontTable.xml"/><Relationship Id="rId61" Type="http://schemas.openxmlformats.org/officeDocument/2006/relationships/oleObject" Target="embeddings/oleObject13.bin"/><Relationship Id="rId82" Type="http://schemas.openxmlformats.org/officeDocument/2006/relationships/image" Target="media/image54.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oleObject" Target="embeddings/oleObject2.bin"/><Relationship Id="rId56" Type="http://schemas.openxmlformats.org/officeDocument/2006/relationships/image" Target="media/image39.png"/><Relationship Id="rId77" Type="http://schemas.openxmlformats.org/officeDocument/2006/relationships/image" Target="media/image52.png"/><Relationship Id="rId100" Type="http://schemas.openxmlformats.org/officeDocument/2006/relationships/oleObject" Target="embeddings/oleObject30.bin"/><Relationship Id="rId105" Type="http://schemas.openxmlformats.org/officeDocument/2006/relationships/footer" Target="footer1.xml"/><Relationship Id="rId8" Type="http://schemas.openxmlformats.org/officeDocument/2006/relationships/image" Target="media/image3.png"/><Relationship Id="rId51" Type="http://schemas.openxmlformats.org/officeDocument/2006/relationships/oleObject" Target="embeddings/oleObject11.bin"/><Relationship Id="rId72" Type="http://schemas.openxmlformats.org/officeDocument/2006/relationships/image" Target="media/image48.png"/><Relationship Id="rId93" Type="http://schemas.openxmlformats.org/officeDocument/2006/relationships/image" Target="media/image60.png"/><Relationship Id="rId98" Type="http://schemas.openxmlformats.org/officeDocument/2006/relationships/image" Target="media/image64.png"/><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33.png"/><Relationship Id="rId67" Type="http://schemas.openxmlformats.org/officeDocument/2006/relationships/oleObject" Target="embeddings/oleObject16.bin"/><Relationship Id="rId20" Type="http://schemas.openxmlformats.org/officeDocument/2006/relationships/image" Target="media/image15.png"/><Relationship Id="rId41" Type="http://schemas.openxmlformats.org/officeDocument/2006/relationships/oleObject" Target="embeddings/oleObject6.bin"/><Relationship Id="rId62" Type="http://schemas.openxmlformats.org/officeDocument/2006/relationships/image" Target="media/image44.wmf"/><Relationship Id="rId83" Type="http://schemas.openxmlformats.org/officeDocument/2006/relationships/image" Target="media/image55.wmf"/><Relationship Id="rId88" Type="http://schemas.openxmlformats.org/officeDocument/2006/relationships/oleObject" Target="embeddings/oleObject26.bin"/><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8.png"/></Relationships>
</file>

<file path=word/_rels/header1.xml.rels><?xml version="1.0" encoding="UTF-8" standalone="yes"?>
<Relationships xmlns="http://schemas.openxmlformats.org/package/2006/relationships"><Relationship Id="rId1" Type="http://schemas.openxmlformats.org/officeDocument/2006/relationships/image" Target="media/image6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1072</Words>
  <Characters>6111</Characters>
  <DocSecurity>0</DocSecurity>
  <Lines>50</Lines>
  <Paragraphs>14</Paragraphs>
  <ScaleCrop>false</ScaleCrop>
  <Company/>
  <LinksUpToDate>false</LinksUpToDate>
  <CharactersWithSpaces>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2022-08-21T02:21:00Z</dcterms:created>
  <dcterms:modified xsi:type="dcterms:W3CDTF">2022-08-21T02:21:00Z</dcterms:modified>
</cp:coreProperties>
</file>