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6CBF4" w14:textId="6347C72D" w:rsidR="008A62A6" w:rsidRPr="00A37B18" w:rsidRDefault="008A62A6" w:rsidP="008A62A6">
      <w:pPr>
        <w:spacing w:line="360" w:lineRule="auto"/>
        <w:jc w:val="center"/>
        <w:textAlignment w:val="center"/>
        <w:rPr>
          <w:rFonts w:ascii="黑体" w:eastAsia="黑体" w:hAnsi="黑体"/>
          <w:b/>
          <w:noProof/>
          <w:color w:val="FF0000"/>
          <w:sz w:val="40"/>
          <w:szCs w:val="40"/>
        </w:rPr>
      </w:pPr>
      <w:r w:rsidRPr="00A37B18">
        <w:rPr>
          <w:rFonts w:ascii="黑体" w:eastAsia="黑体" w:hAnsi="黑体"/>
          <w:b/>
          <w:noProof/>
          <w:color w:val="FF0000"/>
          <w:sz w:val="40"/>
          <w:szCs w:val="40"/>
        </w:rPr>
        <w:drawing>
          <wp:anchor distT="0" distB="0" distL="114300" distR="114300" simplePos="0" relativeHeight="251659264" behindDoc="0" locked="0" layoutInCell="1" allowOverlap="1" wp14:anchorId="28B05A55" wp14:editId="10862594">
            <wp:simplePos x="0" y="0"/>
            <wp:positionH relativeFrom="page">
              <wp:posOffset>12407900</wp:posOffset>
            </wp:positionH>
            <wp:positionV relativeFrom="topMargin">
              <wp:posOffset>10223500</wp:posOffset>
            </wp:positionV>
            <wp:extent cx="330200" cy="469900"/>
            <wp:effectExtent l="0" t="0" r="0" b="0"/>
            <wp:wrapNone/>
            <wp:docPr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25028" name=""/>
                    <pic:cNvPicPr>
                      <a:picLocks noChangeAspect="1"/>
                    </pic:cNvPicPr>
                  </pic:nvPicPr>
                  <pic:blipFill>
                    <a:blip r:embed="rId7"/>
                    <a:stretch>
                      <a:fillRect/>
                    </a:stretch>
                  </pic:blipFill>
                  <pic:spPr>
                    <a:xfrm>
                      <a:off x="0" y="0"/>
                      <a:ext cx="330200" cy="469900"/>
                    </a:xfrm>
                    <a:prstGeom prst="rect">
                      <a:avLst/>
                    </a:prstGeom>
                  </pic:spPr>
                </pic:pic>
              </a:graphicData>
            </a:graphic>
          </wp:anchor>
        </w:drawing>
      </w:r>
      <w:r w:rsidRPr="00A37B18">
        <w:rPr>
          <w:rFonts w:ascii="黑体" w:eastAsia="黑体" w:hAnsi="黑体" w:hint="eastAsia"/>
          <w:b/>
          <w:noProof/>
          <w:color w:val="FF0000"/>
          <w:sz w:val="40"/>
          <w:szCs w:val="40"/>
        </w:rPr>
        <w:t>2022年四川省</w:t>
      </w:r>
      <w:proofErr w:type="gramStart"/>
      <w:r w:rsidR="00161C56" w:rsidRPr="00A37B18">
        <w:rPr>
          <w:rFonts w:ascii="黑体" w:eastAsia="黑体" w:hAnsi="黑体"/>
          <w:color w:val="FF0000"/>
          <w:sz w:val="40"/>
          <w:szCs w:val="40"/>
        </w:rPr>
        <w:t>泸</w:t>
      </w:r>
      <w:proofErr w:type="gramEnd"/>
      <w:r w:rsidR="00A37B18" w:rsidRPr="00A37B18">
        <w:rPr>
          <w:rFonts w:ascii="黑体" w:eastAsia="黑体" w:hAnsi="黑体" w:hint="eastAsia"/>
          <w:b/>
          <w:color w:val="FF0000"/>
          <w:sz w:val="40"/>
          <w:szCs w:val="40"/>
        </w:rPr>
        <w:t>遂宁市</w:t>
      </w:r>
      <w:r w:rsidRPr="00A37B18">
        <w:rPr>
          <w:rFonts w:ascii="黑体" w:eastAsia="黑体" w:hAnsi="黑体" w:hint="eastAsia"/>
          <w:b/>
          <w:noProof/>
          <w:color w:val="FF0000"/>
          <w:sz w:val="40"/>
          <w:szCs w:val="40"/>
        </w:rPr>
        <w:t>中考物理试题</w:t>
      </w:r>
    </w:p>
    <w:p w14:paraId="08063327" w14:textId="11921117" w:rsidR="00A37B18" w:rsidRDefault="00A37B18" w:rsidP="00A37B18">
      <w:pPr>
        <w:spacing w:line="360" w:lineRule="auto"/>
        <w:jc w:val="center"/>
      </w:pPr>
      <w:r>
        <w:rPr>
          <w:rFonts w:eastAsia="新宋体" w:hint="eastAsia"/>
          <w:b/>
          <w:noProof/>
          <w:sz w:val="30"/>
          <w:szCs w:val="30"/>
        </w:rPr>
        <w:drawing>
          <wp:anchor distT="0" distB="0" distL="114300" distR="114300" simplePos="0" relativeHeight="251661312" behindDoc="0" locked="0" layoutInCell="1" allowOverlap="1" wp14:anchorId="7A43CCDE" wp14:editId="16174D86">
            <wp:simplePos x="0" y="0"/>
            <wp:positionH relativeFrom="page">
              <wp:posOffset>10706100</wp:posOffset>
            </wp:positionH>
            <wp:positionV relativeFrom="topMargin">
              <wp:posOffset>12382500</wp:posOffset>
            </wp:positionV>
            <wp:extent cx="279400" cy="279400"/>
            <wp:effectExtent l="0" t="0" r="0" b="0"/>
            <wp:wrapNone/>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66889" name=""/>
                    <pic:cNvPicPr>
                      <a:picLocks noChangeAspect="1"/>
                    </pic:cNvPicPr>
                  </pic:nvPicPr>
                  <pic:blipFill>
                    <a:blip r:embed="rId8"/>
                    <a:stretch>
                      <a:fillRect/>
                    </a:stretch>
                  </pic:blipFill>
                  <pic:spPr>
                    <a:xfrm>
                      <a:off x="0" y="0"/>
                      <a:ext cx="279400" cy="279400"/>
                    </a:xfrm>
                    <a:prstGeom prst="rect">
                      <a:avLst/>
                    </a:prstGeom>
                  </pic:spPr>
                </pic:pic>
              </a:graphicData>
            </a:graphic>
          </wp:anchor>
        </w:drawing>
      </w:r>
    </w:p>
    <w:p w14:paraId="70E51B1C" w14:textId="77777777" w:rsidR="00A37B18" w:rsidRDefault="00A37B18" w:rsidP="00A37B18">
      <w:pPr>
        <w:spacing w:line="360" w:lineRule="auto"/>
      </w:pPr>
      <w:r>
        <w:rPr>
          <w:rFonts w:eastAsia="新宋体" w:hint="eastAsia"/>
          <w:b/>
          <w:szCs w:val="21"/>
        </w:rPr>
        <w:t>一、选择题（本大题共计</w:t>
      </w:r>
      <w:r>
        <w:rPr>
          <w:rFonts w:eastAsia="新宋体" w:hint="eastAsia"/>
          <w:b/>
          <w:szCs w:val="21"/>
        </w:rPr>
        <w:t>10</w:t>
      </w:r>
      <w:r>
        <w:rPr>
          <w:rFonts w:eastAsia="新宋体" w:hint="eastAsia"/>
          <w:b/>
          <w:szCs w:val="21"/>
        </w:rPr>
        <w:t>个小题，每小题均只有一个正确选项，每小题</w:t>
      </w:r>
      <w:r>
        <w:rPr>
          <w:rFonts w:eastAsia="新宋体" w:hint="eastAsia"/>
          <w:b/>
          <w:szCs w:val="21"/>
        </w:rPr>
        <w:t>3</w:t>
      </w:r>
      <w:r>
        <w:rPr>
          <w:rFonts w:eastAsia="新宋体" w:hint="eastAsia"/>
          <w:b/>
          <w:szCs w:val="21"/>
        </w:rPr>
        <w:t>分，共</w:t>
      </w:r>
      <w:r>
        <w:rPr>
          <w:rFonts w:eastAsia="新宋体" w:hint="eastAsia"/>
          <w:b/>
          <w:szCs w:val="21"/>
        </w:rPr>
        <w:t>30</w:t>
      </w:r>
      <w:r>
        <w:rPr>
          <w:rFonts w:eastAsia="新宋体" w:hint="eastAsia"/>
          <w:b/>
          <w:szCs w:val="21"/>
        </w:rPr>
        <w:t>分）</w:t>
      </w:r>
    </w:p>
    <w:p w14:paraId="204DE700" w14:textId="77777777" w:rsidR="00A37B18" w:rsidRDefault="00A37B18" w:rsidP="00A37B18">
      <w:pPr>
        <w:spacing w:line="360" w:lineRule="auto"/>
        <w:ind w:left="273" w:hangingChars="130" w:hanging="273"/>
      </w:pPr>
      <w:r>
        <w:rPr>
          <w:rFonts w:eastAsia="新宋体" w:hint="eastAsia"/>
          <w:szCs w:val="21"/>
        </w:rPr>
        <w:t>1</w:t>
      </w:r>
      <w:r>
        <w:rPr>
          <w:rFonts w:eastAsia="新宋体" w:hint="eastAsia"/>
          <w:szCs w:val="21"/>
        </w:rPr>
        <w:t>．下面数据中符合生活实际的是（　　）</w:t>
      </w:r>
    </w:p>
    <w:p w14:paraId="67A3BF24" w14:textId="77777777" w:rsidR="00A37B18" w:rsidRDefault="00A37B18" w:rsidP="00A37B18">
      <w:pPr>
        <w:spacing w:line="360" w:lineRule="auto"/>
        <w:ind w:firstLineChars="130" w:firstLine="273"/>
        <w:jc w:val="left"/>
      </w:pPr>
      <w:r>
        <w:rPr>
          <w:rFonts w:eastAsia="新宋体" w:hint="eastAsia"/>
          <w:szCs w:val="21"/>
        </w:rPr>
        <w:t>A</w:t>
      </w:r>
      <w:r>
        <w:rPr>
          <w:rFonts w:eastAsia="新宋体" w:hint="eastAsia"/>
          <w:szCs w:val="21"/>
        </w:rPr>
        <w:t>．教室里课桌的高度大约是</w:t>
      </w:r>
      <w:r>
        <w:rPr>
          <w:rFonts w:eastAsia="新宋体" w:hint="eastAsia"/>
          <w:szCs w:val="21"/>
        </w:rPr>
        <w:t>80dm</w:t>
      </w:r>
      <w:r>
        <w:tab/>
      </w:r>
    </w:p>
    <w:p w14:paraId="0FE8C79C" w14:textId="77777777" w:rsidR="00A37B18" w:rsidRDefault="00A37B18" w:rsidP="00A37B18">
      <w:pPr>
        <w:spacing w:line="360" w:lineRule="auto"/>
        <w:ind w:firstLineChars="130" w:firstLine="273"/>
        <w:jc w:val="left"/>
      </w:pPr>
      <w:r>
        <w:rPr>
          <w:rFonts w:eastAsia="新宋体" w:hint="eastAsia"/>
          <w:szCs w:val="21"/>
        </w:rPr>
        <w:t>B</w:t>
      </w:r>
      <w:r>
        <w:rPr>
          <w:rFonts w:eastAsia="新宋体" w:hint="eastAsia"/>
          <w:szCs w:val="21"/>
        </w:rPr>
        <w:t>．一名中学生的质量约为</w:t>
      </w:r>
      <w:r>
        <w:rPr>
          <w:rFonts w:eastAsia="新宋体" w:hint="eastAsia"/>
          <w:szCs w:val="21"/>
        </w:rPr>
        <w:t>500kg</w:t>
      </w:r>
      <w:r>
        <w:tab/>
      </w:r>
    </w:p>
    <w:p w14:paraId="703E64FD" w14:textId="77777777" w:rsidR="00A37B18" w:rsidRDefault="00A37B18" w:rsidP="00A37B18">
      <w:pPr>
        <w:spacing w:line="360" w:lineRule="auto"/>
        <w:ind w:firstLineChars="130" w:firstLine="273"/>
        <w:jc w:val="left"/>
      </w:pPr>
      <w:r>
        <w:rPr>
          <w:rFonts w:eastAsia="新宋体" w:hint="eastAsia"/>
          <w:szCs w:val="21"/>
        </w:rPr>
        <w:t>C</w:t>
      </w:r>
      <w:r>
        <w:rPr>
          <w:rFonts w:eastAsia="新宋体" w:hint="eastAsia"/>
          <w:szCs w:val="21"/>
        </w:rPr>
        <w:t>．人体感觉舒适的气温约为</w:t>
      </w:r>
      <w:r>
        <w:rPr>
          <w:rFonts w:eastAsia="新宋体" w:hint="eastAsia"/>
          <w:szCs w:val="21"/>
        </w:rPr>
        <w:t>40</w:t>
      </w:r>
      <w:r>
        <w:rPr>
          <w:rFonts w:eastAsia="新宋体" w:hint="eastAsia"/>
          <w:szCs w:val="21"/>
        </w:rPr>
        <w:t>℃</w:t>
      </w:r>
      <w:r>
        <w:tab/>
      </w:r>
    </w:p>
    <w:p w14:paraId="24B53C64" w14:textId="77777777" w:rsidR="00A37B18" w:rsidRDefault="00A37B18" w:rsidP="00A37B18">
      <w:pPr>
        <w:spacing w:line="360" w:lineRule="auto"/>
        <w:ind w:firstLineChars="130" w:firstLine="273"/>
        <w:jc w:val="left"/>
      </w:pPr>
      <w:r>
        <w:rPr>
          <w:rFonts w:eastAsia="新宋体" w:hint="eastAsia"/>
          <w:szCs w:val="21"/>
        </w:rPr>
        <w:t>D</w:t>
      </w:r>
      <w:r>
        <w:rPr>
          <w:rFonts w:eastAsia="新宋体" w:hint="eastAsia"/>
          <w:szCs w:val="21"/>
        </w:rPr>
        <w:t>．人体安全电压不高于</w:t>
      </w:r>
      <w:r>
        <w:rPr>
          <w:rFonts w:eastAsia="新宋体" w:hint="eastAsia"/>
          <w:szCs w:val="21"/>
        </w:rPr>
        <w:t>36V</w:t>
      </w:r>
    </w:p>
    <w:p w14:paraId="57DA932E" w14:textId="77777777" w:rsidR="00A37B18" w:rsidRDefault="00A37B18" w:rsidP="00A37B18">
      <w:pPr>
        <w:spacing w:line="360" w:lineRule="auto"/>
        <w:ind w:left="273" w:hangingChars="130" w:hanging="273"/>
        <w:rPr>
          <w:rFonts w:eastAsia="新宋体"/>
          <w:szCs w:val="21"/>
        </w:rPr>
      </w:pPr>
      <w:r w:rsidRPr="005221E0">
        <w:rPr>
          <w:rFonts w:eastAsia="新宋体" w:hint="eastAsia"/>
          <w:szCs w:val="21"/>
        </w:rPr>
        <w:t>2</w:t>
      </w:r>
      <w:r>
        <w:rPr>
          <w:rFonts w:eastAsia="新宋体" w:hint="eastAsia"/>
          <w:szCs w:val="21"/>
        </w:rPr>
        <w:t>.</w:t>
      </w:r>
      <w:r w:rsidRPr="005221E0">
        <w:rPr>
          <w:rFonts w:eastAsia="新宋体" w:hint="eastAsia"/>
          <w:szCs w:val="21"/>
        </w:rPr>
        <w:t>今年，我国发射的“天舟四号”货运飞船与“天和号”核心舱在太空成功对接。对接后，它们一起绕地球转动。对这一过程所涉及的物理知识说法</w:t>
      </w:r>
      <w:proofErr w:type="gramStart"/>
      <w:r w:rsidRPr="005221E0">
        <w:rPr>
          <w:rFonts w:eastAsia="新宋体" w:hint="eastAsia"/>
          <w:szCs w:val="21"/>
        </w:rPr>
        <w:t>措</w:t>
      </w:r>
      <w:proofErr w:type="gramEnd"/>
      <w:r w:rsidRPr="005221E0">
        <w:rPr>
          <w:rFonts w:eastAsia="新宋体" w:hint="eastAsia"/>
          <w:szCs w:val="21"/>
        </w:rPr>
        <w:t>误的是（）</w:t>
      </w:r>
    </w:p>
    <w:p w14:paraId="774D3728" w14:textId="5D0D17E0" w:rsidR="00A37B18" w:rsidRDefault="00A37B18" w:rsidP="00A37B18">
      <w:pPr>
        <w:spacing w:line="360" w:lineRule="auto"/>
        <w:ind w:leftChars="130" w:left="273"/>
      </w:pPr>
      <w:r>
        <w:rPr>
          <w:rFonts w:eastAsia="新宋体"/>
          <w:noProof/>
          <w:szCs w:val="21"/>
        </w:rPr>
        <w:drawing>
          <wp:inline distT="0" distB="0" distL="0" distR="0" wp14:anchorId="13BE4F08" wp14:editId="73674D4A">
            <wp:extent cx="1897380" cy="1379220"/>
            <wp:effectExtent l="0" t="0" r="7620" b="0"/>
            <wp:docPr id="132" name="图片 1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7380" cy="1379220"/>
                    </a:xfrm>
                    <a:prstGeom prst="rect">
                      <a:avLst/>
                    </a:prstGeom>
                    <a:noFill/>
                    <a:ln>
                      <a:noFill/>
                    </a:ln>
                  </pic:spPr>
                </pic:pic>
              </a:graphicData>
            </a:graphic>
          </wp:inline>
        </w:drawing>
      </w:r>
    </w:p>
    <w:p w14:paraId="6849E580" w14:textId="77777777" w:rsidR="00A37B18" w:rsidRDefault="00A37B18" w:rsidP="00A37B18">
      <w:pPr>
        <w:spacing w:line="360" w:lineRule="auto"/>
        <w:ind w:firstLineChars="130" w:firstLine="273"/>
        <w:jc w:val="left"/>
      </w:pPr>
      <w:r>
        <w:rPr>
          <w:rFonts w:eastAsia="新宋体" w:hint="eastAsia"/>
          <w:szCs w:val="21"/>
        </w:rPr>
        <w:t>A</w:t>
      </w:r>
      <w:r>
        <w:rPr>
          <w:rFonts w:eastAsia="新宋体" w:hint="eastAsia"/>
          <w:szCs w:val="21"/>
        </w:rPr>
        <w:t>．火箭加速升空过程与汽油机做功冲程的能量转化形式相同</w:t>
      </w:r>
      <w:r>
        <w:tab/>
      </w:r>
    </w:p>
    <w:p w14:paraId="75F655F5" w14:textId="77777777" w:rsidR="00A37B18" w:rsidRDefault="00A37B18" w:rsidP="00A37B18">
      <w:pPr>
        <w:spacing w:line="360" w:lineRule="auto"/>
        <w:ind w:firstLineChars="130" w:firstLine="273"/>
        <w:jc w:val="left"/>
      </w:pPr>
      <w:r>
        <w:rPr>
          <w:rFonts w:eastAsia="新宋体" w:hint="eastAsia"/>
          <w:szCs w:val="21"/>
        </w:rPr>
        <w:t>B</w:t>
      </w:r>
      <w:r>
        <w:rPr>
          <w:rFonts w:eastAsia="新宋体" w:hint="eastAsia"/>
          <w:szCs w:val="21"/>
        </w:rPr>
        <w:t>．运载火箭用</w:t>
      </w:r>
      <w:proofErr w:type="gramStart"/>
      <w:r>
        <w:rPr>
          <w:rFonts w:eastAsia="新宋体" w:hint="eastAsia"/>
          <w:szCs w:val="21"/>
        </w:rPr>
        <w:t>液态氢做燃料</w:t>
      </w:r>
      <w:proofErr w:type="gramEnd"/>
      <w:r>
        <w:rPr>
          <w:rFonts w:eastAsia="新宋体" w:hint="eastAsia"/>
          <w:szCs w:val="21"/>
        </w:rPr>
        <w:t>，是因其热值较大</w:t>
      </w:r>
      <w:r>
        <w:tab/>
      </w:r>
    </w:p>
    <w:p w14:paraId="064C9EE1" w14:textId="77777777" w:rsidR="00A37B18" w:rsidRDefault="00A37B18" w:rsidP="00A37B18">
      <w:pPr>
        <w:spacing w:line="360" w:lineRule="auto"/>
        <w:ind w:firstLineChars="130" w:firstLine="273"/>
        <w:jc w:val="left"/>
      </w:pPr>
      <w:r>
        <w:rPr>
          <w:rFonts w:eastAsia="新宋体" w:hint="eastAsia"/>
          <w:szCs w:val="21"/>
        </w:rPr>
        <w:t>C</w:t>
      </w:r>
      <w:r>
        <w:rPr>
          <w:rFonts w:eastAsia="新宋体" w:hint="eastAsia"/>
          <w:szCs w:val="21"/>
        </w:rPr>
        <w:t>．对接后以“天舟四号”为参照物，“天和号”是运动的</w:t>
      </w:r>
      <w:r>
        <w:tab/>
      </w:r>
    </w:p>
    <w:p w14:paraId="4477CF6A" w14:textId="77777777" w:rsidR="00A37B18" w:rsidRDefault="00A37B18" w:rsidP="00A37B18">
      <w:pPr>
        <w:spacing w:line="360" w:lineRule="auto"/>
        <w:ind w:firstLineChars="130" w:firstLine="273"/>
        <w:jc w:val="left"/>
      </w:pPr>
      <w:r>
        <w:rPr>
          <w:rFonts w:eastAsia="新宋体" w:hint="eastAsia"/>
          <w:szCs w:val="21"/>
        </w:rPr>
        <w:t>D</w:t>
      </w:r>
      <w:r>
        <w:rPr>
          <w:rFonts w:eastAsia="新宋体" w:hint="eastAsia"/>
          <w:szCs w:val="21"/>
        </w:rPr>
        <w:t>．地面工作人员利用电磁波传递信息来控制对接过程</w:t>
      </w:r>
    </w:p>
    <w:p w14:paraId="435CFFC2" w14:textId="77777777" w:rsidR="00A37B18" w:rsidRDefault="00A37B18" w:rsidP="00A37B18">
      <w:pPr>
        <w:spacing w:line="360" w:lineRule="auto"/>
        <w:ind w:left="273" w:hangingChars="130" w:hanging="273"/>
      </w:pPr>
      <w:r>
        <w:rPr>
          <w:rFonts w:eastAsia="新宋体" w:hint="eastAsia"/>
          <w:szCs w:val="21"/>
        </w:rPr>
        <w:t>3</w:t>
      </w:r>
      <w:r>
        <w:rPr>
          <w:rFonts w:eastAsia="新宋体" w:hint="eastAsia"/>
          <w:szCs w:val="21"/>
        </w:rPr>
        <w:t>．物理学对其它自然科学产生着重要的影响，</w:t>
      </w:r>
      <w:proofErr w:type="gramStart"/>
      <w:r>
        <w:rPr>
          <w:rFonts w:eastAsia="新宋体" w:hint="eastAsia"/>
          <w:szCs w:val="21"/>
        </w:rPr>
        <w:t>引领着</w:t>
      </w:r>
      <w:proofErr w:type="gramEnd"/>
      <w:r>
        <w:rPr>
          <w:rFonts w:eastAsia="新宋体" w:hint="eastAsia"/>
          <w:szCs w:val="21"/>
        </w:rPr>
        <w:t>人类对自然奥秘的探索，</w:t>
      </w:r>
      <w:proofErr w:type="gramStart"/>
      <w:r>
        <w:rPr>
          <w:rFonts w:eastAsia="新宋体" w:hint="eastAsia"/>
          <w:szCs w:val="21"/>
        </w:rPr>
        <w:t>深化着</w:t>
      </w:r>
      <w:proofErr w:type="gramEnd"/>
      <w:r>
        <w:rPr>
          <w:rFonts w:eastAsia="新宋体" w:hint="eastAsia"/>
          <w:szCs w:val="21"/>
        </w:rPr>
        <w:t>人类对自然界的认识。对下列自然现象认识正确的是（　　）</w:t>
      </w:r>
    </w:p>
    <w:p w14:paraId="61CC7EAE" w14:textId="77777777" w:rsidR="00A37B18" w:rsidRDefault="00A37B18" w:rsidP="00A37B18">
      <w:pPr>
        <w:spacing w:line="360" w:lineRule="auto"/>
        <w:ind w:firstLineChars="130" w:firstLine="273"/>
        <w:jc w:val="left"/>
      </w:pPr>
      <w:r>
        <w:rPr>
          <w:rFonts w:eastAsia="新宋体" w:hint="eastAsia"/>
          <w:szCs w:val="21"/>
        </w:rPr>
        <w:t>A</w:t>
      </w:r>
      <w:r>
        <w:rPr>
          <w:rFonts w:eastAsia="新宋体" w:hint="eastAsia"/>
          <w:szCs w:val="21"/>
        </w:rPr>
        <w:t>．雄鹰展翅翱翔，利用了伯努利原理</w:t>
      </w:r>
      <w:r>
        <w:tab/>
      </w:r>
    </w:p>
    <w:p w14:paraId="7D24C4CE" w14:textId="77777777" w:rsidR="00A37B18" w:rsidRDefault="00A37B18" w:rsidP="00A37B18">
      <w:pPr>
        <w:spacing w:line="360" w:lineRule="auto"/>
        <w:ind w:firstLineChars="130" w:firstLine="273"/>
        <w:jc w:val="left"/>
      </w:pPr>
      <w:r>
        <w:rPr>
          <w:rFonts w:eastAsia="新宋体" w:hint="eastAsia"/>
          <w:szCs w:val="21"/>
        </w:rPr>
        <w:t>B</w:t>
      </w:r>
      <w:r>
        <w:rPr>
          <w:rFonts w:eastAsia="新宋体" w:hint="eastAsia"/>
          <w:szCs w:val="21"/>
        </w:rPr>
        <w:t>．高原上不易煮熟食物，是因为海拔越高，气压越低，水的沸点越高</w:t>
      </w:r>
      <w:r>
        <w:tab/>
      </w:r>
    </w:p>
    <w:p w14:paraId="069F0CC0" w14:textId="77777777" w:rsidR="00A37B18" w:rsidRDefault="00A37B18" w:rsidP="00A37B18">
      <w:pPr>
        <w:spacing w:line="360" w:lineRule="auto"/>
        <w:ind w:firstLineChars="130" w:firstLine="273"/>
        <w:jc w:val="left"/>
      </w:pPr>
      <w:r>
        <w:rPr>
          <w:rFonts w:eastAsia="新宋体" w:hint="eastAsia"/>
          <w:szCs w:val="21"/>
        </w:rPr>
        <w:t>C</w:t>
      </w:r>
      <w:r>
        <w:rPr>
          <w:rFonts w:eastAsia="新宋体" w:hint="eastAsia"/>
          <w:szCs w:val="21"/>
        </w:rPr>
        <w:t>．蝙蝠飞行时靠次声波来定位</w:t>
      </w:r>
      <w:r>
        <w:tab/>
      </w:r>
    </w:p>
    <w:p w14:paraId="1EB8C33F" w14:textId="77777777" w:rsidR="00A37B18" w:rsidRDefault="00A37B18" w:rsidP="00A37B18">
      <w:pPr>
        <w:spacing w:line="360" w:lineRule="auto"/>
        <w:ind w:firstLineChars="130" w:firstLine="273"/>
        <w:jc w:val="left"/>
      </w:pPr>
      <w:r>
        <w:rPr>
          <w:rFonts w:eastAsia="新宋体" w:hint="eastAsia"/>
          <w:szCs w:val="21"/>
        </w:rPr>
        <w:t>D</w:t>
      </w:r>
      <w:r>
        <w:rPr>
          <w:rFonts w:eastAsia="新宋体" w:hint="eastAsia"/>
          <w:szCs w:val="21"/>
        </w:rPr>
        <w:t>．鱼体表的黏液是为了增大摩擦</w:t>
      </w:r>
    </w:p>
    <w:p w14:paraId="312702C8" w14:textId="77777777" w:rsidR="00A37B18" w:rsidRDefault="00A37B18" w:rsidP="00A37B18">
      <w:pPr>
        <w:spacing w:line="360" w:lineRule="auto"/>
        <w:ind w:left="273" w:hangingChars="130" w:hanging="273"/>
        <w:rPr>
          <w:rFonts w:eastAsia="新宋体"/>
          <w:szCs w:val="21"/>
        </w:rPr>
      </w:pPr>
      <w:r w:rsidRPr="005221E0">
        <w:rPr>
          <w:rFonts w:eastAsia="新宋体" w:hint="eastAsia"/>
          <w:szCs w:val="21"/>
        </w:rPr>
        <w:t>4.2022</w:t>
      </w:r>
      <w:r w:rsidRPr="005221E0">
        <w:rPr>
          <w:rFonts w:eastAsia="新宋体" w:hint="eastAsia"/>
          <w:szCs w:val="21"/>
        </w:rPr>
        <w:t>年</w:t>
      </w:r>
      <w:r w:rsidRPr="005221E0">
        <w:rPr>
          <w:rFonts w:eastAsia="新宋体" w:hint="eastAsia"/>
          <w:szCs w:val="21"/>
        </w:rPr>
        <w:t>2</w:t>
      </w:r>
      <w:r w:rsidRPr="005221E0">
        <w:rPr>
          <w:rFonts w:eastAsia="新宋体" w:hint="eastAsia"/>
          <w:szCs w:val="21"/>
        </w:rPr>
        <w:t>月，第</w:t>
      </w:r>
      <w:r w:rsidRPr="005221E0">
        <w:rPr>
          <w:rFonts w:eastAsia="新宋体" w:hint="eastAsia"/>
          <w:szCs w:val="21"/>
        </w:rPr>
        <w:t>24</w:t>
      </w:r>
      <w:r w:rsidRPr="005221E0">
        <w:rPr>
          <w:rFonts w:eastAsia="新宋体" w:hint="eastAsia"/>
          <w:szCs w:val="21"/>
        </w:rPr>
        <w:t>届冬奥会在北京成功举办，小华得到了冬奥会吉祥物“冰墩墩”。他和“冰墩墩”一起完成了几个光学实验，下列描述与实验情景不相符的是（）</w:t>
      </w:r>
    </w:p>
    <w:p w14:paraId="40A283A7" w14:textId="61A7A4F5" w:rsidR="00A37B18" w:rsidRDefault="00A37B18" w:rsidP="00A37B18">
      <w:pPr>
        <w:spacing w:line="360" w:lineRule="auto"/>
        <w:ind w:firstLineChars="130" w:firstLine="273"/>
        <w:jc w:val="left"/>
      </w:pPr>
      <w:r>
        <w:rPr>
          <w:rFonts w:eastAsia="新宋体" w:hint="eastAsia"/>
          <w:szCs w:val="21"/>
        </w:rPr>
        <w:lastRenderedPageBreak/>
        <w:t>A</w:t>
      </w:r>
      <w:r>
        <w:rPr>
          <w:rFonts w:eastAsia="新宋体" w:hint="eastAsia"/>
          <w:szCs w:val="21"/>
        </w:rPr>
        <w:t>．</w:t>
      </w:r>
      <w:r>
        <w:rPr>
          <w:rFonts w:eastAsia="新宋体"/>
          <w:noProof/>
          <w:szCs w:val="21"/>
        </w:rPr>
        <w:drawing>
          <wp:inline distT="0" distB="0" distL="0" distR="0" wp14:anchorId="06EAAE4A" wp14:editId="482F8254">
            <wp:extent cx="2446020" cy="1127760"/>
            <wp:effectExtent l="0" t="0" r="0" b="0"/>
            <wp:docPr id="131" name="图片 1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6020" cy="1127760"/>
                    </a:xfrm>
                    <a:prstGeom prst="rect">
                      <a:avLst/>
                    </a:prstGeom>
                    <a:noFill/>
                    <a:ln>
                      <a:noFill/>
                    </a:ln>
                  </pic:spPr>
                </pic:pic>
              </a:graphicData>
            </a:graphic>
          </wp:inline>
        </w:drawing>
      </w:r>
      <w:r>
        <w:rPr>
          <w:rFonts w:eastAsia="新宋体" w:hint="eastAsia"/>
          <w:szCs w:val="21"/>
        </w:rPr>
        <w:t>平面镜中的像由光的反射形成</w:t>
      </w:r>
      <w:r>
        <w:tab/>
      </w:r>
    </w:p>
    <w:p w14:paraId="35A18512" w14:textId="1CE70E3D" w:rsidR="00A37B18" w:rsidRDefault="00A37B18" w:rsidP="00A37B18">
      <w:pPr>
        <w:spacing w:line="360" w:lineRule="auto"/>
        <w:ind w:firstLineChars="130" w:firstLine="273"/>
        <w:jc w:val="left"/>
      </w:pPr>
      <w:r>
        <w:rPr>
          <w:rFonts w:eastAsia="新宋体" w:hint="eastAsia"/>
          <w:szCs w:val="21"/>
        </w:rPr>
        <w:t>B</w:t>
      </w:r>
      <w:r>
        <w:rPr>
          <w:rFonts w:eastAsia="新宋体" w:hint="eastAsia"/>
          <w:szCs w:val="21"/>
        </w:rPr>
        <w:t>．</w:t>
      </w:r>
      <w:r>
        <w:rPr>
          <w:noProof/>
        </w:rPr>
        <w:drawing>
          <wp:inline distT="0" distB="0" distL="0" distR="0" wp14:anchorId="742D1230" wp14:editId="6B0AEB05">
            <wp:extent cx="998220" cy="937260"/>
            <wp:effectExtent l="0" t="0" r="0" b="0"/>
            <wp:docPr id="130" name="图片 1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8220" cy="937260"/>
                    </a:xfrm>
                    <a:prstGeom prst="rect">
                      <a:avLst/>
                    </a:prstGeom>
                    <a:noFill/>
                    <a:ln>
                      <a:noFill/>
                    </a:ln>
                  </pic:spPr>
                </pic:pic>
              </a:graphicData>
            </a:graphic>
          </wp:inline>
        </w:drawing>
      </w:r>
      <w:r>
        <w:rPr>
          <w:rFonts w:eastAsia="新宋体" w:hint="eastAsia"/>
          <w:szCs w:val="21"/>
        </w:rPr>
        <w:t>通过放大镜看到的像是实像</w:t>
      </w:r>
      <w:r>
        <w:tab/>
      </w:r>
    </w:p>
    <w:p w14:paraId="107AD07E" w14:textId="1C6BE0BE" w:rsidR="00A37B18" w:rsidRDefault="00A37B18" w:rsidP="00A37B18">
      <w:pPr>
        <w:spacing w:line="360" w:lineRule="auto"/>
        <w:ind w:firstLineChars="130" w:firstLine="273"/>
        <w:jc w:val="left"/>
      </w:pPr>
      <w:r>
        <w:rPr>
          <w:rFonts w:eastAsia="新宋体" w:hint="eastAsia"/>
          <w:szCs w:val="21"/>
        </w:rPr>
        <w:t>C</w:t>
      </w:r>
      <w:r>
        <w:rPr>
          <w:rFonts w:eastAsia="新宋体" w:hint="eastAsia"/>
          <w:szCs w:val="21"/>
        </w:rPr>
        <w:t>．</w:t>
      </w:r>
      <w:r>
        <w:rPr>
          <w:noProof/>
        </w:rPr>
        <w:drawing>
          <wp:inline distT="0" distB="0" distL="0" distR="0" wp14:anchorId="001FBC52" wp14:editId="69311E7F">
            <wp:extent cx="2865120" cy="1165860"/>
            <wp:effectExtent l="0" t="0" r="0" b="0"/>
            <wp:docPr id="129" name="图片 1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120" cy="1165860"/>
                    </a:xfrm>
                    <a:prstGeom prst="rect">
                      <a:avLst/>
                    </a:prstGeom>
                    <a:noFill/>
                    <a:ln>
                      <a:noFill/>
                    </a:ln>
                  </pic:spPr>
                </pic:pic>
              </a:graphicData>
            </a:graphic>
          </wp:inline>
        </w:drawing>
      </w:r>
      <w:r>
        <w:rPr>
          <w:rFonts w:eastAsia="新宋体" w:hint="eastAsia"/>
          <w:szCs w:val="21"/>
        </w:rPr>
        <w:t>小孔成像是</w:t>
      </w:r>
      <w:proofErr w:type="gramStart"/>
      <w:r>
        <w:rPr>
          <w:rFonts w:eastAsia="新宋体" w:hint="eastAsia"/>
          <w:szCs w:val="21"/>
        </w:rPr>
        <w:t>因为光沿直线传播</w:t>
      </w:r>
      <w:proofErr w:type="gramEnd"/>
      <w:r>
        <w:tab/>
      </w:r>
    </w:p>
    <w:p w14:paraId="529D3A27" w14:textId="791EAA73" w:rsidR="00A37B18" w:rsidRDefault="00A37B18" w:rsidP="00A37B18">
      <w:pPr>
        <w:spacing w:line="360" w:lineRule="auto"/>
        <w:ind w:firstLineChars="130" w:firstLine="273"/>
        <w:jc w:val="left"/>
      </w:pPr>
      <w:r>
        <w:rPr>
          <w:rFonts w:eastAsia="新宋体" w:hint="eastAsia"/>
          <w:szCs w:val="21"/>
        </w:rPr>
        <w:t>D</w:t>
      </w:r>
      <w:r>
        <w:rPr>
          <w:rFonts w:eastAsia="新宋体" w:hint="eastAsia"/>
          <w:szCs w:val="21"/>
        </w:rPr>
        <w:t>．</w:t>
      </w:r>
      <w:r>
        <w:rPr>
          <w:noProof/>
        </w:rPr>
        <w:drawing>
          <wp:inline distT="0" distB="0" distL="0" distR="0" wp14:anchorId="5C883316" wp14:editId="294FE55B">
            <wp:extent cx="2537460" cy="1264920"/>
            <wp:effectExtent l="0" t="0" r="0" b="0"/>
            <wp:docPr id="128" name="图片 1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7460" cy="1264920"/>
                    </a:xfrm>
                    <a:prstGeom prst="rect">
                      <a:avLst/>
                    </a:prstGeom>
                    <a:noFill/>
                    <a:ln>
                      <a:noFill/>
                    </a:ln>
                  </pic:spPr>
                </pic:pic>
              </a:graphicData>
            </a:graphic>
          </wp:inline>
        </w:drawing>
      </w:r>
      <w:r>
        <w:rPr>
          <w:rFonts w:eastAsia="新宋体" w:hint="eastAsia"/>
          <w:szCs w:val="21"/>
        </w:rPr>
        <w:t>岸上看到水中的虚像比物体位置高</w:t>
      </w:r>
    </w:p>
    <w:p w14:paraId="74CCD5D6" w14:textId="77777777" w:rsidR="00A37B18" w:rsidRDefault="00A37B18" w:rsidP="00A37B18">
      <w:pPr>
        <w:spacing w:line="360" w:lineRule="auto"/>
        <w:ind w:left="273" w:hangingChars="130" w:hanging="273"/>
      </w:pPr>
      <w:r>
        <w:rPr>
          <w:rFonts w:eastAsia="新宋体" w:hint="eastAsia"/>
          <w:szCs w:val="21"/>
        </w:rPr>
        <w:t>5</w:t>
      </w:r>
      <w:r>
        <w:rPr>
          <w:rFonts w:eastAsia="新宋体" w:hint="eastAsia"/>
          <w:szCs w:val="21"/>
        </w:rPr>
        <w:t>．中国传统节日的习俗中涉及诸多物理现象，下列分析正确的是（　　）</w:t>
      </w:r>
    </w:p>
    <w:p w14:paraId="7134739E" w14:textId="77777777" w:rsidR="00A37B18" w:rsidRDefault="00A37B18" w:rsidP="00A37B18">
      <w:pPr>
        <w:spacing w:line="360" w:lineRule="auto"/>
        <w:ind w:firstLineChars="130" w:firstLine="273"/>
        <w:jc w:val="left"/>
      </w:pPr>
      <w:r>
        <w:rPr>
          <w:rFonts w:eastAsia="新宋体" w:hint="eastAsia"/>
          <w:szCs w:val="21"/>
        </w:rPr>
        <w:t>A</w:t>
      </w:r>
      <w:r>
        <w:rPr>
          <w:rFonts w:eastAsia="新宋体" w:hint="eastAsia"/>
          <w:szCs w:val="21"/>
        </w:rPr>
        <w:t>．春节燃放烟花爆竹，小朋友捂住耳朵，是在传播过程中减弱噪声</w:t>
      </w:r>
      <w:r>
        <w:tab/>
      </w:r>
    </w:p>
    <w:p w14:paraId="04445E6D" w14:textId="77777777" w:rsidR="00A37B18" w:rsidRDefault="00A37B18" w:rsidP="00A37B18">
      <w:pPr>
        <w:spacing w:line="360" w:lineRule="auto"/>
        <w:ind w:firstLineChars="130" w:firstLine="273"/>
        <w:jc w:val="left"/>
      </w:pPr>
      <w:r>
        <w:rPr>
          <w:rFonts w:eastAsia="新宋体" w:hint="eastAsia"/>
          <w:szCs w:val="21"/>
        </w:rPr>
        <w:t>B</w:t>
      </w:r>
      <w:r>
        <w:rPr>
          <w:rFonts w:eastAsia="新宋体" w:hint="eastAsia"/>
          <w:szCs w:val="21"/>
        </w:rPr>
        <w:t>．元宵节吃汤圆，煮熟后的汤圆漂浮在水面，是因为汤圆受到的浮力大于重力</w:t>
      </w:r>
      <w:r>
        <w:tab/>
      </w:r>
    </w:p>
    <w:p w14:paraId="4DE72FF9" w14:textId="77777777" w:rsidR="00A37B18" w:rsidRDefault="00A37B18" w:rsidP="00A37B18">
      <w:pPr>
        <w:spacing w:line="360" w:lineRule="auto"/>
        <w:ind w:firstLineChars="130" w:firstLine="273"/>
        <w:jc w:val="left"/>
      </w:pPr>
      <w:r>
        <w:rPr>
          <w:rFonts w:eastAsia="新宋体" w:hint="eastAsia"/>
          <w:szCs w:val="21"/>
        </w:rPr>
        <w:t>C</w:t>
      </w:r>
      <w:r>
        <w:rPr>
          <w:rFonts w:eastAsia="新宋体" w:hint="eastAsia"/>
          <w:szCs w:val="21"/>
        </w:rPr>
        <w:t>．端午节赛龙舟，观众的呐喊声“震耳欲聋”，是因为声音的音调高</w:t>
      </w:r>
      <w:r>
        <w:tab/>
      </w:r>
    </w:p>
    <w:p w14:paraId="39283C06" w14:textId="77777777" w:rsidR="00A37B18" w:rsidRDefault="00A37B18" w:rsidP="00A37B18">
      <w:pPr>
        <w:spacing w:line="360" w:lineRule="auto"/>
        <w:ind w:firstLineChars="130" w:firstLine="273"/>
        <w:jc w:val="left"/>
      </w:pPr>
      <w:r>
        <w:rPr>
          <w:rFonts w:eastAsia="新宋体" w:hint="eastAsia"/>
          <w:szCs w:val="21"/>
        </w:rPr>
        <w:t>D</w:t>
      </w:r>
      <w:r>
        <w:rPr>
          <w:rFonts w:eastAsia="新宋体" w:hint="eastAsia"/>
          <w:szCs w:val="21"/>
        </w:rPr>
        <w:t>．中秋节吃月饼，月饼香气四溢，是因为分子在不停地做无规则运动</w:t>
      </w:r>
    </w:p>
    <w:p w14:paraId="5793807B" w14:textId="77777777" w:rsidR="00A37B18" w:rsidRDefault="00A37B18" w:rsidP="00A37B18">
      <w:pPr>
        <w:spacing w:line="360" w:lineRule="auto"/>
        <w:ind w:left="273" w:hangingChars="130" w:hanging="273"/>
        <w:rPr>
          <w:rFonts w:eastAsia="新宋体"/>
          <w:szCs w:val="21"/>
        </w:rPr>
      </w:pPr>
      <w:r w:rsidRPr="005221E0">
        <w:rPr>
          <w:rFonts w:eastAsia="新宋体" w:hint="eastAsia"/>
          <w:szCs w:val="21"/>
        </w:rPr>
        <w:t>6.</w:t>
      </w:r>
      <w:r w:rsidRPr="005221E0">
        <w:rPr>
          <w:rFonts w:eastAsia="新宋体" w:hint="eastAsia"/>
          <w:szCs w:val="21"/>
        </w:rPr>
        <w:t>风能作为一种清洁的新能源，越来越受到世界各国的重视。风力发电已成为我国新能源战</w:t>
      </w:r>
      <w:r>
        <w:rPr>
          <w:rFonts w:eastAsia="新宋体" w:hint="eastAsia"/>
          <w:szCs w:val="21"/>
        </w:rPr>
        <w:t>略</w:t>
      </w:r>
      <w:r w:rsidRPr="005221E0">
        <w:rPr>
          <w:rFonts w:eastAsia="新宋体" w:hint="eastAsia"/>
          <w:szCs w:val="21"/>
        </w:rPr>
        <w:t>的重要组成部分。下列选项中与风力发电机原理相同的是（</w:t>
      </w:r>
      <w:r>
        <w:rPr>
          <w:rFonts w:eastAsia="新宋体" w:hint="eastAsia"/>
          <w:szCs w:val="21"/>
        </w:rPr>
        <w:t xml:space="preserve"> </w:t>
      </w:r>
      <w:r>
        <w:rPr>
          <w:rFonts w:eastAsia="新宋体" w:hint="eastAsia"/>
          <w:szCs w:val="21"/>
        </w:rPr>
        <w:t>）</w:t>
      </w:r>
    </w:p>
    <w:p w14:paraId="50B4C167" w14:textId="3E22C228" w:rsidR="00A37B18" w:rsidRDefault="00A37B18" w:rsidP="00A37B18">
      <w:pPr>
        <w:spacing w:line="360" w:lineRule="auto"/>
        <w:ind w:leftChars="130" w:left="273"/>
      </w:pPr>
      <w:r>
        <w:rPr>
          <w:rFonts w:eastAsia="新宋体"/>
          <w:noProof/>
          <w:szCs w:val="21"/>
        </w:rPr>
        <w:drawing>
          <wp:inline distT="0" distB="0" distL="0" distR="0" wp14:anchorId="701CADA7" wp14:editId="567E161A">
            <wp:extent cx="1379220" cy="1356360"/>
            <wp:effectExtent l="0" t="0" r="0" b="0"/>
            <wp:docPr id="63" name="图片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9220" cy="1356360"/>
                    </a:xfrm>
                    <a:prstGeom prst="rect">
                      <a:avLst/>
                    </a:prstGeom>
                    <a:noFill/>
                    <a:ln>
                      <a:noFill/>
                    </a:ln>
                  </pic:spPr>
                </pic:pic>
              </a:graphicData>
            </a:graphic>
          </wp:inline>
        </w:drawing>
      </w:r>
    </w:p>
    <w:p w14:paraId="416C7AA3" w14:textId="48CA605C" w:rsidR="00A37B18" w:rsidRDefault="00A37B18" w:rsidP="00A37B18">
      <w:pPr>
        <w:tabs>
          <w:tab w:val="left" w:pos="4400"/>
        </w:tabs>
        <w:spacing w:line="360" w:lineRule="auto"/>
        <w:ind w:firstLineChars="130" w:firstLine="273"/>
        <w:jc w:val="left"/>
      </w:pPr>
      <w:r>
        <w:rPr>
          <w:rFonts w:eastAsia="新宋体" w:hint="eastAsia"/>
          <w:szCs w:val="21"/>
        </w:rPr>
        <w:lastRenderedPageBreak/>
        <w:t>A</w:t>
      </w:r>
      <w:r>
        <w:rPr>
          <w:rFonts w:eastAsia="新宋体" w:hint="eastAsia"/>
          <w:szCs w:val="21"/>
        </w:rPr>
        <w:t>．</w:t>
      </w:r>
      <w:r>
        <w:rPr>
          <w:rFonts w:eastAsia="新宋体"/>
          <w:noProof/>
          <w:szCs w:val="21"/>
        </w:rPr>
        <w:drawing>
          <wp:inline distT="0" distB="0" distL="0" distR="0" wp14:anchorId="173EE604" wp14:editId="052DCAD1">
            <wp:extent cx="876300" cy="830580"/>
            <wp:effectExtent l="0" t="0" r="0" b="7620"/>
            <wp:docPr id="62" name="图片 6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830580"/>
                    </a:xfrm>
                    <a:prstGeom prst="rect">
                      <a:avLst/>
                    </a:prstGeom>
                    <a:noFill/>
                    <a:ln>
                      <a:noFill/>
                    </a:ln>
                  </pic:spPr>
                </pic:pic>
              </a:graphicData>
            </a:graphic>
          </wp:inline>
        </w:drawing>
      </w:r>
      <w:r>
        <w:tab/>
      </w:r>
      <w:r>
        <w:rPr>
          <w:rFonts w:eastAsia="新宋体" w:hint="eastAsia"/>
          <w:szCs w:val="21"/>
        </w:rPr>
        <w:t>B</w:t>
      </w:r>
      <w:r>
        <w:rPr>
          <w:rFonts w:eastAsia="新宋体" w:hint="eastAsia"/>
          <w:szCs w:val="21"/>
        </w:rPr>
        <w:t>．</w:t>
      </w:r>
      <w:r>
        <w:rPr>
          <w:rFonts w:eastAsia="新宋体"/>
          <w:noProof/>
          <w:szCs w:val="21"/>
        </w:rPr>
        <w:drawing>
          <wp:inline distT="0" distB="0" distL="0" distR="0" wp14:anchorId="630AF527" wp14:editId="4509EAF4">
            <wp:extent cx="914400" cy="1447800"/>
            <wp:effectExtent l="0" t="0" r="0" b="0"/>
            <wp:docPr id="61" name="图片 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447800"/>
                    </a:xfrm>
                    <a:prstGeom prst="rect">
                      <a:avLst/>
                    </a:prstGeom>
                    <a:noFill/>
                    <a:ln>
                      <a:noFill/>
                    </a:ln>
                  </pic:spPr>
                </pic:pic>
              </a:graphicData>
            </a:graphic>
          </wp:inline>
        </w:drawing>
      </w:r>
      <w:r>
        <w:tab/>
      </w:r>
    </w:p>
    <w:p w14:paraId="79A9A078" w14:textId="01BF86E9" w:rsidR="00A37B18" w:rsidRDefault="00A37B18" w:rsidP="00A37B18">
      <w:pPr>
        <w:tabs>
          <w:tab w:val="left" w:pos="4400"/>
        </w:tabs>
        <w:spacing w:line="360" w:lineRule="auto"/>
        <w:ind w:firstLineChars="130" w:firstLine="273"/>
        <w:jc w:val="left"/>
      </w:pPr>
      <w:r>
        <w:rPr>
          <w:rFonts w:eastAsia="新宋体" w:hint="eastAsia"/>
          <w:szCs w:val="21"/>
        </w:rPr>
        <w:t>C</w:t>
      </w:r>
      <w:r>
        <w:rPr>
          <w:rFonts w:eastAsia="新宋体" w:hint="eastAsia"/>
          <w:szCs w:val="21"/>
        </w:rPr>
        <w:t>．</w:t>
      </w:r>
      <w:r>
        <w:rPr>
          <w:rFonts w:eastAsia="新宋体"/>
          <w:noProof/>
          <w:szCs w:val="21"/>
        </w:rPr>
        <w:drawing>
          <wp:inline distT="0" distB="0" distL="0" distR="0" wp14:anchorId="366BC0DF" wp14:editId="201C88F9">
            <wp:extent cx="1257300" cy="830580"/>
            <wp:effectExtent l="0" t="0" r="0" b="7620"/>
            <wp:docPr id="60" name="图片 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830580"/>
                    </a:xfrm>
                    <a:prstGeom prst="rect">
                      <a:avLst/>
                    </a:prstGeom>
                    <a:noFill/>
                    <a:ln>
                      <a:noFill/>
                    </a:ln>
                  </pic:spPr>
                </pic:pic>
              </a:graphicData>
            </a:graphic>
          </wp:inline>
        </w:drawing>
      </w:r>
      <w:r>
        <w:tab/>
      </w:r>
      <w:r>
        <w:rPr>
          <w:rFonts w:eastAsia="新宋体" w:hint="eastAsia"/>
          <w:szCs w:val="21"/>
        </w:rPr>
        <w:t>D</w:t>
      </w:r>
      <w:r>
        <w:rPr>
          <w:rFonts w:eastAsia="新宋体" w:hint="eastAsia"/>
          <w:szCs w:val="21"/>
        </w:rPr>
        <w:t>．</w:t>
      </w:r>
      <w:r>
        <w:rPr>
          <w:rFonts w:eastAsia="新宋体"/>
          <w:noProof/>
          <w:szCs w:val="21"/>
        </w:rPr>
        <w:drawing>
          <wp:inline distT="0" distB="0" distL="0" distR="0" wp14:anchorId="5ED2ED79" wp14:editId="7FAD947A">
            <wp:extent cx="1257300" cy="822960"/>
            <wp:effectExtent l="0" t="0" r="0" b="0"/>
            <wp:docPr id="59" name="图片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822960"/>
                    </a:xfrm>
                    <a:prstGeom prst="rect">
                      <a:avLst/>
                    </a:prstGeom>
                    <a:noFill/>
                    <a:ln>
                      <a:noFill/>
                    </a:ln>
                  </pic:spPr>
                </pic:pic>
              </a:graphicData>
            </a:graphic>
          </wp:inline>
        </w:drawing>
      </w:r>
    </w:p>
    <w:p w14:paraId="7B7E12F4" w14:textId="77777777" w:rsidR="00A37B18" w:rsidRPr="005221E0" w:rsidRDefault="00A37B18" w:rsidP="00A37B18">
      <w:pPr>
        <w:spacing w:line="360" w:lineRule="auto"/>
        <w:rPr>
          <w:rFonts w:eastAsia="新宋体"/>
          <w:szCs w:val="21"/>
        </w:rPr>
      </w:pPr>
      <w:r w:rsidRPr="005221E0">
        <w:rPr>
          <w:rFonts w:eastAsia="新宋体" w:hint="eastAsia"/>
          <w:szCs w:val="21"/>
        </w:rPr>
        <w:t>7</w:t>
      </w:r>
      <w:r w:rsidRPr="005221E0">
        <w:rPr>
          <w:rFonts w:eastAsia="新宋体" w:hint="eastAsia"/>
          <w:szCs w:val="21"/>
        </w:rPr>
        <w:t>，勤劳的中华民族创造了灿烂的华夏文明，在众多领域取得了举世瞩目的成就，推动了人类社会的进步。下列关于我国科学技术的成就和应用描述完全正确的有（）</w:t>
      </w:r>
    </w:p>
    <w:p w14:paraId="2EAA021E" w14:textId="77777777" w:rsidR="00A37B18" w:rsidRPr="005221E0" w:rsidRDefault="00A37B18" w:rsidP="00A37B18">
      <w:pPr>
        <w:spacing w:line="360" w:lineRule="auto"/>
        <w:ind w:left="273" w:hangingChars="130" w:hanging="273"/>
        <w:rPr>
          <w:rFonts w:eastAsia="新宋体"/>
          <w:szCs w:val="21"/>
        </w:rPr>
      </w:pPr>
      <w:r w:rsidRPr="005221E0">
        <w:rPr>
          <w:rFonts w:eastAsia="新宋体" w:hint="eastAsia"/>
          <w:szCs w:val="21"/>
        </w:rPr>
        <w:t>①四大发明中的“指南针”一一司南能指示南北方向是受地磁场的作用</w:t>
      </w:r>
    </w:p>
    <w:p w14:paraId="4B200CE5" w14:textId="77777777" w:rsidR="00A37B18" w:rsidRPr="005221E0" w:rsidRDefault="00A37B18" w:rsidP="00A37B18">
      <w:pPr>
        <w:spacing w:line="360" w:lineRule="auto"/>
        <w:ind w:left="273" w:hangingChars="130" w:hanging="273"/>
        <w:rPr>
          <w:rFonts w:eastAsia="新宋体"/>
          <w:szCs w:val="21"/>
        </w:rPr>
      </w:pPr>
      <w:r w:rsidRPr="005221E0">
        <w:rPr>
          <w:rFonts w:eastAsia="新宋体" w:hint="eastAsia"/>
          <w:szCs w:val="21"/>
        </w:rPr>
        <w:t>②</w:t>
      </w:r>
      <w:r w:rsidRPr="005221E0">
        <w:rPr>
          <w:rFonts w:eastAsia="新宋体" w:hint="eastAsia"/>
          <w:szCs w:val="21"/>
        </w:rPr>
        <w:t>1293</w:t>
      </w:r>
      <w:r w:rsidRPr="005221E0">
        <w:rPr>
          <w:rFonts w:eastAsia="新宋体" w:hint="eastAsia"/>
          <w:szCs w:val="21"/>
        </w:rPr>
        <w:t>年，</w:t>
      </w:r>
      <w:r>
        <w:rPr>
          <w:rFonts w:eastAsia="新宋体" w:hint="eastAsia"/>
          <w:szCs w:val="21"/>
        </w:rPr>
        <w:t>郭守敬在通惠河</w:t>
      </w:r>
      <w:r w:rsidRPr="005221E0">
        <w:rPr>
          <w:rFonts w:eastAsia="新宋体" w:hint="eastAsia"/>
          <w:szCs w:val="21"/>
        </w:rPr>
        <w:t>上建造了船闸，这一创举利用了连通器原理</w:t>
      </w:r>
    </w:p>
    <w:p w14:paraId="279B786C" w14:textId="77777777" w:rsidR="00A37B18" w:rsidRPr="005221E0" w:rsidRDefault="00A37B18" w:rsidP="00A37B18">
      <w:pPr>
        <w:spacing w:line="360" w:lineRule="auto"/>
        <w:ind w:left="273" w:hangingChars="130" w:hanging="273"/>
        <w:rPr>
          <w:rFonts w:eastAsia="新宋体"/>
          <w:szCs w:val="21"/>
        </w:rPr>
      </w:pPr>
      <w:r w:rsidRPr="005221E0">
        <w:rPr>
          <w:rFonts w:eastAsia="新宋体" w:hint="eastAsia"/>
          <w:szCs w:val="21"/>
        </w:rPr>
        <w:t>③战国时期的天平一一木衡和</w:t>
      </w:r>
      <w:proofErr w:type="gramStart"/>
      <w:r w:rsidRPr="005221E0">
        <w:rPr>
          <w:rFonts w:eastAsia="新宋体" w:hint="eastAsia"/>
          <w:szCs w:val="21"/>
        </w:rPr>
        <w:t>铜环</w:t>
      </w:r>
      <w:proofErr w:type="gramEnd"/>
      <w:r w:rsidRPr="005221E0">
        <w:rPr>
          <w:rFonts w:eastAsia="新宋体" w:hint="eastAsia"/>
          <w:szCs w:val="21"/>
        </w:rPr>
        <w:t>权利用了杠杆原理</w:t>
      </w:r>
    </w:p>
    <w:p w14:paraId="126788CD" w14:textId="77777777" w:rsidR="00A37B18" w:rsidRPr="005221E0" w:rsidRDefault="00A37B18" w:rsidP="00A37B18">
      <w:pPr>
        <w:spacing w:line="360" w:lineRule="auto"/>
        <w:ind w:left="273" w:hangingChars="130" w:hanging="273"/>
        <w:rPr>
          <w:rFonts w:eastAsia="新宋体"/>
          <w:szCs w:val="21"/>
        </w:rPr>
      </w:pPr>
      <w:r w:rsidRPr="005221E0">
        <w:rPr>
          <w:rFonts w:eastAsia="新宋体" w:hint="eastAsia"/>
          <w:szCs w:val="21"/>
        </w:rPr>
        <w:t>④“玉兔</w:t>
      </w:r>
      <w:r w:rsidRPr="005221E0">
        <w:rPr>
          <w:rFonts w:eastAsia="新宋体" w:hint="eastAsia"/>
          <w:szCs w:val="21"/>
        </w:rPr>
        <w:t>2</w:t>
      </w:r>
      <w:r w:rsidRPr="005221E0">
        <w:rPr>
          <w:rFonts w:eastAsia="新宋体" w:hint="eastAsia"/>
          <w:szCs w:val="21"/>
        </w:rPr>
        <w:t>号”月球车在月球背面留下属于中国的第一道印记，说明力可以改变物体的形状</w:t>
      </w:r>
    </w:p>
    <w:p w14:paraId="28F7D17A" w14:textId="77777777" w:rsidR="00A37B18" w:rsidRPr="005221E0" w:rsidRDefault="00A37B18" w:rsidP="00A37B18">
      <w:pPr>
        <w:spacing w:line="360" w:lineRule="auto"/>
        <w:ind w:left="273" w:hangingChars="130" w:hanging="273"/>
        <w:rPr>
          <w:rFonts w:eastAsia="新宋体"/>
          <w:szCs w:val="21"/>
        </w:rPr>
      </w:pPr>
      <w:r w:rsidRPr="005221E0">
        <w:rPr>
          <w:rFonts w:eastAsia="新宋体" w:hint="eastAsia"/>
          <w:szCs w:val="21"/>
        </w:rPr>
        <w:t>⑤“华龙一号”核反应堆利用核聚变进行发电，所用核燃料属于可再生能源</w:t>
      </w:r>
    </w:p>
    <w:p w14:paraId="462C0738" w14:textId="77777777" w:rsidR="00A37B18" w:rsidRDefault="00A37B18" w:rsidP="00A37B18">
      <w:pPr>
        <w:spacing w:line="360" w:lineRule="auto"/>
        <w:ind w:left="273" w:hangingChars="130" w:hanging="273"/>
        <w:rPr>
          <w:rFonts w:eastAsia="新宋体"/>
          <w:szCs w:val="21"/>
        </w:rPr>
      </w:pPr>
      <w:r w:rsidRPr="005221E0">
        <w:rPr>
          <w:rFonts w:eastAsia="新宋体" w:hint="eastAsia"/>
          <w:szCs w:val="21"/>
        </w:rPr>
        <w:t>⑥“复兴号”动车组刷新了中国速度，动车组速度越快，它的惯性越大</w:t>
      </w:r>
    </w:p>
    <w:p w14:paraId="221DB747" w14:textId="77777777" w:rsidR="00A37B18" w:rsidRDefault="00A37B18" w:rsidP="00A37B18">
      <w:pPr>
        <w:tabs>
          <w:tab w:val="left" w:pos="2300"/>
          <w:tab w:val="left" w:pos="4400"/>
          <w:tab w:val="left" w:pos="6400"/>
        </w:tabs>
        <w:spacing w:line="360" w:lineRule="auto"/>
        <w:ind w:firstLineChars="130" w:firstLine="273"/>
        <w:jc w:val="left"/>
      </w:pPr>
      <w:r>
        <w:rPr>
          <w:rFonts w:eastAsia="新宋体" w:hint="eastAsia"/>
          <w:szCs w:val="21"/>
        </w:rPr>
        <w:t>A</w:t>
      </w:r>
      <w:r>
        <w:rPr>
          <w:rFonts w:eastAsia="新宋体" w:hint="eastAsia"/>
          <w:szCs w:val="21"/>
        </w:rPr>
        <w:t>．</w:t>
      </w:r>
      <w:r>
        <w:rPr>
          <w:rFonts w:eastAsia="Calibri" w:hint="eastAsia"/>
          <w:szCs w:val="21"/>
        </w:rPr>
        <w:t>①②③④</w:t>
      </w:r>
      <w:r>
        <w:tab/>
      </w:r>
      <w:r>
        <w:rPr>
          <w:rFonts w:eastAsia="新宋体" w:hint="eastAsia"/>
          <w:szCs w:val="21"/>
        </w:rPr>
        <w:t>B</w:t>
      </w:r>
      <w:r>
        <w:rPr>
          <w:rFonts w:eastAsia="新宋体" w:hint="eastAsia"/>
          <w:szCs w:val="21"/>
        </w:rPr>
        <w:t>．</w:t>
      </w:r>
      <w:r>
        <w:rPr>
          <w:rFonts w:eastAsia="Calibri" w:hint="eastAsia"/>
          <w:szCs w:val="21"/>
        </w:rPr>
        <w:t>①②③⑤</w:t>
      </w:r>
      <w:r>
        <w:tab/>
      </w:r>
      <w:r>
        <w:rPr>
          <w:rFonts w:eastAsia="新宋体" w:hint="eastAsia"/>
          <w:szCs w:val="21"/>
        </w:rPr>
        <w:t>C</w:t>
      </w:r>
      <w:r>
        <w:rPr>
          <w:rFonts w:eastAsia="新宋体" w:hint="eastAsia"/>
          <w:szCs w:val="21"/>
        </w:rPr>
        <w:t>．</w:t>
      </w:r>
      <w:r>
        <w:rPr>
          <w:rFonts w:eastAsia="Calibri" w:hint="eastAsia"/>
          <w:szCs w:val="21"/>
        </w:rPr>
        <w:t>③④⑤⑥</w:t>
      </w:r>
      <w:r>
        <w:tab/>
      </w:r>
      <w:r>
        <w:rPr>
          <w:rFonts w:eastAsia="新宋体" w:hint="eastAsia"/>
          <w:szCs w:val="21"/>
        </w:rPr>
        <w:t>D</w:t>
      </w:r>
      <w:r>
        <w:rPr>
          <w:rFonts w:eastAsia="新宋体" w:hint="eastAsia"/>
          <w:szCs w:val="21"/>
        </w:rPr>
        <w:t>．</w:t>
      </w:r>
      <w:r>
        <w:rPr>
          <w:rFonts w:eastAsia="Calibri" w:hint="eastAsia"/>
          <w:szCs w:val="21"/>
        </w:rPr>
        <w:t>②③④⑥</w:t>
      </w:r>
    </w:p>
    <w:p w14:paraId="690CE0A7" w14:textId="77777777" w:rsidR="00A37B18" w:rsidRDefault="00A37B18" w:rsidP="00A37B18">
      <w:pPr>
        <w:spacing w:line="360" w:lineRule="auto"/>
        <w:rPr>
          <w:rFonts w:eastAsia="新宋体"/>
          <w:szCs w:val="21"/>
        </w:rPr>
      </w:pPr>
      <w:r w:rsidRPr="005221E0">
        <w:rPr>
          <w:rFonts w:eastAsia="新宋体" w:hint="eastAsia"/>
          <w:szCs w:val="21"/>
        </w:rPr>
        <w:t>8.</w:t>
      </w:r>
      <w:r w:rsidRPr="005221E0">
        <w:rPr>
          <w:rFonts w:eastAsia="新宋体" w:hint="eastAsia"/>
          <w:szCs w:val="21"/>
        </w:rPr>
        <w:t>“新冠”疫情期间，某商场在门口安装了一个疫情防控门禁系统。该系统要求：进入人员必须</w:t>
      </w:r>
      <w:proofErr w:type="gramStart"/>
      <w:r w:rsidRPr="005221E0">
        <w:rPr>
          <w:rFonts w:eastAsia="新宋体" w:hint="eastAsia"/>
          <w:szCs w:val="21"/>
        </w:rPr>
        <w:t>扫场所码和</w:t>
      </w:r>
      <w:proofErr w:type="gramEnd"/>
      <w:r w:rsidRPr="005221E0">
        <w:rPr>
          <w:rFonts w:eastAsia="新宋体" w:hint="eastAsia"/>
          <w:szCs w:val="21"/>
        </w:rPr>
        <w:t>测量体温，</w:t>
      </w:r>
      <w:proofErr w:type="gramStart"/>
      <w:r w:rsidRPr="005221E0">
        <w:rPr>
          <w:rFonts w:eastAsia="新宋体" w:hint="eastAsia"/>
          <w:szCs w:val="21"/>
        </w:rPr>
        <w:t>扫码后</w:t>
      </w:r>
      <w:proofErr w:type="gramEnd"/>
      <w:r w:rsidRPr="005221E0">
        <w:rPr>
          <w:rFonts w:eastAsia="新宋体" w:hint="eastAsia"/>
          <w:szCs w:val="21"/>
        </w:rPr>
        <w:t>开关</w:t>
      </w:r>
      <w:r>
        <w:rPr>
          <w:rFonts w:eastAsia="新宋体" w:hint="eastAsia"/>
          <w:szCs w:val="21"/>
        </w:rPr>
        <w:t>S</w:t>
      </w:r>
      <w:r>
        <w:rPr>
          <w:rFonts w:eastAsia="新宋体" w:hint="eastAsia"/>
          <w:sz w:val="24"/>
          <w:vertAlign w:val="subscript"/>
        </w:rPr>
        <w:t>1</w:t>
      </w:r>
      <w:r w:rsidRPr="005221E0">
        <w:rPr>
          <w:rFonts w:eastAsia="新宋体" w:hint="eastAsia"/>
          <w:szCs w:val="21"/>
        </w:rPr>
        <w:t>闭合，接着进行体温测量，温度低于</w:t>
      </w:r>
      <w:r w:rsidRPr="005221E0">
        <w:rPr>
          <w:rFonts w:eastAsia="新宋体" w:hint="eastAsia"/>
          <w:szCs w:val="21"/>
        </w:rPr>
        <w:t>37.3</w:t>
      </w:r>
      <w:r w:rsidRPr="005221E0">
        <w:rPr>
          <w:rFonts w:eastAsia="新宋体" w:hint="eastAsia"/>
          <w:szCs w:val="21"/>
        </w:rPr>
        <w:t>℃开关</w:t>
      </w:r>
      <w:r w:rsidRPr="005221E0">
        <w:rPr>
          <w:rFonts w:eastAsia="新宋体" w:hint="eastAsia"/>
          <w:szCs w:val="21"/>
        </w:rPr>
        <w:t>S</w:t>
      </w:r>
      <w:r w:rsidRPr="005221E0">
        <w:rPr>
          <w:rFonts w:eastAsia="新宋体" w:hint="eastAsia"/>
          <w:szCs w:val="21"/>
          <w:vertAlign w:val="subscript"/>
        </w:rPr>
        <w:t>2</w:t>
      </w:r>
      <w:r w:rsidRPr="005221E0">
        <w:rPr>
          <w:rFonts w:eastAsia="新宋体" w:hint="eastAsia"/>
          <w:szCs w:val="21"/>
        </w:rPr>
        <w:t>闭合，此时指示灯亮起，电动机工</w:t>
      </w:r>
      <w:proofErr w:type="gramStart"/>
      <w:r w:rsidRPr="005221E0">
        <w:rPr>
          <w:rFonts w:eastAsia="新宋体" w:hint="eastAsia"/>
          <w:szCs w:val="21"/>
        </w:rPr>
        <w:t>作打开</w:t>
      </w:r>
      <w:proofErr w:type="gramEnd"/>
      <w:r w:rsidRPr="005221E0">
        <w:rPr>
          <w:rFonts w:eastAsia="新宋体" w:hint="eastAsia"/>
          <w:szCs w:val="21"/>
        </w:rPr>
        <w:t>安全门，人员才能进入。符合该门禁系统要求的电路图是（</w:t>
      </w:r>
      <w:r>
        <w:rPr>
          <w:rFonts w:eastAsia="新宋体" w:hint="eastAsia"/>
          <w:szCs w:val="21"/>
        </w:rPr>
        <w:t xml:space="preserve"> </w:t>
      </w:r>
      <w:r>
        <w:rPr>
          <w:rFonts w:eastAsia="新宋体" w:hint="eastAsia"/>
          <w:szCs w:val="21"/>
        </w:rPr>
        <w:t>）</w:t>
      </w:r>
    </w:p>
    <w:p w14:paraId="2E1359E9" w14:textId="09279C5C" w:rsidR="00A37B18" w:rsidRDefault="00A37B18" w:rsidP="00A37B18">
      <w:pPr>
        <w:tabs>
          <w:tab w:val="left" w:pos="4400"/>
        </w:tabs>
        <w:spacing w:line="360" w:lineRule="auto"/>
        <w:ind w:firstLineChars="130" w:firstLine="273"/>
        <w:jc w:val="left"/>
      </w:pPr>
      <w:r>
        <w:rPr>
          <w:rFonts w:eastAsia="新宋体" w:hint="eastAsia"/>
          <w:szCs w:val="21"/>
        </w:rPr>
        <w:t>A</w:t>
      </w:r>
      <w:r>
        <w:rPr>
          <w:rFonts w:eastAsia="新宋体" w:hint="eastAsia"/>
          <w:szCs w:val="21"/>
        </w:rPr>
        <w:t>．</w:t>
      </w:r>
      <w:r>
        <w:rPr>
          <w:rFonts w:eastAsia="新宋体"/>
          <w:noProof/>
          <w:szCs w:val="21"/>
        </w:rPr>
        <w:drawing>
          <wp:inline distT="0" distB="0" distL="0" distR="0" wp14:anchorId="5CED1937" wp14:editId="6F5774C5">
            <wp:extent cx="1371600" cy="868680"/>
            <wp:effectExtent l="0" t="0" r="0" b="7620"/>
            <wp:docPr id="58" name="图片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868680"/>
                    </a:xfrm>
                    <a:prstGeom prst="rect">
                      <a:avLst/>
                    </a:prstGeom>
                    <a:noFill/>
                    <a:ln>
                      <a:noFill/>
                    </a:ln>
                  </pic:spPr>
                </pic:pic>
              </a:graphicData>
            </a:graphic>
          </wp:inline>
        </w:drawing>
      </w:r>
      <w:r>
        <w:tab/>
      </w:r>
      <w:r>
        <w:rPr>
          <w:rFonts w:eastAsia="新宋体" w:hint="eastAsia"/>
          <w:szCs w:val="21"/>
        </w:rPr>
        <w:t>B</w:t>
      </w:r>
      <w:r>
        <w:rPr>
          <w:rFonts w:eastAsia="新宋体" w:hint="eastAsia"/>
          <w:szCs w:val="21"/>
        </w:rPr>
        <w:t>．</w:t>
      </w:r>
      <w:r>
        <w:rPr>
          <w:rFonts w:eastAsia="新宋体"/>
          <w:noProof/>
          <w:szCs w:val="21"/>
        </w:rPr>
        <w:drawing>
          <wp:inline distT="0" distB="0" distL="0" distR="0" wp14:anchorId="0EED4028" wp14:editId="3B0AF83F">
            <wp:extent cx="1356360" cy="906780"/>
            <wp:effectExtent l="0" t="0" r="0" b="7620"/>
            <wp:docPr id="57" name="图片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6360" cy="906780"/>
                    </a:xfrm>
                    <a:prstGeom prst="rect">
                      <a:avLst/>
                    </a:prstGeom>
                    <a:noFill/>
                    <a:ln>
                      <a:noFill/>
                    </a:ln>
                  </pic:spPr>
                </pic:pic>
              </a:graphicData>
            </a:graphic>
          </wp:inline>
        </w:drawing>
      </w:r>
      <w:r>
        <w:tab/>
      </w:r>
    </w:p>
    <w:p w14:paraId="376D010F" w14:textId="30CB65F2" w:rsidR="00A37B18" w:rsidRDefault="00A37B18" w:rsidP="00A37B18">
      <w:pPr>
        <w:tabs>
          <w:tab w:val="left" w:pos="4400"/>
        </w:tabs>
        <w:spacing w:line="360" w:lineRule="auto"/>
        <w:ind w:firstLineChars="130" w:firstLine="273"/>
        <w:jc w:val="left"/>
      </w:pPr>
      <w:r>
        <w:rPr>
          <w:rFonts w:eastAsia="新宋体" w:hint="eastAsia"/>
          <w:szCs w:val="21"/>
        </w:rPr>
        <w:t>C</w:t>
      </w:r>
      <w:r>
        <w:rPr>
          <w:rFonts w:eastAsia="新宋体" w:hint="eastAsia"/>
          <w:szCs w:val="21"/>
        </w:rPr>
        <w:t>．</w:t>
      </w:r>
      <w:r>
        <w:rPr>
          <w:rFonts w:eastAsia="新宋体"/>
          <w:noProof/>
          <w:szCs w:val="21"/>
        </w:rPr>
        <w:drawing>
          <wp:inline distT="0" distB="0" distL="0" distR="0" wp14:anchorId="3EC2E498" wp14:editId="2EF96604">
            <wp:extent cx="1135380" cy="922020"/>
            <wp:effectExtent l="0" t="0" r="7620" b="0"/>
            <wp:docPr id="56" name="图片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5380" cy="922020"/>
                    </a:xfrm>
                    <a:prstGeom prst="rect">
                      <a:avLst/>
                    </a:prstGeom>
                    <a:noFill/>
                    <a:ln>
                      <a:noFill/>
                    </a:ln>
                  </pic:spPr>
                </pic:pic>
              </a:graphicData>
            </a:graphic>
          </wp:inline>
        </w:drawing>
      </w:r>
      <w:r>
        <w:tab/>
      </w:r>
      <w:r>
        <w:rPr>
          <w:rFonts w:eastAsia="新宋体" w:hint="eastAsia"/>
          <w:szCs w:val="21"/>
        </w:rPr>
        <w:t>D</w:t>
      </w:r>
      <w:r>
        <w:rPr>
          <w:rFonts w:eastAsia="新宋体" w:hint="eastAsia"/>
          <w:szCs w:val="21"/>
        </w:rPr>
        <w:t>．</w:t>
      </w:r>
      <w:r>
        <w:rPr>
          <w:noProof/>
        </w:rPr>
        <w:drawing>
          <wp:inline distT="0" distB="0" distL="0" distR="0" wp14:anchorId="55C87F8C" wp14:editId="28E525EA">
            <wp:extent cx="1584960" cy="1173480"/>
            <wp:effectExtent l="0" t="0" r="0" b="7620"/>
            <wp:docPr id="55" name="图片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4960" cy="1173480"/>
                    </a:xfrm>
                    <a:prstGeom prst="rect">
                      <a:avLst/>
                    </a:prstGeom>
                    <a:noFill/>
                    <a:ln>
                      <a:noFill/>
                    </a:ln>
                  </pic:spPr>
                </pic:pic>
              </a:graphicData>
            </a:graphic>
          </wp:inline>
        </w:drawing>
      </w:r>
    </w:p>
    <w:p w14:paraId="6BCE65E0" w14:textId="77777777" w:rsidR="00A37B18" w:rsidRDefault="00A37B18" w:rsidP="00A37B18">
      <w:pPr>
        <w:spacing w:line="360" w:lineRule="auto"/>
        <w:rPr>
          <w:rFonts w:eastAsia="新宋体"/>
          <w:szCs w:val="21"/>
        </w:rPr>
      </w:pPr>
      <w:r w:rsidRPr="005221E0">
        <w:rPr>
          <w:rFonts w:eastAsia="新宋体" w:hint="eastAsia"/>
          <w:szCs w:val="21"/>
        </w:rPr>
        <w:lastRenderedPageBreak/>
        <w:t>9.</w:t>
      </w:r>
      <w:r w:rsidRPr="005221E0">
        <w:rPr>
          <w:rFonts w:eastAsia="新宋体" w:hint="eastAsia"/>
          <w:szCs w:val="21"/>
        </w:rPr>
        <w:t>码头上的工作人员，利用如图所示的杠杆将一桶淡水从地面转移到船上（杠杆始终保持水平）。挂在</w:t>
      </w:r>
      <w:r w:rsidRPr="005221E0">
        <w:rPr>
          <w:rFonts w:eastAsia="新宋体" w:hint="eastAsia"/>
          <w:szCs w:val="21"/>
        </w:rPr>
        <w:t>A</w:t>
      </w:r>
      <w:proofErr w:type="gramStart"/>
      <w:r w:rsidRPr="005221E0">
        <w:rPr>
          <w:rFonts w:eastAsia="新宋体" w:hint="eastAsia"/>
          <w:szCs w:val="21"/>
        </w:rPr>
        <w:t>端的桶重</w:t>
      </w:r>
      <w:proofErr w:type="gramEnd"/>
      <w:r>
        <w:rPr>
          <w:rFonts w:eastAsia="新宋体"/>
          <w:szCs w:val="21"/>
        </w:rPr>
        <w:t>1</w:t>
      </w:r>
      <w:r w:rsidRPr="005221E0">
        <w:rPr>
          <w:rFonts w:eastAsia="新宋体" w:hint="eastAsia"/>
          <w:szCs w:val="21"/>
        </w:rPr>
        <w:t>00N</w:t>
      </w:r>
      <w:r w:rsidRPr="005221E0">
        <w:rPr>
          <w:rFonts w:eastAsia="新宋体" w:hint="eastAsia"/>
          <w:szCs w:val="21"/>
        </w:rPr>
        <w:t>，</w:t>
      </w:r>
      <w:proofErr w:type="gramStart"/>
      <w:r w:rsidRPr="005221E0">
        <w:rPr>
          <w:rFonts w:eastAsia="新宋体" w:hint="eastAsia"/>
          <w:szCs w:val="21"/>
        </w:rPr>
        <w:t>内部底</w:t>
      </w:r>
      <w:proofErr w:type="gramEnd"/>
      <w:r w:rsidRPr="005221E0">
        <w:rPr>
          <w:rFonts w:eastAsia="新宋体" w:hint="eastAsia"/>
          <w:szCs w:val="21"/>
        </w:rPr>
        <w:t>面积为</w:t>
      </w:r>
      <w:r w:rsidRPr="005221E0">
        <w:rPr>
          <w:rFonts w:eastAsia="新宋体" w:hint="eastAsia"/>
          <w:szCs w:val="21"/>
        </w:rPr>
        <w:t>600cm</w:t>
      </w:r>
      <w:r w:rsidRPr="005221E0">
        <w:rPr>
          <w:rFonts w:eastAsia="新宋体" w:hint="eastAsia"/>
          <w:szCs w:val="21"/>
          <w:vertAlign w:val="superscript"/>
        </w:rPr>
        <w:t>2</w:t>
      </w:r>
      <w:r w:rsidRPr="005221E0">
        <w:rPr>
          <w:rFonts w:eastAsia="新宋体" w:hint="eastAsia"/>
          <w:szCs w:val="21"/>
        </w:rPr>
        <w:t>，桶内装有</w:t>
      </w:r>
      <w:r w:rsidRPr="005221E0">
        <w:rPr>
          <w:rFonts w:eastAsia="新宋体" w:hint="eastAsia"/>
          <w:szCs w:val="21"/>
        </w:rPr>
        <w:t>800N</w:t>
      </w:r>
      <w:r w:rsidRPr="005221E0">
        <w:rPr>
          <w:rFonts w:eastAsia="新宋体" w:hint="eastAsia"/>
          <w:szCs w:val="21"/>
        </w:rPr>
        <w:t>的水，水深</w:t>
      </w:r>
      <w:r>
        <w:rPr>
          <w:rFonts w:eastAsia="新宋体" w:hint="eastAsia"/>
          <w:szCs w:val="21"/>
        </w:rPr>
        <w:t>1m</w:t>
      </w:r>
      <w:r w:rsidRPr="005221E0">
        <w:rPr>
          <w:rFonts w:eastAsia="新宋体" w:hint="eastAsia"/>
          <w:szCs w:val="21"/>
        </w:rPr>
        <w:t>。重</w:t>
      </w:r>
      <w:r w:rsidRPr="005221E0">
        <w:rPr>
          <w:rFonts w:eastAsia="新宋体" w:hint="eastAsia"/>
          <w:szCs w:val="21"/>
        </w:rPr>
        <w:t>600N</w:t>
      </w:r>
      <w:r w:rsidRPr="005221E0">
        <w:rPr>
          <w:rFonts w:eastAsia="新宋体" w:hint="eastAsia"/>
          <w:szCs w:val="21"/>
        </w:rPr>
        <w:t>的工作人员用绳子竖直拉住</w:t>
      </w:r>
      <w:r w:rsidRPr="005221E0">
        <w:rPr>
          <w:rFonts w:eastAsia="新宋体" w:hint="eastAsia"/>
          <w:szCs w:val="21"/>
        </w:rPr>
        <w:t>B</w:t>
      </w:r>
      <w:r w:rsidRPr="005221E0">
        <w:rPr>
          <w:rFonts w:eastAsia="新宋体" w:hint="eastAsia"/>
          <w:szCs w:val="21"/>
        </w:rPr>
        <w:t>端，工作人员的脚与地面的接触面积</w:t>
      </w:r>
      <w:r>
        <w:rPr>
          <w:rFonts w:eastAsia="新宋体" w:hint="eastAsia"/>
          <w:szCs w:val="21"/>
        </w:rPr>
        <w:t>300cm</w:t>
      </w:r>
      <w:r>
        <w:rPr>
          <w:rFonts w:eastAsia="新宋体" w:hint="eastAsia"/>
          <w:sz w:val="24"/>
          <w:vertAlign w:val="superscript"/>
        </w:rPr>
        <w:t>2</w:t>
      </w:r>
      <w:r w:rsidRPr="005221E0">
        <w:rPr>
          <w:rFonts w:eastAsia="新宋体" w:hint="eastAsia"/>
          <w:szCs w:val="21"/>
        </w:rPr>
        <w:t>，</w:t>
      </w:r>
      <w:r w:rsidRPr="005221E0">
        <w:rPr>
          <w:rFonts w:eastAsia="新宋体" w:hint="eastAsia"/>
          <w:szCs w:val="21"/>
        </w:rPr>
        <w:t>OA:OB=1</w:t>
      </w:r>
      <w:r w:rsidRPr="005221E0">
        <w:rPr>
          <w:rFonts w:eastAsia="新宋体" w:hint="eastAsia"/>
          <w:szCs w:val="21"/>
        </w:rPr>
        <w:t>：</w:t>
      </w:r>
      <w:r w:rsidRPr="005221E0">
        <w:rPr>
          <w:rFonts w:eastAsia="新宋体" w:hint="eastAsia"/>
          <w:szCs w:val="21"/>
        </w:rPr>
        <w:t>3</w:t>
      </w:r>
      <w:r w:rsidRPr="005221E0">
        <w:rPr>
          <w:rFonts w:eastAsia="新宋体" w:hint="eastAsia"/>
          <w:szCs w:val="21"/>
        </w:rPr>
        <w:t>。下列计算结果错误的是</w:t>
      </w:r>
      <w:r>
        <w:rPr>
          <w:rFonts w:eastAsia="新宋体" w:hint="eastAsia"/>
          <w:szCs w:val="21"/>
        </w:rPr>
        <w:t>（</w:t>
      </w:r>
      <w:r>
        <w:rPr>
          <w:rFonts w:ascii="Cambria Math" w:eastAsia="Cambria Math" w:hAnsi="Cambria Math"/>
          <w:szCs w:val="21"/>
        </w:rPr>
        <w:t>ρ</w:t>
      </w:r>
      <w:r>
        <w:rPr>
          <w:rFonts w:eastAsia="新宋体" w:hint="eastAsia"/>
          <w:sz w:val="24"/>
          <w:vertAlign w:val="subscript"/>
        </w:rPr>
        <w:t>水</w:t>
      </w:r>
      <w:r>
        <w:rPr>
          <w:rFonts w:eastAsia="新宋体" w:hint="eastAsia"/>
          <w:szCs w:val="21"/>
        </w:rPr>
        <w:t>＝</w:t>
      </w:r>
      <w:r>
        <w:rPr>
          <w:rFonts w:eastAsia="新宋体" w:hint="eastAsia"/>
          <w:szCs w:val="21"/>
        </w:rPr>
        <w:t>1.0</w:t>
      </w:r>
      <w:r>
        <w:rPr>
          <w:rFonts w:eastAsia="新宋体" w:hint="eastAsia"/>
          <w:szCs w:val="21"/>
        </w:rPr>
        <w:t>×</w:t>
      </w:r>
      <w:r>
        <w:rPr>
          <w:rFonts w:eastAsia="新宋体" w:hint="eastAsia"/>
          <w:szCs w:val="21"/>
        </w:rPr>
        <w:t>10</w:t>
      </w:r>
      <w:r>
        <w:rPr>
          <w:rFonts w:eastAsia="新宋体" w:hint="eastAsia"/>
          <w:sz w:val="24"/>
          <w:vertAlign w:val="superscript"/>
        </w:rPr>
        <w:t>3</w:t>
      </w:r>
      <w:r>
        <w:rPr>
          <w:rFonts w:eastAsia="新宋体" w:hint="eastAsia"/>
          <w:szCs w:val="21"/>
        </w:rPr>
        <w:t>kg/m</w:t>
      </w:r>
      <w:r>
        <w:rPr>
          <w:rFonts w:eastAsia="新宋体" w:hint="eastAsia"/>
          <w:sz w:val="24"/>
          <w:vertAlign w:val="superscript"/>
        </w:rPr>
        <w:t>3</w:t>
      </w:r>
      <w:r>
        <w:rPr>
          <w:rFonts w:eastAsia="新宋体" w:hint="eastAsia"/>
          <w:szCs w:val="21"/>
        </w:rPr>
        <w:t>，</w:t>
      </w:r>
      <w:r>
        <w:rPr>
          <w:rFonts w:eastAsia="新宋体" w:hint="eastAsia"/>
          <w:szCs w:val="21"/>
        </w:rPr>
        <w:t>g</w:t>
      </w:r>
      <w:r>
        <w:rPr>
          <w:rFonts w:eastAsia="新宋体" w:hint="eastAsia"/>
          <w:szCs w:val="21"/>
        </w:rPr>
        <w:t>取</w:t>
      </w:r>
      <w:r>
        <w:rPr>
          <w:rFonts w:eastAsia="新宋体" w:hint="eastAsia"/>
          <w:szCs w:val="21"/>
        </w:rPr>
        <w:t>10N/kg</w:t>
      </w:r>
      <w:r>
        <w:rPr>
          <w:rFonts w:eastAsia="新宋体" w:hint="eastAsia"/>
          <w:szCs w:val="21"/>
        </w:rPr>
        <w:t>）（　　）</w:t>
      </w:r>
    </w:p>
    <w:p w14:paraId="682742E0" w14:textId="0053832A" w:rsidR="00A37B18" w:rsidRDefault="00A37B18" w:rsidP="00A37B18">
      <w:pPr>
        <w:spacing w:line="360" w:lineRule="auto"/>
        <w:ind w:leftChars="130" w:left="273"/>
      </w:pPr>
      <w:r>
        <w:rPr>
          <w:rFonts w:eastAsia="新宋体"/>
          <w:noProof/>
          <w:szCs w:val="21"/>
        </w:rPr>
        <w:drawing>
          <wp:inline distT="0" distB="0" distL="0" distR="0" wp14:anchorId="07D20005" wp14:editId="42B04BAA">
            <wp:extent cx="1143000" cy="1280160"/>
            <wp:effectExtent l="0" t="0" r="0" b="0"/>
            <wp:docPr id="54" name="图片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280160"/>
                    </a:xfrm>
                    <a:prstGeom prst="rect">
                      <a:avLst/>
                    </a:prstGeom>
                    <a:noFill/>
                    <a:ln>
                      <a:noFill/>
                    </a:ln>
                  </pic:spPr>
                </pic:pic>
              </a:graphicData>
            </a:graphic>
          </wp:inline>
        </w:drawing>
      </w:r>
    </w:p>
    <w:p w14:paraId="453D78FF" w14:textId="77777777" w:rsidR="00A37B18" w:rsidRDefault="00A37B18" w:rsidP="00A37B18">
      <w:pPr>
        <w:spacing w:line="360" w:lineRule="auto"/>
        <w:ind w:firstLineChars="130" w:firstLine="273"/>
        <w:jc w:val="left"/>
      </w:pPr>
      <w:r>
        <w:rPr>
          <w:rFonts w:eastAsia="新宋体" w:hint="eastAsia"/>
          <w:szCs w:val="21"/>
        </w:rPr>
        <w:t>A</w:t>
      </w:r>
      <w:r>
        <w:rPr>
          <w:rFonts w:eastAsia="新宋体" w:hint="eastAsia"/>
          <w:szCs w:val="21"/>
        </w:rPr>
        <w:t>．水对桶底的压强为</w:t>
      </w:r>
      <w:r>
        <w:rPr>
          <w:rFonts w:eastAsia="新宋体" w:hint="eastAsia"/>
          <w:szCs w:val="21"/>
        </w:rPr>
        <w:t>1.0</w:t>
      </w:r>
      <w:r>
        <w:rPr>
          <w:rFonts w:eastAsia="新宋体" w:hint="eastAsia"/>
          <w:szCs w:val="21"/>
        </w:rPr>
        <w:t>×</w:t>
      </w:r>
      <w:r>
        <w:rPr>
          <w:rFonts w:eastAsia="新宋体" w:hint="eastAsia"/>
          <w:szCs w:val="21"/>
        </w:rPr>
        <w:t>10</w:t>
      </w:r>
      <w:r>
        <w:rPr>
          <w:rFonts w:eastAsia="新宋体" w:hint="eastAsia"/>
          <w:sz w:val="24"/>
          <w:vertAlign w:val="superscript"/>
        </w:rPr>
        <w:t>4</w:t>
      </w:r>
      <w:r>
        <w:rPr>
          <w:rFonts w:eastAsia="新宋体" w:hint="eastAsia"/>
          <w:szCs w:val="21"/>
        </w:rPr>
        <w:t>Pa</w:t>
      </w:r>
      <w:r>
        <w:tab/>
      </w:r>
    </w:p>
    <w:p w14:paraId="62579E82" w14:textId="77777777" w:rsidR="00A37B18" w:rsidRDefault="00A37B18" w:rsidP="00A37B18">
      <w:pPr>
        <w:spacing w:line="360" w:lineRule="auto"/>
        <w:ind w:firstLineChars="130" w:firstLine="273"/>
        <w:jc w:val="left"/>
      </w:pPr>
      <w:r>
        <w:rPr>
          <w:rFonts w:eastAsia="新宋体" w:hint="eastAsia"/>
          <w:szCs w:val="21"/>
        </w:rPr>
        <w:t>B</w:t>
      </w:r>
      <w:r>
        <w:rPr>
          <w:rFonts w:eastAsia="新宋体" w:hint="eastAsia"/>
          <w:szCs w:val="21"/>
        </w:rPr>
        <w:t>．水对桶底的压力为</w:t>
      </w:r>
      <w:r>
        <w:rPr>
          <w:rFonts w:eastAsia="新宋体" w:hint="eastAsia"/>
          <w:szCs w:val="21"/>
        </w:rPr>
        <w:t>600N</w:t>
      </w:r>
      <w:r>
        <w:tab/>
      </w:r>
    </w:p>
    <w:p w14:paraId="5668D331" w14:textId="77777777" w:rsidR="00A37B18" w:rsidRDefault="00A37B18" w:rsidP="00A37B18">
      <w:pPr>
        <w:spacing w:line="360" w:lineRule="auto"/>
        <w:ind w:firstLineChars="130" w:firstLine="273"/>
        <w:jc w:val="left"/>
      </w:pPr>
      <w:r>
        <w:rPr>
          <w:rFonts w:eastAsia="新宋体" w:hint="eastAsia"/>
          <w:szCs w:val="21"/>
        </w:rPr>
        <w:t>C</w:t>
      </w:r>
      <w:r>
        <w:rPr>
          <w:rFonts w:eastAsia="新宋体" w:hint="eastAsia"/>
          <w:szCs w:val="21"/>
        </w:rPr>
        <w:t>．人对地面的压力为</w:t>
      </w:r>
      <w:r>
        <w:rPr>
          <w:rFonts w:eastAsia="新宋体" w:hint="eastAsia"/>
          <w:szCs w:val="21"/>
        </w:rPr>
        <w:t>375N</w:t>
      </w:r>
      <w:r>
        <w:tab/>
      </w:r>
    </w:p>
    <w:p w14:paraId="0E7AE335" w14:textId="77777777" w:rsidR="00A37B18" w:rsidRDefault="00A37B18" w:rsidP="00A37B18">
      <w:pPr>
        <w:spacing w:line="360" w:lineRule="auto"/>
        <w:ind w:firstLineChars="130" w:firstLine="273"/>
        <w:jc w:val="left"/>
      </w:pPr>
      <w:r>
        <w:rPr>
          <w:rFonts w:eastAsia="新宋体" w:hint="eastAsia"/>
          <w:szCs w:val="21"/>
        </w:rPr>
        <w:t>D</w:t>
      </w:r>
      <w:r>
        <w:rPr>
          <w:rFonts w:eastAsia="新宋体" w:hint="eastAsia"/>
          <w:szCs w:val="21"/>
        </w:rPr>
        <w:t>．人对地面的压强为</w:t>
      </w:r>
      <w:r>
        <w:rPr>
          <w:rFonts w:eastAsia="新宋体" w:hint="eastAsia"/>
          <w:szCs w:val="21"/>
        </w:rPr>
        <w:t>1.0</w:t>
      </w:r>
      <w:r>
        <w:rPr>
          <w:rFonts w:eastAsia="新宋体" w:hint="eastAsia"/>
          <w:szCs w:val="21"/>
        </w:rPr>
        <w:t>×</w:t>
      </w:r>
      <w:r>
        <w:rPr>
          <w:rFonts w:eastAsia="新宋体" w:hint="eastAsia"/>
          <w:szCs w:val="21"/>
        </w:rPr>
        <w:t>10</w:t>
      </w:r>
      <w:r>
        <w:rPr>
          <w:rFonts w:eastAsia="新宋体" w:hint="eastAsia"/>
          <w:sz w:val="24"/>
          <w:vertAlign w:val="superscript"/>
        </w:rPr>
        <w:t>4</w:t>
      </w:r>
      <w:r>
        <w:rPr>
          <w:rFonts w:eastAsia="新宋体" w:hint="eastAsia"/>
          <w:szCs w:val="21"/>
        </w:rPr>
        <w:t>Pa</w:t>
      </w:r>
      <w:r>
        <w:rPr>
          <w:rFonts w:eastAsia="新宋体"/>
          <w:szCs w:val="21"/>
        </w:rPr>
        <w:t xml:space="preserve"> </w:t>
      </w:r>
    </w:p>
    <w:p w14:paraId="1B6B2B04" w14:textId="77777777" w:rsidR="00A37B18" w:rsidRDefault="00A37B18" w:rsidP="00A37B18">
      <w:pPr>
        <w:spacing w:line="360" w:lineRule="auto"/>
        <w:ind w:left="273" w:hangingChars="130" w:hanging="273"/>
        <w:rPr>
          <w:rFonts w:eastAsia="新宋体"/>
          <w:szCs w:val="21"/>
        </w:rPr>
      </w:pPr>
      <w:r w:rsidRPr="005221E0">
        <w:rPr>
          <w:rFonts w:eastAsia="新宋体" w:hint="eastAsia"/>
          <w:szCs w:val="21"/>
        </w:rPr>
        <w:t xml:space="preserve">10. </w:t>
      </w:r>
      <w:r>
        <w:rPr>
          <w:rFonts w:eastAsia="新宋体" w:hint="eastAsia"/>
          <w:szCs w:val="21"/>
        </w:rPr>
        <w:t>夏季汛期来临</w:t>
      </w:r>
      <w:r w:rsidRPr="005221E0">
        <w:rPr>
          <w:rFonts w:eastAsia="新宋体" w:hint="eastAsia"/>
          <w:szCs w:val="21"/>
        </w:rPr>
        <w:t>，某科技小组设计了一个监测观音湖水位的装置。其原理如图甲，电路中电源电压保持不变，</w:t>
      </w:r>
      <w:r>
        <w:rPr>
          <w:rFonts w:eastAsia="新宋体" w:hint="eastAsia"/>
          <w:szCs w:val="21"/>
        </w:rPr>
        <w:t>R</w:t>
      </w:r>
      <w:r>
        <w:rPr>
          <w:rFonts w:eastAsia="新宋体" w:hint="eastAsia"/>
          <w:sz w:val="24"/>
          <w:vertAlign w:val="subscript"/>
        </w:rPr>
        <w:t>0</w:t>
      </w:r>
      <w:r w:rsidRPr="005221E0">
        <w:rPr>
          <w:rFonts w:eastAsia="新宋体" w:hint="eastAsia"/>
          <w:szCs w:val="21"/>
        </w:rPr>
        <w:t>为定值电阻；</w:t>
      </w:r>
      <w:r w:rsidRPr="005221E0">
        <w:rPr>
          <w:rFonts w:eastAsia="新宋体" w:hint="eastAsia"/>
          <w:szCs w:val="21"/>
        </w:rPr>
        <w:t>R</w:t>
      </w:r>
      <w:r w:rsidRPr="005221E0">
        <w:rPr>
          <w:rFonts w:eastAsia="新宋体" w:hint="eastAsia"/>
          <w:szCs w:val="21"/>
        </w:rPr>
        <w:t>是竖直放置的长条形电阻片，浮子可带动金属</w:t>
      </w:r>
      <w:proofErr w:type="gramStart"/>
      <w:r w:rsidRPr="005221E0">
        <w:rPr>
          <w:rFonts w:eastAsia="新宋体" w:hint="eastAsia"/>
          <w:szCs w:val="21"/>
        </w:rPr>
        <w:t>滑杆</w:t>
      </w:r>
      <w:proofErr w:type="gramEnd"/>
      <w:r w:rsidRPr="005221E0">
        <w:rPr>
          <w:rFonts w:eastAsia="新宋体" w:hint="eastAsia"/>
          <w:szCs w:val="21"/>
        </w:rPr>
        <w:t>AP</w:t>
      </w:r>
      <w:r w:rsidRPr="005221E0">
        <w:rPr>
          <w:rFonts w:eastAsia="新宋体" w:hint="eastAsia"/>
          <w:szCs w:val="21"/>
        </w:rPr>
        <w:t>在竖直方向上下移动，</w:t>
      </w:r>
      <w:r w:rsidRPr="005221E0">
        <w:rPr>
          <w:rFonts w:eastAsia="新宋体" w:hint="eastAsia"/>
          <w:szCs w:val="21"/>
        </w:rPr>
        <w:t>AP</w:t>
      </w:r>
      <w:r w:rsidRPr="005221E0">
        <w:rPr>
          <w:rFonts w:eastAsia="新宋体" w:hint="eastAsia"/>
          <w:szCs w:val="21"/>
        </w:rPr>
        <w:t>与</w:t>
      </w:r>
      <w:r w:rsidRPr="005221E0">
        <w:rPr>
          <w:rFonts w:eastAsia="新宋体" w:hint="eastAsia"/>
          <w:szCs w:val="21"/>
        </w:rPr>
        <w:t>R</w:t>
      </w:r>
      <w:r w:rsidRPr="005221E0">
        <w:rPr>
          <w:rFonts w:eastAsia="新宋体" w:hint="eastAsia"/>
          <w:szCs w:val="21"/>
        </w:rPr>
        <w:t>组成滑动变阻器（最大阻值</w:t>
      </w:r>
      <w:r>
        <w:rPr>
          <w:rFonts w:eastAsia="新宋体" w:hint="eastAsia"/>
          <w:szCs w:val="21"/>
        </w:rPr>
        <w:t>60</w:t>
      </w:r>
      <w:r>
        <w:rPr>
          <w:rFonts w:ascii="Cambria Math" w:eastAsia="Cambria Math" w:hAnsi="Cambria Math"/>
          <w:szCs w:val="21"/>
        </w:rPr>
        <w:t>Ω</w:t>
      </w:r>
      <w:r w:rsidRPr="005221E0">
        <w:rPr>
          <w:rFonts w:eastAsia="新宋体" w:hint="eastAsia"/>
          <w:szCs w:val="21"/>
        </w:rPr>
        <w:t>），当电流表的示数达到某一数值时提醒监测员水位达到警戒值。</w:t>
      </w:r>
      <w:r w:rsidRPr="005221E0">
        <w:rPr>
          <w:rFonts w:eastAsia="新宋体" w:hint="eastAsia"/>
          <w:szCs w:val="21"/>
        </w:rPr>
        <w:t>R</w:t>
      </w:r>
      <w:r w:rsidRPr="005221E0">
        <w:rPr>
          <w:rFonts w:eastAsia="新宋体" w:hint="eastAsia"/>
          <w:szCs w:val="21"/>
        </w:rPr>
        <w:t>接入电路的阻值随水位的变化关系如图乙，电路工作时电压表与电流表变化关系如图</w:t>
      </w:r>
      <w:proofErr w:type="gramStart"/>
      <w:r w:rsidRPr="005221E0">
        <w:rPr>
          <w:rFonts w:eastAsia="新宋体" w:hint="eastAsia"/>
          <w:szCs w:val="21"/>
        </w:rPr>
        <w:t>丙</w:t>
      </w:r>
      <w:proofErr w:type="gramEnd"/>
      <w:r w:rsidRPr="005221E0">
        <w:rPr>
          <w:rFonts w:eastAsia="新宋体" w:hint="eastAsia"/>
          <w:szCs w:val="21"/>
        </w:rPr>
        <w:t>。</w:t>
      </w:r>
      <w:r>
        <w:rPr>
          <w:rFonts w:eastAsia="新宋体" w:hint="eastAsia"/>
          <w:szCs w:val="21"/>
        </w:rPr>
        <w:t>则下列说法正确的是（　　）</w:t>
      </w:r>
    </w:p>
    <w:p w14:paraId="795E0C38" w14:textId="35FFEF73" w:rsidR="00A37B18" w:rsidRDefault="00A37B18" w:rsidP="00A37B18">
      <w:pPr>
        <w:spacing w:line="360" w:lineRule="auto"/>
        <w:ind w:left="273" w:hangingChars="130" w:hanging="273"/>
      </w:pPr>
      <w:r>
        <w:rPr>
          <w:noProof/>
        </w:rPr>
        <w:drawing>
          <wp:inline distT="0" distB="0" distL="0" distR="0" wp14:anchorId="1E577159" wp14:editId="5CA4B6A6">
            <wp:extent cx="5273040" cy="1485900"/>
            <wp:effectExtent l="0" t="0" r="3810" b="0"/>
            <wp:docPr id="53" name="图片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040" cy="1485900"/>
                    </a:xfrm>
                    <a:prstGeom prst="rect">
                      <a:avLst/>
                    </a:prstGeom>
                    <a:noFill/>
                    <a:ln>
                      <a:noFill/>
                    </a:ln>
                  </pic:spPr>
                </pic:pic>
              </a:graphicData>
            </a:graphic>
          </wp:inline>
        </w:drawing>
      </w:r>
    </w:p>
    <w:p w14:paraId="2807C365" w14:textId="77777777" w:rsidR="00A37B18" w:rsidRDefault="00A37B18" w:rsidP="00A37B18">
      <w:pPr>
        <w:spacing w:line="360" w:lineRule="auto"/>
        <w:ind w:firstLineChars="130" w:firstLine="273"/>
        <w:jc w:val="left"/>
      </w:pPr>
      <w:r>
        <w:rPr>
          <w:rFonts w:eastAsia="新宋体" w:hint="eastAsia"/>
          <w:szCs w:val="21"/>
        </w:rPr>
        <w:t>A</w:t>
      </w:r>
      <w:r>
        <w:rPr>
          <w:rFonts w:eastAsia="新宋体" w:hint="eastAsia"/>
          <w:szCs w:val="21"/>
        </w:rPr>
        <w:t>．当水位升高时，电压表的示数变大</w:t>
      </w:r>
      <w:r>
        <w:tab/>
      </w:r>
    </w:p>
    <w:p w14:paraId="4CDFC7B1" w14:textId="77777777" w:rsidR="00A37B18" w:rsidRDefault="00A37B18" w:rsidP="00A37B18">
      <w:pPr>
        <w:spacing w:line="360" w:lineRule="auto"/>
        <w:ind w:firstLineChars="130" w:firstLine="273"/>
        <w:jc w:val="left"/>
      </w:pPr>
      <w:r>
        <w:rPr>
          <w:rFonts w:eastAsia="新宋体" w:hint="eastAsia"/>
          <w:szCs w:val="21"/>
        </w:rPr>
        <w:t>B</w:t>
      </w:r>
      <w:r>
        <w:rPr>
          <w:rFonts w:eastAsia="新宋体" w:hint="eastAsia"/>
          <w:szCs w:val="21"/>
        </w:rPr>
        <w:t>．该电路的电源电压是</w:t>
      </w:r>
      <w:r>
        <w:rPr>
          <w:rFonts w:eastAsia="新宋体" w:hint="eastAsia"/>
          <w:szCs w:val="21"/>
        </w:rPr>
        <w:t>6V</w:t>
      </w:r>
      <w:r>
        <w:tab/>
      </w:r>
    </w:p>
    <w:p w14:paraId="3FFCAE83" w14:textId="77777777" w:rsidR="00A37B18" w:rsidRDefault="00A37B18" w:rsidP="00A37B18">
      <w:pPr>
        <w:spacing w:line="360" w:lineRule="auto"/>
        <w:ind w:firstLineChars="130" w:firstLine="273"/>
        <w:jc w:val="left"/>
      </w:pPr>
      <w:r>
        <w:rPr>
          <w:rFonts w:eastAsia="新宋体" w:hint="eastAsia"/>
          <w:szCs w:val="21"/>
        </w:rPr>
        <w:t>C</w:t>
      </w:r>
      <w:r>
        <w:rPr>
          <w:rFonts w:eastAsia="新宋体" w:hint="eastAsia"/>
          <w:szCs w:val="21"/>
        </w:rPr>
        <w:t>．该电路工作时的最小总功率是</w:t>
      </w:r>
      <w:r>
        <w:rPr>
          <w:rFonts w:eastAsia="新宋体" w:hint="eastAsia"/>
          <w:szCs w:val="21"/>
        </w:rPr>
        <w:t>0.3W</w:t>
      </w:r>
      <w:r>
        <w:tab/>
      </w:r>
    </w:p>
    <w:p w14:paraId="5BBFAFEE" w14:textId="77777777" w:rsidR="00A37B18" w:rsidRDefault="00A37B18" w:rsidP="00A37B18">
      <w:pPr>
        <w:spacing w:line="360" w:lineRule="auto"/>
        <w:ind w:firstLineChars="130" w:firstLine="273"/>
        <w:jc w:val="left"/>
      </w:pPr>
      <w:r>
        <w:rPr>
          <w:rFonts w:eastAsia="新宋体" w:hint="eastAsia"/>
          <w:szCs w:val="21"/>
        </w:rPr>
        <w:t>D</w:t>
      </w:r>
      <w:r>
        <w:rPr>
          <w:rFonts w:eastAsia="新宋体" w:hint="eastAsia"/>
          <w:szCs w:val="21"/>
        </w:rPr>
        <w:t>．当水位达到警戒水位时，电流表的示数为</w:t>
      </w:r>
      <w:r>
        <w:rPr>
          <w:rFonts w:eastAsia="新宋体" w:hint="eastAsia"/>
          <w:szCs w:val="21"/>
        </w:rPr>
        <w:t>0.2A</w:t>
      </w:r>
    </w:p>
    <w:p w14:paraId="63CD1D38" w14:textId="77777777" w:rsidR="00A37B18" w:rsidRDefault="00A37B18" w:rsidP="00A37B18">
      <w:pPr>
        <w:spacing w:line="360" w:lineRule="auto"/>
      </w:pPr>
      <w:r>
        <w:rPr>
          <w:rFonts w:eastAsia="新宋体" w:hint="eastAsia"/>
          <w:b/>
          <w:szCs w:val="21"/>
        </w:rPr>
        <w:t>二、填空题（本大题共计</w:t>
      </w:r>
      <w:r>
        <w:rPr>
          <w:rFonts w:eastAsia="新宋体" w:hint="eastAsia"/>
          <w:b/>
          <w:szCs w:val="21"/>
        </w:rPr>
        <w:t>5</w:t>
      </w:r>
      <w:r>
        <w:rPr>
          <w:rFonts w:eastAsia="新宋体" w:hint="eastAsia"/>
          <w:b/>
          <w:szCs w:val="21"/>
        </w:rPr>
        <w:t>个小题，每空</w:t>
      </w:r>
      <w:r>
        <w:rPr>
          <w:rFonts w:eastAsia="新宋体" w:hint="eastAsia"/>
          <w:b/>
          <w:szCs w:val="21"/>
        </w:rPr>
        <w:t>2</w:t>
      </w:r>
      <w:r>
        <w:rPr>
          <w:rFonts w:eastAsia="新宋体" w:hint="eastAsia"/>
          <w:b/>
          <w:szCs w:val="21"/>
        </w:rPr>
        <w:t>分，共</w:t>
      </w:r>
      <w:r>
        <w:rPr>
          <w:rFonts w:eastAsia="新宋体" w:hint="eastAsia"/>
          <w:b/>
          <w:szCs w:val="21"/>
        </w:rPr>
        <w:t>24</w:t>
      </w:r>
      <w:r>
        <w:rPr>
          <w:rFonts w:eastAsia="新宋体" w:hint="eastAsia"/>
          <w:b/>
          <w:szCs w:val="21"/>
        </w:rPr>
        <w:t>分）</w:t>
      </w:r>
    </w:p>
    <w:p w14:paraId="4EE6CC6D" w14:textId="77777777" w:rsidR="00A37B18" w:rsidRPr="005221E0" w:rsidRDefault="00A37B18" w:rsidP="00A37B18">
      <w:pPr>
        <w:spacing w:line="360" w:lineRule="auto"/>
        <w:ind w:left="273" w:hangingChars="130" w:hanging="273"/>
        <w:rPr>
          <w:rFonts w:eastAsia="新宋体"/>
          <w:szCs w:val="21"/>
          <w:u w:val="single"/>
        </w:rPr>
      </w:pPr>
      <w:r w:rsidRPr="005221E0">
        <w:rPr>
          <w:rFonts w:eastAsia="新宋体" w:hint="eastAsia"/>
          <w:szCs w:val="21"/>
        </w:rPr>
        <w:t>11.</w:t>
      </w:r>
      <w:r w:rsidRPr="005221E0">
        <w:rPr>
          <w:rFonts w:eastAsia="新宋体" w:hint="eastAsia"/>
          <w:szCs w:val="21"/>
        </w:rPr>
        <w:t>小陈发现爷爷看书报时将书报拿得很远，根据所学知识想到人的眼睛与</w:t>
      </w:r>
      <w:r>
        <w:rPr>
          <w:rFonts w:eastAsia="新宋体" w:hint="eastAsia"/>
          <w:szCs w:val="21"/>
          <w:u w:val="single"/>
        </w:rPr>
        <w:t xml:space="preserve"> </w:t>
      </w:r>
      <w:r>
        <w:rPr>
          <w:rFonts w:eastAsia="新宋体"/>
          <w:szCs w:val="21"/>
          <w:u w:val="single"/>
        </w:rPr>
        <w:t xml:space="preserve">      </w:t>
      </w:r>
      <w:r w:rsidRPr="005221E0">
        <w:rPr>
          <w:rFonts w:eastAsia="新宋体" w:hint="eastAsia"/>
          <w:szCs w:val="21"/>
        </w:rPr>
        <w:t>（选填“照相机”、“投影仪”或“放大镜”）的成像原理相同，爷爷眼睛的问题是因为晶状体太薄造</w:t>
      </w:r>
      <w:r w:rsidRPr="005221E0">
        <w:rPr>
          <w:rFonts w:eastAsia="新宋体" w:hint="eastAsia"/>
          <w:szCs w:val="21"/>
        </w:rPr>
        <w:lastRenderedPageBreak/>
        <w:t>成的</w:t>
      </w:r>
      <w:r>
        <w:rPr>
          <w:rFonts w:eastAsia="新宋体" w:hint="eastAsia"/>
          <w:szCs w:val="21"/>
          <w:u w:val="single"/>
        </w:rPr>
        <w:t xml:space="preserve"> </w:t>
      </w:r>
      <w:r>
        <w:rPr>
          <w:rFonts w:eastAsia="新宋体"/>
          <w:szCs w:val="21"/>
          <w:u w:val="single"/>
        </w:rPr>
        <w:t xml:space="preserve">     </w:t>
      </w:r>
      <w:r w:rsidRPr="005221E0">
        <w:rPr>
          <w:rFonts w:eastAsia="新宋体" w:hint="eastAsia"/>
          <w:szCs w:val="21"/>
        </w:rPr>
        <w:t>（选填“近”或“远”）视眼。于是他建议父母带爷爷到眼镜店选配一副由</w:t>
      </w:r>
      <w:r>
        <w:rPr>
          <w:rFonts w:eastAsia="新宋体" w:hint="eastAsia"/>
          <w:szCs w:val="21"/>
          <w:u w:val="single"/>
        </w:rPr>
        <w:t xml:space="preserve"> </w:t>
      </w:r>
      <w:r>
        <w:rPr>
          <w:rFonts w:eastAsia="新宋体"/>
          <w:szCs w:val="21"/>
          <w:u w:val="single"/>
        </w:rPr>
        <w:t xml:space="preserve">    </w:t>
      </w:r>
      <w:r w:rsidRPr="005221E0">
        <w:rPr>
          <w:rFonts w:eastAsia="新宋体" w:hint="eastAsia"/>
          <w:szCs w:val="21"/>
        </w:rPr>
        <w:t>透镜制成的老花镜。</w:t>
      </w:r>
    </w:p>
    <w:p w14:paraId="073D5EB2" w14:textId="77777777" w:rsidR="00A37B18" w:rsidRPr="005221E0" w:rsidRDefault="00A37B18" w:rsidP="00A37B18">
      <w:pPr>
        <w:spacing w:line="360" w:lineRule="auto"/>
        <w:ind w:left="273" w:hangingChars="130" w:hanging="273"/>
        <w:rPr>
          <w:rFonts w:eastAsia="新宋体"/>
          <w:i/>
          <w:iCs/>
          <w:szCs w:val="21"/>
        </w:rPr>
      </w:pPr>
      <w:r>
        <w:rPr>
          <w:rFonts w:eastAsia="新宋体"/>
          <w:szCs w:val="21"/>
        </w:rPr>
        <w:t>1</w:t>
      </w:r>
      <w:r w:rsidRPr="005221E0">
        <w:rPr>
          <w:rFonts w:eastAsia="新宋体" w:hint="eastAsia"/>
          <w:szCs w:val="21"/>
        </w:rPr>
        <w:t>2.</w:t>
      </w:r>
      <w:r w:rsidRPr="005221E0">
        <w:rPr>
          <w:rFonts w:eastAsia="新宋体" w:hint="eastAsia"/>
          <w:szCs w:val="21"/>
        </w:rPr>
        <w:t>用丝绸摩擦过的玻璃棒去接触不带电的验电器时，验电器的金属</w:t>
      </w:r>
      <w:proofErr w:type="gramStart"/>
      <w:r w:rsidRPr="005221E0">
        <w:rPr>
          <w:rFonts w:eastAsia="新宋体" w:hint="eastAsia"/>
          <w:szCs w:val="21"/>
        </w:rPr>
        <w:t>箔</w:t>
      </w:r>
      <w:proofErr w:type="gramEnd"/>
      <w:r w:rsidRPr="005221E0">
        <w:rPr>
          <w:rFonts w:eastAsia="新宋体" w:hint="eastAsia"/>
          <w:szCs w:val="21"/>
        </w:rPr>
        <w:t>张开（如图），</w:t>
      </w:r>
      <w:proofErr w:type="gramStart"/>
      <w:r w:rsidRPr="005221E0">
        <w:rPr>
          <w:rFonts w:eastAsia="新宋体" w:hint="eastAsia"/>
          <w:szCs w:val="21"/>
        </w:rPr>
        <w:t>金属箔因失去</w:t>
      </w:r>
      <w:proofErr w:type="gramEnd"/>
      <w:r w:rsidRPr="005221E0">
        <w:rPr>
          <w:rFonts w:eastAsia="新宋体" w:hint="eastAsia"/>
          <w:szCs w:val="21"/>
        </w:rPr>
        <w:t>电子带上</w:t>
      </w:r>
      <w:r>
        <w:rPr>
          <w:rFonts w:eastAsia="新宋体" w:hint="eastAsia"/>
          <w:szCs w:val="21"/>
          <w:u w:val="single"/>
        </w:rPr>
        <w:t xml:space="preserve"> </w:t>
      </w:r>
      <w:r>
        <w:rPr>
          <w:rFonts w:eastAsia="新宋体"/>
          <w:szCs w:val="21"/>
          <w:u w:val="single"/>
        </w:rPr>
        <w:t xml:space="preserve">      </w:t>
      </w:r>
      <w:r w:rsidRPr="005221E0">
        <w:rPr>
          <w:rFonts w:eastAsia="新宋体" w:hint="eastAsia"/>
          <w:szCs w:val="21"/>
        </w:rPr>
        <w:t>电荷，接触瞬间电流的方向是</w:t>
      </w:r>
      <w:r w:rsidRPr="005221E0">
        <w:rPr>
          <w:rFonts w:eastAsia="新宋体" w:hint="eastAsia"/>
          <w:i/>
          <w:iCs/>
          <w:szCs w:val="21"/>
          <w:u w:val="single"/>
        </w:rPr>
        <w:t xml:space="preserve"> </w:t>
      </w:r>
      <w:r w:rsidRPr="005221E0">
        <w:rPr>
          <w:rFonts w:eastAsia="新宋体"/>
          <w:i/>
          <w:iCs/>
          <w:szCs w:val="21"/>
          <w:u w:val="single"/>
        </w:rPr>
        <w:t xml:space="preserve">          </w:t>
      </w:r>
      <w:r>
        <w:rPr>
          <w:rFonts w:eastAsia="新宋体"/>
          <w:i/>
          <w:iCs/>
          <w:szCs w:val="21"/>
        </w:rPr>
        <w:t xml:space="preserve"> </w:t>
      </w:r>
      <w:r w:rsidRPr="005221E0">
        <w:rPr>
          <w:rFonts w:eastAsia="新宋体" w:hint="eastAsia"/>
          <w:szCs w:val="21"/>
        </w:rPr>
        <w:t>（选填“金属球到玻璃棒”或“玻璃棒到金属球”）。</w:t>
      </w:r>
    </w:p>
    <w:p w14:paraId="5866981F" w14:textId="601BFF2A" w:rsidR="00A37B18" w:rsidRDefault="00A37B18" w:rsidP="00A37B18">
      <w:pPr>
        <w:spacing w:line="360" w:lineRule="auto"/>
        <w:ind w:leftChars="130" w:left="273"/>
      </w:pPr>
      <w:r>
        <w:rPr>
          <w:rFonts w:eastAsia="新宋体"/>
          <w:noProof/>
          <w:szCs w:val="21"/>
        </w:rPr>
        <w:drawing>
          <wp:inline distT="0" distB="0" distL="0" distR="0" wp14:anchorId="1BA41948" wp14:editId="58FC3F7A">
            <wp:extent cx="1684020" cy="1150620"/>
            <wp:effectExtent l="0" t="0" r="0" b="0"/>
            <wp:docPr id="52" name="图片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4020" cy="1150620"/>
                    </a:xfrm>
                    <a:prstGeom prst="rect">
                      <a:avLst/>
                    </a:prstGeom>
                    <a:noFill/>
                    <a:ln>
                      <a:noFill/>
                    </a:ln>
                  </pic:spPr>
                </pic:pic>
              </a:graphicData>
            </a:graphic>
          </wp:inline>
        </w:drawing>
      </w:r>
    </w:p>
    <w:p w14:paraId="72E6C5B5" w14:textId="77777777" w:rsidR="00A37B18" w:rsidRPr="005221E0" w:rsidRDefault="00A37B18" w:rsidP="00A37B18">
      <w:pPr>
        <w:spacing w:line="360" w:lineRule="auto"/>
        <w:ind w:left="273" w:hangingChars="130" w:hanging="273"/>
        <w:rPr>
          <w:rFonts w:eastAsia="新宋体"/>
          <w:szCs w:val="21"/>
          <w:u w:val="single"/>
        </w:rPr>
      </w:pPr>
      <w:r>
        <w:rPr>
          <w:rFonts w:eastAsia="新宋体"/>
          <w:szCs w:val="21"/>
        </w:rPr>
        <w:t>1</w:t>
      </w:r>
      <w:r w:rsidRPr="005221E0">
        <w:rPr>
          <w:rFonts w:eastAsia="新宋体" w:hint="eastAsia"/>
          <w:szCs w:val="21"/>
        </w:rPr>
        <w:t>3.</w:t>
      </w:r>
      <w:r w:rsidRPr="005221E0">
        <w:rPr>
          <w:rFonts w:eastAsia="新宋体" w:hint="eastAsia"/>
          <w:szCs w:val="21"/>
        </w:rPr>
        <w:t>小王用天平和量筒</w:t>
      </w:r>
      <w:proofErr w:type="gramStart"/>
      <w:r w:rsidRPr="005221E0">
        <w:rPr>
          <w:rFonts w:eastAsia="新宋体" w:hint="eastAsia"/>
          <w:szCs w:val="21"/>
        </w:rPr>
        <w:t>测一块</w:t>
      </w:r>
      <w:proofErr w:type="gramEnd"/>
      <w:r w:rsidRPr="005221E0">
        <w:rPr>
          <w:rFonts w:eastAsia="新宋体" w:hint="eastAsia"/>
          <w:szCs w:val="21"/>
        </w:rPr>
        <w:t>鹅卵石的密度，在调节天平平衡时发现指针偏向分度盘的左侧（如图甲），此时应将平衡螺母向</w:t>
      </w:r>
      <w:r>
        <w:rPr>
          <w:rFonts w:eastAsia="新宋体" w:hint="eastAsia"/>
          <w:szCs w:val="21"/>
          <w:u w:val="single"/>
        </w:rPr>
        <w:t xml:space="preserve"> </w:t>
      </w:r>
      <w:r>
        <w:rPr>
          <w:rFonts w:eastAsia="新宋体"/>
          <w:szCs w:val="21"/>
          <w:u w:val="single"/>
        </w:rPr>
        <w:t xml:space="preserve">      </w:t>
      </w:r>
      <w:r w:rsidRPr="005221E0">
        <w:rPr>
          <w:rFonts w:eastAsia="新宋体" w:hint="eastAsia"/>
          <w:szCs w:val="21"/>
        </w:rPr>
        <w:t>端调节使天平平衡；然后用调节好的天平测鹅卵石的质量，天平平衡时右盘中砝码的质量、游码在标尺上的位置如图乙，鹅卵石的质量为</w:t>
      </w:r>
      <w:r>
        <w:rPr>
          <w:rFonts w:eastAsia="新宋体" w:hint="eastAsia"/>
          <w:szCs w:val="21"/>
          <w:u w:val="single"/>
        </w:rPr>
        <w:t xml:space="preserve"> </w:t>
      </w:r>
      <w:r>
        <w:rPr>
          <w:rFonts w:eastAsia="新宋体"/>
          <w:szCs w:val="21"/>
          <w:u w:val="single"/>
        </w:rPr>
        <w:t xml:space="preserve">        </w:t>
      </w:r>
      <w:r w:rsidRPr="005221E0">
        <w:rPr>
          <w:rFonts w:eastAsia="新宋体" w:hint="eastAsia"/>
          <w:szCs w:val="21"/>
        </w:rPr>
        <w:t>g</w:t>
      </w:r>
      <w:r w:rsidRPr="005221E0">
        <w:rPr>
          <w:rFonts w:eastAsia="新宋体" w:hint="eastAsia"/>
          <w:szCs w:val="21"/>
        </w:rPr>
        <w:t>；最后用量筒测出鹅卵石的体积如图丙，则鹅卵石的密度为</w:t>
      </w:r>
      <w:r>
        <w:rPr>
          <w:rFonts w:eastAsia="新宋体" w:hint="eastAsia"/>
          <w:szCs w:val="21"/>
          <w:u w:val="single"/>
        </w:rPr>
        <w:t xml:space="preserve"> </w:t>
      </w:r>
      <w:r>
        <w:rPr>
          <w:rFonts w:eastAsia="新宋体"/>
          <w:szCs w:val="21"/>
          <w:u w:val="single"/>
        </w:rPr>
        <w:t xml:space="preserve">        </w:t>
      </w:r>
      <w:r>
        <w:rPr>
          <w:rFonts w:eastAsia="新宋体" w:hint="eastAsia"/>
          <w:szCs w:val="21"/>
        </w:rPr>
        <w:t>kg/m</w:t>
      </w:r>
      <w:r>
        <w:rPr>
          <w:rFonts w:eastAsia="新宋体" w:hint="eastAsia"/>
          <w:sz w:val="24"/>
          <w:vertAlign w:val="superscript"/>
        </w:rPr>
        <w:t>3</w:t>
      </w:r>
      <w:r>
        <w:rPr>
          <w:rFonts w:eastAsia="新宋体" w:hint="eastAsia"/>
          <w:szCs w:val="21"/>
        </w:rPr>
        <w:t>。</w:t>
      </w:r>
    </w:p>
    <w:p w14:paraId="1A3BB8E7" w14:textId="155E3B3E" w:rsidR="00A37B18" w:rsidRDefault="00A37B18" w:rsidP="00A37B18">
      <w:pPr>
        <w:spacing w:line="360" w:lineRule="auto"/>
        <w:ind w:leftChars="130" w:left="273"/>
      </w:pPr>
      <w:r>
        <w:rPr>
          <w:rFonts w:eastAsia="新宋体"/>
          <w:noProof/>
          <w:szCs w:val="21"/>
        </w:rPr>
        <w:drawing>
          <wp:inline distT="0" distB="0" distL="0" distR="0" wp14:anchorId="016AB09C" wp14:editId="16A6BAF0">
            <wp:extent cx="3688080" cy="1798320"/>
            <wp:effectExtent l="0" t="0" r="7620" b="0"/>
            <wp:docPr id="51" name="图片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8080" cy="1798320"/>
                    </a:xfrm>
                    <a:prstGeom prst="rect">
                      <a:avLst/>
                    </a:prstGeom>
                    <a:noFill/>
                    <a:ln>
                      <a:noFill/>
                    </a:ln>
                  </pic:spPr>
                </pic:pic>
              </a:graphicData>
            </a:graphic>
          </wp:inline>
        </w:drawing>
      </w:r>
    </w:p>
    <w:p w14:paraId="00312B0C" w14:textId="77777777" w:rsidR="00A37B18" w:rsidRDefault="00A37B18" w:rsidP="00A37B18">
      <w:pPr>
        <w:spacing w:line="360" w:lineRule="auto"/>
        <w:rPr>
          <w:rFonts w:eastAsia="新宋体"/>
          <w:szCs w:val="21"/>
        </w:rPr>
      </w:pPr>
      <w:r w:rsidRPr="005221E0">
        <w:rPr>
          <w:rFonts w:eastAsia="新宋体" w:hint="eastAsia"/>
          <w:szCs w:val="21"/>
        </w:rPr>
        <w:t>14.</w:t>
      </w:r>
      <w:proofErr w:type="gramStart"/>
      <w:r w:rsidRPr="005221E0">
        <w:rPr>
          <w:rFonts w:eastAsia="新宋体" w:hint="eastAsia"/>
          <w:szCs w:val="21"/>
        </w:rPr>
        <w:t>某兴趣</w:t>
      </w:r>
      <w:proofErr w:type="gramEnd"/>
      <w:r w:rsidRPr="005221E0">
        <w:rPr>
          <w:rFonts w:eastAsia="新宋体" w:hint="eastAsia"/>
          <w:szCs w:val="21"/>
        </w:rPr>
        <w:t>小组通过自主探究得知“在一定范围内，弹簧的弹力大小与弹簧的伸长量成正比”。原长为</w:t>
      </w:r>
      <w:r w:rsidRPr="005221E0">
        <w:rPr>
          <w:rFonts w:eastAsia="新宋体" w:hint="eastAsia"/>
          <w:szCs w:val="21"/>
        </w:rPr>
        <w:t>10cm</w:t>
      </w:r>
      <w:r w:rsidRPr="005221E0">
        <w:rPr>
          <w:rFonts w:eastAsia="新宋体" w:hint="eastAsia"/>
          <w:szCs w:val="21"/>
        </w:rPr>
        <w:t>的弹簧（质量不计）上端国定在天花板上，</w:t>
      </w:r>
      <w:proofErr w:type="gramStart"/>
      <w:r w:rsidRPr="005221E0">
        <w:rPr>
          <w:rFonts w:eastAsia="新宋体" w:hint="eastAsia"/>
          <w:szCs w:val="21"/>
        </w:rPr>
        <w:t>下端系</w:t>
      </w:r>
      <w:proofErr w:type="gramEnd"/>
      <w:r w:rsidRPr="005221E0">
        <w:rPr>
          <w:rFonts w:eastAsia="新宋体" w:hint="eastAsia"/>
          <w:szCs w:val="21"/>
        </w:rPr>
        <w:t>一重为</w:t>
      </w:r>
      <w:r w:rsidRPr="005221E0">
        <w:rPr>
          <w:rFonts w:eastAsia="新宋体" w:hint="eastAsia"/>
          <w:szCs w:val="21"/>
        </w:rPr>
        <w:t>20N</w:t>
      </w:r>
      <w:r w:rsidRPr="005221E0">
        <w:rPr>
          <w:rFonts w:eastAsia="新宋体" w:hint="eastAsia"/>
          <w:szCs w:val="21"/>
        </w:rPr>
        <w:t>的小球，静止时小球位于</w:t>
      </w:r>
      <w:r w:rsidRPr="005221E0">
        <w:rPr>
          <w:rFonts w:eastAsia="新宋体" w:hint="eastAsia"/>
          <w:szCs w:val="21"/>
        </w:rPr>
        <w:t>A</w:t>
      </w:r>
      <w:r w:rsidRPr="005221E0">
        <w:rPr>
          <w:rFonts w:eastAsia="新宋体" w:hint="eastAsia"/>
          <w:szCs w:val="21"/>
        </w:rPr>
        <w:t>处，弹簧长度变为</w:t>
      </w:r>
      <w:r>
        <w:rPr>
          <w:rFonts w:eastAsia="新宋体"/>
          <w:szCs w:val="21"/>
        </w:rPr>
        <w:t>11</w:t>
      </w:r>
      <w:r w:rsidRPr="005221E0">
        <w:rPr>
          <w:rFonts w:eastAsia="新宋体" w:hint="eastAsia"/>
          <w:szCs w:val="21"/>
        </w:rPr>
        <w:t>cm</w:t>
      </w:r>
      <w:r w:rsidRPr="005221E0">
        <w:rPr>
          <w:rFonts w:eastAsia="新宋体" w:hint="eastAsia"/>
          <w:szCs w:val="21"/>
        </w:rPr>
        <w:t>，再用力</w:t>
      </w:r>
      <w:r w:rsidRPr="005221E0">
        <w:rPr>
          <w:rFonts w:eastAsia="新宋体" w:hint="eastAsia"/>
          <w:szCs w:val="21"/>
        </w:rPr>
        <w:t>F</w:t>
      </w:r>
      <w:r w:rsidRPr="005221E0">
        <w:rPr>
          <w:rFonts w:eastAsia="新宋体" w:hint="eastAsia"/>
          <w:szCs w:val="21"/>
        </w:rPr>
        <w:t>将小球竖直向下拉到</w:t>
      </w:r>
      <w:r w:rsidRPr="005221E0">
        <w:rPr>
          <w:rFonts w:eastAsia="新宋体" w:hint="eastAsia"/>
          <w:szCs w:val="21"/>
        </w:rPr>
        <w:t>B</w:t>
      </w:r>
      <w:r w:rsidRPr="005221E0">
        <w:rPr>
          <w:rFonts w:eastAsia="新宋体" w:hint="eastAsia"/>
          <w:szCs w:val="21"/>
        </w:rPr>
        <w:t>处，弹簧长度为</w:t>
      </w:r>
      <w:r>
        <w:rPr>
          <w:rFonts w:eastAsia="新宋体" w:hint="eastAsia"/>
          <w:szCs w:val="21"/>
        </w:rPr>
        <w:t>1</w:t>
      </w:r>
      <w:r>
        <w:rPr>
          <w:rFonts w:eastAsia="新宋体"/>
          <w:szCs w:val="21"/>
        </w:rPr>
        <w:t>1</w:t>
      </w:r>
      <w:r w:rsidRPr="005221E0">
        <w:rPr>
          <w:rFonts w:eastAsia="新宋体" w:hint="eastAsia"/>
          <w:szCs w:val="21"/>
        </w:rPr>
        <w:t>.5cm</w:t>
      </w:r>
      <w:r w:rsidRPr="005221E0">
        <w:rPr>
          <w:rFonts w:eastAsia="新宋体" w:hint="eastAsia"/>
          <w:szCs w:val="21"/>
        </w:rPr>
        <w:t>（未超过弹性限度），然后由静止释放，在释放瞬间小球受到的合力大小为</w:t>
      </w:r>
      <w:r>
        <w:rPr>
          <w:rFonts w:eastAsia="新宋体" w:hint="eastAsia"/>
          <w:szCs w:val="21"/>
          <w:u w:val="single"/>
        </w:rPr>
        <w:t xml:space="preserve"> </w:t>
      </w:r>
      <w:r>
        <w:rPr>
          <w:rFonts w:eastAsia="新宋体"/>
          <w:szCs w:val="21"/>
          <w:u w:val="single"/>
        </w:rPr>
        <w:t xml:space="preserve">      </w:t>
      </w:r>
      <w:r w:rsidRPr="005221E0">
        <w:rPr>
          <w:rFonts w:eastAsia="新宋体" w:hint="eastAsia"/>
          <w:szCs w:val="21"/>
        </w:rPr>
        <w:t>N</w:t>
      </w:r>
      <w:r w:rsidRPr="005221E0">
        <w:rPr>
          <w:rFonts w:eastAsia="新宋体" w:hint="eastAsia"/>
          <w:szCs w:val="21"/>
        </w:rPr>
        <w:t>，小球从</w:t>
      </w:r>
      <w:r w:rsidRPr="005221E0">
        <w:rPr>
          <w:rFonts w:eastAsia="新宋体" w:hint="eastAsia"/>
          <w:szCs w:val="21"/>
        </w:rPr>
        <w:t>B</w:t>
      </w:r>
      <w:r w:rsidRPr="005221E0">
        <w:rPr>
          <w:rFonts w:eastAsia="新宋体" w:hint="eastAsia"/>
          <w:szCs w:val="21"/>
        </w:rPr>
        <w:t>处第一次回到</w:t>
      </w:r>
      <w:r w:rsidRPr="005221E0">
        <w:rPr>
          <w:rFonts w:eastAsia="新宋体" w:hint="eastAsia"/>
          <w:szCs w:val="21"/>
        </w:rPr>
        <w:t>A</w:t>
      </w:r>
      <w:proofErr w:type="gramStart"/>
      <w:r w:rsidRPr="005221E0">
        <w:rPr>
          <w:rFonts w:eastAsia="新宋体" w:hint="eastAsia"/>
          <w:szCs w:val="21"/>
        </w:rPr>
        <w:t>处过程</w:t>
      </w:r>
      <w:proofErr w:type="gramEnd"/>
      <w:r w:rsidRPr="005221E0">
        <w:rPr>
          <w:rFonts w:eastAsia="新宋体" w:hint="eastAsia"/>
          <w:szCs w:val="21"/>
        </w:rPr>
        <w:t>中，小球的动能</w:t>
      </w:r>
      <w:r>
        <w:rPr>
          <w:rFonts w:eastAsia="新宋体" w:hint="eastAsia"/>
          <w:szCs w:val="21"/>
          <w:u w:val="single"/>
        </w:rPr>
        <w:t xml:space="preserve"> </w:t>
      </w:r>
      <w:r>
        <w:rPr>
          <w:rFonts w:eastAsia="新宋体"/>
          <w:szCs w:val="21"/>
          <w:u w:val="single"/>
        </w:rPr>
        <w:t xml:space="preserve">     </w:t>
      </w:r>
      <w:r w:rsidRPr="005221E0">
        <w:rPr>
          <w:rFonts w:eastAsia="新宋体" w:hint="eastAsia"/>
          <w:szCs w:val="21"/>
        </w:rPr>
        <w:t>（选填“增大”、“减小”、“先增大后减小”或“先减小后增大”）。</w:t>
      </w:r>
    </w:p>
    <w:p w14:paraId="794D1684" w14:textId="72E3D5DF" w:rsidR="00A37B18" w:rsidRDefault="00A37B18" w:rsidP="00A37B18">
      <w:pPr>
        <w:spacing w:line="360" w:lineRule="auto"/>
        <w:ind w:leftChars="130" w:left="273"/>
      </w:pPr>
      <w:r>
        <w:rPr>
          <w:rFonts w:eastAsia="新宋体"/>
          <w:noProof/>
          <w:szCs w:val="21"/>
        </w:rPr>
        <w:lastRenderedPageBreak/>
        <w:drawing>
          <wp:inline distT="0" distB="0" distL="0" distR="0" wp14:anchorId="7505EECA" wp14:editId="2288BDBE">
            <wp:extent cx="2194560" cy="1623060"/>
            <wp:effectExtent l="0" t="0" r="0" b="0"/>
            <wp:docPr id="50" name="图片 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4560" cy="1623060"/>
                    </a:xfrm>
                    <a:prstGeom prst="rect">
                      <a:avLst/>
                    </a:prstGeom>
                    <a:noFill/>
                    <a:ln>
                      <a:noFill/>
                    </a:ln>
                  </pic:spPr>
                </pic:pic>
              </a:graphicData>
            </a:graphic>
          </wp:inline>
        </w:drawing>
      </w:r>
    </w:p>
    <w:p w14:paraId="1D65B7C6" w14:textId="77777777" w:rsidR="00A37B18" w:rsidRDefault="00A37B18" w:rsidP="00A37B18">
      <w:pPr>
        <w:spacing w:line="360" w:lineRule="auto"/>
        <w:ind w:left="273" w:hangingChars="130" w:hanging="273"/>
        <w:rPr>
          <w:rFonts w:eastAsia="新宋体"/>
          <w:szCs w:val="21"/>
        </w:rPr>
      </w:pPr>
      <w:r w:rsidRPr="00CA123C">
        <w:rPr>
          <w:rFonts w:eastAsia="新宋体" w:hint="eastAsia"/>
          <w:szCs w:val="21"/>
        </w:rPr>
        <w:t>15.</w:t>
      </w:r>
      <w:r w:rsidRPr="00CA123C">
        <w:rPr>
          <w:rFonts w:eastAsia="新宋体" w:hint="eastAsia"/>
          <w:szCs w:val="21"/>
        </w:rPr>
        <w:t>傍晚用电高时期，小何观察到家中一只标有“</w:t>
      </w:r>
      <w:r w:rsidRPr="00CA123C">
        <w:rPr>
          <w:rFonts w:eastAsia="新宋体" w:hint="eastAsia"/>
          <w:szCs w:val="21"/>
        </w:rPr>
        <w:t>220V</w:t>
      </w:r>
      <w:r>
        <w:rPr>
          <w:rFonts w:eastAsia="新宋体"/>
          <w:szCs w:val="21"/>
        </w:rPr>
        <w:t xml:space="preserve">  </w:t>
      </w:r>
      <w:r w:rsidRPr="00CA123C">
        <w:rPr>
          <w:rFonts w:eastAsia="新宋体" w:hint="eastAsia"/>
          <w:szCs w:val="21"/>
        </w:rPr>
        <w:t>48.4W</w:t>
      </w:r>
      <w:r w:rsidRPr="00CA123C">
        <w:rPr>
          <w:rFonts w:eastAsia="新宋体" w:hint="eastAsia"/>
          <w:szCs w:val="21"/>
        </w:rPr>
        <w:t>”的白炽灯比正常时暗。他发现灯泡内壁发黑，根据所学知识他知道造成该现象的原因是：灯泡长时间使用后，灯丝升华变细，电阻变</w:t>
      </w:r>
      <w:r>
        <w:rPr>
          <w:rFonts w:eastAsia="新宋体" w:hint="eastAsia"/>
          <w:szCs w:val="21"/>
          <w:u w:val="single"/>
        </w:rPr>
        <w:t xml:space="preserve"> </w:t>
      </w:r>
      <w:r>
        <w:rPr>
          <w:rFonts w:eastAsia="新宋体"/>
          <w:szCs w:val="21"/>
          <w:u w:val="single"/>
        </w:rPr>
        <w:t xml:space="preserve">     </w:t>
      </w:r>
      <w:r w:rsidRPr="00CA123C">
        <w:rPr>
          <w:rFonts w:eastAsia="新宋体" w:hint="eastAsia"/>
          <w:szCs w:val="21"/>
        </w:rPr>
        <w:t>，导致功率变小；另外，用电高峰期家中实际电压低于</w:t>
      </w:r>
      <w:r w:rsidRPr="00CA123C">
        <w:rPr>
          <w:rFonts w:eastAsia="新宋体" w:hint="eastAsia"/>
          <w:szCs w:val="21"/>
        </w:rPr>
        <w:t>220V</w:t>
      </w:r>
      <w:r w:rsidRPr="00CA123C">
        <w:rPr>
          <w:rFonts w:eastAsia="新宋体" w:hint="eastAsia"/>
          <w:szCs w:val="21"/>
        </w:rPr>
        <w:t>，实际功率低于额定功率。他想知道此时家中的实际电压，于是更换了一只同规格的新灯泡，关闭家中其它用电器，让该灯单独工作</w:t>
      </w:r>
      <w:r w:rsidRPr="00CA123C">
        <w:rPr>
          <w:rFonts w:eastAsia="新宋体" w:hint="eastAsia"/>
          <w:szCs w:val="21"/>
        </w:rPr>
        <w:t>100s</w:t>
      </w:r>
      <w:r w:rsidRPr="00CA123C">
        <w:rPr>
          <w:rFonts w:eastAsia="新宋体" w:hint="eastAsia"/>
          <w:szCs w:val="21"/>
        </w:rPr>
        <w:t>，电能表（如图）转盘转了</w:t>
      </w:r>
      <w:r w:rsidRPr="00CA123C">
        <w:rPr>
          <w:rFonts w:eastAsia="新宋体" w:hint="eastAsia"/>
          <w:szCs w:val="21"/>
        </w:rPr>
        <w:t>4</w:t>
      </w:r>
      <w:r w:rsidRPr="00CA123C">
        <w:rPr>
          <w:rFonts w:eastAsia="新宋体" w:hint="eastAsia"/>
          <w:szCs w:val="21"/>
        </w:rPr>
        <w:t>转，则家中实际电压为</w:t>
      </w:r>
      <w:r>
        <w:rPr>
          <w:rFonts w:eastAsia="新宋体" w:hint="eastAsia"/>
          <w:szCs w:val="21"/>
          <w:u w:val="single"/>
        </w:rPr>
        <w:t xml:space="preserve"> </w:t>
      </w:r>
      <w:r>
        <w:rPr>
          <w:rFonts w:eastAsia="新宋体"/>
          <w:szCs w:val="21"/>
          <w:u w:val="single"/>
        </w:rPr>
        <w:t xml:space="preserve">       </w:t>
      </w:r>
      <w:r w:rsidRPr="00CA123C">
        <w:rPr>
          <w:rFonts w:eastAsia="新宋体" w:hint="eastAsia"/>
          <w:szCs w:val="21"/>
        </w:rPr>
        <w:t>V</w:t>
      </w:r>
      <w:r w:rsidRPr="00CA123C">
        <w:rPr>
          <w:rFonts w:eastAsia="新宋体" w:hint="eastAsia"/>
          <w:szCs w:val="21"/>
        </w:rPr>
        <w:t>。</w:t>
      </w:r>
    </w:p>
    <w:p w14:paraId="6247E57E" w14:textId="61A9A60B" w:rsidR="00A37B18" w:rsidRDefault="00A37B18" w:rsidP="00A37B18">
      <w:pPr>
        <w:spacing w:line="360" w:lineRule="auto"/>
        <w:ind w:leftChars="130" w:left="273"/>
      </w:pPr>
      <w:r>
        <w:rPr>
          <w:rFonts w:eastAsia="新宋体"/>
          <w:noProof/>
          <w:szCs w:val="21"/>
        </w:rPr>
        <w:drawing>
          <wp:inline distT="0" distB="0" distL="0" distR="0" wp14:anchorId="7FA6BC55" wp14:editId="2F72C984">
            <wp:extent cx="1242060" cy="1402080"/>
            <wp:effectExtent l="0" t="0" r="0" b="7620"/>
            <wp:docPr id="49" name="图片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2060" cy="1402080"/>
                    </a:xfrm>
                    <a:prstGeom prst="rect">
                      <a:avLst/>
                    </a:prstGeom>
                    <a:noFill/>
                    <a:ln>
                      <a:noFill/>
                    </a:ln>
                  </pic:spPr>
                </pic:pic>
              </a:graphicData>
            </a:graphic>
          </wp:inline>
        </w:drawing>
      </w:r>
    </w:p>
    <w:p w14:paraId="7B3C064F" w14:textId="77777777" w:rsidR="00A37B18" w:rsidRDefault="00A37B18" w:rsidP="00A37B18">
      <w:pPr>
        <w:spacing w:line="360" w:lineRule="auto"/>
      </w:pPr>
      <w:r>
        <w:rPr>
          <w:rFonts w:eastAsia="新宋体" w:hint="eastAsia"/>
          <w:b/>
          <w:szCs w:val="21"/>
        </w:rPr>
        <w:t>三、作图与实验探究（本大题共计</w:t>
      </w:r>
      <w:r>
        <w:rPr>
          <w:rFonts w:eastAsia="新宋体" w:hint="eastAsia"/>
          <w:b/>
          <w:szCs w:val="21"/>
        </w:rPr>
        <w:t>4</w:t>
      </w:r>
      <w:r>
        <w:rPr>
          <w:rFonts w:eastAsia="新宋体" w:hint="eastAsia"/>
          <w:b/>
          <w:szCs w:val="21"/>
        </w:rPr>
        <w:t>个小题，第</w:t>
      </w:r>
      <w:r>
        <w:rPr>
          <w:rFonts w:eastAsia="新宋体" w:hint="eastAsia"/>
          <w:b/>
          <w:szCs w:val="21"/>
        </w:rPr>
        <w:t>16</w:t>
      </w:r>
      <w:r>
        <w:rPr>
          <w:rFonts w:eastAsia="新宋体" w:hint="eastAsia"/>
          <w:b/>
          <w:szCs w:val="21"/>
        </w:rPr>
        <w:t>题</w:t>
      </w:r>
      <w:r>
        <w:rPr>
          <w:rFonts w:eastAsia="新宋体"/>
          <w:b/>
          <w:szCs w:val="21"/>
        </w:rPr>
        <w:t>4</w:t>
      </w:r>
      <w:r>
        <w:rPr>
          <w:rFonts w:eastAsia="新宋体" w:hint="eastAsia"/>
          <w:b/>
          <w:szCs w:val="21"/>
        </w:rPr>
        <w:t>分，第</w:t>
      </w:r>
      <w:r>
        <w:rPr>
          <w:rFonts w:eastAsia="新宋体" w:hint="eastAsia"/>
          <w:b/>
          <w:szCs w:val="21"/>
        </w:rPr>
        <w:t>1</w:t>
      </w:r>
      <w:r>
        <w:rPr>
          <w:rFonts w:eastAsia="新宋体"/>
          <w:b/>
          <w:szCs w:val="21"/>
        </w:rPr>
        <w:t>7</w:t>
      </w:r>
      <w:r>
        <w:rPr>
          <w:rFonts w:eastAsia="新宋体" w:hint="eastAsia"/>
          <w:b/>
          <w:szCs w:val="21"/>
        </w:rPr>
        <w:t>题</w:t>
      </w:r>
      <w:r>
        <w:rPr>
          <w:rFonts w:eastAsia="新宋体" w:hint="eastAsia"/>
          <w:b/>
          <w:szCs w:val="21"/>
        </w:rPr>
        <w:t>8</w:t>
      </w:r>
      <w:r>
        <w:rPr>
          <w:rFonts w:eastAsia="新宋体" w:hint="eastAsia"/>
          <w:b/>
          <w:szCs w:val="21"/>
        </w:rPr>
        <w:t>分，第</w:t>
      </w:r>
      <w:r>
        <w:rPr>
          <w:rFonts w:eastAsia="新宋体" w:hint="eastAsia"/>
          <w:b/>
          <w:szCs w:val="21"/>
        </w:rPr>
        <w:t>1</w:t>
      </w:r>
      <w:r>
        <w:rPr>
          <w:rFonts w:eastAsia="新宋体"/>
          <w:b/>
          <w:szCs w:val="21"/>
        </w:rPr>
        <w:t>8</w:t>
      </w:r>
      <w:r>
        <w:rPr>
          <w:rFonts w:eastAsia="新宋体" w:hint="eastAsia"/>
          <w:b/>
          <w:szCs w:val="21"/>
        </w:rPr>
        <w:t>题</w:t>
      </w:r>
      <w:r>
        <w:rPr>
          <w:rFonts w:eastAsia="新宋体" w:hint="eastAsia"/>
          <w:b/>
          <w:szCs w:val="21"/>
        </w:rPr>
        <w:t>10</w:t>
      </w:r>
      <w:r>
        <w:rPr>
          <w:rFonts w:eastAsia="新宋体" w:hint="eastAsia"/>
          <w:b/>
          <w:szCs w:val="21"/>
        </w:rPr>
        <w:t>分，共</w:t>
      </w:r>
      <w:r>
        <w:rPr>
          <w:rFonts w:eastAsia="新宋体" w:hint="eastAsia"/>
          <w:b/>
          <w:szCs w:val="21"/>
        </w:rPr>
        <w:t>22</w:t>
      </w:r>
      <w:r>
        <w:rPr>
          <w:rFonts w:eastAsia="新宋体" w:hint="eastAsia"/>
          <w:b/>
          <w:szCs w:val="21"/>
        </w:rPr>
        <w:t>分）</w:t>
      </w:r>
    </w:p>
    <w:p w14:paraId="48CB0859" w14:textId="77777777" w:rsidR="00A37B18" w:rsidRDefault="00A37B18" w:rsidP="00A37B18">
      <w:pPr>
        <w:spacing w:line="360" w:lineRule="auto"/>
        <w:ind w:left="273" w:hangingChars="130" w:hanging="273"/>
        <w:rPr>
          <w:rFonts w:eastAsia="新宋体"/>
          <w:szCs w:val="21"/>
        </w:rPr>
      </w:pPr>
      <w:r w:rsidRPr="00CA123C">
        <w:rPr>
          <w:rFonts w:eastAsia="新宋体" w:hint="eastAsia"/>
          <w:szCs w:val="21"/>
        </w:rPr>
        <w:t>16.</w:t>
      </w:r>
      <w:r>
        <w:rPr>
          <w:rFonts w:eastAsia="新宋体"/>
          <w:szCs w:val="21"/>
        </w:rPr>
        <w:t>(1)</w:t>
      </w:r>
      <w:r w:rsidRPr="00CA123C">
        <w:rPr>
          <w:rFonts w:eastAsia="新宋体" w:hint="eastAsia"/>
          <w:szCs w:val="21"/>
        </w:rPr>
        <w:t>一根绳子系着一个小球在竖直平面内摆动。请你</w:t>
      </w:r>
      <w:proofErr w:type="gramStart"/>
      <w:r w:rsidRPr="00CA123C">
        <w:rPr>
          <w:rFonts w:eastAsia="新宋体" w:hint="eastAsia"/>
          <w:szCs w:val="21"/>
        </w:rPr>
        <w:t>作出</w:t>
      </w:r>
      <w:proofErr w:type="gramEnd"/>
      <w:r w:rsidRPr="00CA123C">
        <w:rPr>
          <w:rFonts w:eastAsia="新宋体" w:hint="eastAsia"/>
          <w:szCs w:val="21"/>
        </w:rPr>
        <w:t>小球摆动到右边最高点时，小球所受绳子拉力</w:t>
      </w:r>
      <w:r w:rsidRPr="00CA123C">
        <w:rPr>
          <w:rFonts w:eastAsia="新宋体" w:hint="eastAsia"/>
          <w:szCs w:val="21"/>
        </w:rPr>
        <w:t>F</w:t>
      </w:r>
      <w:r w:rsidRPr="00CA123C">
        <w:rPr>
          <w:rFonts w:eastAsia="新宋体" w:hint="eastAsia"/>
          <w:szCs w:val="21"/>
        </w:rPr>
        <w:t>与重力</w:t>
      </w:r>
      <w:r w:rsidRPr="00CA123C">
        <w:rPr>
          <w:rFonts w:eastAsia="新宋体" w:hint="eastAsia"/>
          <w:szCs w:val="21"/>
        </w:rPr>
        <w:t>G</w:t>
      </w:r>
      <w:r w:rsidRPr="00CA123C">
        <w:rPr>
          <w:rFonts w:eastAsia="新宋体" w:hint="eastAsia"/>
          <w:szCs w:val="21"/>
        </w:rPr>
        <w:t>的示意图。</w:t>
      </w:r>
    </w:p>
    <w:p w14:paraId="300C1DB8" w14:textId="4BB156AB" w:rsidR="00A37B18" w:rsidRDefault="00A37B18" w:rsidP="00A37B18">
      <w:pPr>
        <w:spacing w:line="360" w:lineRule="auto"/>
        <w:ind w:leftChars="130" w:left="273"/>
      </w:pPr>
      <w:r>
        <w:rPr>
          <w:rFonts w:eastAsia="新宋体"/>
          <w:noProof/>
          <w:szCs w:val="21"/>
        </w:rPr>
        <w:drawing>
          <wp:inline distT="0" distB="0" distL="0" distR="0" wp14:anchorId="3A94057C" wp14:editId="02673037">
            <wp:extent cx="1432560" cy="944880"/>
            <wp:effectExtent l="0" t="0" r="0" b="7620"/>
            <wp:docPr id="48" name="图片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2560" cy="944880"/>
                    </a:xfrm>
                    <a:prstGeom prst="rect">
                      <a:avLst/>
                    </a:prstGeom>
                    <a:noFill/>
                    <a:ln>
                      <a:noFill/>
                    </a:ln>
                  </pic:spPr>
                </pic:pic>
              </a:graphicData>
            </a:graphic>
          </wp:inline>
        </w:drawing>
      </w:r>
    </w:p>
    <w:p w14:paraId="5BDCD816" w14:textId="77777777" w:rsidR="00A37B18" w:rsidRDefault="00A37B18" w:rsidP="00A37B18">
      <w:pPr>
        <w:spacing w:line="360" w:lineRule="auto"/>
        <w:ind w:left="273" w:hangingChars="130" w:hanging="273"/>
        <w:rPr>
          <w:rFonts w:eastAsia="新宋体"/>
          <w:szCs w:val="21"/>
        </w:rPr>
      </w:pPr>
      <w:r>
        <w:rPr>
          <w:rFonts w:eastAsia="新宋体"/>
          <w:szCs w:val="21"/>
        </w:rPr>
        <w:t>(2)</w:t>
      </w:r>
      <w:r w:rsidRPr="00CA123C">
        <w:rPr>
          <w:rFonts w:eastAsia="新宋体" w:hint="eastAsia"/>
          <w:szCs w:val="21"/>
        </w:rPr>
        <w:t>请用笔画线代替导线，按照安全用电的要求，将图中的电灯、控制电灯的开关及插座接入家庭电路中。</w:t>
      </w:r>
    </w:p>
    <w:p w14:paraId="425A9F54" w14:textId="47156113" w:rsidR="00A37B18" w:rsidRDefault="00A37B18" w:rsidP="00A37B18">
      <w:pPr>
        <w:spacing w:line="360" w:lineRule="auto"/>
        <w:ind w:leftChars="130" w:left="273"/>
      </w:pPr>
      <w:r>
        <w:rPr>
          <w:rFonts w:eastAsia="新宋体"/>
          <w:noProof/>
          <w:szCs w:val="21"/>
        </w:rPr>
        <w:lastRenderedPageBreak/>
        <w:drawing>
          <wp:inline distT="0" distB="0" distL="0" distR="0" wp14:anchorId="5BA34295" wp14:editId="7C07820F">
            <wp:extent cx="2956560" cy="1112520"/>
            <wp:effectExtent l="0" t="0" r="0" b="0"/>
            <wp:docPr id="47" name="图片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6560" cy="1112520"/>
                    </a:xfrm>
                    <a:prstGeom prst="rect">
                      <a:avLst/>
                    </a:prstGeom>
                    <a:noFill/>
                    <a:ln>
                      <a:noFill/>
                    </a:ln>
                  </pic:spPr>
                </pic:pic>
              </a:graphicData>
            </a:graphic>
          </wp:inline>
        </w:drawing>
      </w:r>
    </w:p>
    <w:p w14:paraId="299F4377" w14:textId="77777777" w:rsidR="00A37B18" w:rsidRDefault="00A37B18" w:rsidP="00A37B18">
      <w:pPr>
        <w:spacing w:line="360" w:lineRule="auto"/>
        <w:ind w:left="273" w:hangingChars="130" w:hanging="273"/>
        <w:rPr>
          <w:rFonts w:eastAsia="新宋体"/>
          <w:szCs w:val="21"/>
        </w:rPr>
      </w:pPr>
      <w:r>
        <w:rPr>
          <w:rFonts w:eastAsia="新宋体" w:hint="eastAsia"/>
          <w:szCs w:val="21"/>
        </w:rPr>
        <w:t>1</w:t>
      </w:r>
      <w:r>
        <w:rPr>
          <w:rFonts w:eastAsia="新宋体"/>
          <w:szCs w:val="21"/>
        </w:rPr>
        <w:t>7</w:t>
      </w:r>
      <w:r>
        <w:rPr>
          <w:rFonts w:eastAsia="新宋体" w:hint="eastAsia"/>
          <w:szCs w:val="21"/>
        </w:rPr>
        <w:t>．</w:t>
      </w:r>
      <w:proofErr w:type="gramStart"/>
      <w:r w:rsidRPr="0098124C">
        <w:rPr>
          <w:rFonts w:eastAsia="新宋体" w:hint="eastAsia"/>
          <w:szCs w:val="21"/>
        </w:rPr>
        <w:t>某兴趣</w:t>
      </w:r>
      <w:proofErr w:type="gramEnd"/>
      <w:r w:rsidRPr="0098124C">
        <w:rPr>
          <w:rFonts w:eastAsia="新宋体" w:hint="eastAsia"/>
          <w:szCs w:val="21"/>
        </w:rPr>
        <w:t>小组在探究“滑动摩擦力的大小与什么因素有关”时，用同一木块分别做了如图所示的甲、乙、丙三次实验。</w:t>
      </w:r>
    </w:p>
    <w:p w14:paraId="5DEBFFED" w14:textId="1BDBD4A0" w:rsidR="00A37B18" w:rsidRDefault="00A37B18" w:rsidP="00A37B18">
      <w:pPr>
        <w:spacing w:line="360" w:lineRule="auto"/>
        <w:ind w:left="273" w:hangingChars="130" w:hanging="273"/>
      </w:pPr>
      <w:r>
        <w:rPr>
          <w:noProof/>
        </w:rPr>
        <w:drawing>
          <wp:inline distT="0" distB="0" distL="0" distR="0" wp14:anchorId="213E347C" wp14:editId="7DAE1EAD">
            <wp:extent cx="5273040" cy="967740"/>
            <wp:effectExtent l="0" t="0" r="3810" b="3810"/>
            <wp:docPr id="46" name="图片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3040" cy="967740"/>
                    </a:xfrm>
                    <a:prstGeom prst="rect">
                      <a:avLst/>
                    </a:prstGeom>
                    <a:noFill/>
                    <a:ln>
                      <a:noFill/>
                    </a:ln>
                  </pic:spPr>
                </pic:pic>
              </a:graphicData>
            </a:graphic>
          </wp:inline>
        </w:drawing>
      </w:r>
    </w:p>
    <w:p w14:paraId="41C5FCD1" w14:textId="77777777" w:rsidR="00A37B18" w:rsidRPr="0098124C" w:rsidRDefault="00A37B18" w:rsidP="00A37B18">
      <w:pPr>
        <w:spacing w:line="360" w:lineRule="auto"/>
        <w:ind w:leftChars="130" w:left="273"/>
        <w:rPr>
          <w:rFonts w:eastAsia="新宋体"/>
          <w:szCs w:val="21"/>
        </w:rPr>
      </w:pPr>
      <w:r w:rsidRPr="0098124C">
        <w:rPr>
          <w:rFonts w:eastAsia="新宋体" w:hint="eastAsia"/>
          <w:szCs w:val="21"/>
        </w:rPr>
        <w:t>（</w:t>
      </w:r>
      <w:r w:rsidRPr="0098124C">
        <w:rPr>
          <w:rFonts w:eastAsia="新宋体" w:hint="eastAsia"/>
          <w:szCs w:val="21"/>
        </w:rPr>
        <w:t>1</w:t>
      </w:r>
      <w:r w:rsidRPr="0098124C">
        <w:rPr>
          <w:rFonts w:eastAsia="新宋体" w:hint="eastAsia"/>
          <w:szCs w:val="21"/>
        </w:rPr>
        <w:t>）甲、乙、丙三次实验中以相同速度沿水平方向匀速拉动木块，根据二力平衡知识，弹簧测力计对木块的拉力大小</w:t>
      </w:r>
      <w:r>
        <w:rPr>
          <w:rFonts w:eastAsia="新宋体" w:hint="eastAsia"/>
          <w:szCs w:val="21"/>
          <w:u w:val="single"/>
        </w:rPr>
        <w:t xml:space="preserve"> </w:t>
      </w:r>
      <w:r>
        <w:rPr>
          <w:rFonts w:eastAsia="新宋体"/>
          <w:szCs w:val="21"/>
          <w:u w:val="single"/>
        </w:rPr>
        <w:t xml:space="preserve">    </w:t>
      </w:r>
      <w:r w:rsidRPr="0098124C">
        <w:rPr>
          <w:rFonts w:eastAsia="新宋体" w:hint="eastAsia"/>
          <w:szCs w:val="21"/>
        </w:rPr>
        <w:t>。（选填“等于”、“大于”或“小于”）滑动摩擦力的大小。</w:t>
      </w:r>
    </w:p>
    <w:p w14:paraId="6380AFF8" w14:textId="77777777" w:rsidR="00A37B18" w:rsidRPr="0098124C" w:rsidRDefault="00A37B18" w:rsidP="00A37B18">
      <w:pPr>
        <w:spacing w:line="360" w:lineRule="auto"/>
        <w:ind w:leftChars="130" w:left="273"/>
        <w:rPr>
          <w:rFonts w:eastAsia="新宋体"/>
          <w:szCs w:val="21"/>
        </w:rPr>
      </w:pPr>
      <w:r w:rsidRPr="0098124C">
        <w:rPr>
          <w:rFonts w:eastAsia="新宋体" w:hint="eastAsia"/>
          <w:szCs w:val="21"/>
        </w:rPr>
        <w:t>（</w:t>
      </w:r>
      <w:r w:rsidRPr="0098124C">
        <w:rPr>
          <w:rFonts w:eastAsia="新宋体" w:hint="eastAsia"/>
          <w:szCs w:val="21"/>
        </w:rPr>
        <w:t>2</w:t>
      </w:r>
      <w:r w:rsidRPr="0098124C">
        <w:rPr>
          <w:rFonts w:eastAsia="新宋体" w:hint="eastAsia"/>
          <w:szCs w:val="21"/>
        </w:rPr>
        <w:t>）通过对比甲、乙两次实验可知：其他条件相同时，压力越大，滑动摩擦力越大。</w:t>
      </w:r>
    </w:p>
    <w:p w14:paraId="5AEBB953" w14:textId="77777777" w:rsidR="00A37B18" w:rsidRPr="0098124C" w:rsidRDefault="00A37B18" w:rsidP="00A37B18">
      <w:pPr>
        <w:spacing w:line="360" w:lineRule="auto"/>
        <w:ind w:leftChars="130" w:left="273"/>
        <w:rPr>
          <w:rFonts w:eastAsia="新宋体"/>
          <w:szCs w:val="21"/>
        </w:rPr>
      </w:pPr>
      <w:r w:rsidRPr="0098124C">
        <w:rPr>
          <w:rFonts w:eastAsia="新宋体" w:hint="eastAsia"/>
          <w:szCs w:val="21"/>
        </w:rPr>
        <w:t>（</w:t>
      </w:r>
      <w:r w:rsidRPr="0098124C">
        <w:rPr>
          <w:rFonts w:eastAsia="新宋体" w:hint="eastAsia"/>
          <w:szCs w:val="21"/>
        </w:rPr>
        <w:t>3</w:t>
      </w:r>
      <w:r w:rsidRPr="0098124C">
        <w:rPr>
          <w:rFonts w:eastAsia="新宋体" w:hint="eastAsia"/>
          <w:szCs w:val="21"/>
        </w:rPr>
        <w:t>）通过对比</w:t>
      </w:r>
      <w:r>
        <w:rPr>
          <w:rFonts w:eastAsia="新宋体" w:hint="eastAsia"/>
          <w:szCs w:val="21"/>
          <w:u w:val="single"/>
        </w:rPr>
        <w:t xml:space="preserve"> </w:t>
      </w:r>
      <w:r>
        <w:rPr>
          <w:rFonts w:eastAsia="新宋体"/>
          <w:szCs w:val="21"/>
          <w:u w:val="single"/>
        </w:rPr>
        <w:t xml:space="preserve">     </w:t>
      </w:r>
      <w:r w:rsidRPr="0098124C">
        <w:rPr>
          <w:rFonts w:eastAsia="新宋体" w:hint="eastAsia"/>
          <w:szCs w:val="21"/>
        </w:rPr>
        <w:t>两次实验可知：其他条件相同时，接触面越粗糙，滑动摩擦力越大。</w:t>
      </w:r>
    </w:p>
    <w:p w14:paraId="20318523" w14:textId="77777777" w:rsidR="00A37B18" w:rsidRDefault="00A37B18" w:rsidP="00A37B18">
      <w:pPr>
        <w:spacing w:line="360" w:lineRule="auto"/>
        <w:ind w:leftChars="130" w:left="273"/>
      </w:pPr>
      <w:r w:rsidRPr="0098124C">
        <w:rPr>
          <w:rFonts w:eastAsia="新宋体" w:hint="eastAsia"/>
          <w:szCs w:val="21"/>
        </w:rPr>
        <w:t>（</w:t>
      </w:r>
      <w:r w:rsidRPr="0098124C">
        <w:rPr>
          <w:rFonts w:eastAsia="新宋体" w:hint="eastAsia"/>
          <w:szCs w:val="21"/>
        </w:rPr>
        <w:t>4</w:t>
      </w:r>
      <w:r w:rsidRPr="0098124C">
        <w:rPr>
          <w:rFonts w:eastAsia="新宋体" w:hint="eastAsia"/>
          <w:szCs w:val="21"/>
        </w:rPr>
        <w:t>）兴趣小组的同学利用甲图实验装置继续探究滑动摩擦力与速度的关系，改变木块的速度，进行实验，记录的实验数据如下表：</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firstRow="1" w:lastRow="0" w:firstColumn="1" w:lastColumn="0" w:noHBand="0" w:noVBand="1"/>
      </w:tblPr>
      <w:tblGrid>
        <w:gridCol w:w="1633"/>
        <w:gridCol w:w="1597"/>
        <w:gridCol w:w="1598"/>
        <w:gridCol w:w="1598"/>
        <w:gridCol w:w="1598"/>
      </w:tblGrid>
      <w:tr w:rsidR="00A37B18" w14:paraId="56725BB7" w14:textId="77777777" w:rsidTr="002565D2">
        <w:tc>
          <w:tcPr>
            <w:tcW w:w="1643" w:type="dxa"/>
          </w:tcPr>
          <w:p w14:paraId="26CD5D58" w14:textId="77777777" w:rsidR="00A37B18" w:rsidRDefault="00A37B18" w:rsidP="002565D2">
            <w:pPr>
              <w:spacing w:line="360" w:lineRule="auto"/>
              <w:jc w:val="center"/>
            </w:pPr>
            <w:r>
              <w:rPr>
                <w:rFonts w:eastAsia="新宋体" w:hint="eastAsia"/>
                <w:szCs w:val="21"/>
              </w:rPr>
              <w:t>实验次数</w:t>
            </w:r>
          </w:p>
        </w:tc>
        <w:tc>
          <w:tcPr>
            <w:tcW w:w="1610" w:type="dxa"/>
          </w:tcPr>
          <w:p w14:paraId="2F82B357" w14:textId="77777777" w:rsidR="00A37B18" w:rsidRDefault="00A37B18" w:rsidP="002565D2">
            <w:pPr>
              <w:spacing w:line="360" w:lineRule="auto"/>
              <w:jc w:val="center"/>
            </w:pPr>
            <w:r>
              <w:rPr>
                <w:rFonts w:eastAsia="新宋体" w:hint="eastAsia"/>
                <w:szCs w:val="21"/>
              </w:rPr>
              <w:t>1</w:t>
            </w:r>
          </w:p>
        </w:tc>
        <w:tc>
          <w:tcPr>
            <w:tcW w:w="1611" w:type="dxa"/>
          </w:tcPr>
          <w:p w14:paraId="4426D730" w14:textId="77777777" w:rsidR="00A37B18" w:rsidRDefault="00A37B18" w:rsidP="002565D2">
            <w:pPr>
              <w:spacing w:line="360" w:lineRule="auto"/>
              <w:jc w:val="center"/>
            </w:pPr>
            <w:r>
              <w:rPr>
                <w:rFonts w:eastAsia="新宋体" w:hint="eastAsia"/>
                <w:szCs w:val="21"/>
              </w:rPr>
              <w:t>2</w:t>
            </w:r>
          </w:p>
        </w:tc>
        <w:tc>
          <w:tcPr>
            <w:tcW w:w="1611" w:type="dxa"/>
          </w:tcPr>
          <w:p w14:paraId="211A2A53" w14:textId="77777777" w:rsidR="00A37B18" w:rsidRDefault="00A37B18" w:rsidP="002565D2">
            <w:pPr>
              <w:spacing w:line="360" w:lineRule="auto"/>
              <w:jc w:val="center"/>
            </w:pPr>
            <w:r>
              <w:rPr>
                <w:rFonts w:eastAsia="新宋体" w:hint="eastAsia"/>
                <w:szCs w:val="21"/>
              </w:rPr>
              <w:t>3</w:t>
            </w:r>
          </w:p>
        </w:tc>
        <w:tc>
          <w:tcPr>
            <w:tcW w:w="1611" w:type="dxa"/>
          </w:tcPr>
          <w:p w14:paraId="03D67C7C" w14:textId="77777777" w:rsidR="00A37B18" w:rsidRDefault="00A37B18" w:rsidP="002565D2">
            <w:pPr>
              <w:spacing w:line="360" w:lineRule="auto"/>
              <w:jc w:val="center"/>
            </w:pPr>
            <w:r>
              <w:rPr>
                <w:rFonts w:eastAsia="新宋体" w:hint="eastAsia"/>
                <w:szCs w:val="21"/>
              </w:rPr>
              <w:t>4</w:t>
            </w:r>
          </w:p>
        </w:tc>
      </w:tr>
      <w:tr w:rsidR="00A37B18" w14:paraId="5E5C885C" w14:textId="77777777" w:rsidTr="002565D2">
        <w:tc>
          <w:tcPr>
            <w:tcW w:w="1643" w:type="dxa"/>
          </w:tcPr>
          <w:p w14:paraId="7C355DEF" w14:textId="77777777" w:rsidR="00A37B18" w:rsidRDefault="00A37B18" w:rsidP="002565D2">
            <w:pPr>
              <w:spacing w:line="360" w:lineRule="auto"/>
              <w:jc w:val="center"/>
            </w:pPr>
            <w:r>
              <w:rPr>
                <w:rFonts w:eastAsia="新宋体" w:hint="eastAsia"/>
                <w:szCs w:val="21"/>
              </w:rPr>
              <w:t>运动速度（</w:t>
            </w:r>
            <w:r>
              <w:rPr>
                <w:rFonts w:eastAsia="新宋体" w:hint="eastAsia"/>
                <w:szCs w:val="21"/>
              </w:rPr>
              <w:t>m/s</w:t>
            </w:r>
            <w:r>
              <w:rPr>
                <w:rFonts w:eastAsia="新宋体" w:hint="eastAsia"/>
                <w:szCs w:val="21"/>
              </w:rPr>
              <w:t>）</w:t>
            </w:r>
          </w:p>
        </w:tc>
        <w:tc>
          <w:tcPr>
            <w:tcW w:w="1610" w:type="dxa"/>
          </w:tcPr>
          <w:p w14:paraId="26618D97" w14:textId="77777777" w:rsidR="00A37B18" w:rsidRDefault="00A37B18" w:rsidP="002565D2">
            <w:pPr>
              <w:spacing w:line="360" w:lineRule="auto"/>
              <w:jc w:val="center"/>
            </w:pPr>
            <w:r>
              <w:rPr>
                <w:rFonts w:eastAsia="新宋体" w:hint="eastAsia"/>
                <w:szCs w:val="21"/>
              </w:rPr>
              <w:t>0.2</w:t>
            </w:r>
          </w:p>
        </w:tc>
        <w:tc>
          <w:tcPr>
            <w:tcW w:w="1611" w:type="dxa"/>
          </w:tcPr>
          <w:p w14:paraId="0781A5C3" w14:textId="77777777" w:rsidR="00A37B18" w:rsidRDefault="00A37B18" w:rsidP="002565D2">
            <w:pPr>
              <w:spacing w:line="360" w:lineRule="auto"/>
              <w:jc w:val="center"/>
            </w:pPr>
            <w:r>
              <w:rPr>
                <w:rFonts w:eastAsia="新宋体" w:hint="eastAsia"/>
                <w:szCs w:val="21"/>
              </w:rPr>
              <w:t>0.3</w:t>
            </w:r>
          </w:p>
        </w:tc>
        <w:tc>
          <w:tcPr>
            <w:tcW w:w="1611" w:type="dxa"/>
          </w:tcPr>
          <w:p w14:paraId="13C0DD65" w14:textId="77777777" w:rsidR="00A37B18" w:rsidRDefault="00A37B18" w:rsidP="002565D2">
            <w:pPr>
              <w:spacing w:line="360" w:lineRule="auto"/>
              <w:jc w:val="center"/>
            </w:pPr>
            <w:r>
              <w:rPr>
                <w:rFonts w:eastAsia="新宋体" w:hint="eastAsia"/>
                <w:szCs w:val="21"/>
              </w:rPr>
              <w:t>0.4</w:t>
            </w:r>
          </w:p>
        </w:tc>
        <w:tc>
          <w:tcPr>
            <w:tcW w:w="1611" w:type="dxa"/>
          </w:tcPr>
          <w:p w14:paraId="68FA1DF7" w14:textId="77777777" w:rsidR="00A37B18" w:rsidRDefault="00A37B18" w:rsidP="002565D2">
            <w:pPr>
              <w:spacing w:line="360" w:lineRule="auto"/>
              <w:jc w:val="center"/>
            </w:pPr>
            <w:r>
              <w:rPr>
                <w:rFonts w:eastAsia="新宋体" w:hint="eastAsia"/>
                <w:szCs w:val="21"/>
              </w:rPr>
              <w:t>0.5</w:t>
            </w:r>
          </w:p>
        </w:tc>
      </w:tr>
      <w:tr w:rsidR="00A37B18" w14:paraId="6D983229" w14:textId="77777777" w:rsidTr="002565D2">
        <w:tc>
          <w:tcPr>
            <w:tcW w:w="1643" w:type="dxa"/>
          </w:tcPr>
          <w:p w14:paraId="1EE82663" w14:textId="77777777" w:rsidR="00A37B18" w:rsidRDefault="00A37B18" w:rsidP="002565D2">
            <w:pPr>
              <w:spacing w:line="360" w:lineRule="auto"/>
              <w:jc w:val="center"/>
            </w:pPr>
            <w:r>
              <w:rPr>
                <w:rFonts w:eastAsia="新宋体" w:hint="eastAsia"/>
                <w:szCs w:val="21"/>
              </w:rPr>
              <w:t>测力计的示数（</w:t>
            </w:r>
            <w:r>
              <w:rPr>
                <w:rFonts w:eastAsia="新宋体" w:hint="eastAsia"/>
                <w:szCs w:val="21"/>
              </w:rPr>
              <w:t>N</w:t>
            </w:r>
            <w:r>
              <w:rPr>
                <w:rFonts w:eastAsia="新宋体" w:hint="eastAsia"/>
                <w:szCs w:val="21"/>
              </w:rPr>
              <w:t>）</w:t>
            </w:r>
          </w:p>
        </w:tc>
        <w:tc>
          <w:tcPr>
            <w:tcW w:w="1610" w:type="dxa"/>
          </w:tcPr>
          <w:p w14:paraId="4B156C32" w14:textId="77777777" w:rsidR="00A37B18" w:rsidRDefault="00A37B18" w:rsidP="002565D2">
            <w:pPr>
              <w:spacing w:line="360" w:lineRule="auto"/>
              <w:jc w:val="center"/>
            </w:pPr>
            <w:r>
              <w:rPr>
                <w:rFonts w:eastAsia="新宋体" w:hint="eastAsia"/>
                <w:szCs w:val="21"/>
              </w:rPr>
              <w:t>1.2</w:t>
            </w:r>
          </w:p>
        </w:tc>
        <w:tc>
          <w:tcPr>
            <w:tcW w:w="1611" w:type="dxa"/>
          </w:tcPr>
          <w:p w14:paraId="0FE497E7" w14:textId="77777777" w:rsidR="00A37B18" w:rsidRDefault="00A37B18" w:rsidP="002565D2">
            <w:pPr>
              <w:spacing w:line="360" w:lineRule="auto"/>
              <w:jc w:val="center"/>
            </w:pPr>
            <w:r>
              <w:rPr>
                <w:rFonts w:eastAsia="新宋体" w:hint="eastAsia"/>
                <w:szCs w:val="21"/>
              </w:rPr>
              <w:t>1.2</w:t>
            </w:r>
          </w:p>
        </w:tc>
        <w:tc>
          <w:tcPr>
            <w:tcW w:w="1611" w:type="dxa"/>
          </w:tcPr>
          <w:p w14:paraId="4FA4354F" w14:textId="77777777" w:rsidR="00A37B18" w:rsidRDefault="00A37B18" w:rsidP="002565D2">
            <w:pPr>
              <w:spacing w:line="360" w:lineRule="auto"/>
              <w:jc w:val="center"/>
            </w:pPr>
            <w:r>
              <w:rPr>
                <w:rFonts w:eastAsia="新宋体" w:hint="eastAsia"/>
                <w:szCs w:val="21"/>
              </w:rPr>
              <w:t>1.2</w:t>
            </w:r>
          </w:p>
        </w:tc>
        <w:tc>
          <w:tcPr>
            <w:tcW w:w="1611" w:type="dxa"/>
          </w:tcPr>
          <w:p w14:paraId="699E00F9" w14:textId="77777777" w:rsidR="00A37B18" w:rsidRDefault="00A37B18" w:rsidP="002565D2">
            <w:pPr>
              <w:spacing w:line="360" w:lineRule="auto"/>
              <w:jc w:val="center"/>
            </w:pPr>
            <w:r>
              <w:rPr>
                <w:rFonts w:eastAsia="新宋体" w:hint="eastAsia"/>
                <w:szCs w:val="21"/>
              </w:rPr>
              <w:t>1.2</w:t>
            </w:r>
          </w:p>
        </w:tc>
      </w:tr>
    </w:tbl>
    <w:p w14:paraId="02C949B5" w14:textId="056A6ED4" w:rsidR="00A37B18" w:rsidRDefault="00A37B18" w:rsidP="00A37B18">
      <w:pPr>
        <w:spacing w:line="360" w:lineRule="auto"/>
        <w:ind w:leftChars="130" w:left="273"/>
        <w:rPr>
          <w:rFonts w:eastAsia="新宋体"/>
          <w:szCs w:val="21"/>
        </w:rPr>
      </w:pPr>
      <w:r>
        <w:rPr>
          <w:noProof/>
        </w:rPr>
        <w:drawing>
          <wp:inline distT="0" distB="0" distL="0" distR="0" wp14:anchorId="6A70312A" wp14:editId="5809A777">
            <wp:extent cx="3268980" cy="1394460"/>
            <wp:effectExtent l="0" t="0" r="7620" b="0"/>
            <wp:docPr id="43" name="图片 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8980" cy="1394460"/>
                    </a:xfrm>
                    <a:prstGeom prst="rect">
                      <a:avLst/>
                    </a:prstGeom>
                    <a:noFill/>
                    <a:ln>
                      <a:noFill/>
                    </a:ln>
                  </pic:spPr>
                </pic:pic>
              </a:graphicData>
            </a:graphic>
          </wp:inline>
        </w:drawing>
      </w:r>
    </w:p>
    <w:p w14:paraId="7F1D4D23" w14:textId="77777777" w:rsidR="00A37B18" w:rsidRPr="0098124C" w:rsidRDefault="00A37B18" w:rsidP="00A37B18">
      <w:pPr>
        <w:spacing w:line="360" w:lineRule="auto"/>
        <w:ind w:leftChars="130" w:left="273"/>
        <w:rPr>
          <w:rFonts w:eastAsia="新宋体"/>
          <w:szCs w:val="21"/>
        </w:rPr>
      </w:pPr>
      <w:r w:rsidRPr="0098124C">
        <w:rPr>
          <w:rFonts w:eastAsia="新宋体" w:hint="eastAsia"/>
          <w:szCs w:val="21"/>
        </w:rPr>
        <w:t>分析实验数据可知：滑动摩擦力的大小与物体运动的速度</w:t>
      </w:r>
      <w:r>
        <w:rPr>
          <w:rFonts w:eastAsia="新宋体" w:hint="eastAsia"/>
          <w:szCs w:val="21"/>
          <w:u w:val="single"/>
        </w:rPr>
        <w:t xml:space="preserve"> </w:t>
      </w:r>
      <w:r>
        <w:rPr>
          <w:rFonts w:eastAsia="新宋体"/>
          <w:szCs w:val="21"/>
          <w:u w:val="single"/>
        </w:rPr>
        <w:t xml:space="preserve">      </w:t>
      </w:r>
      <w:r w:rsidRPr="0098124C">
        <w:rPr>
          <w:rFonts w:eastAsia="新宋体" w:hint="eastAsia"/>
          <w:szCs w:val="21"/>
        </w:rPr>
        <w:t>（选填“有关”或“无关”）。</w:t>
      </w:r>
    </w:p>
    <w:p w14:paraId="22253440" w14:textId="77777777" w:rsidR="00A37B18" w:rsidRDefault="00A37B18" w:rsidP="00A37B18">
      <w:pPr>
        <w:spacing w:line="360" w:lineRule="auto"/>
        <w:ind w:leftChars="130" w:left="273"/>
        <w:rPr>
          <w:rFonts w:eastAsia="新宋体"/>
          <w:szCs w:val="21"/>
        </w:rPr>
      </w:pPr>
      <w:r w:rsidRPr="0098124C">
        <w:rPr>
          <w:rFonts w:eastAsia="新宋体" w:hint="eastAsia"/>
          <w:szCs w:val="21"/>
        </w:rPr>
        <w:t>（</w:t>
      </w:r>
      <w:r w:rsidRPr="0098124C">
        <w:rPr>
          <w:rFonts w:eastAsia="新宋体" w:hint="eastAsia"/>
          <w:szCs w:val="21"/>
        </w:rPr>
        <w:t>5</w:t>
      </w:r>
      <w:r w:rsidRPr="0098124C">
        <w:rPr>
          <w:rFonts w:eastAsia="新宋体" w:hint="eastAsia"/>
          <w:szCs w:val="21"/>
        </w:rPr>
        <w:t>）小组交流讨论时发现：在实验中很难使木块做匀速直线运动，于是小</w:t>
      </w:r>
      <w:proofErr w:type="gramStart"/>
      <w:r w:rsidRPr="0098124C">
        <w:rPr>
          <w:rFonts w:eastAsia="新宋体" w:hint="eastAsia"/>
          <w:szCs w:val="21"/>
        </w:rPr>
        <w:t>伟设计</w:t>
      </w:r>
      <w:proofErr w:type="gramEnd"/>
      <w:r w:rsidRPr="0098124C">
        <w:rPr>
          <w:rFonts w:eastAsia="新宋体" w:hint="eastAsia"/>
          <w:szCs w:val="21"/>
        </w:rPr>
        <w:t>了如</w:t>
      </w:r>
      <w:proofErr w:type="gramStart"/>
      <w:r w:rsidRPr="0098124C">
        <w:rPr>
          <w:rFonts w:eastAsia="新宋体" w:hint="eastAsia"/>
          <w:szCs w:val="21"/>
        </w:rPr>
        <w:t>图</w:t>
      </w:r>
      <w:r w:rsidRPr="0098124C">
        <w:rPr>
          <w:rFonts w:eastAsia="新宋体" w:hint="eastAsia"/>
          <w:szCs w:val="21"/>
        </w:rPr>
        <w:lastRenderedPageBreak/>
        <w:t>丁</w:t>
      </w:r>
      <w:proofErr w:type="gramEnd"/>
      <w:r w:rsidRPr="0098124C">
        <w:rPr>
          <w:rFonts w:eastAsia="新宋体" w:hint="eastAsia"/>
          <w:szCs w:val="21"/>
        </w:rPr>
        <w:t>所示的实验装置，该装置的优点是</w:t>
      </w:r>
      <w:r>
        <w:rPr>
          <w:rFonts w:eastAsia="新宋体" w:hint="eastAsia"/>
          <w:szCs w:val="21"/>
          <w:u w:val="single"/>
        </w:rPr>
        <w:t xml:space="preserve"> </w:t>
      </w:r>
      <w:r>
        <w:rPr>
          <w:rFonts w:eastAsia="新宋体"/>
          <w:szCs w:val="21"/>
          <w:u w:val="single"/>
        </w:rPr>
        <w:t xml:space="preserve">        </w:t>
      </w:r>
      <w:r w:rsidRPr="0098124C">
        <w:rPr>
          <w:rFonts w:eastAsia="新宋体" w:hint="eastAsia"/>
          <w:szCs w:val="21"/>
        </w:rPr>
        <w:t>（选填“需要”或“不需要”）长木板做匀速直线运动。</w:t>
      </w:r>
    </w:p>
    <w:p w14:paraId="08524176" w14:textId="77777777" w:rsidR="00A37B18" w:rsidRDefault="00A37B18" w:rsidP="00A37B18">
      <w:pPr>
        <w:spacing w:line="360" w:lineRule="auto"/>
        <w:ind w:leftChars="130" w:left="273"/>
        <w:rPr>
          <w:rFonts w:eastAsia="新宋体"/>
          <w:szCs w:val="21"/>
        </w:rPr>
      </w:pPr>
    </w:p>
    <w:p w14:paraId="56A606E9" w14:textId="77777777" w:rsidR="00A37B18" w:rsidRDefault="00A37B18" w:rsidP="00A37B18">
      <w:pPr>
        <w:spacing w:line="360" w:lineRule="auto"/>
        <w:ind w:left="273" w:hangingChars="130" w:hanging="273"/>
        <w:rPr>
          <w:rFonts w:eastAsia="新宋体"/>
          <w:szCs w:val="21"/>
        </w:rPr>
      </w:pPr>
      <w:r>
        <w:rPr>
          <w:rFonts w:eastAsia="新宋体" w:hint="eastAsia"/>
          <w:szCs w:val="21"/>
        </w:rPr>
        <w:t>1</w:t>
      </w:r>
      <w:r>
        <w:rPr>
          <w:rFonts w:eastAsia="新宋体"/>
          <w:szCs w:val="21"/>
        </w:rPr>
        <w:t>8</w:t>
      </w:r>
      <w:r>
        <w:rPr>
          <w:rFonts w:eastAsia="新宋体" w:hint="eastAsia"/>
          <w:szCs w:val="21"/>
        </w:rPr>
        <w:t>．</w:t>
      </w:r>
      <w:r w:rsidRPr="0098124C">
        <w:rPr>
          <w:rFonts w:eastAsia="新宋体" w:hint="eastAsia"/>
          <w:szCs w:val="21"/>
        </w:rPr>
        <w:t>小</w:t>
      </w:r>
      <w:proofErr w:type="gramStart"/>
      <w:r w:rsidRPr="0098124C">
        <w:rPr>
          <w:rFonts w:eastAsia="新宋体" w:hint="eastAsia"/>
          <w:szCs w:val="21"/>
        </w:rPr>
        <w:t>志同学</w:t>
      </w:r>
      <w:proofErr w:type="gramEnd"/>
      <w:r w:rsidRPr="0098124C">
        <w:rPr>
          <w:rFonts w:eastAsia="新宋体" w:hint="eastAsia"/>
          <w:szCs w:val="21"/>
        </w:rPr>
        <w:t>在“测量小灯泡电功率”实验中，用到的器材有：新干电池两节、小灯泡（标有</w:t>
      </w:r>
      <w:r w:rsidRPr="0098124C">
        <w:rPr>
          <w:rFonts w:eastAsia="新宋体" w:hint="eastAsia"/>
          <w:szCs w:val="21"/>
        </w:rPr>
        <w:t>0.3A</w:t>
      </w:r>
      <w:r w:rsidRPr="0098124C">
        <w:rPr>
          <w:rFonts w:eastAsia="新宋体" w:hint="eastAsia"/>
          <w:szCs w:val="21"/>
        </w:rPr>
        <w:t>）</w:t>
      </w:r>
      <w:r w:rsidRPr="0098124C">
        <w:rPr>
          <w:rFonts w:eastAsia="新宋体" w:hint="eastAsia"/>
          <w:szCs w:val="21"/>
        </w:rPr>
        <w:t>1</w:t>
      </w:r>
      <w:r w:rsidRPr="0098124C">
        <w:rPr>
          <w:rFonts w:eastAsia="新宋体" w:hint="eastAsia"/>
          <w:szCs w:val="21"/>
        </w:rPr>
        <w:t>只、电流表</w:t>
      </w:r>
      <w:r w:rsidRPr="0098124C">
        <w:rPr>
          <w:rFonts w:eastAsia="新宋体" w:hint="eastAsia"/>
          <w:szCs w:val="21"/>
        </w:rPr>
        <w:t>1</w:t>
      </w:r>
      <w:r w:rsidRPr="0098124C">
        <w:rPr>
          <w:rFonts w:eastAsia="新宋体" w:hint="eastAsia"/>
          <w:szCs w:val="21"/>
        </w:rPr>
        <w:t>只、电压表</w:t>
      </w:r>
      <w:r w:rsidRPr="0098124C">
        <w:rPr>
          <w:rFonts w:eastAsia="新宋体" w:hint="eastAsia"/>
          <w:szCs w:val="21"/>
        </w:rPr>
        <w:t>1</w:t>
      </w:r>
      <w:r w:rsidRPr="0098124C">
        <w:rPr>
          <w:rFonts w:eastAsia="新宋体" w:hint="eastAsia"/>
          <w:szCs w:val="21"/>
        </w:rPr>
        <w:t>只、滑动变阻器</w:t>
      </w:r>
      <w:r w:rsidRPr="0098124C">
        <w:rPr>
          <w:rFonts w:eastAsia="新宋体" w:hint="eastAsia"/>
          <w:szCs w:val="21"/>
        </w:rPr>
        <w:t>1</w:t>
      </w:r>
      <w:r w:rsidRPr="0098124C">
        <w:rPr>
          <w:rFonts w:eastAsia="新宋体" w:hint="eastAsia"/>
          <w:szCs w:val="21"/>
        </w:rPr>
        <w:t>只、开关</w:t>
      </w:r>
      <w:r w:rsidRPr="0098124C">
        <w:rPr>
          <w:rFonts w:eastAsia="新宋体" w:hint="eastAsia"/>
          <w:szCs w:val="21"/>
        </w:rPr>
        <w:t>I</w:t>
      </w:r>
      <w:r w:rsidRPr="0098124C">
        <w:rPr>
          <w:rFonts w:eastAsia="新宋体" w:hint="eastAsia"/>
          <w:szCs w:val="21"/>
        </w:rPr>
        <w:t>支，导线若干。</w:t>
      </w:r>
    </w:p>
    <w:p w14:paraId="3A63F794" w14:textId="2901FFC7" w:rsidR="00A37B18" w:rsidRDefault="00A37B18" w:rsidP="00A37B18">
      <w:pPr>
        <w:spacing w:line="360" w:lineRule="auto"/>
        <w:ind w:left="273" w:hangingChars="130" w:hanging="273"/>
      </w:pPr>
      <w:r>
        <w:rPr>
          <w:noProof/>
        </w:rPr>
        <w:drawing>
          <wp:inline distT="0" distB="0" distL="0" distR="0" wp14:anchorId="6D1B1A55" wp14:editId="41530560">
            <wp:extent cx="5273040" cy="1882140"/>
            <wp:effectExtent l="0" t="0" r="3810" b="3810"/>
            <wp:docPr id="42" name="图片 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3040" cy="1882140"/>
                    </a:xfrm>
                    <a:prstGeom prst="rect">
                      <a:avLst/>
                    </a:prstGeom>
                    <a:noFill/>
                    <a:ln>
                      <a:noFill/>
                    </a:ln>
                  </pic:spPr>
                </pic:pic>
              </a:graphicData>
            </a:graphic>
          </wp:inline>
        </w:drawing>
      </w:r>
    </w:p>
    <w:p w14:paraId="281DC7ED" w14:textId="77777777" w:rsidR="00A37B18" w:rsidRPr="0098124C" w:rsidRDefault="00A37B18" w:rsidP="00A37B18">
      <w:pPr>
        <w:spacing w:line="360" w:lineRule="auto"/>
        <w:ind w:leftChars="130" w:left="273"/>
        <w:rPr>
          <w:rFonts w:eastAsia="新宋体"/>
          <w:szCs w:val="21"/>
        </w:rPr>
      </w:pPr>
      <w:r w:rsidRPr="0098124C">
        <w:rPr>
          <w:rFonts w:eastAsia="新宋体" w:hint="eastAsia"/>
          <w:szCs w:val="21"/>
        </w:rPr>
        <w:t>（</w:t>
      </w:r>
      <w:r>
        <w:rPr>
          <w:rFonts w:eastAsia="新宋体"/>
          <w:szCs w:val="21"/>
        </w:rPr>
        <w:t>1</w:t>
      </w:r>
      <w:r w:rsidRPr="0098124C">
        <w:rPr>
          <w:rFonts w:eastAsia="新宋体" w:hint="eastAsia"/>
          <w:szCs w:val="21"/>
        </w:rPr>
        <w:t>）清用笔画线代替导线，在图甲中将实验电路连接完整。（要求滑动变阻器的滑片向右移动时电流表的示数变小）</w:t>
      </w:r>
    </w:p>
    <w:p w14:paraId="198B9CCD" w14:textId="77777777" w:rsidR="00A37B18" w:rsidRDefault="00A37B18" w:rsidP="00A37B18">
      <w:pPr>
        <w:spacing w:line="360" w:lineRule="auto"/>
        <w:ind w:leftChars="130" w:left="273"/>
        <w:rPr>
          <w:rFonts w:eastAsia="新宋体"/>
          <w:szCs w:val="21"/>
        </w:rPr>
      </w:pPr>
      <w:r w:rsidRPr="0098124C">
        <w:rPr>
          <w:rFonts w:eastAsia="新宋体" w:hint="eastAsia"/>
          <w:szCs w:val="21"/>
        </w:rPr>
        <w:t>（</w:t>
      </w:r>
      <w:r w:rsidRPr="0098124C">
        <w:rPr>
          <w:rFonts w:eastAsia="新宋体" w:hint="eastAsia"/>
          <w:szCs w:val="21"/>
        </w:rPr>
        <w:t>2</w:t>
      </w:r>
      <w:r w:rsidRPr="0098124C">
        <w:rPr>
          <w:rFonts w:eastAsia="新宋体" w:hint="eastAsia"/>
          <w:szCs w:val="21"/>
        </w:rPr>
        <w:t>）连接好电路，闭合开关，发现灯不亮，</w:t>
      </w:r>
      <w:proofErr w:type="gramStart"/>
      <w:r w:rsidRPr="0098124C">
        <w:rPr>
          <w:rFonts w:eastAsia="新宋体" w:hint="eastAsia"/>
          <w:szCs w:val="21"/>
        </w:rPr>
        <w:t>电流表无示数</w:t>
      </w:r>
      <w:proofErr w:type="gramEnd"/>
      <w:r w:rsidRPr="0098124C">
        <w:rPr>
          <w:rFonts w:eastAsia="新宋体" w:hint="eastAsia"/>
          <w:szCs w:val="21"/>
        </w:rPr>
        <w:t>，电压表示数接近</w:t>
      </w:r>
      <w:r w:rsidRPr="0098124C">
        <w:rPr>
          <w:rFonts w:eastAsia="新宋体" w:hint="eastAsia"/>
          <w:szCs w:val="21"/>
        </w:rPr>
        <w:t>3V</w:t>
      </w:r>
      <w:r w:rsidRPr="0098124C">
        <w:rPr>
          <w:rFonts w:eastAsia="新宋体" w:hint="eastAsia"/>
          <w:szCs w:val="21"/>
        </w:rPr>
        <w:t>，造成这一现象的原因可能是</w:t>
      </w:r>
      <w:r>
        <w:rPr>
          <w:rFonts w:eastAsia="新宋体" w:hint="eastAsia"/>
          <w:szCs w:val="21"/>
          <w:u w:val="single"/>
        </w:rPr>
        <w:t xml:space="preserve"> </w:t>
      </w:r>
      <w:r>
        <w:rPr>
          <w:rFonts w:eastAsia="新宋体"/>
          <w:szCs w:val="21"/>
          <w:u w:val="single"/>
        </w:rPr>
        <w:t xml:space="preserve">     </w:t>
      </w:r>
      <w:r w:rsidRPr="0098124C">
        <w:rPr>
          <w:rFonts w:eastAsia="新宋体" w:hint="eastAsia"/>
          <w:szCs w:val="21"/>
        </w:rPr>
        <w:t>（选填序号）。</w:t>
      </w:r>
    </w:p>
    <w:p w14:paraId="1C0B25D0" w14:textId="77777777" w:rsidR="00A37B18" w:rsidRDefault="00A37B18" w:rsidP="00A37B18">
      <w:pPr>
        <w:spacing w:line="360" w:lineRule="auto"/>
        <w:ind w:leftChars="130" w:left="273"/>
        <w:rPr>
          <w:rFonts w:eastAsia="新宋体"/>
          <w:szCs w:val="21"/>
        </w:rPr>
      </w:pPr>
      <w:r w:rsidRPr="0098124C">
        <w:rPr>
          <w:rFonts w:eastAsia="新宋体" w:hint="eastAsia"/>
          <w:szCs w:val="21"/>
        </w:rPr>
        <w:t>①小灯泡短路；</w:t>
      </w:r>
    </w:p>
    <w:p w14:paraId="72B65F05" w14:textId="77777777" w:rsidR="00A37B18" w:rsidRPr="00C84C7E" w:rsidRDefault="00A37B18" w:rsidP="00A37B18">
      <w:pPr>
        <w:spacing w:line="360" w:lineRule="auto"/>
        <w:ind w:leftChars="130" w:left="273"/>
        <w:rPr>
          <w:rFonts w:eastAsia="新宋体"/>
          <w:szCs w:val="21"/>
          <w:u w:val="single"/>
        </w:rPr>
      </w:pPr>
      <w:r w:rsidRPr="0098124C">
        <w:rPr>
          <w:rFonts w:eastAsia="新宋体" w:hint="eastAsia"/>
          <w:szCs w:val="21"/>
        </w:rPr>
        <w:t>②小灯泡开路；</w:t>
      </w:r>
    </w:p>
    <w:p w14:paraId="59684770" w14:textId="77777777" w:rsidR="00A37B18" w:rsidRDefault="00A37B18" w:rsidP="00A37B18">
      <w:pPr>
        <w:spacing w:line="360" w:lineRule="auto"/>
        <w:ind w:leftChars="130" w:left="273"/>
        <w:rPr>
          <w:rFonts w:eastAsia="新宋体"/>
          <w:szCs w:val="21"/>
        </w:rPr>
      </w:pPr>
      <w:r w:rsidRPr="0098124C">
        <w:rPr>
          <w:rFonts w:eastAsia="新宋体" w:hint="eastAsia"/>
          <w:szCs w:val="21"/>
        </w:rPr>
        <w:t>③滑动变阻器短路；</w:t>
      </w:r>
    </w:p>
    <w:p w14:paraId="10898103" w14:textId="77777777" w:rsidR="00A37B18" w:rsidRPr="0098124C" w:rsidRDefault="00A37B18" w:rsidP="00A37B18">
      <w:pPr>
        <w:spacing w:line="360" w:lineRule="auto"/>
        <w:ind w:leftChars="130" w:left="273"/>
        <w:rPr>
          <w:rFonts w:eastAsia="新宋体"/>
          <w:szCs w:val="21"/>
        </w:rPr>
      </w:pPr>
      <w:r w:rsidRPr="0098124C">
        <w:rPr>
          <w:rFonts w:eastAsia="新宋体" w:hint="eastAsia"/>
          <w:szCs w:val="21"/>
        </w:rPr>
        <w:t>④滑动变阻器开路。</w:t>
      </w:r>
    </w:p>
    <w:p w14:paraId="06270418" w14:textId="77777777" w:rsidR="00A37B18" w:rsidRDefault="00A37B18" w:rsidP="00A37B18">
      <w:pPr>
        <w:spacing w:line="360" w:lineRule="auto"/>
        <w:ind w:leftChars="130" w:left="273"/>
        <w:rPr>
          <w:rFonts w:eastAsia="新宋体"/>
          <w:szCs w:val="21"/>
        </w:rPr>
      </w:pPr>
      <w:r w:rsidRPr="0098124C">
        <w:rPr>
          <w:rFonts w:eastAsia="新宋体" w:hint="eastAsia"/>
          <w:szCs w:val="21"/>
        </w:rPr>
        <w:t>（</w:t>
      </w:r>
      <w:r w:rsidRPr="0098124C">
        <w:rPr>
          <w:rFonts w:eastAsia="新宋体" w:hint="eastAsia"/>
          <w:szCs w:val="21"/>
        </w:rPr>
        <w:t>3</w:t>
      </w:r>
      <w:r w:rsidRPr="0098124C">
        <w:rPr>
          <w:rFonts w:eastAsia="新宋体" w:hint="eastAsia"/>
          <w:szCs w:val="21"/>
        </w:rPr>
        <w:t>）排除故障，进行实验，当电流表的示数如图乙时，为了测量小灯泡的额定功率，应将滑动变阻器的滑片</w:t>
      </w:r>
      <w:r w:rsidRPr="0098124C">
        <w:rPr>
          <w:rFonts w:eastAsia="新宋体" w:hint="eastAsia"/>
          <w:szCs w:val="21"/>
        </w:rPr>
        <w:t>P</w:t>
      </w:r>
      <w:r w:rsidRPr="0098124C">
        <w:rPr>
          <w:rFonts w:eastAsia="新宋体" w:hint="eastAsia"/>
          <w:szCs w:val="21"/>
        </w:rPr>
        <w:t>向</w:t>
      </w:r>
      <w:r>
        <w:rPr>
          <w:rFonts w:eastAsia="新宋体" w:hint="eastAsia"/>
          <w:szCs w:val="21"/>
          <w:u w:val="single"/>
        </w:rPr>
        <w:t xml:space="preserve"> </w:t>
      </w:r>
      <w:r>
        <w:rPr>
          <w:rFonts w:eastAsia="新宋体"/>
          <w:szCs w:val="21"/>
          <w:u w:val="single"/>
        </w:rPr>
        <w:t xml:space="preserve">    </w:t>
      </w:r>
      <w:r w:rsidRPr="0098124C">
        <w:rPr>
          <w:rFonts w:eastAsia="新宋体" w:hint="eastAsia"/>
          <w:szCs w:val="21"/>
        </w:rPr>
        <w:t>（选填“</w:t>
      </w:r>
      <w:r w:rsidRPr="0098124C">
        <w:rPr>
          <w:rFonts w:eastAsia="新宋体" w:hint="eastAsia"/>
          <w:szCs w:val="21"/>
        </w:rPr>
        <w:t>A</w:t>
      </w:r>
      <w:r w:rsidRPr="0098124C">
        <w:rPr>
          <w:rFonts w:eastAsia="新宋体" w:hint="eastAsia"/>
          <w:szCs w:val="21"/>
        </w:rPr>
        <w:t>”或“</w:t>
      </w:r>
      <w:r w:rsidRPr="0098124C">
        <w:rPr>
          <w:rFonts w:eastAsia="新宋体" w:hint="eastAsia"/>
          <w:szCs w:val="21"/>
        </w:rPr>
        <w:t>B</w:t>
      </w:r>
      <w:r w:rsidRPr="0098124C">
        <w:rPr>
          <w:rFonts w:eastAsia="新宋体" w:hint="eastAsia"/>
          <w:szCs w:val="21"/>
        </w:rPr>
        <w:t>”）端移动，当电流表示数达到</w:t>
      </w:r>
      <w:r w:rsidRPr="0098124C">
        <w:rPr>
          <w:rFonts w:eastAsia="新宋体" w:hint="eastAsia"/>
          <w:szCs w:val="21"/>
        </w:rPr>
        <w:t>0.3A</w:t>
      </w:r>
      <w:r w:rsidRPr="0098124C">
        <w:rPr>
          <w:rFonts w:eastAsia="新宋体" w:hint="eastAsia"/>
          <w:szCs w:val="21"/>
        </w:rPr>
        <w:t>时，电压表的示数如图丙，则小灯泡的额定功率为</w:t>
      </w:r>
      <w:r>
        <w:rPr>
          <w:rFonts w:eastAsia="新宋体" w:hint="eastAsia"/>
          <w:szCs w:val="21"/>
          <w:u w:val="single"/>
        </w:rPr>
        <w:t xml:space="preserve"> </w:t>
      </w:r>
      <w:r>
        <w:rPr>
          <w:rFonts w:eastAsia="新宋体"/>
          <w:szCs w:val="21"/>
          <w:u w:val="single"/>
        </w:rPr>
        <w:t xml:space="preserve">    </w:t>
      </w:r>
      <w:r w:rsidRPr="0098124C">
        <w:rPr>
          <w:rFonts w:eastAsia="新宋体" w:hint="eastAsia"/>
          <w:szCs w:val="21"/>
        </w:rPr>
        <w:t>W</w:t>
      </w:r>
      <w:r w:rsidRPr="0098124C">
        <w:rPr>
          <w:rFonts w:eastAsia="新宋体" w:hint="eastAsia"/>
          <w:szCs w:val="21"/>
        </w:rPr>
        <w:t>。</w:t>
      </w:r>
    </w:p>
    <w:p w14:paraId="21D4C272" w14:textId="77777777" w:rsidR="00A37B18" w:rsidRDefault="00A37B18" w:rsidP="00A37B18">
      <w:pPr>
        <w:spacing w:line="360" w:lineRule="auto"/>
        <w:ind w:leftChars="130" w:left="273"/>
        <w:rPr>
          <w:rFonts w:eastAsia="新宋体"/>
          <w:szCs w:val="21"/>
        </w:rPr>
      </w:pPr>
      <w:r w:rsidRPr="00C84C7E">
        <w:rPr>
          <w:rFonts w:eastAsia="新宋体" w:hint="eastAsia"/>
          <w:szCs w:val="21"/>
        </w:rPr>
        <w:t>（</w:t>
      </w:r>
      <w:r w:rsidRPr="00C84C7E">
        <w:rPr>
          <w:rFonts w:eastAsia="新宋体" w:hint="eastAsia"/>
          <w:szCs w:val="21"/>
        </w:rPr>
        <w:t>4</w:t>
      </w:r>
      <w:r w:rsidRPr="00C84C7E">
        <w:rPr>
          <w:rFonts w:eastAsia="新宋体" w:hint="eastAsia"/>
          <w:szCs w:val="21"/>
        </w:rPr>
        <w:t>）小刚用相同的器材进行该实验时发现电压表损坏，他找来一只阻值为</w:t>
      </w:r>
      <w:r>
        <w:rPr>
          <w:rFonts w:eastAsia="新宋体" w:hint="eastAsia"/>
          <w:szCs w:val="21"/>
        </w:rPr>
        <w:t>R</w:t>
      </w:r>
      <w:r>
        <w:rPr>
          <w:rFonts w:eastAsia="新宋体" w:hint="eastAsia"/>
          <w:sz w:val="24"/>
          <w:vertAlign w:val="subscript"/>
        </w:rPr>
        <w:t>0</w:t>
      </w:r>
      <w:r w:rsidRPr="00C84C7E">
        <w:rPr>
          <w:rFonts w:eastAsia="新宋体" w:hint="eastAsia"/>
          <w:szCs w:val="21"/>
        </w:rPr>
        <w:t>的定值电阻，设计了如</w:t>
      </w:r>
      <w:proofErr w:type="gramStart"/>
      <w:r w:rsidRPr="00C84C7E">
        <w:rPr>
          <w:rFonts w:eastAsia="新宋体" w:hint="eastAsia"/>
          <w:szCs w:val="21"/>
        </w:rPr>
        <w:t>图丁</w:t>
      </w:r>
      <w:proofErr w:type="gramEnd"/>
      <w:r w:rsidRPr="00C84C7E">
        <w:rPr>
          <w:rFonts w:eastAsia="新宋体" w:hint="eastAsia"/>
          <w:szCs w:val="21"/>
        </w:rPr>
        <w:t>所示的电路，也可测出小灯泡的额定功率。</w:t>
      </w:r>
    </w:p>
    <w:p w14:paraId="7A344BF4" w14:textId="77777777" w:rsidR="00A37B18" w:rsidRPr="00C84C7E" w:rsidRDefault="00A37B18" w:rsidP="00A37B18">
      <w:pPr>
        <w:spacing w:line="360" w:lineRule="auto"/>
        <w:ind w:leftChars="130" w:left="273"/>
        <w:rPr>
          <w:rFonts w:eastAsia="新宋体"/>
          <w:szCs w:val="21"/>
        </w:rPr>
      </w:pPr>
      <w:r w:rsidRPr="00C84C7E">
        <w:rPr>
          <w:rFonts w:eastAsia="新宋体" w:hint="eastAsia"/>
          <w:szCs w:val="21"/>
        </w:rPr>
        <w:t>主要的操作步骤如下：</w:t>
      </w:r>
    </w:p>
    <w:p w14:paraId="4352C6DA" w14:textId="77777777" w:rsidR="00A37B18" w:rsidRPr="00C84C7E" w:rsidRDefault="00A37B18" w:rsidP="00A37B18">
      <w:pPr>
        <w:spacing w:line="360" w:lineRule="auto"/>
        <w:ind w:leftChars="130" w:left="273"/>
        <w:rPr>
          <w:rFonts w:eastAsia="新宋体"/>
          <w:szCs w:val="21"/>
        </w:rPr>
      </w:pPr>
      <w:r w:rsidRPr="00C84C7E">
        <w:rPr>
          <w:rFonts w:eastAsia="新宋体" w:hint="eastAsia"/>
          <w:szCs w:val="21"/>
        </w:rPr>
        <w:t>①把电流表接在</w:t>
      </w:r>
      <w:r w:rsidRPr="00C84C7E">
        <w:rPr>
          <w:rFonts w:eastAsia="新宋体" w:hint="eastAsia"/>
          <w:szCs w:val="21"/>
        </w:rPr>
        <w:t>a</w:t>
      </w:r>
      <w:r w:rsidRPr="00C84C7E">
        <w:rPr>
          <w:rFonts w:eastAsia="新宋体" w:hint="eastAsia"/>
          <w:szCs w:val="21"/>
        </w:rPr>
        <w:t>处，闭合开关，调节滑片</w:t>
      </w:r>
      <w:r w:rsidRPr="00C84C7E">
        <w:rPr>
          <w:rFonts w:eastAsia="新宋体" w:hint="eastAsia"/>
          <w:szCs w:val="21"/>
        </w:rPr>
        <w:t>P</w:t>
      </w:r>
      <w:r w:rsidRPr="00C84C7E">
        <w:rPr>
          <w:rFonts w:eastAsia="新宋体" w:hint="eastAsia"/>
          <w:szCs w:val="21"/>
        </w:rPr>
        <w:t>，使电流表的示数为</w:t>
      </w:r>
      <w:r w:rsidRPr="00C84C7E">
        <w:rPr>
          <w:rFonts w:eastAsia="新宋体" w:hint="eastAsia"/>
          <w:szCs w:val="21"/>
        </w:rPr>
        <w:t>I</w:t>
      </w:r>
      <w:r w:rsidRPr="00C84C7E">
        <w:rPr>
          <w:rFonts w:eastAsia="新宋体" w:hint="eastAsia"/>
          <w:szCs w:val="21"/>
          <w:vertAlign w:val="subscript"/>
        </w:rPr>
        <w:t>额</w:t>
      </w:r>
      <w:r w:rsidRPr="00C84C7E">
        <w:rPr>
          <w:rFonts w:eastAsia="新宋体" w:hint="eastAsia"/>
          <w:szCs w:val="21"/>
        </w:rPr>
        <w:t>：</w:t>
      </w:r>
    </w:p>
    <w:p w14:paraId="59A372BC" w14:textId="77777777" w:rsidR="00A37B18" w:rsidRPr="00C84C7E" w:rsidRDefault="00A37B18" w:rsidP="00A37B18">
      <w:pPr>
        <w:spacing w:line="360" w:lineRule="auto"/>
        <w:ind w:leftChars="130" w:left="273"/>
        <w:rPr>
          <w:rFonts w:eastAsia="新宋体"/>
          <w:szCs w:val="21"/>
        </w:rPr>
      </w:pPr>
      <w:r w:rsidRPr="00C84C7E">
        <w:rPr>
          <w:rFonts w:eastAsia="新宋体" w:hint="eastAsia"/>
          <w:szCs w:val="21"/>
        </w:rPr>
        <w:t>②保持滑片</w:t>
      </w:r>
      <w:r w:rsidRPr="00C84C7E">
        <w:rPr>
          <w:rFonts w:eastAsia="新宋体" w:hint="eastAsia"/>
          <w:szCs w:val="21"/>
        </w:rPr>
        <w:t>P</w:t>
      </w:r>
      <w:r w:rsidRPr="00C84C7E">
        <w:rPr>
          <w:rFonts w:eastAsia="新宋体" w:hint="eastAsia"/>
          <w:szCs w:val="21"/>
        </w:rPr>
        <w:t>的位置不变，断开开关，把电流表接在处，闭合开关，读出电流表的示数为</w:t>
      </w:r>
      <w:r w:rsidRPr="00C84C7E">
        <w:rPr>
          <w:rFonts w:eastAsia="新宋体" w:hint="eastAsia"/>
          <w:szCs w:val="21"/>
        </w:rPr>
        <w:t>I</w:t>
      </w:r>
      <w:r w:rsidRPr="00C84C7E">
        <w:rPr>
          <w:rFonts w:eastAsia="新宋体" w:hint="eastAsia"/>
          <w:szCs w:val="21"/>
        </w:rPr>
        <w:t>：</w:t>
      </w:r>
    </w:p>
    <w:p w14:paraId="6E757275" w14:textId="77777777" w:rsidR="00A37B18" w:rsidRDefault="00A37B18" w:rsidP="00A37B18">
      <w:pPr>
        <w:spacing w:line="360" w:lineRule="auto"/>
        <w:ind w:leftChars="130" w:left="273"/>
      </w:pPr>
      <w:r>
        <w:rPr>
          <w:rFonts w:eastAsia="Calibri" w:hint="eastAsia"/>
          <w:szCs w:val="21"/>
        </w:rPr>
        <w:t>③</w:t>
      </w:r>
      <w:r>
        <w:rPr>
          <w:rFonts w:eastAsia="新宋体" w:hint="eastAsia"/>
          <w:szCs w:val="21"/>
        </w:rPr>
        <w:t>计算得出小灯泡的额定功率</w:t>
      </w:r>
      <w:r>
        <w:rPr>
          <w:rFonts w:eastAsia="新宋体" w:hint="eastAsia"/>
          <w:szCs w:val="21"/>
        </w:rPr>
        <w:t>P</w:t>
      </w:r>
      <w:r>
        <w:rPr>
          <w:rFonts w:eastAsia="新宋体" w:hint="eastAsia"/>
          <w:sz w:val="24"/>
          <w:vertAlign w:val="subscript"/>
        </w:rPr>
        <w:t>额</w:t>
      </w:r>
      <w:r>
        <w:rPr>
          <w:rFonts w:eastAsia="新宋体" w:hint="eastAsia"/>
          <w:szCs w:val="21"/>
        </w:rPr>
        <w:t>＝</w:t>
      </w:r>
      <w:r>
        <w:rPr>
          <w:rFonts w:eastAsia="新宋体" w:hint="eastAsia"/>
          <w:szCs w:val="21"/>
          <w:u w:val="single"/>
        </w:rPr>
        <w:t xml:space="preserve">　</w:t>
      </w:r>
      <w:r>
        <w:rPr>
          <w:rFonts w:eastAsia="新宋体" w:hint="eastAsia"/>
          <w:szCs w:val="21"/>
          <w:u w:val="single"/>
        </w:rPr>
        <w:t xml:space="preserve">   </w:t>
      </w:r>
      <w:r>
        <w:rPr>
          <w:rFonts w:eastAsia="新宋体" w:hint="eastAsia"/>
          <w:szCs w:val="21"/>
          <w:u w:val="single"/>
        </w:rPr>
        <w:t xml:space="preserve">　</w:t>
      </w:r>
      <w:r>
        <w:rPr>
          <w:rFonts w:eastAsia="新宋体" w:hint="eastAsia"/>
          <w:szCs w:val="21"/>
        </w:rPr>
        <w:t>（用</w:t>
      </w:r>
      <w:r>
        <w:rPr>
          <w:rFonts w:eastAsia="新宋体" w:hint="eastAsia"/>
          <w:szCs w:val="21"/>
        </w:rPr>
        <w:t>R</w:t>
      </w:r>
      <w:r>
        <w:rPr>
          <w:rFonts w:eastAsia="新宋体" w:hint="eastAsia"/>
          <w:sz w:val="24"/>
          <w:vertAlign w:val="subscript"/>
        </w:rPr>
        <w:t>0</w:t>
      </w:r>
      <w:r>
        <w:rPr>
          <w:rFonts w:eastAsia="新宋体" w:hint="eastAsia"/>
          <w:szCs w:val="21"/>
        </w:rPr>
        <w:t>、</w:t>
      </w:r>
      <w:r>
        <w:rPr>
          <w:rFonts w:eastAsia="新宋体" w:hint="eastAsia"/>
          <w:szCs w:val="21"/>
        </w:rPr>
        <w:t>I</w:t>
      </w:r>
      <w:r>
        <w:rPr>
          <w:rFonts w:eastAsia="新宋体" w:hint="eastAsia"/>
          <w:sz w:val="24"/>
          <w:vertAlign w:val="subscript"/>
        </w:rPr>
        <w:t>额</w:t>
      </w:r>
      <w:r>
        <w:rPr>
          <w:rFonts w:eastAsia="新宋体" w:hint="eastAsia"/>
          <w:szCs w:val="21"/>
        </w:rPr>
        <w:t>、</w:t>
      </w:r>
      <w:r>
        <w:rPr>
          <w:rFonts w:eastAsia="新宋体" w:hint="eastAsia"/>
          <w:szCs w:val="21"/>
        </w:rPr>
        <w:t>I</w:t>
      </w:r>
      <w:r>
        <w:rPr>
          <w:rFonts w:eastAsia="新宋体" w:hint="eastAsia"/>
          <w:szCs w:val="21"/>
        </w:rPr>
        <w:t>表示）。</w:t>
      </w:r>
    </w:p>
    <w:p w14:paraId="2AB4DC61" w14:textId="77777777" w:rsidR="00A37B18" w:rsidRPr="00C84C7E" w:rsidRDefault="00A37B18" w:rsidP="00A37B18">
      <w:pPr>
        <w:spacing w:line="360" w:lineRule="auto"/>
        <w:ind w:leftChars="130" w:left="273"/>
        <w:rPr>
          <w:rFonts w:eastAsia="新宋体"/>
          <w:szCs w:val="21"/>
        </w:rPr>
      </w:pPr>
    </w:p>
    <w:p w14:paraId="77774209" w14:textId="6E5CC31F" w:rsidR="00A37B18" w:rsidRDefault="00A37B18" w:rsidP="00A37B18">
      <w:pPr>
        <w:spacing w:line="360" w:lineRule="auto"/>
        <w:ind w:leftChars="130" w:left="273"/>
      </w:pPr>
      <w:r>
        <w:rPr>
          <w:noProof/>
        </w:rPr>
        <w:drawing>
          <wp:inline distT="0" distB="0" distL="0" distR="0" wp14:anchorId="43CE154E" wp14:editId="41B8ECAF">
            <wp:extent cx="2438400" cy="1965960"/>
            <wp:effectExtent l="0" t="0" r="0" b="0"/>
            <wp:docPr id="41" name="图片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1965960"/>
                    </a:xfrm>
                    <a:prstGeom prst="rect">
                      <a:avLst/>
                    </a:prstGeom>
                    <a:noFill/>
                    <a:ln>
                      <a:noFill/>
                    </a:ln>
                  </pic:spPr>
                </pic:pic>
              </a:graphicData>
            </a:graphic>
          </wp:inline>
        </w:drawing>
      </w:r>
    </w:p>
    <w:p w14:paraId="352D5A71" w14:textId="77777777" w:rsidR="00A37B18" w:rsidRDefault="00A37B18" w:rsidP="00A37B18">
      <w:pPr>
        <w:spacing w:line="360" w:lineRule="auto"/>
      </w:pPr>
      <w:r>
        <w:rPr>
          <w:rFonts w:eastAsia="新宋体" w:hint="eastAsia"/>
          <w:b/>
          <w:szCs w:val="21"/>
        </w:rPr>
        <w:t>四、计算题（本大题共</w:t>
      </w:r>
      <w:r>
        <w:rPr>
          <w:rFonts w:eastAsia="新宋体" w:hint="eastAsia"/>
          <w:b/>
          <w:szCs w:val="21"/>
        </w:rPr>
        <w:t>2</w:t>
      </w:r>
      <w:r>
        <w:rPr>
          <w:rFonts w:eastAsia="新宋体" w:hint="eastAsia"/>
          <w:b/>
          <w:szCs w:val="21"/>
        </w:rPr>
        <w:t>个小题，</w:t>
      </w:r>
      <w:r>
        <w:rPr>
          <w:rFonts w:eastAsia="新宋体"/>
          <w:b/>
          <w:szCs w:val="21"/>
        </w:rPr>
        <w:t>19</w:t>
      </w:r>
      <w:r>
        <w:rPr>
          <w:rFonts w:eastAsia="新宋体" w:hint="eastAsia"/>
          <w:b/>
          <w:szCs w:val="21"/>
        </w:rPr>
        <w:t>题</w:t>
      </w:r>
      <w:r>
        <w:rPr>
          <w:rFonts w:eastAsia="新宋体" w:hint="eastAsia"/>
          <w:b/>
          <w:szCs w:val="21"/>
        </w:rPr>
        <w:t>6</w:t>
      </w:r>
      <w:r>
        <w:rPr>
          <w:rFonts w:eastAsia="新宋体" w:hint="eastAsia"/>
          <w:b/>
          <w:szCs w:val="21"/>
        </w:rPr>
        <w:t>分，</w:t>
      </w:r>
      <w:r>
        <w:rPr>
          <w:rFonts w:eastAsia="新宋体" w:hint="eastAsia"/>
          <w:b/>
          <w:szCs w:val="21"/>
        </w:rPr>
        <w:t>2</w:t>
      </w:r>
      <w:r>
        <w:rPr>
          <w:rFonts w:eastAsia="新宋体"/>
          <w:b/>
          <w:szCs w:val="21"/>
        </w:rPr>
        <w:t>0</w:t>
      </w:r>
      <w:r>
        <w:rPr>
          <w:rFonts w:eastAsia="新宋体" w:hint="eastAsia"/>
          <w:b/>
          <w:szCs w:val="21"/>
        </w:rPr>
        <w:t>题</w:t>
      </w:r>
      <w:r>
        <w:rPr>
          <w:rFonts w:eastAsia="新宋体" w:hint="eastAsia"/>
          <w:b/>
          <w:szCs w:val="21"/>
        </w:rPr>
        <w:t>8</w:t>
      </w:r>
      <w:r>
        <w:rPr>
          <w:rFonts w:eastAsia="新宋体" w:hint="eastAsia"/>
          <w:b/>
          <w:szCs w:val="21"/>
        </w:rPr>
        <w:t>分，共</w:t>
      </w:r>
      <w:r>
        <w:rPr>
          <w:rFonts w:eastAsia="新宋体" w:hint="eastAsia"/>
          <w:b/>
          <w:szCs w:val="21"/>
        </w:rPr>
        <w:t>14</w:t>
      </w:r>
      <w:r>
        <w:rPr>
          <w:rFonts w:eastAsia="新宋体" w:hint="eastAsia"/>
          <w:b/>
          <w:szCs w:val="21"/>
        </w:rPr>
        <w:t>分）</w:t>
      </w:r>
    </w:p>
    <w:p w14:paraId="27F36E9A" w14:textId="77777777" w:rsidR="00A37B18" w:rsidRPr="00086413" w:rsidRDefault="00A37B18" w:rsidP="00A37B18">
      <w:pPr>
        <w:spacing w:line="360" w:lineRule="auto"/>
        <w:ind w:left="273" w:hangingChars="130" w:hanging="273"/>
        <w:rPr>
          <w:rFonts w:eastAsia="新宋体"/>
          <w:szCs w:val="21"/>
        </w:rPr>
      </w:pPr>
      <w:r>
        <w:rPr>
          <w:rFonts w:eastAsia="新宋体"/>
          <w:szCs w:val="21"/>
        </w:rPr>
        <w:t>19</w:t>
      </w:r>
      <w:r w:rsidRPr="00086413">
        <w:rPr>
          <w:rFonts w:eastAsia="新宋体" w:hint="eastAsia"/>
          <w:szCs w:val="21"/>
        </w:rPr>
        <w:t>.</w:t>
      </w:r>
      <w:r w:rsidRPr="00086413">
        <w:rPr>
          <w:rFonts w:eastAsia="新宋体" w:hint="eastAsia"/>
          <w:szCs w:val="21"/>
        </w:rPr>
        <w:t>小明给家中喂养热带鱼的鱼缸设计了一个加热装置（如图甲），该装置电路如图乙所示：</w:t>
      </w:r>
      <w:r w:rsidRPr="00086413">
        <w:rPr>
          <w:rFonts w:eastAsia="新宋体" w:hint="eastAsia"/>
          <w:szCs w:val="21"/>
        </w:rPr>
        <w:t>L</w:t>
      </w:r>
      <w:r w:rsidRPr="00086413">
        <w:rPr>
          <w:rFonts w:eastAsia="新宋体" w:hint="eastAsia"/>
          <w:szCs w:val="21"/>
        </w:rPr>
        <w:t>为照明装饰小彩灯（标有“</w:t>
      </w:r>
      <w:r w:rsidRPr="00086413">
        <w:rPr>
          <w:rFonts w:eastAsia="新宋体" w:hint="eastAsia"/>
          <w:szCs w:val="21"/>
        </w:rPr>
        <w:t>6V</w:t>
      </w:r>
      <w:r>
        <w:rPr>
          <w:rFonts w:eastAsia="新宋体"/>
          <w:szCs w:val="21"/>
        </w:rPr>
        <w:t xml:space="preserve"> </w:t>
      </w:r>
      <w:r w:rsidRPr="00086413">
        <w:rPr>
          <w:rFonts w:eastAsia="新宋体" w:hint="eastAsia"/>
          <w:szCs w:val="21"/>
        </w:rPr>
        <w:t>3W</w:t>
      </w:r>
      <w:r w:rsidRPr="00086413">
        <w:rPr>
          <w:rFonts w:eastAsia="新宋体" w:hint="eastAsia"/>
          <w:szCs w:val="21"/>
        </w:rPr>
        <w:t>”），</w:t>
      </w:r>
      <w:r w:rsidRPr="00086413">
        <w:rPr>
          <w:rFonts w:eastAsia="新宋体" w:hint="eastAsia"/>
          <w:szCs w:val="21"/>
        </w:rPr>
        <w:t>S</w:t>
      </w:r>
      <w:r w:rsidRPr="00086413">
        <w:rPr>
          <w:rFonts w:eastAsia="新宋体" w:hint="eastAsia"/>
          <w:szCs w:val="21"/>
          <w:vertAlign w:val="subscript"/>
        </w:rPr>
        <w:t>1</w:t>
      </w:r>
      <w:r w:rsidRPr="00086413">
        <w:rPr>
          <w:rFonts w:eastAsia="新宋体" w:hint="eastAsia"/>
          <w:szCs w:val="21"/>
        </w:rPr>
        <w:t>为总开关，</w:t>
      </w:r>
      <w:r w:rsidRPr="00086413">
        <w:rPr>
          <w:rFonts w:eastAsia="新宋体" w:hint="eastAsia"/>
          <w:szCs w:val="21"/>
        </w:rPr>
        <w:t>S</w:t>
      </w:r>
      <w:r w:rsidRPr="00086413">
        <w:rPr>
          <w:rFonts w:eastAsia="新宋体" w:hint="eastAsia"/>
          <w:szCs w:val="21"/>
          <w:vertAlign w:val="subscript"/>
        </w:rPr>
        <w:t>2</w:t>
      </w:r>
      <w:r w:rsidRPr="00086413">
        <w:rPr>
          <w:rFonts w:eastAsia="新宋体" w:hint="eastAsia"/>
          <w:szCs w:val="21"/>
        </w:rPr>
        <w:t>为温控开关（温度低于</w:t>
      </w:r>
      <w:r w:rsidRPr="00086413">
        <w:rPr>
          <w:rFonts w:eastAsia="新宋体" w:hint="eastAsia"/>
          <w:szCs w:val="21"/>
        </w:rPr>
        <w:t>20</w:t>
      </w:r>
      <w:r w:rsidRPr="00086413">
        <w:rPr>
          <w:rFonts w:eastAsia="新宋体" w:hint="eastAsia"/>
          <w:szCs w:val="21"/>
        </w:rPr>
        <w:t>℃自动接通，温度升高到</w:t>
      </w:r>
      <w:r w:rsidRPr="00086413">
        <w:rPr>
          <w:rFonts w:eastAsia="新宋体" w:hint="eastAsia"/>
          <w:szCs w:val="21"/>
        </w:rPr>
        <w:t>24</w:t>
      </w:r>
      <w:r w:rsidRPr="00086413">
        <w:rPr>
          <w:rFonts w:eastAsia="新宋体" w:hint="eastAsia"/>
          <w:szCs w:val="21"/>
        </w:rPr>
        <w:t>℃时自动断开），</w:t>
      </w:r>
      <w:r>
        <w:rPr>
          <w:rFonts w:eastAsia="新宋体" w:hint="eastAsia"/>
          <w:szCs w:val="21"/>
        </w:rPr>
        <w:t>R</w:t>
      </w:r>
      <w:r>
        <w:rPr>
          <w:rFonts w:eastAsia="新宋体" w:hint="eastAsia"/>
          <w:szCs w:val="21"/>
        </w:rPr>
        <w:t>是阻值为</w:t>
      </w:r>
      <w:r>
        <w:rPr>
          <w:rFonts w:eastAsia="新宋体" w:hint="eastAsia"/>
          <w:szCs w:val="21"/>
        </w:rPr>
        <w:t>3</w:t>
      </w:r>
      <w:r>
        <w:rPr>
          <w:rFonts w:ascii="Cambria Math" w:eastAsia="Cambria Math" w:hAnsi="Cambria Math"/>
          <w:szCs w:val="21"/>
        </w:rPr>
        <w:t>Ω</w:t>
      </w:r>
      <w:r w:rsidRPr="00086413">
        <w:rPr>
          <w:rFonts w:eastAsia="新宋体" w:hint="eastAsia"/>
          <w:szCs w:val="21"/>
        </w:rPr>
        <w:t>的电热丝。某次换水后，鱼缸内有</w:t>
      </w:r>
      <w:r w:rsidRPr="00086413">
        <w:rPr>
          <w:rFonts w:eastAsia="新宋体" w:hint="eastAsia"/>
          <w:szCs w:val="21"/>
        </w:rPr>
        <w:t>10kg</w:t>
      </w:r>
      <w:r w:rsidRPr="00086413">
        <w:rPr>
          <w:rFonts w:eastAsia="新宋体" w:hint="eastAsia"/>
          <w:szCs w:val="21"/>
        </w:rPr>
        <w:t>初温为</w:t>
      </w:r>
      <w:r w:rsidRPr="00086413">
        <w:rPr>
          <w:rFonts w:eastAsia="新宋体" w:hint="eastAsia"/>
          <w:szCs w:val="21"/>
        </w:rPr>
        <w:t>19</w:t>
      </w:r>
      <w:r w:rsidRPr="00086413">
        <w:rPr>
          <w:rFonts w:eastAsia="新宋体" w:hint="eastAsia"/>
          <w:szCs w:val="21"/>
        </w:rPr>
        <w:t>℃的水，闭合开关</w:t>
      </w:r>
      <w:r w:rsidRPr="00086413">
        <w:rPr>
          <w:rFonts w:eastAsia="新宋体" w:hint="eastAsia"/>
          <w:szCs w:val="21"/>
        </w:rPr>
        <w:t>S</w:t>
      </w:r>
      <w:r w:rsidRPr="00086413">
        <w:rPr>
          <w:rFonts w:eastAsia="新宋体" w:hint="eastAsia"/>
          <w:szCs w:val="21"/>
          <w:vertAlign w:val="subscript"/>
        </w:rPr>
        <w:t>1</w:t>
      </w:r>
      <w:r w:rsidRPr="00086413">
        <w:rPr>
          <w:rFonts w:eastAsia="新宋体" w:hint="eastAsia"/>
          <w:szCs w:val="21"/>
        </w:rPr>
        <w:t>，</w:t>
      </w:r>
      <w:r w:rsidRPr="00086413">
        <w:rPr>
          <w:rFonts w:eastAsia="新宋体" w:hint="eastAsia"/>
          <w:szCs w:val="21"/>
        </w:rPr>
        <w:t>L</w:t>
      </w:r>
      <w:r w:rsidRPr="00086413">
        <w:rPr>
          <w:rFonts w:eastAsia="新宋体" w:hint="eastAsia"/>
          <w:szCs w:val="21"/>
        </w:rPr>
        <w:t>正常发光，</w:t>
      </w:r>
      <w:r w:rsidRPr="00086413">
        <w:rPr>
          <w:rFonts w:eastAsia="新宋体" w:hint="eastAsia"/>
          <w:szCs w:val="21"/>
        </w:rPr>
        <w:t>R</w:t>
      </w:r>
      <w:r w:rsidRPr="00086413">
        <w:rPr>
          <w:rFonts w:eastAsia="新宋体" w:hint="eastAsia"/>
          <w:szCs w:val="21"/>
        </w:rPr>
        <w:t>开始发热。请你用所学知识与小</w:t>
      </w:r>
      <w:proofErr w:type="gramStart"/>
      <w:r w:rsidRPr="00086413">
        <w:rPr>
          <w:rFonts w:eastAsia="新宋体" w:hint="eastAsia"/>
          <w:szCs w:val="21"/>
        </w:rPr>
        <w:t>明一起</w:t>
      </w:r>
      <w:proofErr w:type="gramEnd"/>
      <w:r w:rsidRPr="00086413">
        <w:rPr>
          <w:rFonts w:eastAsia="新宋体" w:hint="eastAsia"/>
          <w:szCs w:val="21"/>
        </w:rPr>
        <w:t>解决下列问题</w:t>
      </w:r>
      <w:r>
        <w:rPr>
          <w:rFonts w:eastAsia="新宋体" w:hint="eastAsia"/>
          <w:szCs w:val="21"/>
        </w:rPr>
        <w:t>[c</w:t>
      </w:r>
      <w:r>
        <w:rPr>
          <w:rFonts w:eastAsia="新宋体" w:hint="eastAsia"/>
          <w:sz w:val="24"/>
          <w:vertAlign w:val="subscript"/>
        </w:rPr>
        <w:t>水</w:t>
      </w:r>
      <w:r>
        <w:rPr>
          <w:rFonts w:eastAsia="新宋体" w:hint="eastAsia"/>
          <w:szCs w:val="21"/>
        </w:rPr>
        <w:t>＝</w:t>
      </w:r>
      <w:r>
        <w:rPr>
          <w:rFonts w:eastAsia="新宋体" w:hint="eastAsia"/>
          <w:szCs w:val="21"/>
        </w:rPr>
        <w:t>4.2</w:t>
      </w:r>
      <w:r>
        <w:rPr>
          <w:rFonts w:eastAsia="新宋体" w:hint="eastAsia"/>
          <w:szCs w:val="21"/>
        </w:rPr>
        <w:t>×</w:t>
      </w:r>
      <w:r>
        <w:rPr>
          <w:rFonts w:eastAsia="新宋体" w:hint="eastAsia"/>
          <w:szCs w:val="21"/>
        </w:rPr>
        <w:t>10</w:t>
      </w:r>
      <w:r>
        <w:rPr>
          <w:rFonts w:eastAsia="新宋体" w:hint="eastAsia"/>
          <w:sz w:val="24"/>
          <w:vertAlign w:val="superscript"/>
        </w:rPr>
        <w:t>3</w:t>
      </w:r>
      <w:r>
        <w:rPr>
          <w:rFonts w:eastAsia="新宋体" w:hint="eastAsia"/>
          <w:szCs w:val="21"/>
        </w:rPr>
        <w:t>J/</w:t>
      </w:r>
      <w:r>
        <w:rPr>
          <w:rFonts w:eastAsia="新宋体" w:hint="eastAsia"/>
          <w:szCs w:val="21"/>
        </w:rPr>
        <w:t>（</w:t>
      </w:r>
      <w:r>
        <w:rPr>
          <w:rFonts w:eastAsia="新宋体" w:hint="eastAsia"/>
          <w:szCs w:val="21"/>
        </w:rPr>
        <w:t>kg</w:t>
      </w:r>
      <w:r>
        <w:rPr>
          <w:rFonts w:eastAsia="新宋体" w:hint="eastAsia"/>
          <w:szCs w:val="21"/>
        </w:rPr>
        <w:t>•℃）</w:t>
      </w:r>
      <w:r>
        <w:rPr>
          <w:rFonts w:eastAsia="新宋体" w:hint="eastAsia"/>
          <w:szCs w:val="21"/>
        </w:rPr>
        <w:t>]</w:t>
      </w:r>
      <w:r>
        <w:rPr>
          <w:rFonts w:eastAsia="新宋体" w:hint="eastAsia"/>
          <w:szCs w:val="21"/>
        </w:rPr>
        <w:t>：</w:t>
      </w:r>
    </w:p>
    <w:p w14:paraId="40E6E3B6" w14:textId="77777777" w:rsidR="00A37B18" w:rsidRPr="00086413" w:rsidRDefault="00A37B18" w:rsidP="00A37B18">
      <w:pPr>
        <w:spacing w:line="360" w:lineRule="auto"/>
        <w:ind w:left="273" w:hangingChars="130" w:hanging="273"/>
        <w:rPr>
          <w:rFonts w:eastAsia="新宋体"/>
          <w:szCs w:val="21"/>
        </w:rPr>
      </w:pPr>
      <w:r w:rsidRPr="00086413">
        <w:rPr>
          <w:rFonts w:eastAsia="新宋体" w:hint="eastAsia"/>
          <w:szCs w:val="21"/>
        </w:rPr>
        <w:t>（</w:t>
      </w:r>
      <w:r w:rsidRPr="00086413">
        <w:rPr>
          <w:rFonts w:eastAsia="新宋体" w:hint="eastAsia"/>
          <w:szCs w:val="21"/>
        </w:rPr>
        <w:t>1</w:t>
      </w:r>
      <w:r w:rsidRPr="00086413">
        <w:rPr>
          <w:rFonts w:eastAsia="新宋体" w:hint="eastAsia"/>
          <w:szCs w:val="21"/>
        </w:rPr>
        <w:t>）电源电压是多少？</w:t>
      </w:r>
    </w:p>
    <w:p w14:paraId="74BA87D1" w14:textId="77777777" w:rsidR="00A37B18" w:rsidRPr="00086413" w:rsidRDefault="00A37B18" w:rsidP="00A37B18">
      <w:pPr>
        <w:spacing w:line="360" w:lineRule="auto"/>
        <w:ind w:left="273" w:hangingChars="130" w:hanging="273"/>
        <w:rPr>
          <w:rFonts w:eastAsia="新宋体"/>
          <w:szCs w:val="21"/>
        </w:rPr>
      </w:pPr>
      <w:r w:rsidRPr="00086413">
        <w:rPr>
          <w:rFonts w:eastAsia="新宋体" w:hint="eastAsia"/>
          <w:szCs w:val="21"/>
        </w:rPr>
        <w:t>（</w:t>
      </w:r>
      <w:r w:rsidRPr="00086413">
        <w:rPr>
          <w:rFonts w:eastAsia="新宋体" w:hint="eastAsia"/>
          <w:szCs w:val="21"/>
        </w:rPr>
        <w:t>2</w:t>
      </w:r>
      <w:r w:rsidRPr="00086413">
        <w:rPr>
          <w:rFonts w:eastAsia="新宋体" w:hint="eastAsia"/>
          <w:szCs w:val="21"/>
        </w:rPr>
        <w:t>）</w:t>
      </w:r>
      <w:r w:rsidRPr="00086413">
        <w:rPr>
          <w:rFonts w:eastAsia="新宋体" w:hint="eastAsia"/>
          <w:szCs w:val="21"/>
        </w:rPr>
        <w:t>R</w:t>
      </w:r>
      <w:r w:rsidRPr="00086413">
        <w:rPr>
          <w:rFonts w:eastAsia="新宋体" w:hint="eastAsia"/>
          <w:szCs w:val="21"/>
        </w:rPr>
        <w:t>开始发热到停止工作水吸收了多少热量？</w:t>
      </w:r>
    </w:p>
    <w:p w14:paraId="32F960CD" w14:textId="77777777" w:rsidR="00A37B18" w:rsidRDefault="00A37B18" w:rsidP="00A37B18">
      <w:pPr>
        <w:spacing w:line="360" w:lineRule="auto"/>
        <w:ind w:left="273" w:hangingChars="130" w:hanging="273"/>
        <w:rPr>
          <w:rFonts w:eastAsia="新宋体"/>
          <w:szCs w:val="21"/>
        </w:rPr>
      </w:pPr>
      <w:r w:rsidRPr="00086413">
        <w:rPr>
          <w:rFonts w:eastAsia="新宋体" w:hint="eastAsia"/>
          <w:szCs w:val="21"/>
        </w:rPr>
        <w:t>（</w:t>
      </w:r>
      <w:r w:rsidRPr="00086413">
        <w:rPr>
          <w:rFonts w:eastAsia="新宋体" w:hint="eastAsia"/>
          <w:szCs w:val="21"/>
        </w:rPr>
        <w:t>3</w:t>
      </w:r>
      <w:r w:rsidRPr="00086413">
        <w:rPr>
          <w:rFonts w:eastAsia="新宋体" w:hint="eastAsia"/>
          <w:szCs w:val="21"/>
        </w:rPr>
        <w:t>）</w:t>
      </w:r>
      <w:r w:rsidRPr="00086413">
        <w:rPr>
          <w:rFonts w:eastAsia="新宋体" w:hint="eastAsia"/>
          <w:szCs w:val="21"/>
        </w:rPr>
        <w:t>R</w:t>
      </w:r>
      <w:r w:rsidRPr="00086413">
        <w:rPr>
          <w:rFonts w:eastAsia="新宋体" w:hint="eastAsia"/>
          <w:szCs w:val="21"/>
        </w:rPr>
        <w:t>开始发热到停止工作的时间是多少秒？（不考虑热量损失，电热丝产生热量均被水吸收。）</w:t>
      </w:r>
    </w:p>
    <w:p w14:paraId="24036653" w14:textId="0A3D1A69" w:rsidR="00A37B18" w:rsidRDefault="00A37B18" w:rsidP="00A37B18">
      <w:pPr>
        <w:spacing w:line="360" w:lineRule="auto"/>
        <w:ind w:leftChars="130" w:left="273"/>
      </w:pPr>
      <w:r>
        <w:rPr>
          <w:noProof/>
        </w:rPr>
        <w:drawing>
          <wp:inline distT="0" distB="0" distL="0" distR="0" wp14:anchorId="541436DD" wp14:editId="48268EB2">
            <wp:extent cx="5273040" cy="1722120"/>
            <wp:effectExtent l="0" t="0" r="3810" b="0"/>
            <wp:docPr id="40" name="图片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3040" cy="1722120"/>
                    </a:xfrm>
                    <a:prstGeom prst="rect">
                      <a:avLst/>
                    </a:prstGeom>
                    <a:noFill/>
                    <a:ln>
                      <a:noFill/>
                    </a:ln>
                  </pic:spPr>
                </pic:pic>
              </a:graphicData>
            </a:graphic>
          </wp:inline>
        </w:drawing>
      </w:r>
    </w:p>
    <w:p w14:paraId="31794D6D" w14:textId="77777777" w:rsidR="00A37B18" w:rsidRDefault="00A37B18" w:rsidP="00A37B18">
      <w:pPr>
        <w:spacing w:line="360" w:lineRule="auto"/>
        <w:ind w:left="273" w:hangingChars="130" w:hanging="273"/>
        <w:rPr>
          <w:rFonts w:eastAsia="新宋体"/>
          <w:szCs w:val="21"/>
        </w:rPr>
      </w:pPr>
      <w:r w:rsidRPr="00086413">
        <w:rPr>
          <w:rFonts w:eastAsia="新宋体" w:hint="eastAsia"/>
          <w:szCs w:val="21"/>
        </w:rPr>
        <w:t>2</w:t>
      </w:r>
      <w:r>
        <w:rPr>
          <w:rFonts w:eastAsia="新宋体"/>
          <w:szCs w:val="21"/>
        </w:rPr>
        <w:t>0</w:t>
      </w:r>
      <w:r w:rsidRPr="00086413">
        <w:rPr>
          <w:rFonts w:eastAsia="新宋体" w:hint="eastAsia"/>
          <w:szCs w:val="21"/>
        </w:rPr>
        <w:t>.</w:t>
      </w:r>
      <w:r w:rsidRPr="00086413">
        <w:rPr>
          <w:rFonts w:eastAsia="新宋体" w:hint="eastAsia"/>
          <w:szCs w:val="21"/>
        </w:rPr>
        <w:t>小超与同学到某工地参观，看到工人操作电动机通过如图所示滑轮组将正方体石料从水池底竖直匀速吊起。他们通过调查得知：石料的边长为</w:t>
      </w:r>
      <w:r w:rsidRPr="00086413">
        <w:rPr>
          <w:rFonts w:eastAsia="新宋体" w:hint="eastAsia"/>
          <w:szCs w:val="21"/>
        </w:rPr>
        <w:t>0.2m</w:t>
      </w:r>
      <w:r w:rsidRPr="00086413">
        <w:rPr>
          <w:rFonts w:eastAsia="新宋体" w:hint="eastAsia"/>
          <w:szCs w:val="21"/>
        </w:rPr>
        <w:t>，密度为</w:t>
      </w:r>
      <w:r>
        <w:rPr>
          <w:rFonts w:eastAsia="新宋体" w:hint="eastAsia"/>
          <w:szCs w:val="21"/>
        </w:rPr>
        <w:t>2.5</w:t>
      </w:r>
      <w:r>
        <w:rPr>
          <w:rFonts w:eastAsia="新宋体" w:hint="eastAsia"/>
          <w:szCs w:val="21"/>
        </w:rPr>
        <w:t>×</w:t>
      </w:r>
      <w:r>
        <w:rPr>
          <w:rFonts w:eastAsia="新宋体" w:hint="eastAsia"/>
          <w:szCs w:val="21"/>
        </w:rPr>
        <w:t>10</w:t>
      </w:r>
      <w:r>
        <w:rPr>
          <w:rFonts w:eastAsia="新宋体" w:hint="eastAsia"/>
          <w:sz w:val="24"/>
          <w:vertAlign w:val="superscript"/>
        </w:rPr>
        <w:t>3</w:t>
      </w:r>
      <w:r>
        <w:rPr>
          <w:rFonts w:eastAsia="新宋体" w:hint="eastAsia"/>
          <w:szCs w:val="21"/>
        </w:rPr>
        <w:t>kg/m</w:t>
      </w:r>
      <w:r>
        <w:rPr>
          <w:rFonts w:eastAsia="新宋体" w:hint="eastAsia"/>
          <w:sz w:val="24"/>
          <w:vertAlign w:val="superscript"/>
        </w:rPr>
        <w:t>3</w:t>
      </w:r>
      <w:r w:rsidRPr="00086413">
        <w:rPr>
          <w:rFonts w:eastAsia="新宋体" w:hint="eastAsia"/>
          <w:szCs w:val="21"/>
        </w:rPr>
        <w:t>，石料上升时速度恒为</w:t>
      </w:r>
      <w:r w:rsidRPr="00086413">
        <w:rPr>
          <w:rFonts w:eastAsia="新宋体" w:hint="eastAsia"/>
          <w:szCs w:val="21"/>
        </w:rPr>
        <w:t>0.4m/s</w:t>
      </w:r>
      <w:r w:rsidRPr="00086413">
        <w:rPr>
          <w:rFonts w:eastAsia="新宋体" w:hint="eastAsia"/>
          <w:szCs w:val="21"/>
        </w:rPr>
        <w:t>，圆柱形水池的底面积为</w:t>
      </w:r>
      <w:r w:rsidRPr="00086413">
        <w:rPr>
          <w:rFonts w:eastAsia="新宋体" w:hint="eastAsia"/>
          <w:szCs w:val="21"/>
        </w:rPr>
        <w:t>0.2m</w:t>
      </w:r>
      <w:r w:rsidRPr="00086413">
        <w:rPr>
          <w:rFonts w:eastAsia="新宋体" w:hint="eastAsia"/>
          <w:szCs w:val="21"/>
          <w:vertAlign w:val="superscript"/>
        </w:rPr>
        <w:t>2</w:t>
      </w:r>
      <w:r w:rsidRPr="00086413">
        <w:rPr>
          <w:rFonts w:eastAsia="新宋体" w:hint="eastAsia"/>
          <w:szCs w:val="21"/>
        </w:rPr>
        <w:t>，动滑轮重为</w:t>
      </w:r>
      <w:r w:rsidRPr="00086413">
        <w:rPr>
          <w:rFonts w:eastAsia="新宋体" w:hint="eastAsia"/>
          <w:szCs w:val="21"/>
        </w:rPr>
        <w:t>30N</w:t>
      </w:r>
      <w:r w:rsidRPr="00086413">
        <w:rPr>
          <w:rFonts w:eastAsia="新宋体" w:hint="eastAsia"/>
          <w:szCs w:val="21"/>
        </w:rPr>
        <w:t>。请根据他们的调查数据求</w:t>
      </w:r>
      <w:r>
        <w:rPr>
          <w:rFonts w:eastAsia="新宋体" w:hint="eastAsia"/>
          <w:szCs w:val="21"/>
        </w:rPr>
        <w:t>（不计</w:t>
      </w:r>
      <w:proofErr w:type="gramStart"/>
      <w:r>
        <w:rPr>
          <w:rFonts w:eastAsia="新宋体" w:hint="eastAsia"/>
          <w:szCs w:val="21"/>
        </w:rPr>
        <w:t>绳</w:t>
      </w:r>
      <w:proofErr w:type="gramEnd"/>
      <w:r>
        <w:rPr>
          <w:rFonts w:eastAsia="新宋体" w:hint="eastAsia"/>
          <w:szCs w:val="21"/>
        </w:rPr>
        <w:t>重和摩擦，</w:t>
      </w:r>
      <w:r>
        <w:rPr>
          <w:rFonts w:ascii="Cambria Math" w:eastAsia="Cambria Math" w:hAnsi="Cambria Math"/>
          <w:szCs w:val="21"/>
        </w:rPr>
        <w:t>ρ</w:t>
      </w:r>
      <w:r>
        <w:rPr>
          <w:rFonts w:eastAsia="新宋体" w:hint="eastAsia"/>
          <w:sz w:val="24"/>
          <w:vertAlign w:val="subscript"/>
        </w:rPr>
        <w:t>水</w:t>
      </w:r>
      <w:r>
        <w:rPr>
          <w:rFonts w:eastAsia="新宋体" w:hint="eastAsia"/>
          <w:szCs w:val="21"/>
        </w:rPr>
        <w:t>＝</w:t>
      </w:r>
      <w:r>
        <w:rPr>
          <w:rFonts w:eastAsia="新宋体" w:hint="eastAsia"/>
          <w:szCs w:val="21"/>
        </w:rPr>
        <w:t>1.0</w:t>
      </w:r>
      <w:r>
        <w:rPr>
          <w:rFonts w:eastAsia="新宋体" w:hint="eastAsia"/>
          <w:szCs w:val="21"/>
        </w:rPr>
        <w:t>×</w:t>
      </w:r>
      <w:r>
        <w:rPr>
          <w:rFonts w:eastAsia="新宋体" w:hint="eastAsia"/>
          <w:szCs w:val="21"/>
        </w:rPr>
        <w:t>10</w:t>
      </w:r>
      <w:r>
        <w:rPr>
          <w:rFonts w:eastAsia="新宋体" w:hint="eastAsia"/>
          <w:sz w:val="24"/>
          <w:vertAlign w:val="superscript"/>
        </w:rPr>
        <w:t>3</w:t>
      </w:r>
      <w:r>
        <w:rPr>
          <w:rFonts w:eastAsia="新宋体" w:hint="eastAsia"/>
          <w:szCs w:val="21"/>
        </w:rPr>
        <w:t>kg/m</w:t>
      </w:r>
      <w:r>
        <w:rPr>
          <w:rFonts w:eastAsia="新宋体" w:hint="eastAsia"/>
          <w:sz w:val="24"/>
          <w:vertAlign w:val="superscript"/>
        </w:rPr>
        <w:t>3</w:t>
      </w:r>
      <w:r>
        <w:rPr>
          <w:rFonts w:eastAsia="新宋体" w:hint="eastAsia"/>
          <w:szCs w:val="21"/>
        </w:rPr>
        <w:t>，</w:t>
      </w:r>
      <w:r>
        <w:rPr>
          <w:rFonts w:eastAsia="新宋体" w:hint="eastAsia"/>
          <w:szCs w:val="21"/>
        </w:rPr>
        <w:t>g</w:t>
      </w:r>
      <w:r>
        <w:rPr>
          <w:rFonts w:eastAsia="新宋体" w:hint="eastAsia"/>
          <w:szCs w:val="21"/>
        </w:rPr>
        <w:t>取</w:t>
      </w:r>
      <w:r>
        <w:rPr>
          <w:rFonts w:eastAsia="新宋体" w:hint="eastAsia"/>
          <w:szCs w:val="21"/>
        </w:rPr>
        <w:t>10N/kg</w:t>
      </w:r>
      <w:r>
        <w:rPr>
          <w:rFonts w:eastAsia="新宋体" w:hint="eastAsia"/>
          <w:szCs w:val="21"/>
        </w:rPr>
        <w:t>）：</w:t>
      </w:r>
    </w:p>
    <w:p w14:paraId="159C2F2F" w14:textId="77777777" w:rsidR="00A37B18" w:rsidRDefault="00A37B18" w:rsidP="00A37B18">
      <w:pPr>
        <w:spacing w:line="360" w:lineRule="auto"/>
        <w:ind w:leftChars="130" w:left="273"/>
      </w:pPr>
      <w:r>
        <w:rPr>
          <w:rFonts w:eastAsia="新宋体" w:hint="eastAsia"/>
          <w:szCs w:val="21"/>
        </w:rPr>
        <w:t>（</w:t>
      </w:r>
      <w:r>
        <w:rPr>
          <w:rFonts w:eastAsia="新宋体" w:hint="eastAsia"/>
          <w:szCs w:val="21"/>
        </w:rPr>
        <w:t>1</w:t>
      </w:r>
      <w:r>
        <w:rPr>
          <w:rFonts w:eastAsia="新宋体" w:hint="eastAsia"/>
          <w:szCs w:val="21"/>
        </w:rPr>
        <w:t>）石料露出水面前受到的浮力；</w:t>
      </w:r>
    </w:p>
    <w:p w14:paraId="23CAD6B9" w14:textId="77777777" w:rsidR="00A37B18" w:rsidRDefault="00A37B18" w:rsidP="00A37B18">
      <w:pPr>
        <w:spacing w:line="360" w:lineRule="auto"/>
        <w:ind w:leftChars="130" w:left="273"/>
      </w:pPr>
      <w:r>
        <w:rPr>
          <w:rFonts w:eastAsia="新宋体" w:hint="eastAsia"/>
          <w:szCs w:val="21"/>
        </w:rPr>
        <w:t>（</w:t>
      </w:r>
      <w:r>
        <w:rPr>
          <w:rFonts w:eastAsia="新宋体" w:hint="eastAsia"/>
          <w:szCs w:val="21"/>
        </w:rPr>
        <w:t>2</w:t>
      </w:r>
      <w:r>
        <w:rPr>
          <w:rFonts w:eastAsia="新宋体" w:hint="eastAsia"/>
          <w:szCs w:val="21"/>
        </w:rPr>
        <w:t>）石料的重力；</w:t>
      </w:r>
    </w:p>
    <w:p w14:paraId="379C36F9" w14:textId="77777777" w:rsidR="00A37B18" w:rsidRDefault="00A37B18" w:rsidP="00A37B18">
      <w:pPr>
        <w:spacing w:line="360" w:lineRule="auto"/>
        <w:ind w:leftChars="130" w:left="273"/>
      </w:pPr>
      <w:r>
        <w:rPr>
          <w:rFonts w:eastAsia="新宋体" w:hint="eastAsia"/>
          <w:szCs w:val="21"/>
        </w:rPr>
        <w:lastRenderedPageBreak/>
        <w:t>（</w:t>
      </w:r>
      <w:r>
        <w:rPr>
          <w:rFonts w:eastAsia="新宋体" w:hint="eastAsia"/>
          <w:szCs w:val="21"/>
        </w:rPr>
        <w:t>3</w:t>
      </w:r>
      <w:r>
        <w:rPr>
          <w:rFonts w:eastAsia="新宋体" w:hint="eastAsia"/>
          <w:szCs w:val="21"/>
        </w:rPr>
        <w:t>）石料露出水面前滑轮组的机械效率；</w:t>
      </w:r>
    </w:p>
    <w:p w14:paraId="7EF5B808" w14:textId="77777777" w:rsidR="00A37B18" w:rsidRDefault="00A37B18" w:rsidP="00A37B18">
      <w:pPr>
        <w:spacing w:line="360" w:lineRule="auto"/>
        <w:ind w:leftChars="130" w:left="273"/>
        <w:rPr>
          <w:rFonts w:eastAsia="新宋体"/>
          <w:szCs w:val="21"/>
        </w:rPr>
      </w:pPr>
      <w:r w:rsidRPr="00086413">
        <w:rPr>
          <w:rFonts w:eastAsia="新宋体" w:hint="eastAsia"/>
          <w:szCs w:val="21"/>
        </w:rPr>
        <w:t>（</w:t>
      </w:r>
      <w:r w:rsidRPr="00086413">
        <w:rPr>
          <w:rFonts w:eastAsia="新宋体" w:hint="eastAsia"/>
          <w:szCs w:val="21"/>
        </w:rPr>
        <w:t>4</w:t>
      </w:r>
      <w:r w:rsidRPr="00086413">
        <w:rPr>
          <w:rFonts w:eastAsia="新宋体" w:hint="eastAsia"/>
          <w:szCs w:val="21"/>
        </w:rPr>
        <w:t>）石料从刚露出水面到完全露出水面所用的时间；并推导出该过程中电动机的输出功率</w:t>
      </w:r>
      <w:r w:rsidRPr="00086413">
        <w:rPr>
          <w:rFonts w:eastAsia="新宋体" w:hint="eastAsia"/>
          <w:szCs w:val="21"/>
        </w:rPr>
        <w:t>P</w:t>
      </w:r>
      <w:r w:rsidRPr="00086413">
        <w:rPr>
          <w:rFonts w:eastAsia="新宋体" w:hint="eastAsia"/>
          <w:szCs w:val="21"/>
        </w:rPr>
        <w:t>（单位：</w:t>
      </w:r>
      <w:r w:rsidRPr="00086413">
        <w:rPr>
          <w:rFonts w:eastAsia="新宋体" w:hint="eastAsia"/>
          <w:szCs w:val="21"/>
        </w:rPr>
        <w:t>W</w:t>
      </w:r>
      <w:r w:rsidRPr="00086413">
        <w:rPr>
          <w:rFonts w:eastAsia="新宋体" w:hint="eastAsia"/>
          <w:szCs w:val="21"/>
        </w:rPr>
        <w:t>）与时间（单位：</w:t>
      </w:r>
      <w:r w:rsidRPr="00086413">
        <w:rPr>
          <w:rFonts w:eastAsia="新宋体" w:hint="eastAsia"/>
          <w:szCs w:val="21"/>
        </w:rPr>
        <w:t>s</w:t>
      </w:r>
      <w:r w:rsidRPr="00086413">
        <w:rPr>
          <w:rFonts w:eastAsia="新宋体" w:hint="eastAsia"/>
          <w:szCs w:val="21"/>
        </w:rPr>
        <w:t>）的函数关系式。</w:t>
      </w:r>
    </w:p>
    <w:p w14:paraId="33A21959" w14:textId="56E6E5BE" w:rsidR="00A37B18" w:rsidRDefault="00A37B18" w:rsidP="00A37B18">
      <w:pPr>
        <w:spacing w:line="360" w:lineRule="auto"/>
        <w:ind w:leftChars="130" w:left="273"/>
      </w:pPr>
      <w:r>
        <w:rPr>
          <w:noProof/>
        </w:rPr>
        <w:drawing>
          <wp:inline distT="0" distB="0" distL="0" distR="0" wp14:anchorId="26899AD9" wp14:editId="333A193C">
            <wp:extent cx="2118360" cy="2316480"/>
            <wp:effectExtent l="0" t="0" r="0" b="7620"/>
            <wp:docPr id="38" name="图片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8360" cy="2316480"/>
                    </a:xfrm>
                    <a:prstGeom prst="rect">
                      <a:avLst/>
                    </a:prstGeom>
                    <a:noFill/>
                    <a:ln>
                      <a:noFill/>
                    </a:ln>
                  </pic:spPr>
                </pic:pic>
              </a:graphicData>
            </a:graphic>
          </wp:inline>
        </w:drawing>
      </w:r>
    </w:p>
    <w:p w14:paraId="6CB32A58" w14:textId="77777777" w:rsidR="00A37B18" w:rsidRDefault="00A37B18" w:rsidP="00A37B18">
      <w:pPr>
        <w:spacing w:line="360" w:lineRule="auto"/>
      </w:pPr>
    </w:p>
    <w:p w14:paraId="306C68F5" w14:textId="77777777" w:rsidR="00A37B18" w:rsidRDefault="00A37B18" w:rsidP="00A37B18">
      <w:pPr>
        <w:spacing w:line="360" w:lineRule="auto"/>
        <w:ind w:firstLineChars="300" w:firstLine="630"/>
        <w:sectPr w:rsidR="00A37B18" w:rsidSect="0080159B">
          <w:headerReference w:type="default" r:id="rId37"/>
          <w:footerReference w:type="default" r:id="rId38"/>
          <w:pgSz w:w="11906" w:h="16838"/>
          <w:pgMar w:top="1440" w:right="1800" w:bottom="1440" w:left="1800" w:header="851" w:footer="992" w:gutter="0"/>
          <w:pgNumType w:chapStyle="5" w:chapSep="colon"/>
          <w:cols w:space="425"/>
          <w:docGrid w:type="lines" w:linePitch="312"/>
        </w:sectPr>
      </w:pPr>
    </w:p>
    <w:p w14:paraId="4A034390" w14:textId="5A59E04A" w:rsidR="00A37B18" w:rsidRDefault="00A37B18" w:rsidP="00A37B18"/>
    <w:p w14:paraId="2CD3F4CD" w14:textId="7EAFEF3B" w:rsidR="00FF1495" w:rsidRPr="00161C56" w:rsidRDefault="00A37B18" w:rsidP="00FF1495">
      <w:pPr>
        <w:spacing w:line="360" w:lineRule="auto"/>
        <w:jc w:val="center"/>
        <w:textAlignment w:val="center"/>
        <w:rPr>
          <w:rFonts w:ascii="黑体" w:eastAsia="黑体" w:hAnsi="黑体" w:hint="eastAsia"/>
          <w:b/>
          <w:noProof/>
          <w:color w:val="FF0000"/>
          <w:sz w:val="36"/>
          <w:szCs w:val="36"/>
        </w:rPr>
      </w:pPr>
      <w:r>
        <w:rPr>
          <w:noProof/>
        </w:rPr>
        <w:drawing>
          <wp:inline distT="0" distB="0" distL="0" distR="0" wp14:anchorId="3392AEFF" wp14:editId="6B2B7EE4">
            <wp:extent cx="5265420" cy="727710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5420" cy="7277100"/>
                    </a:xfrm>
                    <a:prstGeom prst="rect">
                      <a:avLst/>
                    </a:prstGeom>
                    <a:noFill/>
                    <a:ln>
                      <a:noFill/>
                    </a:ln>
                  </pic:spPr>
                </pic:pic>
              </a:graphicData>
            </a:graphic>
          </wp:inline>
        </w:drawing>
      </w:r>
      <w:r>
        <w:rPr>
          <w:noProof/>
        </w:rPr>
        <w:lastRenderedPageBreak/>
        <w:drawing>
          <wp:inline distT="0" distB="0" distL="0" distR="0" wp14:anchorId="1D5044D4" wp14:editId="111F9921">
            <wp:extent cx="5265420" cy="745236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5420" cy="7452360"/>
                    </a:xfrm>
                    <a:prstGeom prst="rect">
                      <a:avLst/>
                    </a:prstGeom>
                    <a:noFill/>
                    <a:ln>
                      <a:noFill/>
                    </a:ln>
                  </pic:spPr>
                </pic:pic>
              </a:graphicData>
            </a:graphic>
          </wp:inline>
        </w:drawing>
      </w:r>
    </w:p>
    <w:sectPr w:rsidR="00FF1495" w:rsidRPr="00161C56" w:rsidSect="004E531C">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3C264" w14:textId="77777777" w:rsidR="00FB090D" w:rsidRDefault="00FB090D" w:rsidP="008A62A6">
      <w:r>
        <w:separator/>
      </w:r>
    </w:p>
  </w:endnote>
  <w:endnote w:type="continuationSeparator" w:id="0">
    <w:p w14:paraId="72F91F81" w14:textId="77777777" w:rsidR="00FB090D" w:rsidRDefault="00FB090D" w:rsidP="008A6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0E244" w14:textId="77777777" w:rsidR="00A37B18" w:rsidRDefault="00A37B18">
    <w:pPr>
      <w:tabs>
        <w:tab w:val="center" w:pos="4153"/>
        <w:tab w:val="right" w:pos="8306"/>
      </w:tabs>
      <w:snapToGrid w:val="0"/>
      <w:jc w:val="left"/>
      <w:rPr>
        <w:kern w:val="0"/>
        <w:sz w:val="2"/>
        <w:szCs w:val="2"/>
      </w:rPr>
    </w:pPr>
    <w:r>
      <w:rPr>
        <w:rFonts w:ascii="Calibri" w:hAnsi="Calibri"/>
        <w:color w:val="FFFFFF"/>
        <w:sz w:val="2"/>
        <w:szCs w:val="2"/>
      </w:rPr>
      <w:pict w14:anchorId="5ED55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rFonts w:ascii="Calibri" w:hAnsi="Calibri"/>
        <w:color w:val="FFFFFF"/>
        <w:sz w:val="2"/>
        <w:szCs w:val="2"/>
      </w:rPr>
      <w:pict w14:anchorId="39DE2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7" type="#_x0000_t75" alt="学科网 zxxk.com" style="position:absolute;margin-left:64.05pt;margin-top:-20.75pt;width:.05pt;height:.05pt;z-index:251661312">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4658A" w14:textId="77777777" w:rsidR="00FB090D" w:rsidRDefault="00FB090D" w:rsidP="008A62A6">
      <w:r>
        <w:separator/>
      </w:r>
    </w:p>
  </w:footnote>
  <w:footnote w:type="continuationSeparator" w:id="0">
    <w:p w14:paraId="12F42DA5" w14:textId="77777777" w:rsidR="00FB090D" w:rsidRDefault="00FB090D" w:rsidP="008A6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6DF49" w14:textId="77777777" w:rsidR="00A37B18" w:rsidRDefault="00A37B18">
    <w:pPr>
      <w:pBdr>
        <w:bottom w:val="none" w:sz="0" w:space="1" w:color="auto"/>
      </w:pBdr>
      <w:snapToGrid w:val="0"/>
      <w:rPr>
        <w:kern w:val="0"/>
        <w:sz w:val="2"/>
        <w:szCs w:val="2"/>
      </w:rPr>
    </w:pPr>
    <w:r>
      <w:rPr>
        <w:rFonts w:ascii="Calibri" w:hAnsi="Calibri"/>
        <w:szCs w:val="22"/>
      </w:rPr>
      <w:pict w14:anchorId="2F580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6" type="#_x0000_t75" alt="学科网 zxxk.com" style="position:absolute;left:0;text-align:left;margin-left:351pt;margin-top:8.45pt;width:.75pt;height:.75pt;z-index:251660288">
          <v:imagedata r:id="rId1" o:title="{75232B38-A165-1FB7-499C-2E1C792CACB5}"/>
        </v:shape>
      </w:pict>
    </w:r>
    <w:r>
      <w:rPr>
        <w:color w:val="FFFFFF"/>
        <w:sz w:val="2"/>
        <w:szCs w:val="2"/>
      </w:rPr>
      <w:pict w14:anchorId="198B38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53"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458D0"/>
    <w:multiLevelType w:val="hybridMultilevel"/>
    <w:tmpl w:val="E9B679D0"/>
    <w:lvl w:ilvl="0" w:tplc="4A2A9FCA">
      <w:start w:val="1"/>
      <w:numFmt w:val="decimal"/>
      <w:lvlText w:val="（%1）"/>
      <w:lvlJc w:val="left"/>
      <w:pPr>
        <w:ind w:left="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AD182862">
      <w:start w:val="1"/>
      <w:numFmt w:val="lowerLetter"/>
      <w:lvlText w:val="%2"/>
      <w:lvlJc w:val="left"/>
      <w:pPr>
        <w:ind w:left="10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86F27034">
      <w:start w:val="1"/>
      <w:numFmt w:val="lowerRoman"/>
      <w:lvlText w:val="%3"/>
      <w:lvlJc w:val="left"/>
      <w:pPr>
        <w:ind w:left="18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14929896">
      <w:start w:val="1"/>
      <w:numFmt w:val="decimal"/>
      <w:lvlText w:val="%4"/>
      <w:lvlJc w:val="left"/>
      <w:pPr>
        <w:ind w:left="25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5764F706">
      <w:start w:val="1"/>
      <w:numFmt w:val="lowerLetter"/>
      <w:lvlText w:val="%5"/>
      <w:lvlJc w:val="left"/>
      <w:pPr>
        <w:ind w:left="32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2C8EA948">
      <w:start w:val="1"/>
      <w:numFmt w:val="lowerRoman"/>
      <w:lvlText w:val="%6"/>
      <w:lvlJc w:val="left"/>
      <w:pPr>
        <w:ind w:left="39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DC70313E">
      <w:start w:val="1"/>
      <w:numFmt w:val="decimal"/>
      <w:lvlText w:val="%7"/>
      <w:lvlJc w:val="left"/>
      <w:pPr>
        <w:ind w:left="46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680CF046">
      <w:start w:val="1"/>
      <w:numFmt w:val="lowerLetter"/>
      <w:lvlText w:val="%8"/>
      <w:lvlJc w:val="left"/>
      <w:pPr>
        <w:ind w:left="54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5276F5EE">
      <w:start w:val="1"/>
      <w:numFmt w:val="lowerRoman"/>
      <w:lvlText w:val="%9"/>
      <w:lvlJc w:val="left"/>
      <w:pPr>
        <w:ind w:left="61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8742620"/>
    <w:multiLevelType w:val="hybridMultilevel"/>
    <w:tmpl w:val="9D94DBD2"/>
    <w:lvl w:ilvl="0" w:tplc="97A624A0">
      <w:start w:val="1"/>
      <w:numFmt w:val="decimal"/>
      <w:lvlText w:val="（%1）"/>
      <w:lvlJc w:val="left"/>
      <w:pPr>
        <w:ind w:left="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680E683C">
      <w:start w:val="1"/>
      <w:numFmt w:val="lowerLetter"/>
      <w:lvlText w:val="%2"/>
      <w:lvlJc w:val="left"/>
      <w:pPr>
        <w:ind w:left="10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6562014C">
      <w:start w:val="1"/>
      <w:numFmt w:val="lowerRoman"/>
      <w:lvlText w:val="%3"/>
      <w:lvlJc w:val="left"/>
      <w:pPr>
        <w:ind w:left="18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22EAC87C">
      <w:start w:val="1"/>
      <w:numFmt w:val="decimal"/>
      <w:lvlText w:val="%4"/>
      <w:lvlJc w:val="left"/>
      <w:pPr>
        <w:ind w:left="25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E9B6758C">
      <w:start w:val="1"/>
      <w:numFmt w:val="lowerLetter"/>
      <w:lvlText w:val="%5"/>
      <w:lvlJc w:val="left"/>
      <w:pPr>
        <w:ind w:left="32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DDF48AD8">
      <w:start w:val="1"/>
      <w:numFmt w:val="lowerRoman"/>
      <w:lvlText w:val="%6"/>
      <w:lvlJc w:val="left"/>
      <w:pPr>
        <w:ind w:left="39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178842FC">
      <w:start w:val="1"/>
      <w:numFmt w:val="decimal"/>
      <w:lvlText w:val="%7"/>
      <w:lvlJc w:val="left"/>
      <w:pPr>
        <w:ind w:left="46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180E4F62">
      <w:start w:val="1"/>
      <w:numFmt w:val="lowerLetter"/>
      <w:lvlText w:val="%8"/>
      <w:lvlJc w:val="left"/>
      <w:pPr>
        <w:ind w:left="54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C6C61EF4">
      <w:start w:val="1"/>
      <w:numFmt w:val="lowerRoman"/>
      <w:lvlText w:val="%9"/>
      <w:lvlJc w:val="left"/>
      <w:pPr>
        <w:ind w:left="61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93C6D99"/>
    <w:multiLevelType w:val="hybridMultilevel"/>
    <w:tmpl w:val="C290BFDE"/>
    <w:lvl w:ilvl="0" w:tplc="41C6DF1E">
      <w:start w:val="1"/>
      <w:numFmt w:val="decimal"/>
      <w:lvlText w:val="（%1）"/>
      <w:lvlJc w:val="left"/>
      <w:pPr>
        <w:ind w:left="589"/>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05F26554">
      <w:start w:val="1"/>
      <w:numFmt w:val="lowerLetter"/>
      <w:lvlText w:val="%2"/>
      <w:lvlJc w:val="left"/>
      <w:pPr>
        <w:ind w:left="109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C1FC5D6E">
      <w:start w:val="1"/>
      <w:numFmt w:val="lowerRoman"/>
      <w:lvlText w:val="%3"/>
      <w:lvlJc w:val="left"/>
      <w:pPr>
        <w:ind w:left="181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A54865E6">
      <w:start w:val="1"/>
      <w:numFmt w:val="decimal"/>
      <w:lvlText w:val="%4"/>
      <w:lvlJc w:val="left"/>
      <w:pPr>
        <w:ind w:left="253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BB7E7CF6">
      <w:start w:val="1"/>
      <w:numFmt w:val="lowerLetter"/>
      <w:lvlText w:val="%5"/>
      <w:lvlJc w:val="left"/>
      <w:pPr>
        <w:ind w:left="325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7BD642DA">
      <w:start w:val="1"/>
      <w:numFmt w:val="lowerRoman"/>
      <w:lvlText w:val="%6"/>
      <w:lvlJc w:val="left"/>
      <w:pPr>
        <w:ind w:left="397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FE9C3B84">
      <w:start w:val="1"/>
      <w:numFmt w:val="decimal"/>
      <w:lvlText w:val="%7"/>
      <w:lvlJc w:val="left"/>
      <w:pPr>
        <w:ind w:left="469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A5428428">
      <w:start w:val="1"/>
      <w:numFmt w:val="lowerLetter"/>
      <w:lvlText w:val="%8"/>
      <w:lvlJc w:val="left"/>
      <w:pPr>
        <w:ind w:left="541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5508AAF2">
      <w:start w:val="1"/>
      <w:numFmt w:val="lowerRoman"/>
      <w:lvlText w:val="%9"/>
      <w:lvlJc w:val="left"/>
      <w:pPr>
        <w:ind w:left="613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C6C31F1"/>
    <w:multiLevelType w:val="hybridMultilevel"/>
    <w:tmpl w:val="49BE7F80"/>
    <w:lvl w:ilvl="0" w:tplc="53E0083C">
      <w:start w:val="1"/>
      <w:numFmt w:val="decimal"/>
      <w:lvlText w:val="（%1）"/>
      <w:lvlJc w:val="left"/>
      <w:pPr>
        <w:ind w:left="1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4D426164">
      <w:start w:val="1"/>
      <w:numFmt w:val="lowerLetter"/>
      <w:lvlText w:val="%2"/>
      <w:lvlJc w:val="left"/>
      <w:pPr>
        <w:ind w:left="10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D04C712E">
      <w:start w:val="1"/>
      <w:numFmt w:val="lowerRoman"/>
      <w:lvlText w:val="%3"/>
      <w:lvlJc w:val="left"/>
      <w:pPr>
        <w:ind w:left="18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9260111A">
      <w:start w:val="1"/>
      <w:numFmt w:val="decimal"/>
      <w:lvlText w:val="%4"/>
      <w:lvlJc w:val="left"/>
      <w:pPr>
        <w:ind w:left="25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60481F76">
      <w:start w:val="1"/>
      <w:numFmt w:val="lowerLetter"/>
      <w:lvlText w:val="%5"/>
      <w:lvlJc w:val="left"/>
      <w:pPr>
        <w:ind w:left="32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7DAED940">
      <w:start w:val="1"/>
      <w:numFmt w:val="lowerRoman"/>
      <w:lvlText w:val="%6"/>
      <w:lvlJc w:val="left"/>
      <w:pPr>
        <w:ind w:left="39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F624587A">
      <w:start w:val="1"/>
      <w:numFmt w:val="decimal"/>
      <w:lvlText w:val="%7"/>
      <w:lvlJc w:val="left"/>
      <w:pPr>
        <w:ind w:left="46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D02496E2">
      <w:start w:val="1"/>
      <w:numFmt w:val="lowerLetter"/>
      <w:lvlText w:val="%8"/>
      <w:lvlJc w:val="left"/>
      <w:pPr>
        <w:ind w:left="54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D428935C">
      <w:start w:val="1"/>
      <w:numFmt w:val="lowerRoman"/>
      <w:lvlText w:val="%9"/>
      <w:lvlJc w:val="left"/>
      <w:pPr>
        <w:ind w:left="61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num w:numId="1" w16cid:durableId="2102944753">
    <w:abstractNumId w:val="0"/>
  </w:num>
  <w:num w:numId="2" w16cid:durableId="1319572168">
    <w:abstractNumId w:val="3"/>
  </w:num>
  <w:num w:numId="3" w16cid:durableId="1115178469">
    <w:abstractNumId w:val="1"/>
  </w:num>
  <w:num w:numId="4" w16cid:durableId="6777758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34"/>
    <w:rsid w:val="00161C56"/>
    <w:rsid w:val="001F7A03"/>
    <w:rsid w:val="00495BD4"/>
    <w:rsid w:val="004E531C"/>
    <w:rsid w:val="008A62A6"/>
    <w:rsid w:val="00996818"/>
    <w:rsid w:val="00A37B18"/>
    <w:rsid w:val="00CC3C34"/>
    <w:rsid w:val="00FB090D"/>
    <w:rsid w:val="00FF14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0F84B"/>
  <w15:chartTrackingRefBased/>
  <w15:docId w15:val="{F6B3DA61-1851-4CC5-BCED-FC057D23F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62A6"/>
    <w:pPr>
      <w:widowControl w:val="0"/>
      <w:jc w:val="both"/>
    </w:pPr>
    <w:rPr>
      <w:rFonts w:ascii="Times New Roman" w:eastAsia="宋体" w:hAnsi="Times New Roman" w:cs="宋体"/>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62A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8A62A6"/>
    <w:rPr>
      <w:sz w:val="18"/>
      <w:szCs w:val="18"/>
    </w:rPr>
  </w:style>
  <w:style w:type="paragraph" w:styleId="a5">
    <w:name w:val="footer"/>
    <w:basedOn w:val="a"/>
    <w:link w:val="a6"/>
    <w:uiPriority w:val="99"/>
    <w:unhideWhenUsed/>
    <w:rsid w:val="008A62A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8A62A6"/>
    <w:rPr>
      <w:sz w:val="18"/>
      <w:szCs w:val="18"/>
    </w:rPr>
  </w:style>
  <w:style w:type="paragraph" w:customStyle="1" w:styleId="Char">
    <w:name w:val="Char"/>
    <w:aliases w:val="纯文本 Char2 Char"/>
    <w:basedOn w:val="a"/>
    <w:rsid w:val="004E531C"/>
    <w:pPr>
      <w:widowControl/>
      <w:spacing w:before="100" w:beforeAutospacing="1" w:after="100" w:afterAutospacing="1" w:line="357" w:lineRule="atLeast"/>
      <w:jc w:val="left"/>
      <w:textAlignment w:val="baseline"/>
    </w:pPr>
    <w:rPr>
      <w:rFonts w:ascii="宋体" w:hAnsi="宋体"/>
      <w:color w:val="000000"/>
      <w:kern w:val="0"/>
      <w:sz w:val="24"/>
      <w:szCs w:val="20"/>
      <w:u w:color="000000"/>
    </w:rPr>
  </w:style>
  <w:style w:type="table" w:styleId="a7">
    <w:name w:val="Table Grid"/>
    <w:basedOn w:val="a1"/>
    <w:rsid w:val="004E531C"/>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next w:val="a"/>
    <w:link w:val="a9"/>
    <w:uiPriority w:val="10"/>
    <w:qFormat/>
    <w:rsid w:val="00161C56"/>
    <w:pPr>
      <w:widowControl/>
      <w:spacing w:before="240" w:after="60" w:line="250" w:lineRule="auto"/>
      <w:ind w:left="10" w:right="114" w:hanging="10"/>
      <w:jc w:val="center"/>
      <w:outlineLvl w:val="0"/>
    </w:pPr>
    <w:rPr>
      <w:rFonts w:asciiTheme="majorHAnsi" w:eastAsiaTheme="majorEastAsia" w:hAnsiTheme="majorHAnsi" w:cstheme="majorBidi"/>
      <w:b/>
      <w:bCs/>
      <w:color w:val="000000"/>
      <w:sz w:val="32"/>
      <w:szCs w:val="32"/>
    </w:rPr>
  </w:style>
  <w:style w:type="character" w:customStyle="1" w:styleId="a9">
    <w:name w:val="标题 字符"/>
    <w:basedOn w:val="a0"/>
    <w:link w:val="a8"/>
    <w:uiPriority w:val="10"/>
    <w:rsid w:val="00161C56"/>
    <w:rPr>
      <w:rFonts w:asciiTheme="majorHAnsi" w:eastAsiaTheme="majorEastAsia" w:hAnsiTheme="majorHAnsi" w:cstheme="majorBidi"/>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684</Words>
  <Characters>3900</Characters>
  <Application>Microsoft Office Word</Application>
  <DocSecurity>0</DocSecurity>
  <Lines>32</Lines>
  <Paragraphs>9</Paragraphs>
  <ScaleCrop>false</ScaleCrop>
  <Company/>
  <LinksUpToDate>false</LinksUpToDate>
  <CharactersWithSpaces>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dc:creator>
  <cp:keywords/>
  <dc:description/>
  <cp:lastModifiedBy>ZS</cp:lastModifiedBy>
  <cp:revision>3</cp:revision>
  <dcterms:created xsi:type="dcterms:W3CDTF">2022-08-13T12:37:00Z</dcterms:created>
  <dcterms:modified xsi:type="dcterms:W3CDTF">2022-08-13T12:37:00Z</dcterms:modified>
</cp:coreProperties>
</file>