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AD" w:rsidRPr="00EA4214" w:rsidRDefault="00A073AD" w:rsidP="00A073AD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  <w:bookmarkStart w:id="0" w:name="_GoBack"/>
      <w:r w:rsidRPr="00EA4214">
        <w:rPr>
          <w:rFonts w:ascii="黑体" w:eastAsia="黑体" w:hAnsi="黑体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4738C7" wp14:editId="0F5A1CC9">
            <wp:simplePos x="0" y="0"/>
            <wp:positionH relativeFrom="page">
              <wp:posOffset>10375900</wp:posOffset>
            </wp:positionH>
            <wp:positionV relativeFrom="topMargin">
              <wp:posOffset>11950700</wp:posOffset>
            </wp:positionV>
            <wp:extent cx="266700" cy="4318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214">
        <w:rPr>
          <w:rFonts w:ascii="黑体" w:eastAsia="黑体" w:hAnsi="黑体" w:cs="Times New Roman"/>
          <w:b/>
          <w:color w:val="FF0000"/>
          <w:sz w:val="36"/>
          <w:szCs w:val="36"/>
        </w:rPr>
        <w:t>2021</w:t>
      </w:r>
      <w:r w:rsidR="00C054B5" w:rsidRPr="00EA4214">
        <w:rPr>
          <w:rFonts w:ascii="黑体" w:eastAsia="黑体" w:hAnsi="黑体" w:cs="宋体"/>
          <w:b/>
          <w:color w:val="FF0000"/>
          <w:sz w:val="36"/>
          <w:szCs w:val="36"/>
        </w:rPr>
        <w:t>年</w:t>
      </w:r>
      <w:r w:rsidR="00EA4214" w:rsidRPr="00EA4214">
        <w:rPr>
          <w:rFonts w:ascii="黑体" w:eastAsia="黑体" w:hAnsi="黑体" w:cs="华文宋体" w:hint="eastAsia"/>
          <w:b/>
          <w:bCs/>
          <w:color w:val="FF0000"/>
          <w:sz w:val="36"/>
          <w:szCs w:val="36"/>
        </w:rPr>
        <w:t>山东</w:t>
      </w:r>
      <w:r w:rsidR="001A0A01" w:rsidRPr="00EA4214">
        <w:rPr>
          <w:rFonts w:ascii="黑体" w:eastAsia="黑体" w:hAnsi="黑体" w:cs="华文宋体" w:hint="eastAsia"/>
          <w:b/>
          <w:bCs/>
          <w:color w:val="FF0000"/>
          <w:sz w:val="36"/>
          <w:szCs w:val="36"/>
        </w:rPr>
        <w:t>省</w:t>
      </w:r>
      <w:r w:rsidR="00EA4214" w:rsidRPr="00EA4214">
        <w:rPr>
          <w:rFonts w:ascii="黑体" w:eastAsia="黑体" w:hAnsi="黑体" w:cs="宋体"/>
          <w:b/>
          <w:color w:val="FF0000"/>
          <w:sz w:val="36"/>
          <w:szCs w:val="36"/>
        </w:rPr>
        <w:t>菏泽市</w:t>
      </w:r>
      <w:r w:rsidRPr="00EA4214">
        <w:rPr>
          <w:rFonts w:ascii="黑体" w:eastAsia="黑体" w:hAnsi="黑体" w:cs="宋体" w:hint="eastAsia"/>
          <w:b/>
          <w:color w:val="FF0000"/>
          <w:sz w:val="36"/>
          <w:szCs w:val="36"/>
        </w:rPr>
        <w:t>中考</w:t>
      </w:r>
      <w:r w:rsidRPr="00EA4214">
        <w:rPr>
          <w:rFonts w:ascii="黑体" w:eastAsia="黑体" w:hAnsi="黑体" w:cs="宋体"/>
          <w:b/>
          <w:color w:val="FF0000"/>
          <w:sz w:val="36"/>
          <w:szCs w:val="36"/>
        </w:rPr>
        <w:t>物理试卷</w:t>
      </w:r>
    </w:p>
    <w:bookmarkEnd w:id="0"/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注意事项：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1. 本试题共4页，满分70分，考试时间70分钟。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2. 答题前考生务必将答题卡上的项目填写清楚。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选择题（共24分）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一、选择题（本题共12小题，每小题2分，共24分。每小题只有一个选项符合题意，用铅笔把答题卡上对应题目的答案标号涂黑，选对的得2分，多选、错选均不得分）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 xml:space="preserve">1. </w:t>
      </w:r>
      <w:r>
        <w:rPr>
          <w:rFonts w:ascii="宋体" w:eastAsia="宋体" w:hAnsi="宋体" w:cs="宋体"/>
        </w:rPr>
        <w:t>下列物品具有导电属性的是（　　）</w:t>
      </w:r>
    </w:p>
    <w:p w:rsidR="00EA4214" w:rsidRDefault="00EA4214" w:rsidP="00EA421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eastAsia="宋体" w:hAnsi="宋体" w:cs="宋体"/>
        </w:rPr>
        <w:t>塑料学生尺</w:t>
      </w:r>
      <w:r w:rsidRPr="00BE1BCD">
        <w:rPr>
          <w:rFonts w:hint="eastAsia"/>
        </w:rPr>
        <w:tab/>
        <w:t xml:space="preserve">B. </w:t>
      </w:r>
      <w:r>
        <w:rPr>
          <w:rFonts w:ascii="宋体" w:eastAsia="宋体" w:hAnsi="宋体" w:cs="宋体"/>
        </w:rPr>
        <w:t>擦字橡皮</w:t>
      </w:r>
      <w:r w:rsidRPr="00BE1BCD">
        <w:rPr>
          <w:rFonts w:hint="eastAsia"/>
        </w:rPr>
        <w:tab/>
        <w:t xml:space="preserve">C. </w:t>
      </w:r>
      <w:r>
        <w:rPr>
          <w:rFonts w:ascii="宋体" w:eastAsia="宋体" w:hAnsi="宋体" w:cs="宋体"/>
        </w:rPr>
        <w:t>食用油</w:t>
      </w:r>
      <w:r w:rsidRPr="00BE1BCD">
        <w:rPr>
          <w:rFonts w:hint="eastAsia"/>
        </w:rPr>
        <w:tab/>
        <w:t xml:space="preserve">D. </w:t>
      </w:r>
      <w:r>
        <w:rPr>
          <w:rFonts w:ascii="宋体" w:eastAsia="宋体" w:hAnsi="宋体" w:cs="宋体"/>
        </w:rPr>
        <w:t>铜钥匙</w: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小明乘船在湖上游玩，船行驶在平静的湖面上，他看到相邻的乘客静止不动。他选择的参照物是（　　）</w:t>
      </w:r>
    </w:p>
    <w:p w:rsidR="00EA4214" w:rsidRDefault="00EA4214" w:rsidP="00EA421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他们乘坐的小船</w: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湖水面</w:t>
      </w:r>
      <w:r>
        <w:rPr>
          <w:color w:val="000000"/>
        </w:rPr>
        <w:tab/>
        <w:t xml:space="preserve">C. </w:t>
      </w:r>
      <w:r>
        <w:rPr>
          <w:rFonts w:ascii="宋体" w:eastAsia="宋体" w:hAnsi="宋体" w:cs="宋体"/>
          <w:color w:val="000000"/>
        </w:rPr>
        <w:t>湖岸</w: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湖中的小岛</w: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我国在新能源开发与利用方面走在了世界前列，为全球环境保护做出了较大贡献。下面所列举的项目中，不属于开发新能源措施的是（　　）</w:t>
      </w:r>
    </w:p>
    <w:p w:rsidR="00EA4214" w:rsidRDefault="00EA4214" w:rsidP="00EA421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太阳能发电</w: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风力发电</w:t>
      </w:r>
      <w:r>
        <w:rPr>
          <w:color w:val="000000"/>
        </w:rPr>
        <w:tab/>
        <w:t xml:space="preserve">C. </w:t>
      </w:r>
      <w:r>
        <w:rPr>
          <w:rFonts w:ascii="宋体" w:eastAsia="宋体" w:hAnsi="宋体" w:cs="宋体"/>
          <w:color w:val="000000"/>
        </w:rPr>
        <w:t>和平利用核能</w: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燃煤发电</w: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下列生活事例采取的做法中，为了增大压强的是（　　）</w:t>
      </w:r>
    </w:p>
    <w:p w:rsidR="00EA4214" w:rsidRDefault="00EA4214" w:rsidP="00EA4214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火车钢轨下垫上枕木</w: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禁止货车超载</w:t>
      </w:r>
    </w:p>
    <w:p w:rsidR="00EA4214" w:rsidRDefault="00EA4214" w:rsidP="00EA4214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刀刃磨得锋利</w: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雪橇板做得比较宽大</w: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eastAsia="宋体" w:hAnsi="宋体" w:cs="宋体"/>
          <w:color w:val="000000"/>
        </w:rPr>
        <w:t>生活中有“闻其声如见其人”的现象。根据声音可以判定是谁在说话，这是利用了声音的（　　）</w:t>
      </w:r>
    </w:p>
    <w:p w:rsidR="00EA4214" w:rsidRDefault="00EA4214" w:rsidP="00EA421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传播速度</w: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响度</w:t>
      </w:r>
      <w:r>
        <w:rPr>
          <w:color w:val="000000"/>
        </w:rPr>
        <w:tab/>
        <w:t xml:space="preserve">C. </w:t>
      </w:r>
      <w:r>
        <w:rPr>
          <w:rFonts w:ascii="宋体" w:eastAsia="宋体" w:hAnsi="宋体" w:cs="宋体"/>
          <w:color w:val="000000"/>
        </w:rPr>
        <w:t>音调</w: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音色</w: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lastRenderedPageBreak/>
        <w:t xml:space="preserve">6. </w:t>
      </w:r>
      <w:r>
        <w:rPr>
          <w:rFonts w:ascii="宋体" w:eastAsia="宋体" w:hAnsi="宋体" w:cs="宋体"/>
          <w:color w:val="000000"/>
        </w:rPr>
        <w:t>下面四幅图片所展示的自然现象中，属于凝固现象的是（　　）</w:t>
      </w:r>
    </w:p>
    <w:p w:rsidR="00EA4214" w:rsidRDefault="00EA4214" w:rsidP="00EA4214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noProof/>
          <w:color w:val="000000"/>
        </w:rPr>
        <w:drawing>
          <wp:inline distT="0" distB="0" distL="0" distR="0">
            <wp:extent cx="1304925" cy="895350"/>
            <wp:effectExtent l="0" t="0" r="9525" b="0"/>
            <wp:docPr id="100194" name="图片 1001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冰雪融化</w:t>
      </w:r>
      <w:r>
        <w:rPr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19200" cy="1143000"/>
            <wp:effectExtent l="0" t="0" r="0" b="0"/>
            <wp:docPr id="100193" name="图片 1001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滴水成冰</w:t>
      </w:r>
    </w:p>
    <w:p w:rsidR="00EA4214" w:rsidRDefault="00EA4214" w:rsidP="00EA4214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85825" cy="876300"/>
            <wp:effectExtent l="0" t="0" r="9525" b="0"/>
            <wp:docPr id="100192" name="图片 1001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气结成露</w:t>
      </w:r>
      <w:r>
        <w:rPr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04950" cy="809625"/>
            <wp:effectExtent l="0" t="0" r="0" b="9525"/>
            <wp:docPr id="100191" name="图片 1001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气凝结霜</w: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eastAsia="宋体" w:hAnsi="宋体" w:cs="宋体"/>
          <w:color w:val="000000"/>
        </w:rPr>
        <w:t>热学知识在日常生活中有广泛的应用，下列说法正确的是（　　）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四月的荷泽牡丹飘香，说明分子间有空隙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摩擦生热是通过热传递改变了物体的内能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热机通过压缩冲程将机械能转化为内能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暖气片内用水作为导热介质是因为水的沸点较高</w: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如图所示，小明同学在练习滑板运动时，单脚蹬地，人和车一起向前滑行。以下说法正确的是（　　）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019300" cy="1171575"/>
            <wp:effectExtent l="0" t="0" r="0" b="9525"/>
            <wp:docPr id="100190" name="图片 1001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脚向后蹬地，人和车向前滑行，说明力的作用是相互的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蹬地时，脚对地的压力和地对脚的支持力是一对平衡力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当人和车一起滑行时，若车碰到障碍物，人会向后倾倒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停止蹬地后，车滑行一段距离会停下，说明运动需要力来维持</w: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家用电磁炉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189" name="图片 10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内部有一金属线圈，当线圈中通入交流电后会产生变化的磁场。金属器皿放在电磁炉上时，金属器皿内就会产生电流，将电能转化为内能来加热食物。下列设备中利</w:t>
      </w:r>
      <w:r>
        <w:rPr>
          <w:rFonts w:ascii="宋体" w:eastAsia="宋体" w:hAnsi="宋体" w:cs="宋体"/>
          <w:color w:val="000000"/>
        </w:rPr>
        <w:lastRenderedPageBreak/>
        <w:t>用“磁生电”原理工作的是（　　）</w:t>
      </w:r>
    </w:p>
    <w:p w:rsidR="00EA4214" w:rsidRDefault="00EA4214" w:rsidP="00EA421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电风扇</w: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电饭锅</w:t>
      </w:r>
      <w:r>
        <w:rPr>
          <w:color w:val="000000"/>
        </w:rPr>
        <w:tab/>
        <w:t xml:space="preserve">C. </w:t>
      </w:r>
      <w:r>
        <w:rPr>
          <w:rFonts w:ascii="宋体" w:eastAsia="宋体" w:hAnsi="宋体" w:cs="宋体"/>
          <w:color w:val="000000"/>
        </w:rPr>
        <w:t>电磁继电器</w: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动圈式话筒</w: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eastAsia="宋体" w:hAnsi="宋体" w:cs="宋体"/>
          <w:color w:val="000000"/>
        </w:rPr>
        <w:t>在如图所示的电路中，电源的电压保持不变，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为定值电阻。开关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宋体" w:eastAsia="宋体" w:hAnsi="宋体" w:cs="宋体"/>
          <w:color w:val="000000"/>
        </w:rPr>
        <w:t>闭合后，将滑动变阻器</w:t>
      </w:r>
      <w:r>
        <w:object w:dxaOrig="300" w:dyaOrig="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5pt;height:18.1pt" o:ole="">
            <v:imagedata r:id="rId15" o:title="eqId8a1390aa3d754ef184290306ffa757dc"/>
          </v:shape>
          <o:OLEObject Type="Embed" ProgID="Equation.DSMT4" ShapeID="_x0000_i1025" DrawAspect="Content" ObjectID="_1686156301" r:id="rId16"/>
        </w:object>
      </w:r>
      <w:r>
        <w:rPr>
          <w:rFonts w:ascii="宋体" w:eastAsia="宋体" w:hAnsi="宋体" w:cs="宋体"/>
          <w:color w:val="000000"/>
        </w:rPr>
        <w:t>的滑动触头向右移动时，下列说法正确的是（　　）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009775" cy="1800225"/>
            <wp:effectExtent l="0" t="0" r="9525" b="9525"/>
            <wp:docPr id="100188" name="图片 1001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14" w:rsidRDefault="00EA4214" w:rsidP="00EA4214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电压表</w:t>
      </w:r>
      <w:r>
        <w:object w:dxaOrig="268" w:dyaOrig="268">
          <v:shape id="_x0000_i1026" type="#_x0000_t75" alt="学科网(www.zxxk.com)--教育资源门户，提供试卷、教案、课件、论文、素材以及各类教学资源下载，还有大量而丰富的教学相关资讯！" style="width:13.4pt;height:13.4pt" o:ole="">
            <v:imagedata r:id="rId18" o:title="eqId75510ecbef1c45cd9b7afa036d8c0958"/>
          </v:shape>
          <o:OLEObject Type="Embed" ProgID="Equation.DSMT4" ShapeID="_x0000_i1026" DrawAspect="Content" ObjectID="_1686156302" r:id="rId19"/>
        </w:object>
      </w:r>
      <w:r>
        <w:rPr>
          <w:rFonts w:ascii="宋体" w:eastAsia="宋体" w:hAnsi="宋体" w:cs="宋体"/>
          <w:color w:val="000000"/>
        </w:rPr>
        <w:t>的示数减小</w: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电流表</w:t>
      </w:r>
      <w:r>
        <w:object w:dxaOrig="260" w:dyaOrig="260">
          <v:shape id="_x0000_i1027" type="#_x0000_t75" alt="学科网(www.zxxk.com)--教育资源门户，提供试卷、教案、课件、论文、素材以及各类教学资源下载，还有大量而丰富的教学相关资讯！" style="width:13pt;height:13pt" o:ole="">
            <v:imagedata r:id="rId20" o:title="eqId4cdff09d908043d88c9fba895e94a5ae"/>
          </v:shape>
          <o:OLEObject Type="Embed" ProgID="Equation.DSMT4" ShapeID="_x0000_i1027" DrawAspect="Content" ObjectID="_1686156303" r:id="rId21"/>
        </w:object>
      </w:r>
      <w:r>
        <w:rPr>
          <w:rFonts w:ascii="宋体" w:eastAsia="宋体" w:hAnsi="宋体" w:cs="宋体"/>
          <w:color w:val="000000"/>
        </w:rPr>
        <w:t>的示数减小</w:t>
      </w:r>
    </w:p>
    <w:p w:rsidR="00EA4214" w:rsidRDefault="00EA4214" w:rsidP="00EA4214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电流表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的示数减小</w: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滑动变阻器</w:t>
      </w:r>
      <w:r>
        <w:object w:dxaOrig="300" w:dyaOrig="362">
          <v:shape id="_x0000_i1028" type="#_x0000_t75" alt="学科网(www.zxxk.com)--教育资源门户，提供试卷、教案、课件、论文、素材以及各类教学资源下载，还有大量而丰富的教学相关资讯！" style="width:15pt;height:18.1pt" o:ole="">
            <v:imagedata r:id="rId15" o:title="eqId8a1390aa3d754ef184290306ffa757dc"/>
          </v:shape>
          <o:OLEObject Type="Embed" ProgID="Equation.DSMT4" ShapeID="_x0000_i1028" DrawAspect="Content" ObjectID="_1686156304" r:id="rId22"/>
        </w:object>
      </w:r>
      <w:r>
        <w:rPr>
          <w:rFonts w:ascii="宋体" w:eastAsia="宋体" w:hAnsi="宋体" w:cs="宋体"/>
          <w:color w:val="000000"/>
        </w:rPr>
        <w:t>消耗的电功率变大</w: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在无风的雨天，雨滴着地前的一段时间内是匀速下落的，并且体积较大的雨滴着地时的速度也较大。下列说法正确的是（　　）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体积较大的雨滴下落的高度一定较大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体积较大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187" name="图片 10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雨滴在空中运动的时间一定较长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不同的雨滴匀速下落时，速度越大，受到的空气阻力越大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不同的雨滴匀速下落时，体积越大，受到的空气阻力越小</w: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eastAsia="宋体" w:hAnsi="宋体" w:cs="宋体"/>
          <w:color w:val="000000"/>
        </w:rPr>
        <w:t>如图所示，用动滑轮提起一重为</w:t>
      </w:r>
      <w:r>
        <w:object w:dxaOrig="495" w:dyaOrig="285">
          <v:shape id="_x0000_i1029" type="#_x0000_t75" alt="学科网(www.zxxk.com)--教育资源门户，提供试卷、教案、课件、论文、素材以及各类教学资源下载，还有大量而丰富的教学相关资讯！" style="width:24.75pt;height:14.25pt" o:ole="">
            <v:imagedata r:id="rId23" o:title="eqIdab82ae635a464b91972de450ae0b0b84"/>
          </v:shape>
          <o:OLEObject Type="Embed" ProgID="Equation.DSMT4" ShapeID="_x0000_i1029" DrawAspect="Content" ObjectID="_1686156305" r:id="rId24"/>
        </w:object>
      </w:r>
      <w:r>
        <w:rPr>
          <w:rFonts w:ascii="宋体" w:eastAsia="宋体" w:hAnsi="宋体" w:cs="宋体"/>
          <w:color w:val="000000"/>
        </w:rPr>
        <w:t>的物体，在</w:t>
      </w:r>
      <w:r>
        <w:object w:dxaOrig="378" w:dyaOrig="278">
          <v:shape id="_x0000_i1030" type="#_x0000_t75" alt="学科网(www.zxxk.com)--教育资源门户，提供试卷、教案、课件、论文、素材以及各类教学资源下载，还有大量而丰富的教学相关资讯！" style="width:18.9pt;height:13.9pt" o:ole="">
            <v:imagedata r:id="rId25" o:title="eqId7e1d6b320fbe47aa95198c3be953c8f8"/>
          </v:shape>
          <o:OLEObject Type="Embed" ProgID="Equation.DSMT4" ShapeID="_x0000_i1030" DrawAspect="Content" ObjectID="_1686156306" r:id="rId26"/>
        </w:object>
      </w:r>
      <w:r>
        <w:rPr>
          <w:rFonts w:ascii="宋体" w:eastAsia="宋体" w:hAnsi="宋体" w:cs="宋体"/>
          <w:color w:val="000000"/>
        </w:rPr>
        <w:t>内将物体匀速提高</w:t>
      </w:r>
      <w:r>
        <w:object w:dxaOrig="380" w:dyaOrig="285">
          <v:shape id="_x0000_i1031" type="#_x0000_t75" alt="学科网(www.zxxk.com)--教育资源门户，提供试卷、教案、课件、论文、素材以及各类教学资源下载，还有大量而丰富的教学相关资讯！" style="width:19pt;height:14.25pt" o:ole="">
            <v:imagedata r:id="rId27" o:title="eqIdc850236137fc41ea8c96de8b410c93f7"/>
          </v:shape>
          <o:OLEObject Type="Embed" ProgID="Equation.DSMT4" ShapeID="_x0000_i1031" DrawAspect="Content" ObjectID="_1686156307" r:id="rId28"/>
        </w:object>
      </w:r>
      <w:r>
        <w:rPr>
          <w:rFonts w:ascii="宋体" w:eastAsia="宋体" w:hAnsi="宋体" w:cs="宋体"/>
          <w:color w:val="000000"/>
        </w:rPr>
        <w:t>，已知动滑轮重</w:t>
      </w:r>
      <w:r>
        <w:object w:dxaOrig="495" w:dyaOrig="285">
          <v:shape id="_x0000_i1032" type="#_x0000_t75" alt="学科网(www.zxxk.com)--教育资源门户，提供试卷、教案、课件、论文、素材以及各类教学资源下载，还有大量而丰富的教学相关资讯！" style="width:24.75pt;height:14.25pt" o:ole="">
            <v:imagedata r:id="rId29" o:title="eqId82cdd1bbd06c4a539e4e6c342dcfa8a7"/>
          </v:shape>
          <o:OLEObject Type="Embed" ProgID="Equation.DSMT4" ShapeID="_x0000_i1032" DrawAspect="Content" ObjectID="_1686156308" r:id="rId30"/>
        </w:object>
      </w:r>
      <w:r>
        <w:rPr>
          <w:rFonts w:ascii="宋体" w:eastAsia="宋体" w:hAnsi="宋体" w:cs="宋体"/>
          <w:color w:val="000000"/>
        </w:rPr>
        <w:t>（不计绳重和摩擦），则（　　）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762000" cy="1676400"/>
            <wp:effectExtent l="0" t="0" r="0" b="0"/>
            <wp:docPr id="100186" name="图片 10018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14" w:rsidRDefault="00EA4214" w:rsidP="00EA4214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手对绳子的拉力为</w:t>
      </w:r>
      <w:r>
        <w:object w:dxaOrig="503" w:dyaOrig="285">
          <v:shape id="_x0000_i1033" type="#_x0000_t75" alt="学科网(www.zxxk.com)--教育资源门户，提供试卷、教案、课件、论文、素材以及各类教学资源下载，还有大量而丰富的教学相关资讯！" style="width:25.15pt;height:14.25pt" o:ole="">
            <v:imagedata r:id="rId32" o:title="eqId3a9a065ff9554267b0e4e44b15aa0867"/>
          </v:shape>
          <o:OLEObject Type="Embed" ProgID="Equation.DSMT4" ShapeID="_x0000_i1033" DrawAspect="Content" ObjectID="_1686156309" r:id="rId33"/>
        </w:object>
      </w:r>
      <w:r>
        <w:rPr>
          <w:color w:val="000000"/>
        </w:rPr>
        <w:tab/>
        <w:t xml:space="preserve">B. </w:t>
      </w:r>
      <w:r>
        <w:rPr>
          <w:rFonts w:ascii="宋体" w:eastAsia="宋体" w:hAnsi="宋体" w:cs="宋体"/>
          <w:color w:val="000000"/>
        </w:rPr>
        <w:t>拉力做功的功率为</w:t>
      </w:r>
      <w:r>
        <w:object w:dxaOrig="563" w:dyaOrig="278">
          <v:shape id="_x0000_i1034" type="#_x0000_t75" alt="学科网(www.zxxk.com)--教育资源门户，提供试卷、教案、课件、论文、素材以及各类教学资源下载，还有大量而丰富的教学相关资讯！" style="width:28.15pt;height:13.9pt" o:ole="">
            <v:imagedata r:id="rId34" o:title="eqIdeabcb20ff1f14b0ab363096c584c11f0"/>
          </v:shape>
          <o:OLEObject Type="Embed" ProgID="Equation.DSMT4" ShapeID="_x0000_i1034" DrawAspect="Content" ObjectID="_1686156310" r:id="rId35"/>
        </w:object>
      </w:r>
    </w:p>
    <w:p w:rsidR="00EA4214" w:rsidRDefault="00EA4214" w:rsidP="00EA4214">
      <w:pPr>
        <w:tabs>
          <w:tab w:val="left" w:pos="4873"/>
        </w:tabs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手拉绳子移动的速度为</w:t>
      </w:r>
      <w:r>
        <w:object w:dxaOrig="720" w:dyaOrig="285">
          <v:shape id="_x0000_i1035" type="#_x0000_t75" alt="学科网(www.zxxk.com)--教育资源门户，提供试卷、教案、课件、论文、素材以及各类教学资源下载，还有大量而丰富的教学相关资讯！" style="width:36pt;height:14.25pt" o:ole="">
            <v:imagedata r:id="rId36" o:title="eqIdd7cd186103d647849e72d93a3017737b"/>
          </v:shape>
          <o:OLEObject Type="Embed" ProgID="Equation.DSMT4" ShapeID="_x0000_i1035" DrawAspect="Content" ObjectID="_1686156311" r:id="rId37"/>
        </w:object>
      </w:r>
      <w:r>
        <w:rPr>
          <w:color w:val="000000"/>
        </w:rPr>
        <w:tab/>
        <w:t xml:space="preserve">D. </w:t>
      </w:r>
      <w:r>
        <w:rPr>
          <w:rFonts w:ascii="宋体" w:eastAsia="宋体" w:hAnsi="宋体" w:cs="宋体"/>
          <w:color w:val="000000"/>
        </w:rPr>
        <w:t>该装置的机械效率为</w:t>
      </w:r>
      <w:r>
        <w:object w:dxaOrig="525" w:dyaOrig="285">
          <v:shape id="_x0000_i1036" type="#_x0000_t75" alt="学科网(www.zxxk.com)--教育资源门户，提供试卷、教案、课件、论文、素材以及各类教学资源下载，还有大量而丰富的教学相关资讯！" style="width:26.25pt;height:14.25pt" o:ole="">
            <v:imagedata r:id="rId38" o:title="eqId54b07d1609b3454b9cbf361d892576b2"/>
          </v:shape>
          <o:OLEObject Type="Embed" ProgID="Equation.DSMT4" ShapeID="_x0000_i1036" DrawAspect="Content" ObjectID="_1686156312" r:id="rId39"/>
        </w:object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EA4214" w:rsidRDefault="00EA4214" w:rsidP="00EA4214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非选择题（共46分）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二、填空题（本题共6小题，每空1分，共12分。把答案用黑色签字笔写在答题卡相应位置）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eastAsia="宋体" w:hAnsi="宋体" w:cs="宋体"/>
          <w:color w:val="000000"/>
        </w:rPr>
        <w:t>雷雨天气时，人们总是先看到闪电后听到雷声，这是因为</w:t>
      </w:r>
      <w:r>
        <w:object w:dxaOrig="315" w:dyaOrig="360">
          <v:shape id="_x0000_i1037" type="#_x0000_t75" alt="学科网(www.zxxk.com)--教育资源门户，提供试卷、教案、课件、论文、素材以及各类教学资源下载，还有大量而丰富的教学相关资讯！" style="width:15.75pt;height:18pt" o:ole="">
            <v:imagedata r:id="rId40" o:title="eqIdfe8221ee8d8941da8da5fb72a14cd2b0"/>
          </v:shape>
          <o:OLEObject Type="Embed" ProgID="Equation.DSMT4" ShapeID="_x0000_i1037" DrawAspect="Content" ObjectID="_1686156313" r:id="rId41"/>
        </w:object>
      </w:r>
      <w:r>
        <w:rPr>
          <w:color w:val="000000"/>
        </w:rPr>
        <w:t>___________</w:t>
      </w:r>
      <w:r>
        <w:object w:dxaOrig="301" w:dyaOrig="376">
          <v:shape id="_x0000_i1038" type="#_x0000_t75" alt="学科网(www.zxxk.com)--教育资源门户，提供试卷、教案、课件、论文、素材以及各类教学资源下载，还有大量而丰富的教学相关资讯！" style="width:15.05pt;height:18.8pt" o:ole="">
            <v:imagedata r:id="rId42" o:title="eqId0a3143bdbfbd4eb3ba1075201f0a5f04"/>
          </v:shape>
          <o:OLEObject Type="Embed" ProgID="Equation.DSMT4" ShapeID="_x0000_i1038" DrawAspect="Content" ObjectID="_1686156314" r:id="rId43"/>
        </w:object>
      </w:r>
      <w:r>
        <w:rPr>
          <w:rFonts w:ascii="宋体" w:eastAsia="宋体" w:hAnsi="宋体" w:cs="宋体"/>
          <w:color w:val="000000"/>
        </w:rPr>
        <w:t>；声音和光都是以波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185" name="图片 10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形式传播的，其中</w:t>
      </w:r>
      <w:r>
        <w:rPr>
          <w:color w:val="000000"/>
        </w:rPr>
        <w:t>___________</w:t>
      </w:r>
      <w:r>
        <w:rPr>
          <w:rFonts w:ascii="宋体" w:eastAsia="宋体" w:hAnsi="宋体" w:cs="宋体"/>
          <w:color w:val="000000"/>
        </w:rPr>
        <w:t>不能在真空中传播。</w:t>
      </w:r>
    </w:p>
    <w:p w:rsidR="00EA4214" w:rsidRDefault="00EA4214" w:rsidP="00EA4214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color w:val="000000"/>
        </w:rPr>
        <w:t xml:space="preserve">    (2). </w:t>
      </w:r>
      <w:r>
        <w:rPr>
          <w:rFonts w:ascii="宋体" w:eastAsia="宋体" w:hAnsi="宋体" w:cs="宋体"/>
          <w:color w:val="000000"/>
        </w:rPr>
        <w:t>声音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eastAsia="宋体" w:hAnsi="宋体" w:cs="宋体"/>
          <w:color w:val="000000"/>
        </w:rPr>
        <w:t>压强知识在生活中有广泛的应用：船闸是利用________的原理来工作的；墨水被吸进钢笔是由于___________的作用。</w:t>
      </w:r>
    </w:p>
    <w:p w:rsidR="00EA4214" w:rsidRDefault="00EA4214" w:rsidP="00EA4214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eastAsia="宋体" w:hAnsi="宋体" w:cs="宋体"/>
          <w:color w:val="000000"/>
        </w:rPr>
        <w:t>连通器</w:t>
      </w:r>
      <w:r>
        <w:rPr>
          <w:color w:val="000000"/>
        </w:rPr>
        <w:t xml:space="preserve">    (2). </w:t>
      </w:r>
      <w:r>
        <w:rPr>
          <w:rFonts w:ascii="宋体" w:eastAsia="宋体" w:hAnsi="宋体" w:cs="宋体"/>
          <w:color w:val="000000"/>
        </w:rPr>
        <w:t>大气压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eastAsia="宋体" w:hAnsi="宋体" w:cs="宋体"/>
          <w:color w:val="000000"/>
        </w:rPr>
        <w:t>在探究固体熔化规律的实验中，某时刻用摄氏温度计测得的温度如甲图所示，则读数为_______℃；乙图为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两种物质熔化时温度随时间变化的图像，可判断______（选填“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”或“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”）物质为非晶体。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3467100" cy="1381125"/>
            <wp:effectExtent l="0" t="0" r="0" b="9525"/>
            <wp:docPr id="100184" name="图片 1001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br/>
      </w:r>
    </w:p>
    <w:p w:rsidR="00EA4214" w:rsidRDefault="00EA4214" w:rsidP="00EA4214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56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eastAsia="宋体" w:hAnsi="宋体" w:cs="宋体"/>
          <w:color w:val="000000"/>
        </w:rPr>
        <w:t>如图所示的家庭电路中，控制电灯的开关应接在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处；接地线应接在三孔插座的</w:t>
      </w:r>
      <w:r>
        <w:rPr>
          <w:rFonts w:ascii="Times New Roman" w:eastAsia="Times New Roman" w:hAnsi="Times New Roman" w:cs="Times New Roman"/>
          <w:color w:val="000000"/>
        </w:rPr>
        <w:lastRenderedPageBreak/>
        <w:t>______</w:t>
      </w:r>
      <w:r>
        <w:rPr>
          <w:rFonts w:ascii="宋体" w:eastAsia="宋体" w:hAnsi="宋体" w:cs="宋体"/>
          <w:color w:val="000000"/>
        </w:rPr>
        <w:t>插孔处。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362200" cy="1266825"/>
            <wp:effectExtent l="0" t="0" r="0" b="9525"/>
            <wp:docPr id="100183" name="图片 1001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14" w:rsidRDefault="00EA4214" w:rsidP="00EA4214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eastAsia="宋体" w:hAnsi="宋体" w:cs="宋体"/>
          <w:color w:val="000000"/>
        </w:rPr>
        <w:t>火星探测器“天问一号”于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eastAsia="宋体" w:hAnsi="宋体" w:cs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宋体" w:eastAsia="宋体" w:hAnsi="宋体" w:cs="宋体"/>
          <w:color w:val="000000"/>
        </w:rPr>
        <w:t>日开始环绕火星飞行，在环绕火星飞行的过程中不受空气阻力，只发生动能和势能的相互转化，机械能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宋体" w:eastAsia="宋体" w:hAnsi="宋体" w:cs="宋体"/>
          <w:color w:val="000000"/>
        </w:rPr>
        <w:t>。经过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个多月的环火星飞行后，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宋体" w:eastAsia="宋体" w:hAnsi="宋体" w:cs="宋体"/>
          <w:color w:val="000000"/>
        </w:rPr>
        <w:t>日</w:t>
      </w:r>
      <w:r>
        <w:rPr>
          <w:rFonts w:ascii="Times New Roman" w:eastAsia="Times New Roman" w:hAnsi="Times New Roman" w:cs="Times New Roman"/>
          <w:color w:val="000000"/>
        </w:rPr>
        <w:t>07</w:t>
      </w:r>
      <w:r>
        <w:rPr>
          <w:rFonts w:ascii="宋体" w:eastAsia="宋体" w:hAnsi="宋体" w:cs="宋体"/>
          <w:color w:val="000000"/>
        </w:rPr>
        <w:t>时</w:t>
      </w: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宋体" w:eastAsia="宋体" w:hAnsi="宋体" w:cs="宋体"/>
          <w:color w:val="000000"/>
        </w:rPr>
        <w:t>分“祝融”号火星车和着陆器成功登陆火星。“祝融”号利用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宋体" w:eastAsia="宋体" w:hAnsi="宋体" w:cs="宋体"/>
          <w:color w:val="000000"/>
        </w:rPr>
        <w:t>将探测信息传递给地球上的控制团队。</w:t>
      </w:r>
    </w:p>
    <w:p w:rsidR="00EA4214" w:rsidRDefault="00EA4214" w:rsidP="00EA4214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eastAsia="宋体" w:hAnsi="宋体" w:cs="宋体"/>
          <w:color w:val="000000"/>
        </w:rPr>
        <w:t>守恒</w:t>
      </w:r>
      <w:r>
        <w:rPr>
          <w:color w:val="000000"/>
        </w:rPr>
        <w:t xml:space="preserve">    (2). </w:t>
      </w:r>
      <w:r>
        <w:rPr>
          <w:rFonts w:ascii="宋体" w:eastAsia="宋体" w:hAnsi="宋体" w:cs="宋体"/>
          <w:color w:val="000000"/>
        </w:rPr>
        <w:t>电磁波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eastAsia="宋体" w:hAnsi="宋体" w:cs="宋体"/>
          <w:color w:val="000000"/>
        </w:rPr>
        <w:t>某电热水壶加热电阻丝的阻值为</w:t>
      </w:r>
      <w:r>
        <w:rPr>
          <w:rFonts w:ascii="Times New Roman" w:eastAsia="Times New Roman" w:hAnsi="Times New Roman" w:cs="Times New Roman"/>
          <w:color w:val="000000"/>
        </w:rPr>
        <w:t>22Ω</w:t>
      </w:r>
      <w:r>
        <w:rPr>
          <w:rFonts w:ascii="宋体" w:eastAsia="宋体" w:hAnsi="宋体" w:cs="宋体"/>
          <w:color w:val="000000"/>
        </w:rPr>
        <w:t>，通电后流过电阻丝的电流为</w:t>
      </w:r>
      <w:r>
        <w:rPr>
          <w:rFonts w:ascii="Times New Roman" w:eastAsia="Times New Roman" w:hAnsi="Times New Roman" w:cs="Times New Roman"/>
          <w:color w:val="000000"/>
        </w:rPr>
        <w:t>10A</w:t>
      </w:r>
      <w:r>
        <w:rPr>
          <w:rFonts w:ascii="宋体" w:eastAsia="宋体" w:hAnsi="宋体" w:cs="宋体"/>
          <w:color w:val="000000"/>
        </w:rPr>
        <w:t>，电热水壶加热时的功率为________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宋体" w:eastAsia="宋体" w:hAnsi="宋体" w:cs="宋体"/>
          <w:color w:val="000000"/>
        </w:rPr>
        <w:t>；若加热时有</w:t>
      </w:r>
      <w:r>
        <w:rPr>
          <w:rFonts w:ascii="Times New Roman" w:eastAsia="Times New Roman" w:hAnsi="Times New Roman" w:cs="Times New Roman"/>
          <w:color w:val="000000"/>
        </w:rPr>
        <w:t>84%</w:t>
      </w:r>
      <w:r>
        <w:rPr>
          <w:rFonts w:ascii="宋体" w:eastAsia="宋体" w:hAnsi="宋体" w:cs="宋体"/>
          <w:color w:val="000000"/>
        </w:rPr>
        <w:t>的热量被水吸收，则壶内</w:t>
      </w:r>
      <w:r>
        <w:rPr>
          <w:rFonts w:ascii="Times New Roman" w:eastAsia="Times New Roman" w:hAnsi="Times New Roman" w:cs="Times New Roman"/>
          <w:color w:val="000000"/>
        </w:rPr>
        <w:t>1kg</w:t>
      </w:r>
      <w:r>
        <w:rPr>
          <w:rFonts w:ascii="宋体" w:eastAsia="宋体" w:hAnsi="宋体" w:cs="宋体"/>
          <w:color w:val="000000"/>
        </w:rPr>
        <w:t>水的温度由</w:t>
      </w:r>
      <w:r>
        <w:rPr>
          <w:rFonts w:ascii="Times New Roman" w:eastAsia="Times New Roman" w:hAnsi="Times New Roman" w:cs="Times New Roman"/>
          <w:color w:val="000000"/>
        </w:rPr>
        <w:t>34℃</w:t>
      </w:r>
      <w:r>
        <w:rPr>
          <w:rFonts w:ascii="宋体" w:eastAsia="宋体" w:hAnsi="宋体" w:cs="宋体"/>
          <w:color w:val="000000"/>
        </w:rPr>
        <w:t>加热到</w:t>
      </w:r>
      <w:r>
        <w:rPr>
          <w:rFonts w:ascii="Times New Roman" w:eastAsia="Times New Roman" w:hAnsi="Times New Roman" w:cs="Times New Roman"/>
          <w:color w:val="000000"/>
        </w:rPr>
        <w:t>100℃</w:t>
      </w:r>
      <w:r>
        <w:rPr>
          <w:rFonts w:ascii="宋体" w:eastAsia="宋体" w:hAnsi="宋体" w:cs="宋体"/>
          <w:color w:val="000000"/>
        </w:rPr>
        <w:t>所需要的时间为_______</w:t>
      </w:r>
      <w:r>
        <w:object w:dxaOrig="158" w:dyaOrig="216">
          <v:shape id="_x0000_i1039" type="#_x0000_t75" alt="学科网(www.zxxk.com)--教育资源门户，提供试卷、教案、课件、论文、素材以及各类教学资源下载，还有大量而丰富的教学相关资讯！" style="width:7.9pt;height:10.8pt" o:ole="">
            <v:imagedata r:id="rId46" o:title="eqIda6468530b0eb44b5871a71e3a8d4d865"/>
          </v:shape>
          <o:OLEObject Type="Embed" ProgID="Equation.DSMT4" ShapeID="_x0000_i1039" DrawAspect="Content" ObjectID="_1686156315" r:id="rId47"/>
        </w:object>
      </w:r>
      <w:r>
        <w:rPr>
          <w:rFonts w:ascii="宋体" w:eastAsia="宋体" w:hAnsi="宋体" w:cs="宋体"/>
          <w:color w:val="000000"/>
        </w:rPr>
        <w:t>（已知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  <w:vertAlign w:val="subscript"/>
        </w:rPr>
        <w:t>水</w:t>
      </w:r>
      <w:r>
        <w:rPr>
          <w:rFonts w:ascii="Times New Roman" w:eastAsia="Times New Roman" w:hAnsi="Times New Roman" w:cs="Times New Roman"/>
          <w:color w:val="000000"/>
        </w:rPr>
        <w:t>=4.2×10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J/(kg·℃)</w:t>
      </w:r>
      <w:r>
        <w:rPr>
          <w:rFonts w:ascii="宋体" w:eastAsia="宋体" w:hAnsi="宋体" w:cs="宋体"/>
          <w:color w:val="000000"/>
        </w:rPr>
        <w:t>。</w:t>
      </w:r>
    </w:p>
    <w:p w:rsidR="00EA4214" w:rsidRDefault="00EA4214" w:rsidP="00EA4214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2200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150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三、作图与实验探究题（本题共5小题，共18分。按题目要求在答题卡上相应位置作答）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eastAsia="宋体" w:hAnsi="宋体" w:cs="宋体"/>
          <w:color w:val="000000"/>
        </w:rPr>
        <w:t>小明驾车通过小区道路转弯处时，通过转弯处的镜子</w:t>
      </w:r>
      <w:r>
        <w:object w:dxaOrig="326" w:dyaOrig="263">
          <v:shape id="_x0000_i1040" type="#_x0000_t75" alt="学科网(www.zxxk.com)--教育资源门户，提供试卷、教案、课件、论文、素材以及各类教学资源下载，还有大量而丰富的教学相关资讯！" style="width:16.3pt;height:13.15pt" o:ole="">
            <v:imagedata r:id="rId48" o:title="eqId2381423d4cd146cab95f55527681a766"/>
          </v:shape>
          <o:OLEObject Type="Embed" ProgID="Equation.DSMT4" ShapeID="_x0000_i1040" DrawAspect="Content" ObjectID="_1686156316" r:id="rId49"/>
        </w:object>
      </w:r>
      <w:r>
        <w:rPr>
          <w:rFonts w:ascii="宋体" w:eastAsia="宋体" w:hAnsi="宋体" w:cs="宋体"/>
          <w:color w:val="000000"/>
        </w:rPr>
        <w:t>（可看作平面镜）看到了行人，他及时采取避让措施保证了行安全。下图为转弯时的俯视图，其中</w:t>
      </w:r>
      <w:r>
        <w:object w:dxaOrig="240" w:dyaOrig="240">
          <v:shape id="_x0000_i1041" type="#_x0000_t75" alt="学科网(www.zxxk.com)--教育资源门户，提供试卷、教案、课件、论文、素材以及各类教学资源下载，还有大量而丰富的教学相关资讯！" style="width:12pt;height:12pt" o:ole="">
            <v:imagedata r:id="rId50" o:title="eqId052844cae8574a8ab842c38a039baac0"/>
          </v:shape>
          <o:OLEObject Type="Embed" ProgID="Equation.DSMT4" ShapeID="_x0000_i1041" DrawAspect="Content" ObjectID="_1686156317" r:id="rId51"/>
        </w:object>
      </w:r>
      <w:r>
        <w:rPr>
          <w:rFonts w:ascii="宋体" w:eastAsia="宋体" w:hAnsi="宋体" w:cs="宋体"/>
          <w:color w:val="000000"/>
        </w:rPr>
        <w:t>是车内小明的眼睛，</w:t>
      </w:r>
      <w:r>
        <w:object w:dxaOrig="225" w:dyaOrig="238">
          <v:shape id="_x0000_i1042" type="#_x0000_t75" alt="学科网(www.zxxk.com)--教育资源门户，提供试卷、教案、课件、论文、素材以及各类教学资源下载，还有大量而丰富的教学相关资讯！" style="width:11.25pt;height:11.9pt" o:ole="">
            <v:imagedata r:id="rId52" o:title="eqId8754ce8cf7f34f04abb9a0c041f57f5c"/>
          </v:shape>
          <o:OLEObject Type="Embed" ProgID="Equation.DSMT4" ShapeID="_x0000_i1042" DrawAspect="Content" ObjectID="_1686156318" r:id="rId53"/>
        </w:object>
      </w:r>
      <w:r>
        <w:rPr>
          <w:rFonts w:ascii="宋体" w:eastAsia="宋体" w:hAnsi="宋体" w:cs="宋体"/>
          <w:color w:val="000000"/>
        </w:rPr>
        <w:t>为行人，请作出小明看到行人的光路图。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28750" cy="1457325"/>
            <wp:effectExtent l="0" t="0" r="0" b="9525"/>
            <wp:docPr id="100182" name="图片 1001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【答案】</w:t>
      </w:r>
      <w:r>
        <w:rPr>
          <w:noProof/>
          <w:color w:val="000000"/>
        </w:rPr>
        <w:drawing>
          <wp:inline distT="0" distB="0" distL="0" distR="0">
            <wp:extent cx="1428750" cy="2009775"/>
            <wp:effectExtent l="0" t="0" r="0" b="9525"/>
            <wp:docPr id="100181" name="图片 1001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eastAsia="宋体" w:hAnsi="宋体" w:cs="宋体"/>
          <w:color w:val="000000"/>
        </w:rPr>
        <w:t>请在图中标出电磁铁的</w:t>
      </w:r>
      <w:r>
        <w:object w:dxaOrig="255" w:dyaOrig="285">
          <v:shape id="_x0000_i1043" type="#_x0000_t75" alt="学科网(www.zxxk.com)--教育资源门户，提供试卷、教案、课件、论文、素材以及各类教学资源下载，还有大量而丰富的教学相关资讯！" style="width:12.75pt;height:14.25pt" o:ole="">
            <v:imagedata r:id="rId56" o:title="eqId64e9de781c81406eb7925ee740bc5f6c"/>
          </v:shape>
          <o:OLEObject Type="Embed" ProgID="Equation.DSMT4" ShapeID="_x0000_i1043" DrawAspect="Content" ObjectID="_1686156319" r:id="rId57"/>
        </w:object>
      </w:r>
      <w:r>
        <w:rPr>
          <w:rFonts w:ascii="宋体" w:eastAsia="宋体" w:hAnsi="宋体" w:cs="宋体"/>
          <w:color w:val="000000"/>
        </w:rPr>
        <w:t>极和图中这条磁感线的方向。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133475" cy="1038225"/>
            <wp:effectExtent l="0" t="0" r="9525" b="9525"/>
            <wp:docPr id="100180" name="图片 1001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14" w:rsidRDefault="00EA4214" w:rsidP="00EA42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noProof/>
          <w:color w:val="000000"/>
        </w:rPr>
        <w:drawing>
          <wp:inline distT="0" distB="0" distL="0" distR="0">
            <wp:extent cx="1162050" cy="1047750"/>
            <wp:effectExtent l="0" t="0" r="0" b="0"/>
            <wp:docPr id="100179" name="图片 1001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eastAsia="宋体" w:hAnsi="宋体" w:cs="宋体"/>
          <w:color w:val="000000"/>
        </w:rPr>
        <w:t>如图所示，在做探究凸透镜成像规律的实验时，将焦距为</w:t>
      </w:r>
      <w:r>
        <w:object w:dxaOrig="585" w:dyaOrig="285">
          <v:shape id="_x0000_i1044" type="#_x0000_t75" alt="学科网(www.zxxk.com)--教育资源门户，提供试卷、教案、课件、论文、素材以及各类教学资源下载，还有大量而丰富的教学相关资讯！" style="width:29.25pt;height:14.25pt" o:ole="">
            <v:imagedata r:id="rId60" o:title="eqIdb899b0b3cc414019964d33897e61ae83"/>
          </v:shape>
          <o:OLEObject Type="Embed" ProgID="Equation.DSMT4" ShapeID="_x0000_i1044" DrawAspect="Content" ObjectID="_1686156320" r:id="rId61"/>
        </w:object>
      </w:r>
      <w:r>
        <w:rPr>
          <w:rFonts w:ascii="宋体" w:eastAsia="宋体" w:hAnsi="宋体" w:cs="宋体"/>
          <w:color w:val="000000"/>
        </w:rPr>
        <w:t>的凸透镜、点燃的蜡烛和光屏固定在光具座上。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638550" cy="1400175"/>
            <wp:effectExtent l="0" t="0" r="0" b="9525"/>
            <wp:docPr id="100178" name="图片 1001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）实验时，应先调整烛焰中心、透镜中心和光屏中心大致在</w:t>
      </w:r>
      <w:r>
        <w:rPr>
          <w:color w:val="000000"/>
        </w:rPr>
        <w:t>_________</w:t>
      </w:r>
      <w:r>
        <w:rPr>
          <w:rFonts w:ascii="宋体" w:eastAsia="宋体" w:hAnsi="宋体" w:cs="宋体"/>
          <w:color w:val="000000"/>
        </w:rPr>
        <w:t>；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）当蜡烛和凸透镜的距离如图中所示时，在光屏上成倒立、</w:t>
      </w:r>
      <w:r>
        <w:rPr>
          <w:color w:val="000000"/>
        </w:rPr>
        <w:t>_________</w:t>
      </w:r>
      <w:r>
        <w:rPr>
          <w:rFonts w:ascii="宋体" w:eastAsia="宋体" w:hAnsi="宋体" w:cs="宋体"/>
          <w:color w:val="000000"/>
        </w:rPr>
        <w:t>（选填“放大”、“缩小”或“等大”）的实像，</w:t>
      </w:r>
      <w:r>
        <w:rPr>
          <w:color w:val="000000"/>
        </w:rPr>
        <w:t>________</w:t>
      </w:r>
      <w:r>
        <w:rPr>
          <w:rFonts w:ascii="宋体" w:eastAsia="宋体" w:hAnsi="宋体" w:cs="宋体"/>
          <w:color w:val="000000"/>
        </w:rPr>
        <w:t>（选填“投影仪”或“照相机”）就是利用这一规律制成的。</w:t>
      </w:r>
    </w:p>
    <w:p w:rsidR="00EA4214" w:rsidRDefault="00EA4214" w:rsidP="00EA4214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eastAsia="宋体" w:hAnsi="宋体" w:cs="宋体"/>
          <w:color w:val="000000"/>
        </w:rPr>
        <w:t>同一高度</w:t>
      </w:r>
      <w:r>
        <w:rPr>
          <w:color w:val="000000"/>
        </w:rPr>
        <w:t xml:space="preserve">    (2). </w:t>
      </w:r>
      <w:r>
        <w:rPr>
          <w:rFonts w:ascii="宋体" w:eastAsia="宋体" w:hAnsi="宋体" w:cs="宋体"/>
          <w:color w:val="000000"/>
        </w:rPr>
        <w:t>缩小</w:t>
      </w:r>
      <w:r>
        <w:rPr>
          <w:color w:val="000000"/>
        </w:rPr>
        <w:t xml:space="preserve">    (3). </w:t>
      </w:r>
      <w:r>
        <w:rPr>
          <w:rFonts w:ascii="宋体" w:eastAsia="宋体" w:hAnsi="宋体" w:cs="宋体"/>
          <w:color w:val="000000"/>
        </w:rPr>
        <w:t>照相机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eastAsia="宋体" w:hAnsi="宋体" w:cs="宋体"/>
          <w:color w:val="000000"/>
        </w:rPr>
        <w:t>在探究滑动摩擦力大小与哪些因素有关的实验中，选择如下器材：长木板和表面固定有</w:t>
      </w:r>
      <w:r>
        <w:rPr>
          <w:rFonts w:ascii="宋体" w:eastAsia="宋体" w:hAnsi="宋体" w:cs="宋体"/>
          <w:color w:val="000000"/>
        </w:rPr>
        <w:lastRenderedPageBreak/>
        <w:t>棉布的长木板、长方形木块（各表面粗糙程度相同）、砝码、弹簧测力计等。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）实验中用弹簧测力计沿水平方向拉动放置在长木板上的物块，使其做_________运动，此时弹簧测力计示数等于木块所受滑动摩擦力的大小；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）下图为完成本实验设计的操作方案，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6191250" cy="590550"/>
            <wp:effectExtent l="0" t="0" r="0" b="0"/>
            <wp:docPr id="100177" name="图片 1001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br/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得到的实验数据记录如下表：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</w:tblGrid>
      <w:tr w:rsidR="00EA4214" w:rsidTr="00F152F3">
        <w:trPr>
          <w:trHeight w:val="33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A4214" w:rsidRDefault="00EA4214" w:rsidP="00F152F3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实验情景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A4214" w:rsidRDefault="00EA4214" w:rsidP="00F152F3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A4214" w:rsidRDefault="00EA4214" w:rsidP="00F152F3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乙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A4214" w:rsidRDefault="00EA4214" w:rsidP="00F152F3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丙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A4214" w:rsidRDefault="00EA4214" w:rsidP="00F152F3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丁</w:t>
            </w:r>
          </w:p>
        </w:tc>
      </w:tr>
      <w:tr w:rsidR="00EA4214" w:rsidTr="00F152F3">
        <w:trPr>
          <w:trHeight w:val="33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A4214" w:rsidRDefault="00EA4214" w:rsidP="00F152F3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测力计示数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object w:dxaOrig="255" w:dyaOrig="285">
                <v:shape id="_x0000_i1045" type="#_x0000_t75" alt="学科网(www.zxxk.com)--教育资源门户，提供试卷、教案、课件、论文、素材以及各类教学资源下载，还有大量而丰富的教学相关资讯！" style="width:12.75pt;height:14.25pt" o:ole="">
                  <v:imagedata r:id="rId56" o:title="eqId64e9de781c81406eb7925ee740bc5f6c"/>
                </v:shape>
                <o:OLEObject Type="Embed" ProgID="Equation.DSMT4" ShapeID="_x0000_i1045" DrawAspect="Content" ObjectID="_1686156321" r:id="rId64"/>
              </w:objec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A4214" w:rsidRDefault="00EA4214" w:rsidP="00F152F3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A4214" w:rsidRDefault="00EA4214" w:rsidP="00F152F3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A4214" w:rsidRDefault="00EA4214" w:rsidP="00F152F3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A4214" w:rsidRDefault="00EA4214" w:rsidP="00F152F3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2.50</w:t>
            </w:r>
          </w:p>
        </w:tc>
      </w:tr>
    </w:tbl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该实验设计主要运用了___________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176" name="图片 10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实验方法；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）比较甲、乙两次实验可知，滑动摩擦力大小与接触面积的大小___________；比较___________两次实验可知，在接触而粗糙程度相同的情况下，压力越小，滑动摩擦力越小；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）拔河比赛时队员要穿鞋底带有花纹的运动鞋参赛，这是应用了___________两次实验得出的结论。</w:t>
      </w:r>
    </w:p>
    <w:p w:rsidR="00EA4214" w:rsidRDefault="00EA4214" w:rsidP="00EA4214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eastAsia="宋体" w:hAnsi="宋体" w:cs="宋体"/>
          <w:color w:val="000000"/>
        </w:rPr>
        <w:t>匀速直线</w:t>
      </w:r>
      <w:r>
        <w:rPr>
          <w:color w:val="000000"/>
        </w:rPr>
        <w:t xml:space="preserve">    (2). </w:t>
      </w:r>
      <w:r>
        <w:rPr>
          <w:rFonts w:ascii="宋体" w:eastAsia="宋体" w:hAnsi="宋体" w:cs="宋体"/>
          <w:color w:val="000000"/>
        </w:rPr>
        <w:t>控制变量法</w:t>
      </w:r>
      <w:r>
        <w:rPr>
          <w:color w:val="000000"/>
        </w:rPr>
        <w:t xml:space="preserve">    (3). </w:t>
      </w:r>
      <w:r>
        <w:rPr>
          <w:rFonts w:ascii="宋体" w:eastAsia="宋体" w:hAnsi="宋体" w:cs="宋体"/>
          <w:color w:val="000000"/>
        </w:rPr>
        <w:t>无关</w:t>
      </w:r>
      <w:r>
        <w:rPr>
          <w:color w:val="000000"/>
        </w:rPr>
        <w:t xml:space="preserve">    (4). </w:t>
      </w:r>
      <w:r>
        <w:rPr>
          <w:rFonts w:ascii="宋体" w:eastAsia="宋体" w:hAnsi="宋体" w:cs="宋体"/>
          <w:color w:val="000000"/>
        </w:rPr>
        <w:t>甲、丙</w:t>
      </w:r>
      <w:r>
        <w:rPr>
          <w:color w:val="000000"/>
        </w:rPr>
        <w:t xml:space="preserve">    (5). </w:t>
      </w:r>
      <w:r>
        <w:rPr>
          <w:rFonts w:ascii="宋体" w:eastAsia="宋体" w:hAnsi="宋体" w:cs="宋体"/>
          <w:color w:val="000000"/>
        </w:rPr>
        <w:t>甲、丁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eastAsia="宋体" w:hAnsi="宋体" w:cs="宋体"/>
          <w:color w:val="000000"/>
        </w:rPr>
        <w:t>某学习小组计划探究电流与电阻的关系，设计的电路如图甲所示。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5448300" cy="1181100"/>
            <wp:effectExtent l="0" t="0" r="0" b="0"/>
            <wp:docPr id="100175" name="图片 1001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）请根据甲图把乙图中的电路连接完整（要求滑动触头向右移动时，电路中电流变大）。（       ）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）在闭合开关进行实验前，滑动变阻器的滑动触头应位于______（选填“</w:t>
      </w:r>
      <w:r>
        <w:object w:dxaOrig="240" w:dyaOrig="240">
          <v:shape id="_x0000_i1046" type="#_x0000_t75" alt="学科网(www.zxxk.com)--教育资源门户，提供试卷、教案、课件、论文、素材以及各类教学资源下载，还有大量而丰富的教学相关资讯！" style="width:12pt;height:12pt" o:ole="">
            <v:imagedata r:id="rId50" o:title="eqId052844cae8574a8ab842c38a039baac0"/>
          </v:shape>
          <o:OLEObject Type="Embed" ProgID="Equation.DSMT4" ShapeID="_x0000_i1046" DrawAspect="Content" ObjectID="_1686156322" r:id="rId66"/>
        </w:object>
      </w:r>
      <w:r>
        <w:rPr>
          <w:rFonts w:ascii="宋体" w:eastAsia="宋体" w:hAnsi="宋体" w:cs="宋体"/>
          <w:color w:val="000000"/>
        </w:rPr>
        <w:t>”或“</w:t>
      </w:r>
      <w:r>
        <w:object w:dxaOrig="225" w:dyaOrig="238">
          <v:shape id="_x0000_i1047" type="#_x0000_t75" alt="学科网(www.zxxk.com)--教育资源门户，提供试卷、教案、课件、论文、素材以及各类教学资源下载，还有大量而丰富的教学相关资讯！" style="width:11.25pt;height:11.9pt" o:ole="">
            <v:imagedata r:id="rId52" o:title="eqId8754ce8cf7f34f04abb9a0c041f57f5c"/>
          </v:shape>
          <o:OLEObject Type="Embed" ProgID="Equation.DSMT4" ShapeID="_x0000_i1047" DrawAspect="Content" ObjectID="_1686156323" r:id="rId67"/>
        </w:object>
      </w:r>
      <w:r>
        <w:rPr>
          <w:rFonts w:ascii="宋体" w:eastAsia="宋体" w:hAnsi="宋体" w:cs="宋体"/>
          <w:color w:val="000000"/>
        </w:rPr>
        <w:t>”）端。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）为得到多组实验数据，进行实验时需要更换连入电路中的定值电阻。每次更换定值电阻后，都需要调节滑动变阻器，使电压表的示数______。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）某次实验时，闭合开关，调节滑动变阻器，发现电压表的示数始终等于电源电压，电流表示数为零，则电路中的故障是___________。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）某次实验中，电流表示数如图丙所示，该电流表的示数为______</w:t>
      </w:r>
      <w:r>
        <w:object w:dxaOrig="260" w:dyaOrig="260">
          <v:shape id="_x0000_i1048" type="#_x0000_t75" alt="学科网(www.zxxk.com)--教育资源门户，提供试卷、教案、课件、论文、素材以及各类教学资源下载，还有大量而丰富的教学相关资讯！" style="width:13pt;height:13pt" o:ole="">
            <v:imagedata r:id="rId20" o:title="eqId4cdff09d908043d88c9fba895e94a5ae"/>
          </v:shape>
          <o:OLEObject Type="Embed" ProgID="Equation.DSMT4" ShapeID="_x0000_i1048" DrawAspect="Content" ObjectID="_1686156324" r:id="rId68"/>
        </w:object>
      </w:r>
      <w:r>
        <w:rPr>
          <w:rFonts w:ascii="宋体" w:eastAsia="宋体" w:hAnsi="宋体" w:cs="宋体"/>
          <w:color w:val="000000"/>
        </w:rPr>
        <w:t>。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eastAsia="宋体" w:hAnsi="宋体" w:cs="宋体"/>
          <w:color w:val="000000"/>
        </w:rPr>
        <w:t>）某同学分析实验数据发现在电压一定的情况下，电流与电阻成反比，于是他作出了如图丁所示的</w:t>
      </w:r>
      <w:r>
        <w:object w:dxaOrig="600" w:dyaOrig="615">
          <v:shape id="_x0000_i1049" type="#_x0000_t75" alt="学科网(www.zxxk.com)--教育资源门户，提供试卷、教案、课件、论文、素材以及各类教学资源下载，还有大量而丰富的教学相关资讯！" style="width:30pt;height:30.75pt" o:ole="">
            <v:imagedata r:id="rId69" o:title="eqId56760db0a2614ac8a76b846a0c5dfdb5"/>
          </v:shape>
          <o:OLEObject Type="Embed" ProgID="Equation.DSMT4" ShapeID="_x0000_i1049" DrawAspect="Content" ObjectID="_1686156325" r:id="rId70"/>
        </w:object>
      </w:r>
      <w:r>
        <w:rPr>
          <w:rFonts w:ascii="宋体" w:eastAsia="宋体" w:hAnsi="宋体" w:cs="宋体"/>
          <w:color w:val="000000"/>
        </w:rPr>
        <w:t>图线，则实验中该同学加在电阻两端的电压为______</w:t>
      </w:r>
      <w:r>
        <w:object w:dxaOrig="268" w:dyaOrig="268">
          <v:shape id="_x0000_i1050" type="#_x0000_t75" alt="学科网(www.zxxk.com)--教育资源门户，提供试卷、教案、课件、论文、素材以及各类教学资源下载，还有大量而丰富的教学相关资讯！" style="width:13.4pt;height:13.4pt" o:ole="">
            <v:imagedata r:id="rId18" o:title="eqId75510ecbef1c45cd9b7afa036d8c0958"/>
          </v:shape>
          <o:OLEObject Type="Embed" ProgID="Equation.DSMT4" ShapeID="_x0000_i1050" DrawAspect="Content" ObjectID="_1686156326" r:id="rId71"/>
        </w:object>
      </w:r>
      <w:r>
        <w:rPr>
          <w:rFonts w:ascii="宋体" w:eastAsia="宋体" w:hAnsi="宋体" w:cs="宋体"/>
          <w:color w:val="000000"/>
        </w:rPr>
        <w:t>。</w:t>
      </w:r>
    </w:p>
    <w:p w:rsidR="00EA4214" w:rsidRDefault="00EA4214" w:rsidP="00EA4214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noProof/>
          <w:color w:val="000000"/>
        </w:rPr>
        <w:drawing>
          <wp:inline distT="0" distB="0" distL="0" distR="0">
            <wp:extent cx="2181225" cy="1076325"/>
            <wp:effectExtent l="0" t="0" r="9525" b="9525"/>
            <wp:docPr id="100174" name="图片 1001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(2). 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color w:val="000000"/>
        </w:rPr>
        <w:t xml:space="preserve">    (3). </w:t>
      </w:r>
      <w:r>
        <w:rPr>
          <w:rFonts w:ascii="宋体" w:eastAsia="宋体" w:hAnsi="宋体" w:cs="宋体"/>
          <w:color w:val="000000"/>
        </w:rPr>
        <w:t>不变</w:t>
      </w:r>
      <w:r>
        <w:rPr>
          <w:color w:val="000000"/>
        </w:rPr>
        <w:t xml:space="preserve">    (4). </w:t>
      </w:r>
      <w:r>
        <w:rPr>
          <w:rFonts w:ascii="宋体" w:eastAsia="宋体" w:hAnsi="宋体" w:cs="宋体"/>
          <w:color w:val="000000"/>
        </w:rPr>
        <w:t>定值电阻开路</w:t>
      </w:r>
      <w:r>
        <w:rPr>
          <w:color w:val="000000"/>
        </w:rPr>
        <w:t xml:space="preserve">    (5).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0.24</w:t>
      </w:r>
      <w:r>
        <w:rPr>
          <w:color w:val="000000"/>
        </w:rPr>
        <w:t xml:space="preserve">    (6).</w:t>
      </w:r>
      <w:proofErr w:type="gramEnd"/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四、计算题（本题共2小题，共16分。用黑色签字笔在答题卡相应位置作答。解答应写出必要的文字说明、公式和重要演算步骤，计算过程中物理量必须带上单位，只写出最后答案的不能得分）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eastAsia="宋体" w:hAnsi="宋体" w:cs="宋体"/>
          <w:color w:val="000000"/>
        </w:rPr>
        <w:t>如图所示是一个水位监测仪的简化模型。杠杆</w:t>
      </w:r>
      <w:r>
        <w:object w:dxaOrig="404" w:dyaOrig="262">
          <v:shape id="_x0000_i1051" type="#_x0000_t75" alt="学科网(www.zxxk.com)--教育资源门户，提供试卷、教案、课件、论文、素材以及各类教学资源下载，还有大量而丰富的教学相关资讯！" style="width:20.2pt;height:13.1pt" o:ole="">
            <v:imagedata r:id="rId73" o:title="eqId99a3187c2b8f4bcc9703c74c3b72f1f3"/>
          </v:shape>
          <o:OLEObject Type="Embed" ProgID="Equation.DSMT4" ShapeID="_x0000_i1051" DrawAspect="Content" ObjectID="_1686156327" r:id="rId74"/>
        </w:object>
      </w:r>
      <w:r>
        <w:rPr>
          <w:rFonts w:ascii="宋体" w:eastAsia="宋体" w:hAnsi="宋体" w:cs="宋体"/>
          <w:color w:val="000000"/>
        </w:rPr>
        <w:t>质量不计，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端悬挂着物体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eastAsia="宋体" w:hAnsi="宋体" w:cs="宋体"/>
          <w:color w:val="000000"/>
        </w:rPr>
        <w:t>，</w:t>
      </w:r>
      <w:r>
        <w:object w:dxaOrig="225" w:dyaOrig="238">
          <v:shape id="_x0000_i1052" type="#_x0000_t75" alt="学科网(www.zxxk.com)--教育资源门户，提供试卷、教案、课件、论文、素材以及各类教学资源下载，还有大量而丰富的教学相关资讯！" style="width:11.25pt;height:11.9pt" o:ole="">
            <v:imagedata r:id="rId52" o:title="eqId8754ce8cf7f34f04abb9a0c041f57f5c"/>
          </v:shape>
          <o:OLEObject Type="Embed" ProgID="Equation.DSMT4" ShapeID="_x0000_i1052" DrawAspect="Content" ObjectID="_1686156328" r:id="rId75"/>
        </w:object>
      </w:r>
      <w:r>
        <w:rPr>
          <w:rFonts w:ascii="宋体" w:eastAsia="宋体" w:hAnsi="宋体" w:cs="宋体"/>
          <w:color w:val="000000"/>
        </w:rPr>
        <w:t>端悬挂着物体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eastAsia="宋体" w:hAnsi="宋体" w:cs="宋体"/>
          <w:color w:val="000000"/>
        </w:rPr>
        <w:t>，支点为</w:t>
      </w:r>
      <w:r>
        <w:object w:dxaOrig="240" w:dyaOrig="285">
          <v:shape id="_x0000_i1053" type="#_x0000_t75" alt="学科网(www.zxxk.com)--教育资源门户，提供试卷、教案、课件、论文、素材以及各类教学资源下载，还有大量而丰富的教学相关资讯！" style="width:12pt;height:14.25pt" o:ole="">
            <v:imagedata r:id="rId76" o:title="eqId2efda802d5534f6d92d9f8af7aaec28b"/>
          </v:shape>
          <o:OLEObject Type="Embed" ProgID="Equation.DSMT4" ShapeID="_x0000_i1053" DrawAspect="Content" ObjectID="_1686156329" r:id="rId77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1120" w:dyaOrig="279">
          <v:shape id="_x0000_i1054" type="#_x0000_t75" alt="学科网(www.zxxk.com)--教育资源门户，提供试卷、教案、课件、论文、素材以及各类教学资源下载，还有大量而丰富的教学相关资讯！" style="width:56pt;height:13.95pt" o:ole="">
            <v:imagedata r:id="rId78" o:title="eqIdac178013758b436d98a74fc8dfb69b6a"/>
          </v:shape>
          <o:OLEObject Type="Embed" ProgID="Equation.DSMT4" ShapeID="_x0000_i1054" DrawAspect="Content" ObjectID="_1686156330" r:id="rId79"/>
        </w:object>
      </w:r>
      <w:r>
        <w:rPr>
          <w:rFonts w:ascii="宋体" w:eastAsia="宋体" w:hAnsi="宋体" w:cs="宋体"/>
          <w:color w:val="000000"/>
        </w:rPr>
        <w:t>。物体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eastAsia="宋体" w:hAnsi="宋体" w:cs="宋体"/>
          <w:color w:val="000000"/>
        </w:rPr>
        <w:t>下面是一个压力传感器，物体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eastAsia="宋体" w:hAnsi="宋体" w:cs="宋体"/>
          <w:color w:val="000000"/>
        </w:rPr>
        <w:t>是一个质量分布均匀的实心圆柱体，放在水槽中，当水槽中无水时，物体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eastAsia="宋体" w:hAnsi="宋体" w:cs="宋体"/>
          <w:color w:val="000000"/>
        </w:rPr>
        <w:t>下端与水槽的底部恰好接触且压力为零，此时压力传感器的示数也为零。已知物体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eastAsia="宋体" w:hAnsi="宋体" w:cs="宋体"/>
          <w:color w:val="000000"/>
        </w:rPr>
        <w:t>的质量</w:t>
      </w:r>
      <w:r>
        <w:object w:dxaOrig="963" w:dyaOrig="362">
          <v:shape id="_x0000_i1055" type="#_x0000_t75" alt="学科网(www.zxxk.com)--教育资源门户，提供试卷、教案、课件、论文、素材以及各类教学资源下载，还有大量而丰富的教学相关资讯！" style="width:48.15pt;height:18.1pt" o:ole="">
            <v:imagedata r:id="rId80" o:title="eqId5104f677409f415ba237ebb28b6610a2"/>
          </v:shape>
          <o:OLEObject Type="Embed" ProgID="Equation.DSMT4" ShapeID="_x0000_i1055" DrawAspect="Content" ObjectID="_1686156331" r:id="rId81"/>
        </w:object>
      </w:r>
      <w:r>
        <w:rPr>
          <w:rFonts w:ascii="宋体" w:eastAsia="宋体" w:hAnsi="宋体" w:cs="宋体"/>
          <w:color w:val="000000"/>
        </w:rPr>
        <w:t>，高度</w:t>
      </w:r>
      <w:r>
        <w:object w:dxaOrig="810" w:dyaOrig="270">
          <v:shape id="_x0000_i1056" type="#_x0000_t75" alt="学科网(www.zxxk.com)--教育资源门户，提供试卷、教案、课件、论文、素材以及各类教学资源下载，还有大量而丰富的教学相关资讯！" style="width:40.5pt;height:13.5pt" o:ole="">
            <v:imagedata r:id="rId82" o:title="eqId60e97f421f6146a69c58800dcf82c680"/>
          </v:shape>
          <o:OLEObject Type="Embed" ProgID="Equation.DSMT4" ShapeID="_x0000_i1056" DrawAspect="Content" ObjectID="_1686156332" r:id="rId83"/>
        </w:object>
      </w:r>
      <w:r>
        <w:rPr>
          <w:rFonts w:ascii="宋体" w:eastAsia="宋体" w:hAnsi="宋体" w:cs="宋体"/>
          <w:color w:val="000000"/>
        </w:rPr>
        <w:t>，横截面积</w:t>
      </w:r>
      <w:r>
        <w:object w:dxaOrig="1125" w:dyaOrig="345">
          <v:shape id="_x0000_i1057" type="#_x0000_t75" alt="学科网(www.zxxk.com)--教育资源门户，提供试卷、教案、课件、论文、素材以及各类教学资源下载，还有大量而丰富的教学相关资讯！" style="width:56.25pt;height:17.25pt" o:ole="">
            <v:imagedata r:id="rId84" o:title="eqId2bc14038478b48c891c6d34ce5072a44"/>
          </v:shape>
          <o:OLEObject Type="Embed" ProgID="Equation.DSMT4" ShapeID="_x0000_i1057" DrawAspect="Content" ObjectID="_1686156333" r:id="rId85"/>
        </w:object>
      </w:r>
      <w:r>
        <w:rPr>
          <w:rFonts w:ascii="宋体" w:eastAsia="宋体" w:hAnsi="宋体" w:cs="宋体"/>
          <w:color w:val="000000"/>
        </w:rPr>
        <w:t>（</w:t>
      </w:r>
      <w:r>
        <w:object w:dxaOrig="225" w:dyaOrig="253">
          <v:shape id="_x0000_i1058" type="#_x0000_t75" alt="学科网(www.zxxk.com)--教育资源门户，提供试卷、教案、课件、论文、素材以及各类教学资源下载，还有大量而丰富的教学相关资讯！" style="width:11.25pt;height:12.65pt" o:ole="">
            <v:imagedata r:id="rId86" o:title="eqIdbc3c0a64f83b4b4b90e79160306632d1"/>
          </v:shape>
          <o:OLEObject Type="Embed" ProgID="Equation.DSMT4" ShapeID="_x0000_i1058" DrawAspect="Content" ObjectID="_1686156334" r:id="rId87"/>
        </w:object>
      </w:r>
      <w:r>
        <w:rPr>
          <w:rFonts w:ascii="宋体" w:eastAsia="宋体" w:hAnsi="宋体" w:cs="宋体"/>
          <w:color w:val="000000"/>
        </w:rPr>
        <w:t>取</w:t>
      </w:r>
      <w:r>
        <w:object w:dxaOrig="780" w:dyaOrig="315">
          <v:shape id="_x0000_i1059" type="#_x0000_t75" alt="学科网(www.zxxk.com)--教育资源门户，提供试卷、教案、课件、论文、素材以及各类教学资源下载，还有大量而丰富的教学相关资讯！" style="width:39pt;height:15.75pt" o:ole="">
            <v:imagedata r:id="rId88" o:title="eqIdfd381c90f11a45c3bde5f0e903c313b0"/>
          </v:shape>
          <o:OLEObject Type="Embed" ProgID="Equation.DSMT4" ShapeID="_x0000_i1059" DrawAspect="Content" ObjectID="_1686156335" r:id="rId89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1962" w:dyaOrig="404">
          <v:shape id="_x0000_i1060" type="#_x0000_t75" alt="学科网(www.zxxk.com)--教育资源门户，提供试卷、教案、课件、论文、素材以及各类教学资源下载，还有大量而丰富的教学相关资讯！" style="width:98.1pt;height:20.2pt" o:ole="">
            <v:imagedata r:id="rId90" o:title="eqId544ccc7d259c452f956d5a1b1f509ee3"/>
          </v:shape>
          <o:OLEObject Type="Embed" ProgID="Equation.DSMT4" ShapeID="_x0000_i1060" DrawAspect="Content" ObjectID="_1686156336" r:id="rId91"/>
        </w:object>
      </w:r>
      <w:r>
        <w:rPr>
          <w:rFonts w:ascii="宋体" w:eastAsia="宋体" w:hAnsi="宋体" w:cs="宋体"/>
          <w:color w:val="000000"/>
        </w:rPr>
        <w:t>）。求：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）物体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eastAsia="宋体" w:hAnsi="宋体" w:cs="宋体"/>
          <w:color w:val="000000"/>
        </w:rPr>
        <w:t>的密度</w:t>
      </w:r>
      <w:r>
        <w:object w:dxaOrig="240" w:dyaOrig="255">
          <v:shape id="_x0000_i1061" type="#_x0000_t75" alt="学科网(www.zxxk.com)--教育资源门户，提供试卷、教案、课件、论文、素材以及各类教学资源下载，还有大量而丰富的教学相关资讯！" style="width:12pt;height:12.75pt" o:ole="">
            <v:imagedata r:id="rId92" o:title="eqIdd225435f575741fe9bcb96509559463e"/>
          </v:shape>
          <o:OLEObject Type="Embed" ProgID="Equation.DSMT4" ShapeID="_x0000_i1061" DrawAspect="Content" ObjectID="_1686156337" r:id="rId93"/>
        </w:object>
      </w:r>
      <w:r>
        <w:rPr>
          <w:rFonts w:ascii="宋体" w:eastAsia="宋体" w:hAnsi="宋体" w:cs="宋体"/>
          <w:color w:val="000000"/>
        </w:rPr>
        <w:t>；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）物体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eastAsia="宋体" w:hAnsi="宋体" w:cs="宋体"/>
          <w:color w:val="000000"/>
        </w:rPr>
        <w:t>的质量</w:t>
      </w:r>
      <w:r>
        <w:object w:dxaOrig="300" w:dyaOrig="362">
          <v:shape id="_x0000_i1062" type="#_x0000_t75" alt="学科网(www.zxxk.com)--教育资源门户，提供试卷、教案、课件、论文、素材以及各类教学资源下载，还有大量而丰富的教学相关资讯！" style="width:15pt;height:18.1pt" o:ole="">
            <v:imagedata r:id="rId94" o:title="eqId09119f761ea040489756f13631603ea9"/>
          </v:shape>
          <o:OLEObject Type="Embed" ProgID="Equation.DSMT4" ShapeID="_x0000_i1062" DrawAspect="Content" ObjectID="_1686156338" r:id="rId95"/>
        </w:object>
      </w:r>
      <w:r>
        <w:rPr>
          <w:rFonts w:ascii="宋体" w:eastAsia="宋体" w:hAnsi="宋体" w:cs="宋体"/>
          <w:color w:val="000000"/>
        </w:rPr>
        <w:t>；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）当压力传感器的示数</w:t>
      </w:r>
      <w:r>
        <w:object w:dxaOrig="921" w:dyaOrig="285">
          <v:shape id="_x0000_i1063" type="#_x0000_t75" alt="学科网(www.zxxk.com)--教育资源门户，提供试卷、教案、课件、论文、素材以及各类教学资源下载，还有大量而丰富的教学相关资讯！" style="width:46.05pt;height:14.25pt" o:ole="">
            <v:imagedata r:id="rId96" o:title="eqId9969a26269a342398bf3c305c4528136"/>
          </v:shape>
          <o:OLEObject Type="Embed" ProgID="Equation.DSMT4" ShapeID="_x0000_i1063" DrawAspect="Content" ObjectID="_1686156339" r:id="rId97"/>
        </w:object>
      </w:r>
      <w:r>
        <w:rPr>
          <w:rFonts w:ascii="宋体" w:eastAsia="宋体" w:hAnsi="宋体" w:cs="宋体"/>
          <w:color w:val="000000"/>
        </w:rPr>
        <w:t>时，求水槽内水的深度</w:t>
      </w:r>
      <w:r>
        <w:object w:dxaOrig="195" w:dyaOrig="285">
          <v:shape id="_x0000_i1064" type="#_x0000_t75" alt="学科网(www.zxxk.com)--教育资源门户，提供试卷、教案、课件、论文、素材以及各类教学资源下载，还有大量而丰富的教学相关资讯！" style="width:9.75pt;height:14.25pt" o:ole="">
            <v:imagedata r:id="rId98" o:title="eqId2b1922fa59af4c5098f7af850d2fcd98"/>
          </v:shape>
          <o:OLEObject Type="Embed" ProgID="Equation.DSMT4" ShapeID="_x0000_i1064" DrawAspect="Content" ObjectID="_1686156340" r:id="rId99"/>
        </w:object>
      </w:r>
      <w:r>
        <w:rPr>
          <w:rFonts w:ascii="宋体" w:eastAsia="宋体" w:hAnsi="宋体" w:cs="宋体"/>
          <w:color w:val="000000"/>
        </w:rPr>
        <w:t>。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05025" cy="1257300"/>
            <wp:effectExtent l="0" t="0" r="9525" b="0"/>
            <wp:docPr id="100173" name="图片 1001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14" w:rsidRDefault="00EA4214" w:rsidP="00EA4214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2×10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kg/m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16kg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0.5m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eastAsia="宋体" w:hAnsi="宋体" w:cs="宋体"/>
          <w:color w:val="000000"/>
        </w:rPr>
        <w:t>如图甲所示的电路中，电源电压保持不变，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0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均为定值电阻，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为滑动变阻器。闭合开关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，断开开关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，当滑动变阻器的滑动触头在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端时，电压表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的示数为</w:t>
      </w:r>
      <w:r>
        <w:rPr>
          <w:rFonts w:ascii="Times New Roman" w:eastAsia="Times New Roman" w:hAnsi="Times New Roman" w:cs="Times New Roman"/>
          <w:color w:val="000000"/>
        </w:rPr>
        <w:t>2.4V</w:t>
      </w:r>
      <w:r>
        <w:rPr>
          <w:rFonts w:ascii="宋体" w:eastAsia="宋体" w:hAnsi="宋体" w:cs="宋体"/>
          <w:color w:val="000000"/>
        </w:rPr>
        <w:t>，电</w:t>
      </w:r>
      <w:r>
        <w:rPr>
          <w:rFonts w:ascii="宋体" w:eastAsia="宋体" w:hAnsi="宋体" w:cs="宋体"/>
          <w:color w:val="000000"/>
        </w:rPr>
        <w:lastRenderedPageBreak/>
        <w:t>流表示数为</w:t>
      </w:r>
      <w:r>
        <w:rPr>
          <w:rFonts w:ascii="Times New Roman" w:eastAsia="Times New Roman" w:hAnsi="Times New Roman" w:cs="Times New Roman"/>
          <w:color w:val="000000"/>
        </w:rPr>
        <w:t>0.3A</w:t>
      </w:r>
      <w:r>
        <w:rPr>
          <w:rFonts w:ascii="宋体" w:eastAsia="宋体" w:hAnsi="宋体" w:cs="宋体"/>
          <w:color w:val="000000"/>
        </w:rPr>
        <w:t>。将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的滑动触头从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端移动到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端的过程中，电压表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的示数与电流表示数的关系分别如图乙中的图线①和②所示。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）求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172" name="图片 100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阻值；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）求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的最大阻值；</w:t>
      </w:r>
    </w:p>
    <w:p w:rsidR="00EA4214" w:rsidRDefault="00EA4214" w:rsidP="00EA421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）同时闭合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，当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的阻值为何值时，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的电功率最大？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电功率的最大值是多少？</w:t>
      </w:r>
    </w:p>
    <w:p w:rsidR="00EA4214" w:rsidRDefault="00EA4214" w:rsidP="00EA4214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371975" cy="2333625"/>
            <wp:effectExtent l="0" t="0" r="9525" b="9525"/>
            <wp:docPr id="100171" name="图片 1001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EA4214" w:rsidRDefault="00EA4214" w:rsidP="00EA4214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8Ω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10Ω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8Ω</w:t>
      </w:r>
      <w:r>
        <w:rPr>
          <w:rFonts w:ascii="宋体" w:eastAsia="宋体" w:hAnsi="宋体" w:cs="宋体"/>
          <w:color w:val="000000"/>
        </w:rPr>
        <w:t>；</w:t>
      </w:r>
      <w:r>
        <w:rPr>
          <w:rFonts w:ascii="Times New Roman" w:eastAsia="Times New Roman" w:hAnsi="Times New Roman" w:cs="Times New Roman"/>
          <w:color w:val="000000"/>
        </w:rPr>
        <w:t>0.25W</w:t>
      </w:r>
    </w:p>
    <w:p w:rsidR="00EA4214" w:rsidRDefault="00EA4214" w:rsidP="00EA4214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:rsidR="00EA4214" w:rsidRPr="00EA4214" w:rsidRDefault="00EA4214" w:rsidP="00A073AD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</w:p>
    <w:sectPr w:rsidR="00EA4214" w:rsidRPr="00EA4214">
      <w:footerReference w:type="default" r:id="rId102"/>
      <w:headerReference w:type="first" r:id="rId10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42" w:rsidRDefault="006F2B42" w:rsidP="004E63F5">
      <w:r>
        <w:separator/>
      </w:r>
    </w:p>
  </w:endnote>
  <w:endnote w:type="continuationSeparator" w:id="0">
    <w:p w:rsidR="006F2B42" w:rsidRDefault="006F2B42" w:rsidP="004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6333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9FD93" wp14:editId="3AA1E5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6333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A421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6333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A421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42" w:rsidRDefault="006F2B42" w:rsidP="004E63F5">
      <w:r>
        <w:separator/>
      </w:r>
    </w:p>
  </w:footnote>
  <w:footnote w:type="continuationSeparator" w:id="0">
    <w:p w:rsidR="006F2B42" w:rsidRDefault="006F2B42" w:rsidP="004E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6333DF">
    <w:r>
      <w:rPr>
        <w:noProof/>
      </w:rPr>
      <w:drawing>
        <wp:anchor distT="0" distB="0" distL="114300" distR="114300" simplePos="0" relativeHeight="251660288" behindDoc="0" locked="0" layoutInCell="1" allowOverlap="1" wp14:anchorId="6FF48EEF" wp14:editId="141C6169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EB821"/>
    <w:multiLevelType w:val="singleLevel"/>
    <w:tmpl w:val="819EB821"/>
    <w:lvl w:ilvl="0">
      <w:start w:val="22"/>
      <w:numFmt w:val="decimal"/>
      <w:suff w:val="space"/>
      <w:lvlText w:val="%1."/>
      <w:lvlJc w:val="left"/>
    </w:lvl>
  </w:abstractNum>
  <w:abstractNum w:abstractNumId="1">
    <w:nsid w:val="BB8BE48C"/>
    <w:multiLevelType w:val="singleLevel"/>
    <w:tmpl w:val="BB8BE48C"/>
    <w:lvl w:ilvl="0">
      <w:start w:val="1"/>
      <w:numFmt w:val="upperLetter"/>
      <w:suff w:val="space"/>
      <w:lvlText w:val="%1."/>
      <w:lvlJc w:val="left"/>
    </w:lvl>
  </w:abstractNum>
  <w:abstractNum w:abstractNumId="2">
    <w:nsid w:val="C29C21EC"/>
    <w:multiLevelType w:val="singleLevel"/>
    <w:tmpl w:val="C29C21EC"/>
    <w:lvl w:ilvl="0">
      <w:start w:val="1"/>
      <w:numFmt w:val="upperLetter"/>
      <w:suff w:val="space"/>
      <w:lvlText w:val="%1."/>
      <w:lvlJc w:val="left"/>
    </w:lvl>
  </w:abstractNum>
  <w:abstractNum w:abstractNumId="3">
    <w:nsid w:val="D2151C94"/>
    <w:multiLevelType w:val="singleLevel"/>
    <w:tmpl w:val="D2151C94"/>
    <w:lvl w:ilvl="0">
      <w:start w:val="1"/>
      <w:numFmt w:val="upperLetter"/>
      <w:suff w:val="nothing"/>
      <w:lvlText w:val="（%1，"/>
      <w:lvlJc w:val="left"/>
      <w:rPr>
        <w:rFonts w:cs="Times New Roman"/>
      </w:rPr>
    </w:lvl>
  </w:abstractNum>
  <w:abstractNum w:abstractNumId="4">
    <w:nsid w:val="D85377D4"/>
    <w:multiLevelType w:val="singleLevel"/>
    <w:tmpl w:val="D85377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39F257B"/>
    <w:multiLevelType w:val="singleLevel"/>
    <w:tmpl w:val="E39F257B"/>
    <w:lvl w:ilvl="0">
      <w:start w:val="2"/>
      <w:numFmt w:val="decimal"/>
      <w:suff w:val="nothing"/>
      <w:lvlText w:val="（%1）"/>
      <w:lvlJc w:val="left"/>
    </w:lvl>
  </w:abstractNum>
  <w:abstractNum w:abstractNumId="6">
    <w:nsid w:val="FA96DD12"/>
    <w:multiLevelType w:val="singleLevel"/>
    <w:tmpl w:val="FA96DD12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7">
    <w:nsid w:val="FEF59EF5"/>
    <w:multiLevelType w:val="singleLevel"/>
    <w:tmpl w:val="FEF59EF5"/>
    <w:lvl w:ilvl="0">
      <w:start w:val="14"/>
      <w:numFmt w:val="decimal"/>
      <w:suff w:val="space"/>
      <w:lvlText w:val="%1."/>
      <w:lvlJc w:val="left"/>
    </w:lvl>
  </w:abstractNum>
  <w:abstractNum w:abstractNumId="8">
    <w:nsid w:val="006F473A"/>
    <w:multiLevelType w:val="hybridMultilevel"/>
    <w:tmpl w:val="8312AF28"/>
    <w:lvl w:ilvl="0" w:tplc="017C532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C472EAF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1B8E3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DCC70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55CC32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42CD31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02224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A8ACA9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70FE3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62EC068"/>
    <w:multiLevelType w:val="singleLevel"/>
    <w:tmpl w:val="062EC068"/>
    <w:lvl w:ilvl="0">
      <w:start w:val="1"/>
      <w:numFmt w:val="upperLetter"/>
      <w:suff w:val="space"/>
      <w:lvlText w:val="%1."/>
      <w:lvlJc w:val="left"/>
    </w:lvl>
  </w:abstractNum>
  <w:abstractNum w:abstractNumId="10">
    <w:nsid w:val="142F2C27"/>
    <w:multiLevelType w:val="singleLevel"/>
    <w:tmpl w:val="142F2C27"/>
    <w:lvl w:ilvl="0">
      <w:start w:val="1"/>
      <w:numFmt w:val="lowerLetter"/>
      <w:suff w:val="space"/>
      <w:lvlText w:val="%1."/>
      <w:lvlJc w:val="left"/>
    </w:lvl>
  </w:abstractNum>
  <w:abstractNum w:abstractNumId="11">
    <w:nsid w:val="1780A294"/>
    <w:multiLevelType w:val="singleLevel"/>
    <w:tmpl w:val="1780A294"/>
    <w:lvl w:ilvl="0">
      <w:start w:val="1"/>
      <w:numFmt w:val="upperLetter"/>
      <w:suff w:val="space"/>
      <w:lvlText w:val="%1."/>
      <w:lvlJc w:val="left"/>
    </w:lvl>
  </w:abstractNum>
  <w:abstractNum w:abstractNumId="12">
    <w:nsid w:val="2FF0A320"/>
    <w:multiLevelType w:val="singleLevel"/>
    <w:tmpl w:val="2FF0A320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3">
    <w:nsid w:val="45CBE3F7"/>
    <w:multiLevelType w:val="singleLevel"/>
    <w:tmpl w:val="45CBE3F7"/>
    <w:lvl w:ilvl="0">
      <w:start w:val="10"/>
      <w:numFmt w:val="decimal"/>
      <w:suff w:val="space"/>
      <w:lvlText w:val="%1."/>
      <w:lvlJc w:val="left"/>
    </w:lvl>
  </w:abstractNum>
  <w:abstractNum w:abstractNumId="14">
    <w:nsid w:val="4E9BA9BB"/>
    <w:multiLevelType w:val="singleLevel"/>
    <w:tmpl w:val="4E9BA9BB"/>
    <w:lvl w:ilvl="0">
      <w:start w:val="2"/>
      <w:numFmt w:val="decimal"/>
      <w:suff w:val="space"/>
      <w:lvlText w:val="%1."/>
      <w:lvlJc w:val="left"/>
    </w:lvl>
  </w:abstractNum>
  <w:abstractNum w:abstractNumId="15">
    <w:nsid w:val="66C4E52F"/>
    <w:multiLevelType w:val="singleLevel"/>
    <w:tmpl w:val="66C4E52F"/>
    <w:lvl w:ilvl="0">
      <w:start w:val="17"/>
      <w:numFmt w:val="decimal"/>
      <w:suff w:val="space"/>
      <w:lvlText w:val="%1."/>
      <w:lvlJc w:val="left"/>
    </w:lvl>
  </w:abstractNum>
  <w:abstractNum w:abstractNumId="16">
    <w:nsid w:val="6BDE5B6B"/>
    <w:multiLevelType w:val="singleLevel"/>
    <w:tmpl w:val="6BDE5B6B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9"/>
    <w:rsid w:val="001A0A01"/>
    <w:rsid w:val="0032573E"/>
    <w:rsid w:val="004E63F5"/>
    <w:rsid w:val="00572F7B"/>
    <w:rsid w:val="005D569C"/>
    <w:rsid w:val="005F26D9"/>
    <w:rsid w:val="006333DF"/>
    <w:rsid w:val="006F2B42"/>
    <w:rsid w:val="0081652D"/>
    <w:rsid w:val="00874CFA"/>
    <w:rsid w:val="00A073AD"/>
    <w:rsid w:val="00C054B5"/>
    <w:rsid w:val="00EA4214"/>
    <w:rsid w:val="00F53E5A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3F5"/>
    <w:rPr>
      <w:sz w:val="18"/>
      <w:szCs w:val="18"/>
    </w:rPr>
  </w:style>
  <w:style w:type="paragraph" w:styleId="a5">
    <w:name w:val="Balloon Text"/>
    <w:basedOn w:val="a"/>
    <w:link w:val="Char1"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4E63F5"/>
    <w:rPr>
      <w:sz w:val="18"/>
      <w:szCs w:val="18"/>
    </w:rPr>
  </w:style>
  <w:style w:type="table" w:styleId="a6">
    <w:name w:val="Table Grid"/>
    <w:basedOn w:val="a1"/>
    <w:qFormat/>
    <w:rsid w:val="00572F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3E5A"/>
    <w:rPr>
      <w:rFonts w:eastAsia="Microsoft YaHei UI"/>
      <w:kern w:val="0"/>
      <w:sz w:val="22"/>
    </w:rPr>
  </w:style>
  <w:style w:type="character" w:styleId="a8">
    <w:name w:val="Hyperlink"/>
    <w:basedOn w:val="a0"/>
    <w:uiPriority w:val="99"/>
    <w:unhideWhenUsed/>
    <w:rsid w:val="00F53E5A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F53E5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PlainText0">
    <w:name w:val="MsoPlainText"/>
    <w:basedOn w:val="a"/>
    <w:uiPriority w:val="99"/>
    <w:rsid w:val="00F53E5A"/>
    <w:pPr>
      <w:widowControl/>
      <w:jc w:val="left"/>
    </w:pPr>
    <w:rPr>
      <w:rFonts w:ascii="Cambria Math" w:eastAsia="宋体" w:hAnsi="宋体" w:cs="Cambria Math"/>
      <w:szCs w:val="21"/>
    </w:rPr>
  </w:style>
  <w:style w:type="character" w:styleId="aa">
    <w:name w:val="page number"/>
    <w:basedOn w:val="a0"/>
    <w:rsid w:val="00F53E5A"/>
  </w:style>
  <w:style w:type="character" w:customStyle="1" w:styleId="CharChar2">
    <w:name w:val="Char Char2"/>
    <w:link w:val="0"/>
    <w:rsid w:val="00F53E5A"/>
    <w:rPr>
      <w:rFonts w:ascii="宋体" w:hAnsi="Courier New" w:cs="Courier New"/>
      <w:szCs w:val="21"/>
    </w:rPr>
  </w:style>
  <w:style w:type="paragraph" w:customStyle="1" w:styleId="0">
    <w:name w:val="纯文本_0"/>
    <w:basedOn w:val="00"/>
    <w:link w:val="CharChar2"/>
    <w:rsid w:val="00F53E5A"/>
    <w:pPr>
      <w:adjustRightInd/>
      <w:spacing w:line="240" w:lineRule="auto"/>
      <w:textAlignment w:val="auto"/>
    </w:pPr>
    <w:rPr>
      <w:rFonts w:ascii="宋体" w:eastAsiaTheme="minorEastAsia" w:hAnsi="Courier New" w:cs="Courier New"/>
      <w:kern w:val="2"/>
      <w:szCs w:val="21"/>
    </w:rPr>
  </w:style>
  <w:style w:type="paragraph" w:customStyle="1" w:styleId="00">
    <w:name w:val="正文_0"/>
    <w:qFormat/>
    <w:rsid w:val="00F53E5A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customStyle="1" w:styleId="1Char">
    <w:name w:val="标题1 Char"/>
    <w:aliases w:val=" Char Char,Char Char Char Char,普通文字 Char Char,游数的 Char,纯文本 Char Char Char1,纯文本 Char Char1 Char Char Char Char,纯文本 Char1 Char"/>
    <w:locked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2">
    <w:name w:val="纯文本 Char"/>
    <w:link w:val="ab"/>
    <w:rsid w:val="00F53E5A"/>
    <w:rPr>
      <w:rFonts w:ascii="宋体" w:hAnsi="Courier New" w:cs="Courier New"/>
      <w:szCs w:val="21"/>
    </w:rPr>
  </w:style>
  <w:style w:type="paragraph" w:styleId="ab">
    <w:name w:val="Plain Text"/>
    <w:basedOn w:val="a"/>
    <w:link w:val="Char2"/>
    <w:rsid w:val="00F53E5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F53E5A"/>
    <w:rPr>
      <w:rFonts w:ascii="宋体" w:eastAsia="宋体" w:hAnsi="Courier New" w:cs="Courier New"/>
      <w:szCs w:val="21"/>
    </w:rPr>
  </w:style>
  <w:style w:type="paragraph" w:customStyle="1" w:styleId="6">
    <w:name w:val="正文_6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0">
    <w:name w:val="正文_0_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">
    <w:name w:val="正文_5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">
    <w:name w:val="正文_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">
    <w:name w:val="正文_2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">
    <w:name w:val="正文_41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">
    <w:name w:val="正文_3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0">
    <w:name w:val="正文_41_0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15">
    <w:name w:val="p15"/>
    <w:basedOn w:val="a"/>
    <w:rsid w:val="00F53E5A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3">
    <w:name w:val="Char3"/>
    <w:basedOn w:val="a"/>
    <w:rsid w:val="00F53E5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10">
    <w:name w:val="列出段落1"/>
    <w:basedOn w:val="a"/>
    <w:qFormat/>
    <w:rsid w:val="00F53E5A"/>
    <w:pPr>
      <w:ind w:firstLineChars="200" w:firstLine="420"/>
    </w:pPr>
    <w:rPr>
      <w:rFonts w:ascii="Calibri" w:eastAsia="宋体" w:hAnsi="Calibri" w:cs="黑体"/>
      <w:szCs w:val="22"/>
    </w:rPr>
  </w:style>
  <w:style w:type="paragraph" w:customStyle="1" w:styleId="11">
    <w:name w:val="正文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latexlinear">
    <w:name w:val="latex_linear"/>
    <w:basedOn w:val="a0"/>
    <w:rsid w:val="00F53E5A"/>
  </w:style>
  <w:style w:type="paragraph" w:customStyle="1" w:styleId="24">
    <w:name w:val="正文_2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20">
    <w:name w:val="正文_0_2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32">
    <w:name w:val="正文_0_32"/>
    <w:qFormat/>
    <w:rsid w:val="00F53E5A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3F5"/>
    <w:rPr>
      <w:sz w:val="18"/>
      <w:szCs w:val="18"/>
    </w:rPr>
  </w:style>
  <w:style w:type="paragraph" w:styleId="a5">
    <w:name w:val="Balloon Text"/>
    <w:basedOn w:val="a"/>
    <w:link w:val="Char1"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4E63F5"/>
    <w:rPr>
      <w:sz w:val="18"/>
      <w:szCs w:val="18"/>
    </w:rPr>
  </w:style>
  <w:style w:type="table" w:styleId="a6">
    <w:name w:val="Table Grid"/>
    <w:basedOn w:val="a1"/>
    <w:qFormat/>
    <w:rsid w:val="00572F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3E5A"/>
    <w:rPr>
      <w:rFonts w:eastAsia="Microsoft YaHei UI"/>
      <w:kern w:val="0"/>
      <w:sz w:val="22"/>
    </w:rPr>
  </w:style>
  <w:style w:type="character" w:styleId="a8">
    <w:name w:val="Hyperlink"/>
    <w:basedOn w:val="a0"/>
    <w:uiPriority w:val="99"/>
    <w:unhideWhenUsed/>
    <w:rsid w:val="00F53E5A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F53E5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PlainText0">
    <w:name w:val="MsoPlainText"/>
    <w:basedOn w:val="a"/>
    <w:uiPriority w:val="99"/>
    <w:rsid w:val="00F53E5A"/>
    <w:pPr>
      <w:widowControl/>
      <w:jc w:val="left"/>
    </w:pPr>
    <w:rPr>
      <w:rFonts w:ascii="Cambria Math" w:eastAsia="宋体" w:hAnsi="宋体" w:cs="Cambria Math"/>
      <w:szCs w:val="21"/>
    </w:rPr>
  </w:style>
  <w:style w:type="character" w:styleId="aa">
    <w:name w:val="page number"/>
    <w:basedOn w:val="a0"/>
    <w:rsid w:val="00F53E5A"/>
  </w:style>
  <w:style w:type="character" w:customStyle="1" w:styleId="CharChar2">
    <w:name w:val="Char Char2"/>
    <w:link w:val="0"/>
    <w:rsid w:val="00F53E5A"/>
    <w:rPr>
      <w:rFonts w:ascii="宋体" w:hAnsi="Courier New" w:cs="Courier New"/>
      <w:szCs w:val="21"/>
    </w:rPr>
  </w:style>
  <w:style w:type="paragraph" w:customStyle="1" w:styleId="0">
    <w:name w:val="纯文本_0"/>
    <w:basedOn w:val="00"/>
    <w:link w:val="CharChar2"/>
    <w:rsid w:val="00F53E5A"/>
    <w:pPr>
      <w:adjustRightInd/>
      <w:spacing w:line="240" w:lineRule="auto"/>
      <w:textAlignment w:val="auto"/>
    </w:pPr>
    <w:rPr>
      <w:rFonts w:ascii="宋体" w:eastAsiaTheme="minorEastAsia" w:hAnsi="Courier New" w:cs="Courier New"/>
      <w:kern w:val="2"/>
      <w:szCs w:val="21"/>
    </w:rPr>
  </w:style>
  <w:style w:type="paragraph" w:customStyle="1" w:styleId="00">
    <w:name w:val="正文_0"/>
    <w:qFormat/>
    <w:rsid w:val="00F53E5A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customStyle="1" w:styleId="1Char">
    <w:name w:val="标题1 Char"/>
    <w:aliases w:val=" Char Char,Char Char Char Char,普通文字 Char Char,游数的 Char,纯文本 Char Char Char1,纯文本 Char Char1 Char Char Char Char,纯文本 Char1 Char"/>
    <w:locked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2">
    <w:name w:val="纯文本 Char"/>
    <w:link w:val="ab"/>
    <w:rsid w:val="00F53E5A"/>
    <w:rPr>
      <w:rFonts w:ascii="宋体" w:hAnsi="Courier New" w:cs="Courier New"/>
      <w:szCs w:val="21"/>
    </w:rPr>
  </w:style>
  <w:style w:type="paragraph" w:styleId="ab">
    <w:name w:val="Plain Text"/>
    <w:basedOn w:val="a"/>
    <w:link w:val="Char2"/>
    <w:rsid w:val="00F53E5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F53E5A"/>
    <w:rPr>
      <w:rFonts w:ascii="宋体" w:eastAsia="宋体" w:hAnsi="Courier New" w:cs="Courier New"/>
      <w:szCs w:val="21"/>
    </w:rPr>
  </w:style>
  <w:style w:type="paragraph" w:customStyle="1" w:styleId="6">
    <w:name w:val="正文_6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0">
    <w:name w:val="正文_0_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">
    <w:name w:val="正文_5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">
    <w:name w:val="正文_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">
    <w:name w:val="正文_2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">
    <w:name w:val="正文_41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">
    <w:name w:val="正文_3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0">
    <w:name w:val="正文_41_0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15">
    <w:name w:val="p15"/>
    <w:basedOn w:val="a"/>
    <w:rsid w:val="00F53E5A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3">
    <w:name w:val="Char3"/>
    <w:basedOn w:val="a"/>
    <w:rsid w:val="00F53E5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10">
    <w:name w:val="列出段落1"/>
    <w:basedOn w:val="a"/>
    <w:qFormat/>
    <w:rsid w:val="00F53E5A"/>
    <w:pPr>
      <w:ind w:firstLineChars="200" w:firstLine="420"/>
    </w:pPr>
    <w:rPr>
      <w:rFonts w:ascii="Calibri" w:eastAsia="宋体" w:hAnsi="Calibri" w:cs="黑体"/>
      <w:szCs w:val="22"/>
    </w:rPr>
  </w:style>
  <w:style w:type="paragraph" w:customStyle="1" w:styleId="11">
    <w:name w:val="正文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latexlinear">
    <w:name w:val="latex_linear"/>
    <w:basedOn w:val="a0"/>
    <w:rsid w:val="00F53E5A"/>
  </w:style>
  <w:style w:type="paragraph" w:customStyle="1" w:styleId="24">
    <w:name w:val="正文_2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20">
    <w:name w:val="正文_0_2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32">
    <w:name w:val="正文_0_32"/>
    <w:qFormat/>
    <w:rsid w:val="00F53E5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oleObject" Target="embeddings/oleObject3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5.bin"/><Relationship Id="rId63" Type="http://schemas.openxmlformats.org/officeDocument/2006/relationships/image" Target="media/image36.png"/><Relationship Id="rId68" Type="http://schemas.openxmlformats.org/officeDocument/2006/relationships/oleObject" Target="embeddings/oleObject24.bin"/><Relationship Id="rId84" Type="http://schemas.openxmlformats.org/officeDocument/2006/relationships/image" Target="media/image45.wmf"/><Relationship Id="rId89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oleObject" Target="embeddings/oleObject26.bin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5.wmf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image" Target="media/image24.png"/><Relationship Id="rId53" Type="http://schemas.openxmlformats.org/officeDocument/2006/relationships/oleObject" Target="embeddings/oleObject18.bin"/><Relationship Id="rId58" Type="http://schemas.openxmlformats.org/officeDocument/2006/relationships/image" Target="media/image32.png"/><Relationship Id="rId66" Type="http://schemas.openxmlformats.org/officeDocument/2006/relationships/oleObject" Target="embeddings/oleObject22.bin"/><Relationship Id="rId74" Type="http://schemas.openxmlformats.org/officeDocument/2006/relationships/oleObject" Target="embeddings/oleObject27.bin"/><Relationship Id="rId79" Type="http://schemas.openxmlformats.org/officeDocument/2006/relationships/oleObject" Target="embeddings/oleObject30.bin"/><Relationship Id="rId87" Type="http://schemas.openxmlformats.org/officeDocument/2006/relationships/oleObject" Target="embeddings/oleObject34.bin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82" Type="http://schemas.openxmlformats.org/officeDocument/2006/relationships/image" Target="media/image44.wmf"/><Relationship Id="rId90" Type="http://schemas.openxmlformats.org/officeDocument/2006/relationships/image" Target="media/image48.wmf"/><Relationship Id="rId95" Type="http://schemas.openxmlformats.org/officeDocument/2006/relationships/oleObject" Target="embeddings/oleObject38.bin"/><Relationship Id="rId1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56" Type="http://schemas.openxmlformats.org/officeDocument/2006/relationships/image" Target="media/image31.wmf"/><Relationship Id="rId64" Type="http://schemas.openxmlformats.org/officeDocument/2006/relationships/oleObject" Target="embeddings/oleObject21.bin"/><Relationship Id="rId69" Type="http://schemas.openxmlformats.org/officeDocument/2006/relationships/image" Target="media/image38.wmf"/><Relationship Id="rId77" Type="http://schemas.openxmlformats.org/officeDocument/2006/relationships/oleObject" Target="embeddings/oleObject29.bin"/><Relationship Id="rId100" Type="http://schemas.openxmlformats.org/officeDocument/2006/relationships/image" Target="media/image53.png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17.bin"/><Relationship Id="rId72" Type="http://schemas.openxmlformats.org/officeDocument/2006/relationships/image" Target="media/image39.png"/><Relationship Id="rId80" Type="http://schemas.openxmlformats.org/officeDocument/2006/relationships/image" Target="media/image43.wmf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7.bin"/><Relationship Id="rId98" Type="http://schemas.openxmlformats.org/officeDocument/2006/relationships/image" Target="media/image52.wmf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3.wmf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image" Target="media/image25.wmf"/><Relationship Id="rId59" Type="http://schemas.openxmlformats.org/officeDocument/2006/relationships/image" Target="media/image33.png"/><Relationship Id="rId67" Type="http://schemas.openxmlformats.org/officeDocument/2006/relationships/oleObject" Target="embeddings/oleObject23.bin"/><Relationship Id="rId103" Type="http://schemas.openxmlformats.org/officeDocument/2006/relationships/header" Target="header1.xml"/><Relationship Id="rId20" Type="http://schemas.openxmlformats.org/officeDocument/2006/relationships/image" Target="media/image11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9.png"/><Relationship Id="rId62" Type="http://schemas.openxmlformats.org/officeDocument/2006/relationships/image" Target="media/image35.png"/><Relationship Id="rId70" Type="http://schemas.openxmlformats.org/officeDocument/2006/relationships/oleObject" Target="embeddings/oleObject25.bin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image" Target="media/image47.wmf"/><Relationship Id="rId91" Type="http://schemas.openxmlformats.org/officeDocument/2006/relationships/oleObject" Target="embeddings/oleObject36.bin"/><Relationship Id="rId96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19.bin"/><Relationship Id="rId10" Type="http://schemas.openxmlformats.org/officeDocument/2006/relationships/image" Target="media/image3.png"/><Relationship Id="rId31" Type="http://schemas.openxmlformats.org/officeDocument/2006/relationships/image" Target="media/image16.png"/><Relationship Id="rId44" Type="http://schemas.openxmlformats.org/officeDocument/2006/relationships/image" Target="media/image23.png"/><Relationship Id="rId52" Type="http://schemas.openxmlformats.org/officeDocument/2006/relationships/image" Target="media/image28.wmf"/><Relationship Id="rId60" Type="http://schemas.openxmlformats.org/officeDocument/2006/relationships/image" Target="media/image34.wmf"/><Relationship Id="rId65" Type="http://schemas.openxmlformats.org/officeDocument/2006/relationships/image" Target="media/image37.png"/><Relationship Id="rId73" Type="http://schemas.openxmlformats.org/officeDocument/2006/relationships/image" Target="media/image40.wmf"/><Relationship Id="rId78" Type="http://schemas.openxmlformats.org/officeDocument/2006/relationships/image" Target="media/image42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6.wmf"/><Relationship Id="rId94" Type="http://schemas.openxmlformats.org/officeDocument/2006/relationships/image" Target="media/image50.wmf"/><Relationship Id="rId99" Type="http://schemas.openxmlformats.org/officeDocument/2006/relationships/oleObject" Target="embeddings/oleObject40.bin"/><Relationship Id="rId101" Type="http://schemas.openxmlformats.org/officeDocument/2006/relationships/image" Target="media/image5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8.wmf"/><Relationship Id="rId50" Type="http://schemas.openxmlformats.org/officeDocument/2006/relationships/image" Target="media/image27.wmf"/><Relationship Id="rId55" Type="http://schemas.openxmlformats.org/officeDocument/2006/relationships/image" Target="media/image30.png"/><Relationship Id="rId76" Type="http://schemas.openxmlformats.org/officeDocument/2006/relationships/image" Target="media/image41.wmf"/><Relationship Id="rId97" Type="http://schemas.openxmlformats.org/officeDocument/2006/relationships/oleObject" Target="embeddings/oleObject39.bin"/><Relationship Id="rId10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786</Words>
  <Characters>4481</Characters>
  <Application>Microsoft Office Word</Application>
  <DocSecurity>0</DocSecurity>
  <Lines>37</Lines>
  <Paragraphs>10</Paragraphs>
  <ScaleCrop>false</ScaleCrop>
  <Company>China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2021-06-25T11:53:00Z</dcterms:created>
  <dcterms:modified xsi:type="dcterms:W3CDTF">2021-06-25T11:53:00Z</dcterms:modified>
</cp:coreProperties>
</file>