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7688" w:rsidRPr="007101AF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  <w:color w:val="00B0F0"/>
        </w:rPr>
      </w:pPr>
      <w:r w:rsidRPr="007101AF">
        <w:rPr>
          <w:rFonts w:ascii="Times New Roman" w:eastAsia="宋体" w:hAnsi="宋体"/>
          <w:noProof/>
          <w:color w:val="00B0F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12407900</wp:posOffset>
            </wp:positionH>
            <wp:positionV relativeFrom="topMargin">
              <wp:posOffset>11823700</wp:posOffset>
            </wp:positionV>
            <wp:extent cx="469900" cy="419100"/>
            <wp:effectExtent l="0" t="0" r="0" b="0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9682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7101AF">
        <w:rPr>
          <w:rFonts w:ascii="Times New Roman" w:eastAsia="宋体" w:hAnsi="宋体"/>
          <w:color w:val="00B0F0"/>
          <w:sz w:val="36"/>
          <w:szCs w:val="36"/>
        </w:rPr>
        <w:t>1</w:t>
      </w:r>
      <w:r w:rsidRPr="007101AF">
        <w:rPr>
          <w:rFonts w:ascii="Times New Roman" w:eastAsia="宋体" w:hAnsi="Times New Roman" w:cs="Times New Roman"/>
          <w:color w:val="00B0F0"/>
          <w:sz w:val="36"/>
          <w:szCs w:val="36"/>
        </w:rPr>
        <w:t>.</w:t>
      </w:r>
      <w:r w:rsidRPr="007101AF">
        <w:rPr>
          <w:rFonts w:ascii="Times New Roman" w:eastAsia="宋体" w:hAnsi="宋体"/>
          <w:color w:val="00B0F0"/>
          <w:sz w:val="36"/>
          <w:szCs w:val="36"/>
        </w:rPr>
        <w:t>4</w:t>
      </w:r>
      <w:r w:rsidRPr="007101AF">
        <w:rPr>
          <w:rFonts w:ascii="Times New Roman" w:eastAsia="宋体" w:hAnsi="宋体"/>
          <w:color w:val="00B0F0"/>
          <w:sz w:val="36"/>
          <w:szCs w:val="36"/>
        </w:rPr>
        <w:t xml:space="preserve">　</w:t>
      </w:r>
      <w:r w:rsidRPr="007101AF">
        <w:rPr>
          <w:rFonts w:ascii="Times New Roman" w:eastAsia="宋体" w:hAnsi="宋体"/>
          <w:b/>
          <w:color w:val="00B0F0"/>
          <w:sz w:val="36"/>
          <w:szCs w:val="36"/>
        </w:rPr>
        <w:t>尝试科学探究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3825" cy="431800"/>
            <wp:effectExtent l="0" t="0" r="3175" b="6350"/>
            <wp:docPr id="36" name="image24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85976" name="image24.jpeg" descr=" 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FF"/>
          <w:sz w:val="28"/>
          <w:szCs w:val="28"/>
        </w:rPr>
        <w:t>知识要点基础练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知识点</w:t>
      </w:r>
      <w:r>
        <w:rPr>
          <w:rFonts w:ascii="Times New Roman" w:eastAsia="宋体" w:hAnsi="宋体"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探究摆的奥秘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小明在做探究影响单摆摆动快慢因素的实验中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在摆角很小的情况下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下列措施中能使单摆的摆动变快的是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C</w:t>
      </w:r>
      <w:r>
        <w:rPr>
          <w:rFonts w:ascii="Times New Roman" w:eastAsia="宋体" w:hAnsi="宋体"/>
        </w:rPr>
        <w:t xml:space="preserve">  )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调节摆角的大小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使单摆的摆角变小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将长度为</w:t>
      </w:r>
      <w:r>
        <w:rPr>
          <w:rFonts w:ascii="Times New Roman" w:eastAsia="宋体" w:hAnsi="宋体"/>
        </w:rPr>
        <w:t>25 cm</w:t>
      </w:r>
      <w:r>
        <w:rPr>
          <w:rFonts w:ascii="Times New Roman" w:eastAsia="宋体" w:hAnsi="宋体"/>
        </w:rPr>
        <w:t>的摆线调整为</w:t>
      </w:r>
      <w:r>
        <w:rPr>
          <w:rFonts w:ascii="Times New Roman" w:eastAsia="宋体" w:hAnsi="宋体"/>
        </w:rPr>
        <w:t>30 cm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将长度为</w:t>
      </w:r>
      <w:r>
        <w:rPr>
          <w:rFonts w:ascii="Times New Roman" w:eastAsia="宋体" w:hAnsi="宋体"/>
        </w:rPr>
        <w:t>25 cm</w:t>
      </w:r>
      <w:r>
        <w:rPr>
          <w:rFonts w:ascii="Times New Roman" w:eastAsia="宋体" w:hAnsi="宋体"/>
        </w:rPr>
        <w:t>的摆线调整为</w:t>
      </w:r>
      <w:r>
        <w:rPr>
          <w:rFonts w:ascii="Times New Roman" w:eastAsia="宋体" w:hAnsi="宋体"/>
        </w:rPr>
        <w:t>20 cm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调整摆球的轻重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换成较重的摆球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知识点</w:t>
      </w:r>
      <w:r>
        <w:rPr>
          <w:rFonts w:ascii="Times New Roman" w:eastAsia="宋体" w:hAnsi="宋体"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科学探究的过程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一元硬币的外观有金属光泽。肖华认为它可能是铁做的。李明说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我们拿磁铁来试试能不能吸引就知道了。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就李明的说法这一环节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你认为属于科学探究中的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B</w:t>
      </w:r>
      <w:r>
        <w:rPr>
          <w:rFonts w:ascii="Times New Roman" w:eastAsia="宋体" w:hAnsi="宋体"/>
        </w:rPr>
        <w:t xml:space="preserve">  )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提出问题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制订计划与设计实验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进行实验与收集证据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评估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3825" cy="431800"/>
            <wp:effectExtent l="0" t="0" r="3175" b="6350"/>
            <wp:docPr id="37" name="image25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53527" name="image25.jpeg" descr=" 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FF"/>
          <w:sz w:val="28"/>
          <w:szCs w:val="28"/>
        </w:rPr>
        <w:t>综合能力提升练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在我校第一次月考中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有的同学考得好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有的同学考得差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对此有同学认为考试成绩好是由于上课努力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有同学认为考得差是因为没有良好的学习习惯。就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有同学认为考得好是由于上课努力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这一环节而言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这属于科学探究中的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B</w:t>
      </w:r>
      <w:r>
        <w:rPr>
          <w:rFonts w:ascii="Times New Roman" w:eastAsia="宋体" w:hAnsi="宋体"/>
        </w:rPr>
        <w:t xml:space="preserve">  )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提出问题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提出猜想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验证方案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分析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继加大乒乓球的直径后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国际乒联又改变了制作乒乓球的材料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目的是提高乒乓球比赛的观赏性。小柯认为乒乓球材料的改变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是为了减弱乒乓球的弹性。他用材料不同、其他属性均相同的乒乓球设计了以下验证方案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其中最合理的是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D</w:t>
      </w:r>
      <w:r>
        <w:rPr>
          <w:rFonts w:ascii="Times New Roman" w:eastAsia="宋体" w:hAnsi="宋体"/>
        </w:rPr>
        <w:t xml:space="preserve">  )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用不同的力将乒乓球抛向地面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比较落地后反弹的高度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把乒乓球沿不同的方向抛向地面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比较落地后反弹的高度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把乒乓球从不同的高度由静止释放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比较落地后反弹的高度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把乒乓球从同一高度由静止释放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比较落地后反弹的高度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在探究了装满水的杯子里还能放多少回形针后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同学们提出放入回形针的数量可能与水的温度有关的猜想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为了验证这个猜想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课外兴</w:t>
      </w:r>
      <w:r>
        <w:rPr>
          <w:rFonts w:ascii="Times New Roman" w:eastAsia="宋体" w:hAnsi="宋体"/>
        </w:rPr>
        <w:t>趣小组的同学提出了下列四种方案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其中正确的是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C</w:t>
      </w:r>
      <w:r>
        <w:rPr>
          <w:rFonts w:ascii="Times New Roman" w:eastAsia="宋体" w:hAnsi="宋体"/>
        </w:rPr>
        <w:t xml:space="preserve">  )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在形状不同的两个杯子中装相同的水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观察能放入的回形针的数量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在材料不同的两个杯子中装相同的水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观察能放入的回形针的数量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在两个相同的杯子中装温度不同、其他都相同的水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观察能放入的回形针的数量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只要水的温度不同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其他条件无所谓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观察能放入的回形针的数量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3825" cy="431800"/>
            <wp:effectExtent l="0" t="0" r="3175" b="6350"/>
            <wp:docPr id="38" name="image26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61066" name="image26.jpeg" descr=" 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FF"/>
          <w:sz w:val="28"/>
          <w:szCs w:val="28"/>
        </w:rPr>
        <w:t>拓展探究突破练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小冉同学听老师讲了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伽利略观察教堂吊灯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的故事后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她猜想摆来回摆动一次的时间可能与摆的质量、摆的长度以及摆的幅度有关。于是她在一根长绳的一端系一个小球做成了一个摆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如图所示。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835660" cy="1063625"/>
            <wp:effectExtent l="0" t="0" r="2540" b="3175"/>
            <wp:docPr id="39" name="image27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62227" name="image27.jpeg" descr=" "/>
                    <pic:cNvPicPr>
                      <a:picLocks noChangeAspect="1"/>
                    </pic:cNvPicPr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为了研究摆来回摆动一次的时间与摆的长度是否有关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她应该控制摆的幅度和摆的</w:t>
      </w:r>
      <w:r>
        <w:rPr>
          <w:rFonts w:ascii="Times New Roman" w:eastAsia="宋体" w:hAnsi="宋体"/>
          <w:color w:val="FF00FF"/>
          <w:u w:val="single" w:color="000000"/>
        </w:rPr>
        <w:t xml:space="preserve">　质量　</w:t>
      </w:r>
      <w:r>
        <w:rPr>
          <w:rFonts w:ascii="Times New Roman" w:eastAsia="宋体" w:hAnsi="宋体"/>
        </w:rPr>
        <w:t>不变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只改变摆的</w:t>
      </w:r>
      <w:r>
        <w:rPr>
          <w:rFonts w:ascii="Times New Roman" w:eastAsia="宋体" w:hAnsi="宋体"/>
          <w:color w:val="FF00FF"/>
          <w:u w:val="single" w:color="000000"/>
        </w:rPr>
        <w:t xml:space="preserve">　长度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上述研究物理问题的方法是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B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类比法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控制变量法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等效替代法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推理法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小冉同学发现摆来回摆动一次的时间比较短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难以测量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为了减小误差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你认为应该怎么做</w:t>
      </w:r>
      <w:r>
        <w:rPr>
          <w:rFonts w:ascii="Times New Roman" w:eastAsia="宋体" w:hAnsi="宋体"/>
        </w:rPr>
        <w:t>?</w:t>
      </w:r>
    </w:p>
    <w:p w:rsidR="001F7688" w:rsidRDefault="000209A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FF"/>
        </w:rPr>
        <w:t>测出摆来回摆动</w:t>
      </w:r>
      <w:r>
        <w:rPr>
          <w:rFonts w:ascii="Times New Roman" w:eastAsia="宋体" w:hAnsi="宋体"/>
          <w:color w:val="FF00FF"/>
        </w:rPr>
        <w:t>20</w:t>
      </w:r>
      <w:r>
        <w:rPr>
          <w:rFonts w:ascii="Times New Roman" w:eastAsia="宋体" w:hAnsi="宋体"/>
          <w:color w:val="FF00FF"/>
        </w:rPr>
        <w:t>次所用的时间</w:t>
      </w:r>
      <w:r>
        <w:rPr>
          <w:rFonts w:ascii="宋体" w:eastAsia="宋体" w:hAnsi="宋体"/>
          <w:color w:val="FF00FF"/>
        </w:rPr>
        <w:t>,</w:t>
      </w:r>
      <w:r>
        <w:rPr>
          <w:rFonts w:ascii="Times New Roman" w:eastAsia="宋体" w:hAnsi="宋体"/>
          <w:color w:val="FF00FF"/>
        </w:rPr>
        <w:t>然后除以</w:t>
      </w:r>
      <w:r>
        <w:rPr>
          <w:rFonts w:ascii="Times New Roman" w:eastAsia="宋体" w:hAnsi="宋体"/>
          <w:color w:val="FF00FF"/>
        </w:rPr>
        <w:t>20</w:t>
      </w:r>
      <w:r>
        <w:rPr>
          <w:rFonts w:ascii="Times New Roman" w:eastAsia="宋体" w:hAnsi="宋体"/>
          <w:color w:val="FF00FF"/>
        </w:rPr>
        <w:t>。</w:t>
      </w:r>
    </w:p>
    <w:p w:rsidR="001F7688" w:rsidRDefault="001F7688">
      <w:pPr>
        <w:spacing w:line="360" w:lineRule="auto"/>
      </w:pPr>
    </w:p>
    <w:p w:rsidR="001F7688" w:rsidRDefault="001F7688">
      <w:pPr>
        <w:spacing w:line="360" w:lineRule="auto"/>
      </w:pPr>
    </w:p>
    <w:p w:rsidR="001F7688" w:rsidRDefault="001F7688">
      <w:pPr>
        <w:spacing w:line="360" w:lineRule="auto"/>
      </w:pPr>
    </w:p>
    <w:p w:rsidR="001F7688" w:rsidRDefault="001F7688">
      <w:pPr>
        <w:spacing w:line="360" w:lineRule="auto"/>
      </w:pPr>
    </w:p>
    <w:p w:rsidR="001F7688" w:rsidRDefault="001F7688">
      <w:pPr>
        <w:spacing w:line="360" w:lineRule="auto"/>
      </w:pPr>
    </w:p>
    <w:p w:rsidR="001F7688" w:rsidRDefault="001F7688">
      <w:pPr>
        <w:spacing w:line="360" w:lineRule="auto"/>
      </w:pPr>
    </w:p>
    <w:p w:rsidR="001F7688" w:rsidRDefault="001F7688">
      <w:pPr>
        <w:spacing w:line="360" w:lineRule="auto"/>
      </w:pPr>
    </w:p>
    <w:p w:rsidR="001F7688" w:rsidRDefault="001F7688">
      <w:pPr>
        <w:spacing w:line="360" w:lineRule="auto"/>
      </w:pPr>
    </w:p>
    <w:p w:rsidR="001F7688" w:rsidRDefault="001F7688">
      <w:pPr>
        <w:spacing w:line="360" w:lineRule="auto"/>
      </w:pPr>
    </w:p>
    <w:p w:rsidR="001F7688" w:rsidRDefault="001F7688">
      <w:pPr>
        <w:spacing w:line="360" w:lineRule="auto"/>
      </w:pPr>
    </w:p>
    <w:p w:rsidR="001F7688" w:rsidRDefault="001F7688">
      <w:pPr>
        <w:spacing w:line="360" w:lineRule="auto"/>
      </w:pPr>
    </w:p>
    <w:p w:rsidR="001F7688" w:rsidRDefault="001F7688">
      <w:pPr>
        <w:spacing w:line="360" w:lineRule="auto"/>
      </w:pPr>
    </w:p>
    <w:sectPr w:rsidR="001F7688" w:rsidSect="001F768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9AC" w:rsidRDefault="000209AC" w:rsidP="007101AF">
      <w:pPr>
        <w:spacing w:after="0" w:line="240" w:lineRule="auto"/>
      </w:pPr>
      <w:r>
        <w:separator/>
      </w:r>
    </w:p>
  </w:endnote>
  <w:endnote w:type="continuationSeparator" w:id="1">
    <w:p w:rsidR="000209AC" w:rsidRDefault="000209AC" w:rsidP="007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9AC" w:rsidRDefault="000209AC" w:rsidP="007101AF">
      <w:pPr>
        <w:spacing w:after="0" w:line="240" w:lineRule="auto"/>
      </w:pPr>
      <w:r>
        <w:separator/>
      </w:r>
    </w:p>
  </w:footnote>
  <w:footnote w:type="continuationSeparator" w:id="1">
    <w:p w:rsidR="000209AC" w:rsidRDefault="000209AC" w:rsidP="00710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74B"/>
    <w:rsid w:val="000075F4"/>
    <w:rsid w:val="000209AC"/>
    <w:rsid w:val="000A4C7E"/>
    <w:rsid w:val="000E2347"/>
    <w:rsid w:val="00110EC5"/>
    <w:rsid w:val="001566D9"/>
    <w:rsid w:val="001F7688"/>
    <w:rsid w:val="00291602"/>
    <w:rsid w:val="003059C3"/>
    <w:rsid w:val="0042310E"/>
    <w:rsid w:val="007101AF"/>
    <w:rsid w:val="008B3882"/>
    <w:rsid w:val="00A02E3A"/>
    <w:rsid w:val="00A55F68"/>
    <w:rsid w:val="00B17249"/>
    <w:rsid w:val="00BE6FD3"/>
    <w:rsid w:val="00C12EA6"/>
    <w:rsid w:val="00FB574B"/>
    <w:rsid w:val="1DAE6BE2"/>
    <w:rsid w:val="37A3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88"/>
    <w:pPr>
      <w:widowControl w:val="0"/>
      <w:jc w:val="both"/>
    </w:pPr>
    <w:rPr>
      <w:rFonts w:hAnsiTheme="minorHAns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F7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F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F76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76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F76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508YT\AppData\Roaming\Microsoft\Templates\&#26408;&#29261;&#36164;&#28304;&#27169;&#26495;-&#21547;&#27700;&#2136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3F4A55-64BF-475F-B16F-429CBF8C2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木牍资源模板-含水印.dotx</Template>
  <TotalTime>0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2019-11-22T06:31:00Z</dcterms:created>
  <dcterms:modified xsi:type="dcterms:W3CDTF">2020-09-23T01:53:00Z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