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D46" w:rsidRPr="00011D46" w:rsidRDefault="00011D46" w:rsidP="00011D46">
      <w:pPr>
        <w:spacing w:line="360" w:lineRule="auto"/>
        <w:jc w:val="center"/>
        <w:textAlignment w:val="center"/>
        <w:rPr>
          <w:rFonts w:ascii="宋体" w:hAnsi="宋体"/>
          <w:b/>
          <w:color w:val="00B050"/>
          <w:sz w:val="32"/>
        </w:rPr>
      </w:pPr>
      <w:r w:rsidRPr="00011D46">
        <w:rPr>
          <w:rFonts w:ascii="Times New Roman" w:eastAsia="Times New Roman" w:hAnsi="Times New Roman" w:cs="Times New Roman"/>
          <w:b/>
          <w:noProof/>
          <w:color w:val="00B050"/>
          <w:sz w:val="32"/>
        </w:rPr>
        <w:drawing>
          <wp:anchor distT="0" distB="0" distL="114300" distR="114300" simplePos="0" relativeHeight="251659264" behindDoc="0" locked="0" layoutInCell="1" allowOverlap="1" wp14:anchorId="15CDEA2F" wp14:editId="179DB790">
            <wp:simplePos x="0" y="0"/>
            <wp:positionH relativeFrom="page">
              <wp:posOffset>11760200</wp:posOffset>
            </wp:positionH>
            <wp:positionV relativeFrom="topMargin">
              <wp:posOffset>10591800</wp:posOffset>
            </wp:positionV>
            <wp:extent cx="406400" cy="292100"/>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292100"/>
                    </a:xfrm>
                    <a:prstGeom prst="rect">
                      <a:avLst/>
                    </a:prstGeom>
                    <a:noFill/>
                  </pic:spPr>
                </pic:pic>
              </a:graphicData>
            </a:graphic>
            <wp14:sizeRelH relativeFrom="page">
              <wp14:pctWidth>0</wp14:pctWidth>
            </wp14:sizeRelH>
            <wp14:sizeRelV relativeFrom="page">
              <wp14:pctHeight>0</wp14:pctHeight>
            </wp14:sizeRelV>
          </wp:anchor>
        </w:drawing>
      </w:r>
      <w:r w:rsidRPr="00011D46">
        <w:rPr>
          <w:rFonts w:ascii="Times New Roman" w:eastAsia="Times New Roman" w:hAnsi="Times New Roman" w:cs="Times New Roman"/>
          <w:b/>
          <w:color w:val="00B050"/>
          <w:sz w:val="32"/>
        </w:rPr>
        <w:t>2020</w:t>
      </w:r>
      <w:r w:rsidRPr="00011D46">
        <w:rPr>
          <w:rFonts w:ascii="宋体" w:hAnsi="宋体"/>
          <w:b/>
          <w:color w:val="00B050"/>
          <w:sz w:val="32"/>
        </w:rPr>
        <w:t>年襄阳市初中</w:t>
      </w:r>
      <w:bookmarkStart w:id="0" w:name="_GoBack"/>
      <w:bookmarkEnd w:id="0"/>
      <w:r w:rsidRPr="00011D46">
        <w:rPr>
          <w:rFonts w:ascii="宋体" w:hAnsi="宋体"/>
          <w:b/>
          <w:color w:val="00B050"/>
          <w:sz w:val="32"/>
        </w:rPr>
        <w:t>毕业生学业水平考试</w:t>
      </w:r>
    </w:p>
    <w:p w:rsidR="00011D46" w:rsidRPr="00011D46" w:rsidRDefault="00011D46" w:rsidP="00011D46">
      <w:pPr>
        <w:spacing w:line="360" w:lineRule="auto"/>
        <w:jc w:val="center"/>
        <w:textAlignment w:val="center"/>
        <w:rPr>
          <w:rFonts w:ascii="宋体" w:hAnsi="宋体"/>
          <w:b/>
          <w:color w:val="00B050"/>
          <w:sz w:val="32"/>
        </w:rPr>
      </w:pPr>
      <w:r w:rsidRPr="00011D46">
        <w:rPr>
          <w:rFonts w:ascii="宋体" w:hAnsi="宋体"/>
          <w:b/>
          <w:color w:val="00B050"/>
          <w:sz w:val="32"/>
        </w:rPr>
        <w:t>理科综合</w:t>
      </w:r>
      <w:r w:rsidRPr="00011D46">
        <w:rPr>
          <w:rFonts w:ascii="Times New Roman" w:eastAsia="Times New Roman" w:hAnsi="Times New Roman" w:cs="Times New Roman"/>
          <w:b/>
          <w:color w:val="00B050"/>
          <w:sz w:val="32"/>
        </w:rPr>
        <w:t>——</w:t>
      </w:r>
      <w:r w:rsidRPr="00011D46">
        <w:rPr>
          <w:rFonts w:ascii="宋体" w:hAnsi="宋体"/>
          <w:b/>
          <w:color w:val="00B050"/>
          <w:sz w:val="32"/>
        </w:rPr>
        <w:t>物理</w:t>
      </w:r>
    </w:p>
    <w:p w:rsidR="00011D46" w:rsidRDefault="00011D46" w:rsidP="00011D46">
      <w:pPr>
        <w:spacing w:line="360" w:lineRule="auto"/>
        <w:jc w:val="left"/>
        <w:textAlignment w:val="center"/>
        <w:rPr>
          <w:rFonts w:ascii="宋体" w:hAnsi="宋体"/>
          <w:b/>
          <w:sz w:val="24"/>
        </w:rPr>
      </w:pPr>
      <w:r>
        <w:rPr>
          <w:rFonts w:ascii="宋体" w:hAnsi="宋体"/>
          <w:b/>
          <w:sz w:val="24"/>
        </w:rPr>
        <w:t>注意事项：</w:t>
      </w:r>
    </w:p>
    <w:p w:rsidR="00011D46" w:rsidRDefault="00011D46" w:rsidP="00011D46">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答卷前，考生务必将自己的姓名、考试号填写在试题卷和答题卡上，并将考试号条形码粘贴在答题卡上指定位置。</w:t>
      </w:r>
    </w:p>
    <w:p w:rsidR="00011D46" w:rsidRDefault="00011D46" w:rsidP="00011D46">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选择题每小题选出答案后，用</w:t>
      </w:r>
      <w:r>
        <w:rPr>
          <w:rFonts w:ascii="Times New Roman" w:eastAsia="Times New Roman" w:hAnsi="Times New Roman" w:cs="Times New Roman"/>
          <w:b/>
          <w:sz w:val="24"/>
        </w:rPr>
        <w:t>2B</w:t>
      </w:r>
      <w:r>
        <w:rPr>
          <w:rFonts w:ascii="宋体" w:hAnsi="宋体"/>
          <w:b/>
          <w:sz w:val="24"/>
        </w:rPr>
        <w:t>铅笔将答题卡上对应题目的答案标号涂黑，如需改动，用橡皮擦干净后，再选涂其它答案标号，答在试题卷上无效。</w:t>
      </w:r>
    </w:p>
    <w:p w:rsidR="00011D46" w:rsidRDefault="00011D46" w:rsidP="00011D46">
      <w:pPr>
        <w:spacing w:line="360" w:lineRule="auto"/>
        <w:jc w:val="left"/>
        <w:textAlignment w:val="center"/>
        <w:rPr>
          <w:rFonts w:ascii="宋体" w:hAnsi="宋体"/>
          <w:b/>
          <w:sz w:val="24"/>
        </w:rPr>
      </w:pPr>
      <w:r>
        <w:rPr>
          <w:rFonts w:ascii="Times New Roman" w:eastAsia="Times New Roman" w:hAnsi="Times New Roman" w:cs="Times New Roman"/>
          <w:b/>
          <w:sz w:val="24"/>
        </w:rPr>
        <w:t>3.</w:t>
      </w:r>
      <w:r>
        <w:rPr>
          <w:rFonts w:ascii="宋体" w:hAnsi="宋体"/>
          <w:b/>
          <w:sz w:val="24"/>
        </w:rPr>
        <w:t>非选择题（主现题）用</w:t>
      </w:r>
      <w:r>
        <w:rPr>
          <w:rFonts w:ascii="Times New Roman" w:eastAsia="Times New Roman" w:hAnsi="Times New Roman" w:cs="Times New Roman"/>
          <w:b/>
          <w:sz w:val="24"/>
        </w:rPr>
        <w:t>0.5</w:t>
      </w:r>
      <w:r>
        <w:rPr>
          <w:rFonts w:ascii="宋体" w:hAnsi="宋体"/>
          <w:b/>
          <w:sz w:val="24"/>
        </w:rPr>
        <w:t>毫米的黑色签字笔直接答在答题卡上每题对应的答题区域内，答在试题卷上无效。作图一律用</w:t>
      </w:r>
      <w:r>
        <w:rPr>
          <w:rFonts w:ascii="Times New Roman" w:eastAsia="Times New Roman" w:hAnsi="Times New Roman" w:cs="Times New Roman"/>
          <w:b/>
          <w:sz w:val="24"/>
        </w:rPr>
        <w:t>2B</w:t>
      </w:r>
      <w:r>
        <w:rPr>
          <w:rFonts w:ascii="宋体" w:hAnsi="宋体"/>
          <w:b/>
          <w:sz w:val="24"/>
        </w:rPr>
        <w:t>铅笔或</w:t>
      </w:r>
      <w:r>
        <w:rPr>
          <w:rFonts w:ascii="Times New Roman" w:eastAsia="Times New Roman" w:hAnsi="Times New Roman" w:cs="Times New Roman"/>
          <w:b/>
          <w:sz w:val="24"/>
        </w:rPr>
        <w:t>0.5</w:t>
      </w:r>
      <w:r>
        <w:rPr>
          <w:rFonts w:ascii="宋体" w:hAnsi="宋体"/>
          <w:b/>
          <w:sz w:val="24"/>
        </w:rPr>
        <w:t>毫米的黑色签字笔。</w:t>
      </w:r>
    </w:p>
    <w:p w:rsidR="00011D46" w:rsidRDefault="00011D46" w:rsidP="00011D46">
      <w:pPr>
        <w:spacing w:line="360" w:lineRule="auto"/>
        <w:jc w:val="left"/>
        <w:textAlignment w:val="center"/>
        <w:rPr>
          <w:rFonts w:ascii="宋体" w:hAnsi="宋体"/>
          <w:b/>
          <w:sz w:val="24"/>
        </w:rPr>
      </w:pPr>
      <w:r>
        <w:rPr>
          <w:rFonts w:ascii="Times New Roman" w:eastAsia="Times New Roman" w:hAnsi="Times New Roman" w:cs="Times New Roman"/>
          <w:b/>
          <w:sz w:val="24"/>
        </w:rPr>
        <w:t>4.</w:t>
      </w:r>
      <w:r>
        <w:rPr>
          <w:rFonts w:ascii="宋体" w:hAnsi="宋体"/>
          <w:b/>
          <w:sz w:val="24"/>
        </w:rPr>
        <w:t>考试结束后，请将本试题卷和答题卡一并上交。</w:t>
      </w:r>
    </w:p>
    <w:p w:rsidR="00011D46" w:rsidRDefault="00011D46" w:rsidP="00011D46">
      <w:pPr>
        <w:spacing w:line="360" w:lineRule="auto"/>
        <w:jc w:val="left"/>
        <w:textAlignment w:val="center"/>
        <w:rPr>
          <w:rFonts w:ascii="宋体" w:hAnsi="宋体"/>
          <w:b/>
          <w:sz w:val="24"/>
        </w:rPr>
      </w:pPr>
      <w:r>
        <w:rPr>
          <w:rFonts w:ascii="宋体" w:hAnsi="宋体"/>
          <w:b/>
          <w:sz w:val="24"/>
        </w:rPr>
        <w:t>一、选择题：本题共</w:t>
      </w:r>
      <w:r>
        <w:rPr>
          <w:rFonts w:ascii="Times New Roman" w:eastAsia="Times New Roman" w:hAnsi="Times New Roman" w:cs="Times New Roman"/>
          <w:b/>
          <w:sz w:val="24"/>
        </w:rPr>
        <w:t>26</w:t>
      </w:r>
      <w:r>
        <w:rPr>
          <w:rFonts w:ascii="宋体" w:hAnsi="宋体"/>
          <w:b/>
          <w:sz w:val="24"/>
        </w:rPr>
        <w:t>小题，共</w:t>
      </w:r>
      <w:r>
        <w:rPr>
          <w:rFonts w:ascii="Times New Roman" w:eastAsia="Times New Roman" w:hAnsi="Times New Roman" w:cs="Times New Roman"/>
          <w:b/>
          <w:sz w:val="24"/>
        </w:rPr>
        <w:t>36</w:t>
      </w:r>
      <w:r>
        <w:rPr>
          <w:rFonts w:ascii="宋体" w:hAnsi="宋体"/>
          <w:b/>
          <w:sz w:val="24"/>
        </w:rPr>
        <w:t>分。</w:t>
      </w:r>
      <w:r>
        <w:rPr>
          <w:rFonts w:ascii="Times New Roman" w:eastAsia="Times New Roman" w:hAnsi="Times New Roman" w:cs="Times New Roman"/>
          <w:b/>
          <w:sz w:val="24"/>
        </w:rPr>
        <w:t>1-10</w:t>
      </w:r>
      <w:r>
        <w:rPr>
          <w:rFonts w:ascii="宋体" w:hAnsi="宋体"/>
          <w:b/>
          <w:sz w:val="24"/>
        </w:rPr>
        <w:t>题每小题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20</w:t>
      </w:r>
      <w:r>
        <w:rPr>
          <w:rFonts w:ascii="宋体" w:hAnsi="宋体"/>
          <w:b/>
          <w:sz w:val="24"/>
        </w:rPr>
        <w:t>分；</w:t>
      </w:r>
      <w:r>
        <w:rPr>
          <w:rFonts w:ascii="Times New Roman" w:eastAsia="Times New Roman" w:hAnsi="Times New Roman" w:cs="Times New Roman"/>
          <w:b/>
          <w:sz w:val="24"/>
        </w:rPr>
        <w:t>11-26</w:t>
      </w:r>
      <w:r>
        <w:rPr>
          <w:rFonts w:ascii="宋体" w:hAnsi="宋体"/>
          <w:b/>
          <w:sz w:val="24"/>
        </w:rPr>
        <w:t>题每小题</w:t>
      </w:r>
      <w:r>
        <w:rPr>
          <w:rFonts w:ascii="Times New Roman" w:eastAsia="Times New Roman" w:hAnsi="Times New Roman" w:cs="Times New Roman"/>
          <w:b/>
          <w:sz w:val="24"/>
        </w:rPr>
        <w:t>1</w:t>
      </w:r>
      <w:r>
        <w:rPr>
          <w:rFonts w:ascii="宋体" w:hAnsi="宋体"/>
          <w:b/>
          <w:sz w:val="24"/>
        </w:rPr>
        <w:t>分，共</w:t>
      </w:r>
      <w:r>
        <w:rPr>
          <w:rFonts w:ascii="Times New Roman" w:eastAsia="Times New Roman" w:hAnsi="Times New Roman" w:cs="Times New Roman"/>
          <w:b/>
          <w:sz w:val="24"/>
        </w:rPr>
        <w:t>16</w:t>
      </w:r>
      <w:r>
        <w:rPr>
          <w:rFonts w:ascii="宋体" w:hAnsi="宋体"/>
          <w:b/>
          <w:sz w:val="24"/>
        </w:rPr>
        <w:t>分。下列各题均有四个选项，其中只有一个选项符合题意，请将其序号在答题卡上涂黑作答。</w:t>
      </w:r>
    </w:p>
    <w:p w:rsidR="00011D46" w:rsidRDefault="00011D46" w:rsidP="00011D46">
      <w:pPr>
        <w:spacing w:line="360" w:lineRule="auto"/>
        <w:jc w:val="left"/>
        <w:textAlignment w:val="center"/>
        <w:rPr>
          <w:rFonts w:ascii="宋体" w:hAnsi="宋体"/>
        </w:rPr>
      </w:pPr>
      <w:r>
        <w:t>1.</w:t>
      </w:r>
      <w:r>
        <w:rPr>
          <w:rFonts w:ascii="宋体" w:hAnsi="宋体"/>
        </w:rPr>
        <w:t>在大型民族乐器合奏中，我们能明显地区分出二胡和笛子，是因为它们具有不同的（　　）</w:t>
      </w:r>
    </w:p>
    <w:p w:rsidR="00011D46" w:rsidRDefault="00011D46" w:rsidP="00011D46">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响度</w:t>
      </w:r>
      <w:r w:rsidRPr="00BE1BCD">
        <w:rPr>
          <w:rFonts w:hint="eastAsia"/>
        </w:rPr>
        <w:tab/>
        <w:t xml:space="preserve">B. </w:t>
      </w:r>
      <w:r>
        <w:rPr>
          <w:rFonts w:ascii="宋体" w:hAnsi="宋体"/>
        </w:rPr>
        <w:t>音调</w:t>
      </w:r>
      <w:r w:rsidRPr="00BE1BCD">
        <w:rPr>
          <w:rFonts w:hint="eastAsia"/>
        </w:rPr>
        <w:tab/>
        <w:t xml:space="preserve">C. </w:t>
      </w:r>
      <w:r>
        <w:rPr>
          <w:rFonts w:ascii="宋体" w:hAnsi="宋体"/>
        </w:rPr>
        <w:t>音色</w:t>
      </w:r>
      <w:r w:rsidRPr="00BE1BCD">
        <w:rPr>
          <w:rFonts w:hint="eastAsia"/>
        </w:rPr>
        <w:tab/>
        <w:t xml:space="preserve">D. </w:t>
      </w:r>
      <w:r>
        <w:rPr>
          <w:rFonts w:ascii="宋体" w:hAnsi="宋体"/>
        </w:rPr>
        <w:t>振幅</w:t>
      </w:r>
    </w:p>
    <w:p w:rsidR="00011D46" w:rsidRDefault="00011D46" w:rsidP="00011D46">
      <w:pPr>
        <w:spacing w:line="360" w:lineRule="auto"/>
        <w:textAlignment w:val="center"/>
        <w:rPr>
          <w:color w:val="000000"/>
        </w:rPr>
      </w:pPr>
      <w:r>
        <w:rPr>
          <w:color w:val="2E75B6"/>
        </w:rPr>
        <w:t>【答案】</w:t>
      </w:r>
      <w:r>
        <w:rPr>
          <w:color w:val="000000"/>
        </w:rPr>
        <w:t>C</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宋体" w:hAnsi="宋体"/>
          <w:color w:val="000000"/>
        </w:rPr>
        <w:t>不同乐器，材质和结构不同，发出声音的音色不同。</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2.</w:t>
      </w:r>
      <w:r>
        <w:rPr>
          <w:rFonts w:ascii="宋体" w:hAnsi="宋体"/>
          <w:color w:val="000000"/>
        </w:rPr>
        <w:t>人们看到的下列现象中，由光的直线传播形成的是（　　）</w:t>
      </w:r>
    </w:p>
    <w:p w:rsidR="00011D46" w:rsidRDefault="00011D46" w:rsidP="00011D46">
      <w:pPr>
        <w:tabs>
          <w:tab w:val="left" w:pos="4873"/>
        </w:tabs>
        <w:spacing w:line="360" w:lineRule="auto"/>
        <w:jc w:val="left"/>
        <w:textAlignment w:val="center"/>
        <w:rPr>
          <w:rFonts w:ascii="宋体" w:hAnsi="宋体"/>
          <w:color w:val="000000"/>
        </w:rPr>
      </w:pPr>
      <w:r>
        <w:rPr>
          <w:rFonts w:ascii="宋体" w:hAnsi="宋体"/>
          <w:color w:val="000000"/>
        </w:rPr>
        <w:t>A. 立竿见影</w:t>
      </w:r>
      <w:r>
        <w:rPr>
          <w:rFonts w:ascii="宋体" w:hAnsi="宋体"/>
          <w:color w:val="000000"/>
        </w:rPr>
        <w:tab/>
        <w:t>B. 海市蜃楼</w:t>
      </w:r>
    </w:p>
    <w:p w:rsidR="00011D46" w:rsidRDefault="00011D46" w:rsidP="00011D46">
      <w:pPr>
        <w:tabs>
          <w:tab w:val="left" w:pos="4873"/>
        </w:tabs>
        <w:spacing w:line="360" w:lineRule="auto"/>
        <w:jc w:val="left"/>
        <w:textAlignment w:val="center"/>
        <w:rPr>
          <w:rFonts w:ascii="宋体" w:hAnsi="宋体"/>
          <w:color w:val="000000"/>
        </w:rPr>
      </w:pPr>
      <w:r>
        <w:rPr>
          <w:rFonts w:ascii="宋体" w:hAnsi="宋体"/>
          <w:color w:val="000000"/>
        </w:rPr>
        <w:t>C. 雨后“彩虹”</w:t>
      </w:r>
      <w:r>
        <w:rPr>
          <w:rFonts w:ascii="宋体" w:hAnsi="宋体"/>
          <w:color w:val="000000"/>
        </w:rPr>
        <w:tab/>
        <w:t>D. 东津大桥水中“倒影”</w:t>
      </w:r>
    </w:p>
    <w:p w:rsidR="00011D46" w:rsidRDefault="00011D46" w:rsidP="00011D46">
      <w:pPr>
        <w:spacing w:line="360" w:lineRule="auto"/>
        <w:textAlignment w:val="center"/>
        <w:rPr>
          <w:color w:val="000000"/>
        </w:rPr>
      </w:pPr>
      <w:r>
        <w:rPr>
          <w:color w:val="2E75B6"/>
        </w:rPr>
        <w:t>【答案】</w:t>
      </w:r>
      <w:r>
        <w:rPr>
          <w:color w:val="000000"/>
        </w:rPr>
        <w:t>A</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．立竿见影，影的形成是由于光的直线传播，故</w:t>
      </w:r>
      <w:r>
        <w:rPr>
          <w:rFonts w:ascii="Times New Roman" w:eastAsia="Times New Roman" w:hAnsi="Times New Roman" w:cs="Times New Roman"/>
          <w:color w:val="000000"/>
        </w:rPr>
        <w:t>A</w:t>
      </w:r>
      <w:r>
        <w:rPr>
          <w:rFonts w:ascii="宋体" w:hAnsi="宋体"/>
          <w:color w:val="000000"/>
        </w:rPr>
        <w:t>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．海市蜃楼，是由于光的折射形成的，故</w:t>
      </w:r>
      <w:r>
        <w:rPr>
          <w:rFonts w:ascii="Times New Roman" w:eastAsia="Times New Roman" w:hAnsi="Times New Roman" w:cs="Times New Roman"/>
          <w:color w:val="000000"/>
        </w:rPr>
        <w:t>B</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．雨后“彩虹”，是由于光的折射形成的，故</w:t>
      </w:r>
      <w:r>
        <w:rPr>
          <w:rFonts w:ascii="Times New Roman" w:eastAsia="Times New Roman" w:hAnsi="Times New Roman" w:cs="Times New Roman"/>
          <w:color w:val="000000"/>
        </w:rPr>
        <w:t>C</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．东津大桥水中“倒影”，是平面镜成像，是由光的反射形成的，故</w:t>
      </w:r>
      <w:r>
        <w:rPr>
          <w:rFonts w:ascii="Times New Roman" w:eastAsia="Times New Roman" w:hAnsi="Times New Roman" w:cs="Times New Roman"/>
          <w:color w:val="000000"/>
        </w:rPr>
        <w:t>D</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lastRenderedPageBreak/>
        <w:t>3.</w:t>
      </w:r>
      <w:r>
        <w:rPr>
          <w:rFonts w:ascii="宋体" w:hAnsi="宋体"/>
          <w:color w:val="000000"/>
        </w:rPr>
        <w:t>下列选项中属于凝固现象的是（　　）</w:t>
      </w:r>
    </w:p>
    <w:p w:rsidR="00011D46" w:rsidRDefault="00011D46" w:rsidP="00011D46">
      <w:pPr>
        <w:tabs>
          <w:tab w:val="left" w:pos="4873"/>
        </w:tabs>
        <w:spacing w:line="360" w:lineRule="auto"/>
        <w:jc w:val="left"/>
        <w:textAlignment w:val="center"/>
        <w:rPr>
          <w:rFonts w:ascii="宋体" w:hAnsi="宋体"/>
          <w:color w:val="000000"/>
        </w:rPr>
      </w:pPr>
      <w:r>
        <w:rPr>
          <w:rFonts w:ascii="宋体" w:hAnsi="宋体"/>
          <w:color w:val="000000"/>
        </w:rPr>
        <w:t>A. 水烧开后，壶口冒出“白气”</w:t>
      </w:r>
      <w:r>
        <w:rPr>
          <w:rFonts w:ascii="宋体" w:hAnsi="宋体"/>
          <w:color w:val="000000"/>
        </w:rPr>
        <w:tab/>
        <w:t>B. 隆冬季节，河面上结薄冰</w:t>
      </w:r>
    </w:p>
    <w:p w:rsidR="00011D46" w:rsidRDefault="00011D46" w:rsidP="00011D46">
      <w:pPr>
        <w:tabs>
          <w:tab w:val="left" w:pos="4873"/>
        </w:tabs>
        <w:spacing w:line="360" w:lineRule="auto"/>
        <w:jc w:val="left"/>
        <w:textAlignment w:val="center"/>
        <w:rPr>
          <w:rFonts w:ascii="宋体" w:hAnsi="宋体"/>
          <w:color w:val="000000"/>
        </w:rPr>
      </w:pPr>
      <w:r>
        <w:rPr>
          <w:rFonts w:ascii="宋体" w:hAnsi="宋体"/>
          <w:color w:val="000000"/>
        </w:rPr>
        <w:t>C. 湿衣服在太阳下被晒干</w:t>
      </w:r>
      <w:r>
        <w:rPr>
          <w:rFonts w:ascii="宋体" w:hAnsi="宋体"/>
          <w:color w:val="000000"/>
        </w:rPr>
        <w:tab/>
        <w:t>D. 放在衣柜里的樟脑丸变小</w:t>
      </w:r>
    </w:p>
    <w:p w:rsidR="00011D46" w:rsidRDefault="00011D46" w:rsidP="00011D46">
      <w:pPr>
        <w:spacing w:line="360" w:lineRule="auto"/>
        <w:textAlignment w:val="center"/>
        <w:rPr>
          <w:color w:val="000000"/>
        </w:rPr>
      </w:pPr>
      <w:r>
        <w:rPr>
          <w:color w:val="2E75B6"/>
        </w:rPr>
        <w:t>【答案】</w:t>
      </w:r>
      <w:r>
        <w:rPr>
          <w:color w:val="000000"/>
        </w:rPr>
        <w:t>B</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．水烧开后，壶口冒出</w:t>
      </w:r>
      <w:r>
        <w:rPr>
          <w:rFonts w:ascii="Times New Roman" w:eastAsia="Times New Roman" w:hAnsi="Times New Roman" w:cs="Times New Roman"/>
          <w:color w:val="000000"/>
        </w:rPr>
        <w:t>“</w:t>
      </w:r>
      <w:r>
        <w:rPr>
          <w:rFonts w:ascii="宋体" w:hAnsi="宋体"/>
          <w:color w:val="000000"/>
        </w:rPr>
        <w:t>白气</w:t>
      </w:r>
      <w:r>
        <w:rPr>
          <w:rFonts w:ascii="Times New Roman" w:eastAsia="Times New Roman" w:hAnsi="Times New Roman" w:cs="Times New Roman"/>
          <w:color w:val="000000"/>
        </w:rPr>
        <w:t>”</w:t>
      </w:r>
      <w:r>
        <w:rPr>
          <w:rFonts w:ascii="宋体" w:hAnsi="宋体"/>
          <w:color w:val="000000"/>
        </w:rPr>
        <w:t>，水蒸气遇冷液化而形成的，故</w:t>
      </w:r>
      <w:r>
        <w:rPr>
          <w:rFonts w:ascii="Times New Roman" w:eastAsia="Times New Roman" w:hAnsi="Times New Roman" w:cs="Times New Roman"/>
          <w:color w:val="000000"/>
        </w:rPr>
        <w:t>A</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．隆冬季节，河面上结薄冰，是水凝固而形成的，故</w:t>
      </w:r>
      <w:r>
        <w:rPr>
          <w:rFonts w:ascii="Times New Roman" w:eastAsia="Times New Roman" w:hAnsi="Times New Roman" w:cs="Times New Roman"/>
          <w:color w:val="000000"/>
        </w:rPr>
        <w:t>B</w:t>
      </w:r>
      <w:r>
        <w:rPr>
          <w:rFonts w:ascii="宋体" w:hAnsi="宋体"/>
          <w:color w:val="000000"/>
        </w:rPr>
        <w:t>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．湿衣服在太阳下被晒干，湿衣服中的水蒸发，由液态变成气态，而使衣服变干，故</w:t>
      </w:r>
      <w:r>
        <w:rPr>
          <w:rFonts w:ascii="Times New Roman" w:eastAsia="Times New Roman" w:hAnsi="Times New Roman" w:cs="Times New Roman"/>
          <w:color w:val="000000"/>
        </w:rPr>
        <w:t>C</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．放在衣柜里的樟脑丸变小，是樟脑丸升华，直接由固态变成气态，故</w:t>
      </w:r>
      <w:r>
        <w:rPr>
          <w:rFonts w:ascii="Times New Roman" w:eastAsia="Times New Roman" w:hAnsi="Times New Roman" w:cs="Times New Roman"/>
          <w:color w:val="000000"/>
        </w:rPr>
        <w:t>D</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4.</w:t>
      </w:r>
      <w:r>
        <w:rPr>
          <w:rFonts w:ascii="宋体" w:hAnsi="宋体"/>
          <w:color w:val="000000"/>
        </w:rPr>
        <w:t>下列做法中为了减小摩擦的是（　　）</w:t>
      </w:r>
    </w:p>
    <w:p w:rsidR="00011D46" w:rsidRDefault="00011D46" w:rsidP="00011D46">
      <w:pPr>
        <w:spacing w:line="360" w:lineRule="auto"/>
        <w:jc w:val="left"/>
        <w:textAlignment w:val="center"/>
        <w:rPr>
          <w:rFonts w:ascii="宋体" w:hAnsi="宋体"/>
          <w:color w:val="000000"/>
        </w:rPr>
      </w:pPr>
      <w:r>
        <w:rPr>
          <w:rFonts w:ascii="宋体" w:hAnsi="宋体"/>
          <w:color w:val="000000"/>
        </w:rPr>
        <w:t>A. 定期给机器的转动轴加润滑油</w:t>
      </w:r>
    </w:p>
    <w:p w:rsidR="00011D46" w:rsidRDefault="00011D46" w:rsidP="00011D46">
      <w:pPr>
        <w:spacing w:line="360" w:lineRule="auto"/>
        <w:jc w:val="left"/>
        <w:textAlignment w:val="center"/>
        <w:rPr>
          <w:rFonts w:ascii="宋体" w:hAnsi="宋体"/>
          <w:color w:val="000000"/>
        </w:rPr>
      </w:pPr>
      <w:r>
        <w:rPr>
          <w:rFonts w:ascii="宋体" w:hAnsi="宋体"/>
          <w:color w:val="000000"/>
        </w:rPr>
        <w:t>B. 鞋底和轮胎上都刻上花纹</w:t>
      </w:r>
    </w:p>
    <w:p w:rsidR="00011D46" w:rsidRDefault="00011D46" w:rsidP="00011D46">
      <w:pPr>
        <w:spacing w:line="360" w:lineRule="auto"/>
        <w:jc w:val="left"/>
        <w:textAlignment w:val="center"/>
        <w:rPr>
          <w:rFonts w:ascii="宋体" w:hAnsi="宋体"/>
          <w:color w:val="000000"/>
        </w:rPr>
      </w:pPr>
      <w:r>
        <w:rPr>
          <w:rFonts w:ascii="宋体" w:hAnsi="宋体"/>
          <w:color w:val="000000"/>
        </w:rPr>
        <w:t>C. 骑自行车刹车时用力捏车闸</w:t>
      </w:r>
    </w:p>
    <w:p w:rsidR="00011D46" w:rsidRDefault="00011D46" w:rsidP="00011D46">
      <w:pPr>
        <w:spacing w:line="360" w:lineRule="auto"/>
        <w:jc w:val="left"/>
        <w:textAlignment w:val="center"/>
        <w:rPr>
          <w:rFonts w:ascii="宋体" w:hAnsi="宋体"/>
          <w:color w:val="000000"/>
        </w:rPr>
      </w:pPr>
      <w:r>
        <w:rPr>
          <w:rFonts w:ascii="宋体" w:hAnsi="宋体"/>
          <w:color w:val="000000"/>
        </w:rPr>
        <w:t>D. 下大雪后，在结冰的路面上撒煤渣</w:t>
      </w:r>
    </w:p>
    <w:p w:rsidR="00011D46" w:rsidRDefault="00011D46" w:rsidP="00011D46">
      <w:pPr>
        <w:spacing w:line="360" w:lineRule="auto"/>
        <w:textAlignment w:val="center"/>
        <w:rPr>
          <w:color w:val="000000"/>
        </w:rPr>
      </w:pPr>
      <w:r>
        <w:rPr>
          <w:color w:val="2E75B6"/>
        </w:rPr>
        <w:t>【答案】</w:t>
      </w:r>
      <w:r>
        <w:rPr>
          <w:color w:val="000000"/>
        </w:rPr>
        <w:t>A</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．定期给机器的转动轴加润滑油，在压力一定时，通过减小接触面的粗糙程度来减小摩擦力，符合题意；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．鞋底和轮胎上都刻上花纹，在压力一定时，通过增大接触面的粗糙程度来增大摩擦力，不符合题意；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．骑自行车刹车时用力捏车闸，在接触面粗糙程度一定时，通过增大压力来增大摩擦力，不符合题意；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．下大雪后，在结冰的路面上撒煤渣，在压力一定时，通过增大接触面的粗糙程度来增大摩擦力，不符合题意。</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5.</w:t>
      </w:r>
      <w:r>
        <w:rPr>
          <w:rFonts w:ascii="宋体" w:hAnsi="宋体"/>
          <w:color w:val="000000"/>
        </w:rPr>
        <w:t>在下列生活和生产实例中，利用连通器原理工作的是（　　）</w:t>
      </w:r>
    </w:p>
    <w:p w:rsidR="00011D46" w:rsidRDefault="00011D46" w:rsidP="00011D46">
      <w:pPr>
        <w:spacing w:line="360" w:lineRule="auto"/>
        <w:jc w:val="left"/>
        <w:textAlignment w:val="center"/>
        <w:rPr>
          <w:rFonts w:ascii="宋体" w:hAnsi="宋体"/>
          <w:color w:val="000000"/>
        </w:rPr>
      </w:pPr>
      <w:r>
        <w:rPr>
          <w:rFonts w:ascii="宋体" w:hAnsi="宋体"/>
          <w:color w:val="000000"/>
        </w:rPr>
        <w:lastRenderedPageBreak/>
        <w:t xml:space="preserve">A. </w:t>
      </w:r>
      <w:r>
        <w:rPr>
          <w:rFonts w:ascii="宋体" w:hAnsi="宋体"/>
          <w:noProof/>
          <w:color w:val="000000"/>
        </w:rPr>
        <w:drawing>
          <wp:inline distT="0" distB="0" distL="0" distR="0">
            <wp:extent cx="1104900" cy="717550"/>
            <wp:effectExtent l="0" t="0" r="0" b="6350"/>
            <wp:docPr id="203" name="图片 2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717550"/>
                    </a:xfrm>
                    <a:prstGeom prst="rect">
                      <a:avLst/>
                    </a:prstGeom>
                    <a:noFill/>
                    <a:ln>
                      <a:noFill/>
                    </a:ln>
                  </pic:spPr>
                </pic:pic>
              </a:graphicData>
            </a:graphic>
          </wp:inline>
        </w:drawing>
      </w:r>
      <w:r>
        <w:rPr>
          <w:rFonts w:ascii="宋体" w:hAnsi="宋体"/>
          <w:color w:val="000000"/>
        </w:rPr>
        <w:t>用吸管喝饮料</w:t>
      </w:r>
    </w:p>
    <w:p w:rsidR="00011D46" w:rsidRDefault="00011D46" w:rsidP="00011D46">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800100" cy="717550"/>
            <wp:effectExtent l="0" t="0" r="0" b="6350"/>
            <wp:docPr id="202" name="图片 2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0100" cy="717550"/>
                    </a:xfrm>
                    <a:prstGeom prst="rect">
                      <a:avLst/>
                    </a:prstGeom>
                    <a:noFill/>
                    <a:ln>
                      <a:noFill/>
                    </a:ln>
                  </pic:spPr>
                </pic:pic>
              </a:graphicData>
            </a:graphic>
          </wp:inline>
        </w:drawing>
      </w:r>
      <w:r>
        <w:rPr>
          <w:rFonts w:ascii="宋体" w:hAnsi="宋体"/>
          <w:color w:val="000000"/>
        </w:rPr>
        <w:t>离心式抽水机</w:t>
      </w:r>
    </w:p>
    <w:p w:rsidR="00011D46" w:rsidRDefault="00011D46" w:rsidP="00011D46">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1270000" cy="533400"/>
            <wp:effectExtent l="0" t="0" r="6350" b="0"/>
            <wp:docPr id="201" name="图片 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00" cy="533400"/>
                    </a:xfrm>
                    <a:prstGeom prst="rect">
                      <a:avLst/>
                    </a:prstGeom>
                    <a:noFill/>
                    <a:ln>
                      <a:noFill/>
                    </a:ln>
                  </pic:spPr>
                </pic:pic>
              </a:graphicData>
            </a:graphic>
          </wp:inline>
        </w:drawing>
      </w:r>
      <w:r>
        <w:rPr>
          <w:rFonts w:ascii="宋体" w:hAnsi="宋体"/>
          <w:color w:val="000000"/>
        </w:rPr>
        <w:t>船闸</w:t>
      </w:r>
    </w:p>
    <w:p w:rsidR="00011D46" w:rsidRDefault="00011D46" w:rsidP="00011D46">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1136650" cy="342900"/>
            <wp:effectExtent l="0" t="0" r="6350" b="0"/>
            <wp:docPr id="200" name="图片 2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36650" cy="342900"/>
                    </a:xfrm>
                    <a:prstGeom prst="rect">
                      <a:avLst/>
                    </a:prstGeom>
                    <a:noFill/>
                    <a:ln>
                      <a:noFill/>
                    </a:ln>
                  </pic:spPr>
                </pic:pic>
              </a:graphicData>
            </a:graphic>
          </wp:inline>
        </w:drawing>
      </w:r>
      <w:r>
        <w:rPr>
          <w:rFonts w:ascii="宋体" w:hAnsi="宋体"/>
          <w:color w:val="000000"/>
        </w:rPr>
        <w:t>注射器</w:t>
      </w:r>
    </w:p>
    <w:p w:rsidR="00011D46" w:rsidRDefault="00011D46" w:rsidP="00011D46">
      <w:pPr>
        <w:spacing w:line="360" w:lineRule="auto"/>
        <w:textAlignment w:val="center"/>
        <w:rPr>
          <w:color w:val="000000"/>
        </w:rPr>
      </w:pPr>
      <w:r>
        <w:rPr>
          <w:color w:val="2E75B6"/>
        </w:rPr>
        <w:t>【答案】</w:t>
      </w:r>
      <w:r>
        <w:rPr>
          <w:color w:val="000000"/>
        </w:rPr>
        <w:t>C</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．在吸饮料时，细管内的气压变小，外界大气压大于管内大气压，故饮料在外界大气压的作用下压入细管中，故是利用大气压强的原理工作的，故</w:t>
      </w:r>
      <w:r>
        <w:rPr>
          <w:rFonts w:ascii="Times New Roman" w:eastAsia="Times New Roman" w:hAnsi="Times New Roman" w:cs="Times New Roman"/>
          <w:color w:val="000000"/>
        </w:rPr>
        <w:t>A</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．当装满水的水泵叶轮旋转后，其叶轮周围的空气变少，气压变小，外界大气压大于内部大气压，水在外界大气压的作用下被压入水泵内，故是利用大气压强的原理工作的，故</w:t>
      </w:r>
      <w:r>
        <w:rPr>
          <w:rFonts w:ascii="Times New Roman" w:eastAsia="Times New Roman" w:hAnsi="Times New Roman" w:cs="Times New Roman"/>
          <w:color w:val="000000"/>
        </w:rPr>
        <w:t>B</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．船闸</w:t>
      </w:r>
      <w:r>
        <w:rPr>
          <w:rFonts w:ascii="宋体" w:hAnsi="宋体"/>
          <w:noProof/>
          <w:color w:val="000000"/>
        </w:rPr>
        <w:drawing>
          <wp:inline distT="0" distB="0" distL="0" distR="0">
            <wp:extent cx="133350" cy="17780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原理是：先打开一端，船闸里的水位逐渐与外面相等，外面的船就可以开进船闸；然后把这一端的船闸关闭，打开另一端的船闸，船闸里的水位逐渐与外面相等，船就可以开到另一端去，应用了连通器的原理，故</w:t>
      </w:r>
      <w:r>
        <w:rPr>
          <w:rFonts w:ascii="Times New Roman" w:eastAsia="Times New Roman" w:hAnsi="Times New Roman" w:cs="Times New Roman"/>
          <w:color w:val="000000"/>
        </w:rPr>
        <w:t>C</w:t>
      </w:r>
      <w:r>
        <w:rPr>
          <w:rFonts w:ascii="宋体" w:hAnsi="宋体"/>
          <w:color w:val="000000"/>
        </w:rPr>
        <w:t>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．注射器在吸药水时，是利用外界大气压大于其内部的压强，故药水在外界大气压的作用下被压入注射器内部，故</w:t>
      </w:r>
      <w:r>
        <w:rPr>
          <w:rFonts w:ascii="Times New Roman" w:eastAsia="Times New Roman" w:hAnsi="Times New Roman" w:cs="Times New Roman"/>
          <w:color w:val="000000"/>
        </w:rPr>
        <w:t>D</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6.</w:t>
      </w:r>
      <w:r>
        <w:rPr>
          <w:rFonts w:ascii="宋体" w:hAnsi="宋体"/>
          <w:color w:val="000000"/>
        </w:rPr>
        <w:t>下列物体通常情况下属于导体的是（　　）</w:t>
      </w:r>
    </w:p>
    <w:p w:rsidR="00011D46" w:rsidRDefault="00011D46" w:rsidP="00011D4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橡胶棒</w:t>
      </w:r>
      <w:r>
        <w:rPr>
          <w:rFonts w:ascii="宋体" w:hAnsi="宋体"/>
          <w:color w:val="000000"/>
        </w:rPr>
        <w:tab/>
        <w:t>B. 塑料尺</w:t>
      </w:r>
      <w:r>
        <w:rPr>
          <w:rFonts w:ascii="宋体" w:hAnsi="宋体"/>
          <w:color w:val="000000"/>
        </w:rPr>
        <w:tab/>
        <w:t>C. 干木棒</w:t>
      </w:r>
      <w:r>
        <w:rPr>
          <w:rFonts w:ascii="宋体" w:hAnsi="宋体"/>
          <w:color w:val="000000"/>
        </w:rPr>
        <w:tab/>
        <w:t>D. 一元硬币</w:t>
      </w:r>
    </w:p>
    <w:p w:rsidR="00011D46" w:rsidRDefault="00011D46" w:rsidP="00011D46">
      <w:pPr>
        <w:spacing w:line="360" w:lineRule="auto"/>
        <w:textAlignment w:val="center"/>
        <w:rPr>
          <w:color w:val="000000"/>
        </w:rPr>
      </w:pPr>
      <w:r>
        <w:rPr>
          <w:color w:val="2E75B6"/>
        </w:rPr>
        <w:t>【答案】</w:t>
      </w:r>
      <w:r>
        <w:rPr>
          <w:color w:val="000000"/>
        </w:rPr>
        <w:t>D</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ABC</w:t>
      </w:r>
      <w:r>
        <w:rPr>
          <w:rFonts w:ascii="宋体" w:hAnsi="宋体"/>
          <w:color w:val="000000"/>
        </w:rPr>
        <w:t>．橡胶棒、塑料尺、干木棒都不容易导电，属于绝缘体，故</w:t>
      </w:r>
      <w:r>
        <w:rPr>
          <w:rFonts w:ascii="Times New Roman" w:eastAsia="Times New Roman" w:hAnsi="Times New Roman" w:cs="Times New Roman"/>
          <w:color w:val="000000"/>
        </w:rPr>
        <w:t>ABC</w:t>
      </w:r>
      <w:r>
        <w:rPr>
          <w:rFonts w:ascii="宋体" w:hAnsi="宋体"/>
          <w:color w:val="000000"/>
        </w:rPr>
        <w:t>不符合题意；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．一元硬币属于金属，容易导电，属于导体，故</w:t>
      </w:r>
      <w:r>
        <w:rPr>
          <w:rFonts w:ascii="Times New Roman" w:eastAsia="Times New Roman" w:hAnsi="Times New Roman" w:cs="Times New Roman"/>
          <w:color w:val="000000"/>
        </w:rPr>
        <w:t>D</w:t>
      </w:r>
      <w:r>
        <w:rPr>
          <w:rFonts w:ascii="宋体" w:hAnsi="宋体"/>
          <w:color w:val="000000"/>
        </w:rPr>
        <w:t>符合题意。</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lastRenderedPageBreak/>
        <w:t>7.</w:t>
      </w:r>
      <w:r>
        <w:rPr>
          <w:rFonts w:ascii="宋体" w:hAnsi="宋体"/>
          <w:color w:val="000000"/>
        </w:rPr>
        <w:t>地理的两极和地磁的两极并不重合，最早记述这一现象的人是（</w:t>
      </w:r>
      <w:r>
        <w:rPr>
          <w:rFonts w:ascii="Times New Roman" w:eastAsia="Times New Roman" w:hAnsi="Times New Roman" w:cs="Times New Roman"/>
          <w:color w:val="000000"/>
        </w:rPr>
        <w:t xml:space="preserve"> </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rFonts w:ascii="宋体" w:hAnsi="宋体"/>
          <w:color w:val="000000"/>
        </w:rPr>
        <w:t>A. 沈括</w:t>
      </w:r>
    </w:p>
    <w:p w:rsidR="00011D46" w:rsidRDefault="00011D46" w:rsidP="00011D46">
      <w:pPr>
        <w:spacing w:line="360" w:lineRule="auto"/>
        <w:jc w:val="left"/>
        <w:textAlignment w:val="center"/>
        <w:rPr>
          <w:rFonts w:ascii="宋体" w:hAnsi="宋体"/>
          <w:color w:val="000000"/>
        </w:rPr>
      </w:pPr>
      <w:r>
        <w:rPr>
          <w:rFonts w:ascii="宋体" w:hAnsi="宋体"/>
          <w:color w:val="000000"/>
        </w:rPr>
        <w:t>B. 牛顿</w:t>
      </w:r>
    </w:p>
    <w:p w:rsidR="00011D46" w:rsidRDefault="00011D46" w:rsidP="00011D46">
      <w:pPr>
        <w:spacing w:line="360" w:lineRule="auto"/>
        <w:jc w:val="left"/>
        <w:textAlignment w:val="center"/>
        <w:rPr>
          <w:rFonts w:ascii="宋体" w:hAnsi="宋体"/>
          <w:color w:val="000000"/>
        </w:rPr>
      </w:pPr>
      <w:r>
        <w:rPr>
          <w:rFonts w:ascii="宋体" w:hAnsi="宋体"/>
          <w:color w:val="000000"/>
        </w:rPr>
        <w:t>C. 奥斯特</w:t>
      </w:r>
    </w:p>
    <w:p w:rsidR="00011D46" w:rsidRDefault="00011D46" w:rsidP="00011D46">
      <w:pPr>
        <w:spacing w:line="360" w:lineRule="auto"/>
        <w:jc w:val="left"/>
        <w:textAlignment w:val="center"/>
        <w:rPr>
          <w:rFonts w:ascii="宋体" w:hAnsi="宋体"/>
          <w:color w:val="000000"/>
        </w:rPr>
      </w:pPr>
      <w:r>
        <w:rPr>
          <w:rFonts w:ascii="宋体" w:hAnsi="宋体"/>
          <w:color w:val="000000"/>
        </w:rPr>
        <w:t>D. 法拉第</w:t>
      </w:r>
    </w:p>
    <w:p w:rsidR="00011D46" w:rsidRDefault="00011D46" w:rsidP="00011D46">
      <w:pPr>
        <w:spacing w:line="360" w:lineRule="auto"/>
        <w:textAlignment w:val="center"/>
        <w:rPr>
          <w:color w:val="000000"/>
        </w:rPr>
      </w:pPr>
      <w:r>
        <w:rPr>
          <w:color w:val="2E75B6"/>
        </w:rPr>
        <w:t>【答案】</w:t>
      </w:r>
      <w:r>
        <w:rPr>
          <w:color w:val="000000"/>
        </w:rPr>
        <w:t>A</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宋体" w:hAnsi="宋体"/>
          <w:color w:val="000000"/>
        </w:rPr>
        <w:t>沈括发现了地理的两极和地磁的两极并不重合；牛顿发现了万有引力现象；奥斯特发现了通电导线周围存在磁场；法拉第发现了电磁感应现象。</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8.</w:t>
      </w:r>
      <w:r>
        <w:rPr>
          <w:rFonts w:ascii="宋体" w:hAnsi="宋体"/>
          <w:color w:val="000000"/>
        </w:rPr>
        <w:t>如图所示，只闭合开关</w:t>
      </w:r>
      <w:r>
        <w:rPr>
          <w:rFonts w:ascii="Times New Roman" w:eastAsia="Times New Roman" w:hAnsi="Times New Roman" w:cs="Times New Roman"/>
          <w:color w:val="000000"/>
        </w:rPr>
        <w:t>S</w:t>
      </w:r>
      <w:r>
        <w:rPr>
          <w:rFonts w:ascii="宋体" w:hAnsi="宋体"/>
          <w:color w:val="000000"/>
        </w:rPr>
        <w:t>时灯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的功率为</w:t>
      </w:r>
      <w:r>
        <w:rPr>
          <w:rFonts w:ascii="Times New Roman" w:eastAsia="Times New Roman" w:hAnsi="Times New Roman" w:cs="Times New Roman"/>
          <w:color w:val="000000"/>
        </w:rPr>
        <w:t>9W</w:t>
      </w:r>
      <w:r>
        <w:rPr>
          <w:rFonts w:ascii="宋体" w:hAnsi="宋体"/>
          <w:color w:val="000000"/>
        </w:rPr>
        <w:t>；断开开关</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时，灯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的功率为</w:t>
      </w:r>
      <w:r>
        <w:rPr>
          <w:rFonts w:ascii="Times New Roman" w:eastAsia="Times New Roman" w:hAnsi="Times New Roman" w:cs="Times New Roman"/>
          <w:color w:val="000000"/>
        </w:rPr>
        <w:t>16W</w:t>
      </w:r>
      <w:r>
        <w:rPr>
          <w:rFonts w:ascii="宋体" w:hAnsi="宋体"/>
          <w:color w:val="000000"/>
        </w:rPr>
        <w:t>。电源电压不变，且灯丝电阻不受温度的区影响。则</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两灯灯丝电阻之比是（　　）</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1066800" cy="908050"/>
            <wp:effectExtent l="0" t="0" r="0" b="6350"/>
            <wp:docPr id="198" name="图片 1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6800" cy="908050"/>
                    </a:xfrm>
                    <a:prstGeom prst="rect">
                      <a:avLst/>
                    </a:prstGeom>
                    <a:noFill/>
                    <a:ln>
                      <a:noFill/>
                    </a:ln>
                  </pic:spPr>
                </pic:pic>
              </a:graphicData>
            </a:graphic>
          </wp:inline>
        </w:drawing>
      </w:r>
    </w:p>
    <w:p w:rsidR="00011D46" w:rsidRDefault="00011D46" w:rsidP="00011D46">
      <w:pPr>
        <w:tabs>
          <w:tab w:val="left" w:pos="2436"/>
          <w:tab w:val="left" w:pos="4873"/>
          <w:tab w:val="left" w:pos="7309"/>
        </w:tabs>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Times New Roman" w:eastAsia="Times New Roman" w:hAnsi="Times New Roman" w:cs="Times New Roman"/>
          <w:color w:val="000000"/>
        </w:rPr>
        <w:t>1</w:t>
      </w:r>
      <w:r>
        <w:rPr>
          <w:rFonts w:ascii="宋体" w:hAnsi="宋体"/>
          <w:color w:val="000000"/>
        </w:rPr>
        <w:t>：</w:t>
      </w:r>
      <w:r>
        <w:rPr>
          <w:rFonts w:ascii="Times New Roman" w:eastAsia="Times New Roman" w:hAnsi="Times New Roman" w:cs="Times New Roman"/>
          <w:color w:val="000000"/>
        </w:rPr>
        <w:t>3</w:t>
      </w:r>
      <w:r>
        <w:rPr>
          <w:rFonts w:ascii="宋体" w:hAnsi="宋体"/>
          <w:color w:val="000000"/>
        </w:rPr>
        <w:tab/>
        <w:t xml:space="preserve">B. </w:t>
      </w:r>
      <w:r>
        <w:rPr>
          <w:rFonts w:ascii="Times New Roman" w:eastAsia="Times New Roman" w:hAnsi="Times New Roman" w:cs="Times New Roman"/>
          <w:color w:val="000000"/>
        </w:rPr>
        <w:t>4</w:t>
      </w:r>
      <w:r>
        <w:rPr>
          <w:rFonts w:ascii="宋体" w:hAnsi="宋体"/>
          <w:color w:val="000000"/>
        </w:rPr>
        <w:t>：</w:t>
      </w:r>
      <w:r>
        <w:rPr>
          <w:rFonts w:ascii="Times New Roman" w:eastAsia="Times New Roman" w:hAnsi="Times New Roman" w:cs="Times New Roman"/>
          <w:color w:val="000000"/>
        </w:rPr>
        <w:t>3</w:t>
      </w:r>
      <w:r>
        <w:rPr>
          <w:rFonts w:ascii="宋体" w:hAnsi="宋体"/>
          <w:color w:val="000000"/>
        </w:rPr>
        <w:tab/>
        <w:t xml:space="preserve">C. </w:t>
      </w:r>
      <w:r>
        <w:rPr>
          <w:rFonts w:ascii="Times New Roman" w:eastAsia="Times New Roman" w:hAnsi="Times New Roman" w:cs="Times New Roman"/>
          <w:color w:val="000000"/>
        </w:rPr>
        <w:t>3</w:t>
      </w:r>
      <w:r>
        <w:rPr>
          <w:rFonts w:ascii="宋体" w:hAnsi="宋体"/>
          <w:color w:val="000000"/>
        </w:rPr>
        <w:t>：</w:t>
      </w:r>
      <w:r>
        <w:rPr>
          <w:rFonts w:ascii="Times New Roman" w:eastAsia="Times New Roman" w:hAnsi="Times New Roman" w:cs="Times New Roman"/>
          <w:color w:val="000000"/>
        </w:rPr>
        <w:t>1</w:t>
      </w:r>
      <w:r>
        <w:rPr>
          <w:rFonts w:ascii="宋体" w:hAnsi="宋体"/>
          <w:color w:val="000000"/>
        </w:rPr>
        <w:tab/>
        <w:t xml:space="preserve">D. </w:t>
      </w:r>
      <w:r>
        <w:rPr>
          <w:rFonts w:ascii="Times New Roman" w:eastAsia="Times New Roman" w:hAnsi="Times New Roman" w:cs="Times New Roman"/>
          <w:color w:val="000000"/>
        </w:rPr>
        <w:t>3</w:t>
      </w:r>
      <w:r>
        <w:rPr>
          <w:rFonts w:ascii="宋体" w:hAnsi="宋体"/>
          <w:color w:val="000000"/>
        </w:rPr>
        <w:t>：</w:t>
      </w:r>
      <w:r>
        <w:rPr>
          <w:rFonts w:ascii="Times New Roman" w:eastAsia="Times New Roman" w:hAnsi="Times New Roman" w:cs="Times New Roman"/>
          <w:color w:val="000000"/>
        </w:rPr>
        <w:t>4</w:t>
      </w:r>
    </w:p>
    <w:p w:rsidR="00011D46" w:rsidRDefault="00011D46" w:rsidP="00011D46">
      <w:pPr>
        <w:spacing w:line="360" w:lineRule="auto"/>
        <w:textAlignment w:val="center"/>
        <w:rPr>
          <w:color w:val="000000"/>
        </w:rPr>
      </w:pPr>
      <w:r>
        <w:rPr>
          <w:color w:val="2E75B6"/>
        </w:rPr>
        <w:t>【答案】</w:t>
      </w:r>
      <w:r>
        <w:rPr>
          <w:color w:val="000000"/>
        </w:rPr>
        <w:t>C</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宋体" w:hAnsi="宋体"/>
          <w:color w:val="000000"/>
        </w:rPr>
        <w:t>只闭合开关</w:t>
      </w:r>
      <w:r>
        <w:rPr>
          <w:rFonts w:ascii="Times New Roman" w:eastAsia="Times New Roman" w:hAnsi="Times New Roman" w:cs="Times New Roman"/>
          <w:color w:val="000000"/>
        </w:rPr>
        <w:t>S</w:t>
      </w:r>
      <w:r>
        <w:rPr>
          <w:rFonts w:ascii="宋体" w:hAnsi="宋体"/>
          <w:color w:val="000000"/>
        </w:rPr>
        <w:t>时，两个灯泡串联，灯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的功率</w:t>
      </w:r>
    </w:p>
    <w:p w:rsidR="00011D46" w:rsidRDefault="00011D46" w:rsidP="00011D46">
      <w:pPr>
        <w:spacing w:line="360" w:lineRule="auto"/>
        <w:jc w:val="center"/>
        <w:textAlignment w:val="center"/>
        <w:rPr>
          <w:rFonts w:ascii="宋体" w:hAnsi="宋体"/>
          <w:color w:val="000000"/>
        </w:rPr>
      </w:pPr>
      <w:r>
        <w:object w:dxaOrig="432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in;height:42pt" o:ole="">
            <v:imagedata r:id="rId16" o:title="eqId1de5b8852f8b42a0a8c2827fbc5da923"/>
          </v:shape>
          <o:OLEObject Type="Embed" ProgID="Equation.DSMT4" ShapeID="_x0000_i1025" DrawAspect="Content" ObjectID="_1659719313" r:id="rId17"/>
        </w:object>
      </w:r>
      <w:r>
        <w:rPr>
          <w:rFonts w:ascii="宋体" w:hAnsi="宋体"/>
          <w:color w:val="000000"/>
        </w:rPr>
        <w:t>①</w:t>
      </w:r>
    </w:p>
    <w:p w:rsidR="00011D46" w:rsidRDefault="00011D46" w:rsidP="00011D46">
      <w:pPr>
        <w:spacing w:line="360" w:lineRule="auto"/>
        <w:jc w:val="left"/>
        <w:textAlignment w:val="center"/>
        <w:rPr>
          <w:rFonts w:ascii="宋体" w:hAnsi="宋体"/>
          <w:color w:val="000000"/>
        </w:rPr>
      </w:pPr>
      <w:r>
        <w:rPr>
          <w:rFonts w:ascii="宋体" w:hAnsi="宋体"/>
          <w:color w:val="000000"/>
        </w:rPr>
        <w:t>断开开关</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时，两个灯泡并联，灯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的功率</w:t>
      </w:r>
    </w:p>
    <w:p w:rsidR="00011D46" w:rsidRDefault="00011D46" w:rsidP="00011D46">
      <w:pPr>
        <w:spacing w:line="360" w:lineRule="auto"/>
        <w:jc w:val="center"/>
        <w:textAlignment w:val="center"/>
        <w:rPr>
          <w:rFonts w:ascii="宋体" w:hAnsi="宋体"/>
          <w:color w:val="000000"/>
        </w:rPr>
      </w:pPr>
      <w:r>
        <w:object w:dxaOrig="1578" w:dyaOrig="720">
          <v:shape id="_x0000_i1026" type="#_x0000_t75" alt="学科网(www.zxxk.com)--教育资源门户，提供试卷、教案、课件、论文、素材以及各类教学资源下载，还有大量而丰富的教学相关资讯！" style="width:79pt;height:36pt" o:ole="">
            <v:imagedata r:id="rId18" o:title="eqId4efeff563fc944d0b343bb9a2a20159a"/>
          </v:shape>
          <o:OLEObject Type="Embed" ProgID="Equation.DSMT4" ShapeID="_x0000_i1026" DrawAspect="Content" ObjectID="_1659719314" r:id="rId19"/>
        </w:object>
      </w:r>
      <w:r>
        <w:rPr>
          <w:rFonts w:ascii="宋体" w:hAnsi="宋体"/>
          <w:color w:val="000000"/>
        </w:rPr>
        <w:t>②</w:t>
      </w:r>
    </w:p>
    <w:p w:rsidR="00011D46" w:rsidRDefault="00011D46" w:rsidP="00011D46">
      <w:pPr>
        <w:spacing w:line="360" w:lineRule="auto"/>
        <w:jc w:val="left"/>
        <w:textAlignment w:val="center"/>
        <w:rPr>
          <w:rFonts w:ascii="宋体" w:hAnsi="宋体"/>
          <w:color w:val="000000"/>
        </w:rPr>
      </w:pPr>
      <w:r>
        <w:rPr>
          <w:rFonts w:ascii="宋体" w:hAnsi="宋体"/>
          <w:color w:val="000000"/>
        </w:rPr>
        <w:t>由①②得到</w:t>
      </w:r>
    </w:p>
    <w:p w:rsidR="00011D46" w:rsidRDefault="00011D46" w:rsidP="00011D46">
      <w:pPr>
        <w:spacing w:line="360" w:lineRule="auto"/>
        <w:jc w:val="center"/>
        <w:textAlignment w:val="center"/>
        <w:rPr>
          <w:color w:val="000000"/>
        </w:rPr>
      </w:pPr>
      <w:r>
        <w:object w:dxaOrig="1815" w:dyaOrig="780">
          <v:shape id="_x0000_i1027" type="#_x0000_t75" alt="学科网(www.zxxk.com)--教育资源门户，提供试卷、教案、课件、论文、素材以及各类教学资源下载，还有大量而丰富的教学相关资讯！" style="width:91pt;height:39pt" o:ole="">
            <v:imagedata r:id="rId20" o:title="eqIda0d74cc8820b459a80728f4572a88956"/>
          </v:shape>
          <o:OLEObject Type="Embed" ProgID="Equation.DSMT4" ShapeID="_x0000_i1027" DrawAspect="Content" ObjectID="_1659719315" r:id="rId21"/>
        </w:object>
      </w:r>
    </w:p>
    <w:p w:rsidR="00011D46" w:rsidRDefault="00011D46" w:rsidP="00011D46">
      <w:pPr>
        <w:spacing w:line="360" w:lineRule="auto"/>
        <w:jc w:val="center"/>
        <w:textAlignment w:val="center"/>
        <w:rPr>
          <w:color w:val="000000"/>
        </w:rPr>
      </w:pPr>
      <w:r>
        <w:object w:dxaOrig="735" w:dyaOrig="675">
          <v:shape id="_x0000_i1028" type="#_x0000_t75" alt="学科网(www.zxxk.com)--教育资源门户，提供试卷、教案、课件、论文、素材以及各类教学资源下载，还有大量而丰富的教学相关资讯！" style="width:37pt;height:34pt" o:ole="">
            <v:imagedata r:id="rId22" o:title="eqId12c34c2e4f264999b9f78d48863fd43b"/>
          </v:shape>
          <o:OLEObject Type="Embed" ProgID="Equation.DSMT4" ShapeID="_x0000_i1028" DrawAspect="Content" ObjectID="_1659719316" r:id="rId23"/>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9.</w:t>
      </w:r>
      <w:r>
        <w:rPr>
          <w:rFonts w:ascii="宋体" w:hAnsi="宋体"/>
          <w:color w:val="000000"/>
        </w:rPr>
        <w:t>在下图所示的电路中，闭合电键</w:t>
      </w:r>
      <w:r>
        <w:rPr>
          <w:rFonts w:ascii="Times New Roman" w:eastAsia="Times New Roman" w:hAnsi="Times New Roman" w:cs="Times New Roman"/>
          <w:color w:val="000000"/>
        </w:rPr>
        <w:t>S</w:t>
      </w:r>
      <w:r>
        <w:rPr>
          <w:rFonts w:ascii="宋体" w:hAnsi="宋体"/>
          <w:color w:val="000000"/>
        </w:rPr>
        <w:t>，两个灯泡均不亮，电流表无示数，两个电压表的示数相等且等于电源电压，则电路故障可能是（　　）</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1841500" cy="1555750"/>
            <wp:effectExtent l="0" t="0" r="6350" b="6350"/>
            <wp:docPr id="197" name="图片 1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41500" cy="1555750"/>
                    </a:xfrm>
                    <a:prstGeom prst="rect">
                      <a:avLst/>
                    </a:prstGeom>
                    <a:noFill/>
                    <a:ln>
                      <a:noFill/>
                    </a:ln>
                  </pic:spPr>
                </pic:pic>
              </a:graphicData>
            </a:graphic>
          </wp:inline>
        </w:drawing>
      </w:r>
    </w:p>
    <w:p w:rsidR="00011D46" w:rsidRDefault="00011D46" w:rsidP="00011D4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断路</w:t>
      </w:r>
      <w:r>
        <w:rPr>
          <w:rFonts w:ascii="宋体" w:hAnsi="宋体"/>
          <w:noProof/>
          <w:color w:val="000000"/>
        </w:rPr>
        <w:drawing>
          <wp:inline distT="0" distB="0" distL="0" distR="0">
            <wp:extent cx="19050" cy="38100"/>
            <wp:effectExtent l="0" t="0" r="0" b="0"/>
            <wp:docPr id="196" name="图片 1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rFonts w:ascii="宋体" w:hAnsi="宋体"/>
          <w:color w:val="000000"/>
        </w:rPr>
        <w:tab/>
        <w:t xml:space="preserve">B. </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断路</w:t>
      </w:r>
      <w:r>
        <w:rPr>
          <w:rFonts w:ascii="宋体" w:hAnsi="宋体"/>
          <w:color w:val="000000"/>
        </w:rPr>
        <w:tab/>
        <w:t xml:space="preserve">C. </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短路</w:t>
      </w:r>
      <w:r>
        <w:rPr>
          <w:rFonts w:ascii="宋体" w:hAnsi="宋体"/>
          <w:color w:val="000000"/>
        </w:rPr>
        <w:tab/>
        <w:t xml:space="preserve">D. </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短路。</w:t>
      </w:r>
    </w:p>
    <w:p w:rsidR="00011D46" w:rsidRDefault="00011D46" w:rsidP="00011D46">
      <w:pPr>
        <w:spacing w:line="360" w:lineRule="auto"/>
        <w:textAlignment w:val="center"/>
        <w:rPr>
          <w:color w:val="000000"/>
        </w:rPr>
      </w:pPr>
      <w:r>
        <w:rPr>
          <w:color w:val="2E75B6"/>
        </w:rPr>
        <w:t>【答案】</w:t>
      </w:r>
      <w:r>
        <w:rPr>
          <w:color w:val="000000"/>
        </w:rPr>
        <w:t>A</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串联，电流表无示数两个电压表的示数相等且等于电源电压说明是断路不是短路，</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有示数说明</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完好，应为</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断路。故选</w:t>
      </w:r>
      <w:r>
        <w:rPr>
          <w:rFonts w:ascii="Times New Roman" w:eastAsia="Times New Roman" w:hAnsi="Times New Roman" w:cs="Times New Roman"/>
          <w:color w:val="000000"/>
        </w:rPr>
        <w:t>A</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10.</w:t>
      </w:r>
      <w:r>
        <w:rPr>
          <w:rFonts w:ascii="宋体" w:hAnsi="宋体"/>
          <w:color w:val="000000"/>
        </w:rPr>
        <w:t>如图所示，甲、乙两个实心正方体物块放置在水平地面上，甲的边长大于乙的边长。甲对地面的压强为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，乙对地面的压强为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，下列判断正确的是（　　）</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1117600" cy="660400"/>
            <wp:effectExtent l="0" t="0" r="6350" b="6350"/>
            <wp:docPr id="195" name="图片 1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17600" cy="660400"/>
                    </a:xfrm>
                    <a:prstGeom prst="rect">
                      <a:avLst/>
                    </a:prstGeom>
                    <a:noFill/>
                    <a:ln>
                      <a:noFill/>
                    </a:ln>
                  </pic:spPr>
                </pic:pic>
              </a:graphicData>
            </a:graphic>
          </wp:inline>
        </w:drawing>
      </w:r>
    </w:p>
    <w:p w:rsidR="00011D46" w:rsidRDefault="00011D46" w:rsidP="00011D46">
      <w:pPr>
        <w:spacing w:line="360" w:lineRule="auto"/>
        <w:jc w:val="left"/>
        <w:textAlignment w:val="center"/>
        <w:rPr>
          <w:rFonts w:ascii="Times New Roman" w:eastAsia="Times New Roman" w:hAnsi="Times New Roman" w:cs="Times New Roman"/>
          <w:color w:val="000000"/>
        </w:rPr>
      </w:pPr>
      <w:r>
        <w:rPr>
          <w:rFonts w:ascii="宋体" w:hAnsi="宋体"/>
          <w:color w:val="000000"/>
        </w:rPr>
        <w:t>A. 若甲、乙密度相等，将甲放到乙上，乙对地面的压强有可能变为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p>
    <w:p w:rsidR="00011D46" w:rsidRDefault="00011D46" w:rsidP="00011D46">
      <w:pPr>
        <w:spacing w:line="360" w:lineRule="auto"/>
        <w:jc w:val="left"/>
        <w:textAlignment w:val="center"/>
        <w:rPr>
          <w:rFonts w:ascii="Times New Roman" w:eastAsia="Times New Roman" w:hAnsi="Times New Roman" w:cs="Times New Roman"/>
          <w:color w:val="000000"/>
        </w:rPr>
      </w:pPr>
      <w:r>
        <w:rPr>
          <w:rFonts w:ascii="宋体" w:hAnsi="宋体"/>
          <w:color w:val="000000"/>
        </w:rPr>
        <w:t>B. 若甲、乙密度相等，将乙放到甲上，甲对地面的压强有可能变为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p>
    <w:p w:rsidR="00011D46" w:rsidRDefault="00011D46" w:rsidP="00011D46">
      <w:pPr>
        <w:spacing w:line="360" w:lineRule="auto"/>
        <w:jc w:val="left"/>
        <w:textAlignment w:val="center"/>
        <w:rPr>
          <w:rFonts w:ascii="Times New Roman" w:eastAsia="Times New Roman" w:hAnsi="Times New Roman" w:cs="Times New Roman"/>
          <w:color w:val="000000"/>
        </w:rPr>
      </w:pPr>
      <w:r>
        <w:rPr>
          <w:rFonts w:ascii="宋体" w:hAnsi="宋体"/>
          <w:color w:val="000000"/>
        </w:rPr>
        <w:t>C. 若甲、乙质量相等，将甲放到乙上，乙对地面的压强有可能变为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p>
    <w:p w:rsidR="00011D46" w:rsidRDefault="00011D46" w:rsidP="00011D46">
      <w:pPr>
        <w:spacing w:line="360" w:lineRule="auto"/>
        <w:jc w:val="left"/>
        <w:textAlignment w:val="center"/>
        <w:rPr>
          <w:rFonts w:ascii="Times New Roman" w:eastAsia="Times New Roman" w:hAnsi="Times New Roman" w:cs="Times New Roman"/>
          <w:color w:val="000000"/>
        </w:rPr>
      </w:pPr>
      <w:r>
        <w:rPr>
          <w:rFonts w:ascii="宋体" w:hAnsi="宋体"/>
          <w:color w:val="000000"/>
        </w:rPr>
        <w:t>D. 若甲、乙质量相等，将乙放到甲上，甲对地面的压强有可能变为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p>
    <w:p w:rsidR="00011D46" w:rsidRDefault="00011D46" w:rsidP="00011D46">
      <w:pPr>
        <w:spacing w:line="360" w:lineRule="auto"/>
        <w:textAlignment w:val="center"/>
        <w:rPr>
          <w:color w:val="000000"/>
        </w:rPr>
      </w:pPr>
      <w:r>
        <w:rPr>
          <w:color w:val="2E75B6"/>
        </w:rPr>
        <w:t>【答案】</w:t>
      </w:r>
      <w:r>
        <w:rPr>
          <w:color w:val="000000"/>
        </w:rPr>
        <w:t>D</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w:t>
      </w:r>
      <w:r>
        <w:rPr>
          <w:rFonts w:ascii="宋体" w:hAnsi="宋体"/>
          <w:color w:val="000000"/>
        </w:rPr>
        <w:t>．均匀实心正方体物块对水平地面的压强</w:t>
      </w:r>
    </w:p>
    <w:p w:rsidR="00011D46" w:rsidRDefault="00011D46" w:rsidP="00011D46">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object w:dxaOrig="2836" w:dyaOrig="618">
          <v:shape id="_x0000_i1029" type="#_x0000_t75" alt="学科网(www.zxxk.com)--教育资源门户，提供试卷、教案、课件、论文、素材以及各类教学资源下载，还有大量而丰富的教学相关资讯！" style="width:142pt;height:31pt" o:ole="">
            <v:imagedata r:id="rId27" o:title="eqId433527db34134bc2a4e456e3667e0865"/>
          </v:shape>
          <o:OLEObject Type="Embed" ProgID="Equation.DSMT4" ShapeID="_x0000_i1029" DrawAspect="Content" ObjectID="_1659719317" r:id="rId28"/>
        </w:objec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ρgh</w:t>
      </w:r>
      <w:proofErr w:type="spellEnd"/>
    </w:p>
    <w:p w:rsidR="00011D46" w:rsidRDefault="00011D46" w:rsidP="00011D46">
      <w:pPr>
        <w:spacing w:line="360" w:lineRule="auto"/>
        <w:jc w:val="left"/>
        <w:textAlignment w:val="center"/>
        <w:rPr>
          <w:rFonts w:ascii="Times New Roman" w:eastAsia="Times New Roman" w:hAnsi="Times New Roman" w:cs="Times New Roman"/>
          <w:i/>
          <w:color w:val="000000"/>
        </w:rPr>
      </w:pPr>
      <w:r>
        <w:rPr>
          <w:rFonts w:ascii="宋体" w:hAnsi="宋体"/>
          <w:color w:val="000000"/>
        </w:rPr>
        <w:t>设甲的边长为</w:t>
      </w:r>
      <w:r>
        <w:rPr>
          <w:rFonts w:ascii="Times New Roman" w:eastAsia="Times New Roman" w:hAnsi="Times New Roman" w:cs="Times New Roman"/>
          <w:i/>
          <w:color w:val="000000"/>
        </w:rPr>
        <w:t>a</w:t>
      </w:r>
      <w:r>
        <w:rPr>
          <w:rFonts w:ascii="宋体" w:hAnsi="宋体"/>
          <w:color w:val="000000"/>
        </w:rPr>
        <w:t>，乙的边长为</w:t>
      </w:r>
      <w:r>
        <w:rPr>
          <w:rFonts w:ascii="Times New Roman" w:eastAsia="Times New Roman" w:hAnsi="Times New Roman" w:cs="Times New Roman"/>
          <w:i/>
          <w:color w:val="000000"/>
        </w:rPr>
        <w:t>b</w:t>
      </w:r>
      <w:r>
        <w:rPr>
          <w:rFonts w:ascii="宋体" w:hAnsi="宋体"/>
          <w:color w:val="000000"/>
        </w:rPr>
        <w:t>，由题意可知</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b</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lastRenderedPageBreak/>
        <w:t>S</w:t>
      </w:r>
      <w:r>
        <w:rPr>
          <w:rFonts w:ascii="宋体" w:hAnsi="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a</w:t>
      </w:r>
      <w:r>
        <w:rPr>
          <w:rFonts w:ascii="Times New Roman" w:eastAsia="Times New Roman" w:hAnsi="Times New Roman" w:cs="Times New Roman"/>
          <w:color w:val="000000"/>
          <w:vertAlign w:val="superscript"/>
        </w:rPr>
        <w:t>2</w:t>
      </w:r>
      <w:r>
        <w:rPr>
          <w:rFonts w:ascii="宋体" w:hAnsi="宋体"/>
          <w:color w:val="000000"/>
        </w:rPr>
        <w:t>，</w:t>
      </w:r>
      <w:r>
        <w:rPr>
          <w:rFonts w:ascii="Times New Roman" w:eastAsia="Times New Roman" w:hAnsi="Times New Roman" w:cs="Times New Roman"/>
          <w:i/>
          <w:color w:val="000000"/>
        </w:rPr>
        <w:t>S</w:t>
      </w:r>
      <w:r>
        <w:rPr>
          <w:rFonts w:ascii="宋体" w:hAnsi="宋体"/>
          <w:color w:val="000000"/>
          <w:vertAlign w:val="subscript"/>
        </w:rPr>
        <w:t>乙</w:t>
      </w:r>
      <w:r>
        <w:rPr>
          <w:rFonts w:ascii="Times New Roman" w:eastAsia="Times New Roman" w:hAnsi="Times New Roman" w:cs="Times New Roman"/>
          <w:color w:val="000000"/>
        </w:rPr>
        <w:t>=</w:t>
      </w:r>
      <w:r>
        <w:rPr>
          <w:rFonts w:ascii="Times New Roman" w:eastAsia="Times New Roman" w:hAnsi="Times New Roman" w:cs="Times New Roman"/>
          <w:i/>
          <w:color w:val="000000"/>
        </w:rPr>
        <w:t>b</w:t>
      </w:r>
      <w:r>
        <w:rPr>
          <w:rFonts w:ascii="Times New Roman" w:eastAsia="Times New Roman" w:hAnsi="Times New Roman" w:cs="Times New Roman"/>
          <w:color w:val="000000"/>
          <w:vertAlign w:val="superscript"/>
        </w:rPr>
        <w:t>2</w:t>
      </w:r>
    </w:p>
    <w:p w:rsidR="00011D46" w:rsidRDefault="00011D46" w:rsidP="00011D46">
      <w:pPr>
        <w:spacing w:line="360" w:lineRule="auto"/>
        <w:jc w:val="center"/>
        <w:textAlignment w:val="center"/>
        <w:rPr>
          <w:rFonts w:ascii="宋体" w:hAnsi="宋体"/>
          <w:color w:val="000000"/>
        </w:rPr>
      </w:pPr>
      <w:r>
        <w:rPr>
          <w:rFonts w:ascii="Times New Roman" w:eastAsia="Times New Roman" w:hAnsi="Times New Roman" w:cs="Times New Roman"/>
          <w:i/>
          <w:color w:val="000000"/>
        </w:rPr>
        <w:t>S</w:t>
      </w:r>
      <w:r>
        <w:rPr>
          <w:rFonts w:ascii="宋体" w:hAnsi="宋体"/>
          <w:color w:val="000000"/>
          <w:vertAlign w:val="subscript"/>
        </w:rPr>
        <w:t>甲</w:t>
      </w:r>
      <w:r>
        <w:rPr>
          <w:rFonts w:ascii="宋体" w:hAnsi="宋体"/>
          <w:color w:val="000000"/>
        </w:rPr>
        <w:t>＞</w:t>
      </w:r>
      <w:r>
        <w:rPr>
          <w:rFonts w:ascii="Times New Roman" w:eastAsia="Times New Roman" w:hAnsi="Times New Roman" w:cs="Times New Roman"/>
          <w:i/>
          <w:color w:val="000000"/>
        </w:rPr>
        <w:t>S</w:t>
      </w:r>
      <w:r>
        <w:rPr>
          <w:rFonts w:ascii="宋体" w:hAnsi="宋体"/>
          <w:color w:val="000000"/>
          <w:vertAlign w:val="subscript"/>
        </w:rPr>
        <w:t>乙</w:t>
      </w:r>
    </w:p>
    <w:p w:rsidR="00011D46" w:rsidRDefault="00011D46" w:rsidP="00011D46">
      <w:pPr>
        <w:spacing w:line="360" w:lineRule="auto"/>
        <w:jc w:val="left"/>
        <w:textAlignment w:val="center"/>
        <w:rPr>
          <w:rFonts w:ascii="宋体" w:hAnsi="宋体"/>
          <w:color w:val="000000"/>
        </w:rPr>
      </w:pPr>
      <w:r>
        <w:rPr>
          <w:rFonts w:ascii="宋体" w:hAnsi="宋体"/>
          <w:color w:val="000000"/>
        </w:rPr>
        <w:t>如果甲、乙的密度相等，则</w:t>
      </w:r>
    </w:p>
    <w:p w:rsidR="00011D46" w:rsidRDefault="00011D46" w:rsidP="00011D46">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ρga</w:t>
      </w:r>
      <w:proofErr w:type="spellEnd"/>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ρgb</w:t>
      </w:r>
      <w:proofErr w:type="spellEnd"/>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p>
    <w:p w:rsidR="00011D46" w:rsidRDefault="00011D46" w:rsidP="00011D46">
      <w:pPr>
        <w:spacing w:line="360" w:lineRule="auto"/>
        <w:jc w:val="left"/>
        <w:textAlignment w:val="center"/>
        <w:rPr>
          <w:rFonts w:ascii="宋体" w:hAnsi="宋体"/>
          <w:color w:val="000000"/>
        </w:rPr>
      </w:pPr>
      <w:r>
        <w:rPr>
          <w:rFonts w:ascii="宋体" w:hAnsi="宋体"/>
          <w:color w:val="000000"/>
        </w:rPr>
        <w:t>将甲放到乙上，乙对地面的压强</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object w:dxaOrig="6680" w:dyaOrig="720">
          <v:shape id="_x0000_i1030" type="#_x0000_t75" alt="学科网(www.zxxk.com)--教育资源门户，提供试卷、教案、课件、论文、素材以及各类教学资源下载，还有大量而丰富的教学相关资讯！" style="width:334pt;height:36pt" o:ole="">
            <v:imagedata r:id="rId29" o:title="eqId6e2c3d6077054a6eaee2152919cc9d9e"/>
          </v:shape>
          <o:OLEObject Type="Embed" ProgID="Equation.DSMT4" ShapeID="_x0000_i1030" DrawAspect="Content" ObjectID="_1659719318" r:id="rId30"/>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将乙放到甲上，甲对地面的压强</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object w:dxaOrig="6185" w:dyaOrig="738">
          <v:shape id="_x0000_i1031" type="#_x0000_t75" alt="学科网(www.zxxk.com)--教育资源门户，提供试卷、教案、课件、论文、素材以及各类教学资源下载，还有大量而丰富的教学相关资讯！" style="width:309.5pt;height:37pt" o:ole="">
            <v:imagedata r:id="rId31" o:title="eqId1e4a5d7dae034fc88fbc2593d947bfdf"/>
          </v:shape>
          <o:OLEObject Type="Embed" ProgID="Equation.DSMT4" ShapeID="_x0000_i1031" DrawAspect="Content" ObjectID="_1659719319" r:id="rId32"/>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AB</w:t>
      </w:r>
      <w:r>
        <w:rPr>
          <w:rFonts w:ascii="宋体" w:hAnsi="宋体"/>
          <w:color w:val="000000"/>
        </w:rPr>
        <w:t>错误；</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CD</w:t>
      </w:r>
      <w:r>
        <w:rPr>
          <w:rFonts w:ascii="宋体" w:hAnsi="宋体"/>
          <w:color w:val="000000"/>
        </w:rPr>
        <w:t>．如果甲、乙的质量相等</w:t>
      </w:r>
    </w:p>
    <w:p w:rsidR="00011D46" w:rsidRDefault="00011D46" w:rsidP="00011D46">
      <w:pPr>
        <w:spacing w:line="360" w:lineRule="auto"/>
        <w:jc w:val="center"/>
        <w:textAlignment w:val="center"/>
        <w:rPr>
          <w:rFonts w:ascii="宋体" w:hAnsi="宋体"/>
          <w:color w:val="000000"/>
        </w:rPr>
      </w:pPr>
      <w:r>
        <w:object w:dxaOrig="877" w:dyaOrig="702">
          <v:shape id="_x0000_i1032" type="#_x0000_t75" alt="学科网(www.zxxk.com)--教育资源门户，提供试卷、教案、课件、论文、素材以及各类教学资源下载，还有大量而丰富的教学相关资讯！" style="width:44pt;height:35pt" o:ole="">
            <v:imagedata r:id="rId33" o:title="eqIdff16c22784954bbc8d11a4aad62370f4"/>
          </v:shape>
          <o:OLEObject Type="Embed" ProgID="Equation.DSMT4" ShapeID="_x0000_i1032" DrawAspect="Content" ObjectID="_1659719320" r:id="rId34"/>
        </w:object>
      </w:r>
      <w:r>
        <w:rPr>
          <w:rFonts w:ascii="宋体" w:hAnsi="宋体"/>
          <w:color w:val="000000"/>
        </w:rPr>
        <w:t>，</w:t>
      </w:r>
      <w:r>
        <w:object w:dxaOrig="905" w:dyaOrig="683">
          <v:shape id="_x0000_i1033" type="#_x0000_t75" alt="学科网(www.zxxk.com)--教育资源门户，提供试卷、教案、课件、论文、素材以及各类教学资源下载，还有大量而丰富的教学相关资讯！" style="width:45.5pt;height:34pt" o:ole="">
            <v:imagedata r:id="rId35" o:title="eqId7d021f387aae4eb29d87b298bffbb0b3"/>
          </v:shape>
          <o:OLEObject Type="Embed" ProgID="Equation.DSMT4" ShapeID="_x0000_i1033" DrawAspect="Content" ObjectID="_1659719321" r:id="rId36"/>
        </w:objec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p>
    <w:p w:rsidR="00011D46" w:rsidRDefault="00011D46" w:rsidP="00011D46">
      <w:pPr>
        <w:spacing w:line="360" w:lineRule="auto"/>
        <w:jc w:val="left"/>
        <w:textAlignment w:val="center"/>
        <w:rPr>
          <w:rFonts w:ascii="宋体" w:hAnsi="宋体"/>
          <w:color w:val="000000"/>
        </w:rPr>
      </w:pPr>
      <w:r>
        <w:rPr>
          <w:rFonts w:ascii="宋体" w:hAnsi="宋体"/>
          <w:color w:val="000000"/>
        </w:rPr>
        <w:t>将甲放到乙上，乙对地面的压强</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object w:dxaOrig="545" w:dyaOrig="683">
          <v:shape id="_x0000_i1034" type="#_x0000_t75" alt="学科网(www.zxxk.com)--教育资源门户，提供试卷、教案、课件、论文、素材以及各类教学资源下载，还有大量而丰富的教学相关资讯！" style="width:27.5pt;height:34pt" o:ole="">
            <v:imagedata r:id="rId37" o:title="eqId907d96986a7e40938b2735e9129b7736"/>
          </v:shape>
          <o:OLEObject Type="Embed" ProgID="Equation.DSMT4" ShapeID="_x0000_i1034" DrawAspect="Content" ObjectID="_1659719322" r:id="rId38"/>
        </w:object>
      </w:r>
      <w:r>
        <w:rPr>
          <w:rFonts w:ascii="Times New Roman" w:eastAsia="Times New Roman" w:hAnsi="Times New Roman" w:cs="Times New Roman"/>
          <w:color w:val="000000"/>
        </w:rPr>
        <w:t>=2</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p>
    <w:p w:rsidR="00011D46" w:rsidRDefault="00011D46" w:rsidP="00011D46">
      <w:pPr>
        <w:spacing w:line="360" w:lineRule="auto"/>
        <w:jc w:val="left"/>
        <w:textAlignment w:val="center"/>
        <w:rPr>
          <w:rFonts w:ascii="宋体" w:hAnsi="宋体"/>
          <w:color w:val="000000"/>
        </w:rPr>
      </w:pPr>
      <w:r>
        <w:rPr>
          <w:rFonts w:ascii="宋体" w:hAnsi="宋体"/>
          <w:color w:val="000000"/>
        </w:rPr>
        <w:t>将乙放到甲上，甲对地面的压强</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object w:dxaOrig="545" w:dyaOrig="702">
          <v:shape id="_x0000_i1035" type="#_x0000_t75" alt="学科网(www.zxxk.com)--教育资源门户，提供试卷、教案、课件、论文、素材以及各类教学资源下载，还有大量而丰富的教学相关资讯！" style="width:27.5pt;height:35pt" o:ole="">
            <v:imagedata r:id="rId39" o:title="eqId5cd2a348eac94fd78211dd6f9a23ffe8"/>
          </v:shape>
          <o:OLEObject Type="Embed" ProgID="Equation.DSMT4" ShapeID="_x0000_i1035" DrawAspect="Content" ObjectID="_1659719323" r:id="rId40"/>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因为</w:t>
      </w:r>
    </w:p>
    <w:p w:rsidR="00011D46" w:rsidRDefault="00011D46" w:rsidP="00011D46">
      <w:pPr>
        <w:spacing w:line="360" w:lineRule="auto"/>
        <w:jc w:val="center"/>
        <w:textAlignment w:val="center"/>
        <w:rPr>
          <w:rFonts w:ascii="宋体" w:hAnsi="宋体"/>
          <w:color w:val="000000"/>
        </w:rPr>
      </w:pPr>
      <w:r>
        <w:rPr>
          <w:rFonts w:ascii="Times New Roman" w:eastAsia="Times New Roman" w:hAnsi="Times New Roman" w:cs="Times New Roman"/>
          <w:i/>
          <w:color w:val="000000"/>
        </w:rPr>
        <w:t>S</w:t>
      </w:r>
      <w:r>
        <w:rPr>
          <w:rFonts w:ascii="宋体" w:hAnsi="宋体"/>
          <w:color w:val="000000"/>
          <w:vertAlign w:val="subscript"/>
        </w:rPr>
        <w:t>甲</w:t>
      </w:r>
      <w:r>
        <w:rPr>
          <w:rFonts w:ascii="宋体" w:hAnsi="宋体"/>
          <w:color w:val="000000"/>
        </w:rPr>
        <w:t>＞</w:t>
      </w:r>
      <w:r>
        <w:rPr>
          <w:rFonts w:ascii="Times New Roman" w:eastAsia="Times New Roman" w:hAnsi="Times New Roman" w:cs="Times New Roman"/>
          <w:i/>
          <w:color w:val="000000"/>
        </w:rPr>
        <w:t>S</w:t>
      </w:r>
      <w:r>
        <w:rPr>
          <w:rFonts w:ascii="宋体" w:hAnsi="宋体"/>
          <w:color w:val="000000"/>
          <w:vertAlign w:val="subscript"/>
        </w:rPr>
        <w:t>乙</w:t>
      </w:r>
    </w:p>
    <w:p w:rsidR="00011D46" w:rsidRDefault="00011D46" w:rsidP="00011D46">
      <w:pPr>
        <w:spacing w:line="360" w:lineRule="auto"/>
        <w:jc w:val="left"/>
        <w:textAlignment w:val="center"/>
        <w:rPr>
          <w:rFonts w:ascii="宋体" w:hAnsi="宋体"/>
          <w:color w:val="000000"/>
        </w:rPr>
      </w:pPr>
      <w:r>
        <w:rPr>
          <w:rFonts w:ascii="宋体" w:hAnsi="宋体"/>
          <w:color w:val="000000"/>
        </w:rPr>
        <w:t>如果</w:t>
      </w:r>
    </w:p>
    <w:p w:rsidR="00011D46" w:rsidRDefault="00011D46" w:rsidP="00011D46">
      <w:pPr>
        <w:spacing w:line="360" w:lineRule="auto"/>
        <w:jc w:val="center"/>
        <w:textAlignment w:val="center"/>
        <w:rPr>
          <w:rFonts w:ascii="宋体" w:hAnsi="宋体"/>
          <w:color w:val="000000"/>
        </w:rPr>
      </w:pPr>
      <w:r>
        <w:rPr>
          <w:rFonts w:ascii="Times New Roman" w:eastAsia="Times New Roman" w:hAnsi="Times New Roman" w:cs="Times New Roman"/>
          <w:i/>
          <w:color w:val="000000"/>
        </w:rPr>
        <w:t>S</w:t>
      </w:r>
      <w:r>
        <w:rPr>
          <w:rFonts w:ascii="宋体" w:hAnsi="宋体"/>
          <w:color w:val="000000"/>
          <w:vertAlign w:val="subscript"/>
        </w:rPr>
        <w:t>甲</w:t>
      </w:r>
      <w:r>
        <w:rPr>
          <w:rFonts w:ascii="Times New Roman" w:eastAsia="Times New Roman" w:hAnsi="Times New Roman" w:cs="Times New Roman"/>
          <w:color w:val="000000"/>
        </w:rPr>
        <w:t>=2</w:t>
      </w:r>
      <w:r>
        <w:rPr>
          <w:rFonts w:ascii="Times New Roman" w:eastAsia="Times New Roman" w:hAnsi="Times New Roman" w:cs="Times New Roman"/>
          <w:i/>
          <w:color w:val="000000"/>
        </w:rPr>
        <w:t>S</w:t>
      </w:r>
      <w:r>
        <w:rPr>
          <w:rFonts w:ascii="宋体" w:hAnsi="宋体"/>
          <w:color w:val="000000"/>
          <w:vertAlign w:val="subscript"/>
        </w:rPr>
        <w:t>乙</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object w:dxaOrig="1782" w:dyaOrig="702">
          <v:shape id="_x0000_i1036" type="#_x0000_t75" alt="学科网(www.zxxk.com)--教育资源门户，提供试卷、教案、课件、论文、素材以及各类教学资源下载，还有大量而丰富的教学相关资讯！" style="width:89pt;height:35pt" o:ole="">
            <v:imagedata r:id="rId41" o:title="eqIdc28ac71da20944eabf4b71cefe0b94bb"/>
          </v:shape>
          <o:OLEObject Type="Embed" ProgID="Equation.DSMT4" ShapeID="_x0000_i1036" DrawAspect="Content" ObjectID="_1659719324" r:id="rId42"/>
        </w:objec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p>
    <w:p w:rsidR="00011D46" w:rsidRDefault="00011D46" w:rsidP="00011D46">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错误，</w:t>
      </w:r>
      <w:r>
        <w:rPr>
          <w:rFonts w:ascii="Times New Roman" w:eastAsia="Times New Roman" w:hAnsi="Times New Roman" w:cs="Times New Roman"/>
          <w:color w:val="000000"/>
        </w:rPr>
        <w:t>D</w:t>
      </w:r>
      <w:r>
        <w:rPr>
          <w:rFonts w:ascii="宋体" w:hAnsi="宋体"/>
          <w:color w:val="000000"/>
        </w:rPr>
        <w:t>正确。</w:t>
      </w:r>
    </w:p>
    <w:p w:rsidR="00011D46" w:rsidRDefault="00011D46" w:rsidP="00011D46">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011D46" w:rsidRDefault="00011D46" w:rsidP="00011D46">
      <w:pPr>
        <w:spacing w:line="360" w:lineRule="auto"/>
        <w:jc w:val="left"/>
        <w:textAlignment w:val="center"/>
        <w:rPr>
          <w:rFonts w:ascii="宋体" w:hAnsi="宋体"/>
          <w:b/>
          <w:color w:val="000000"/>
          <w:sz w:val="24"/>
        </w:rPr>
      </w:pPr>
      <w:r>
        <w:rPr>
          <w:rFonts w:ascii="宋体" w:hAnsi="宋体"/>
          <w:b/>
          <w:color w:val="000000"/>
          <w:sz w:val="24"/>
        </w:rPr>
        <w:lastRenderedPageBreak/>
        <w:t>（一）填空题（每空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15</w:t>
      </w:r>
      <w:r>
        <w:rPr>
          <w:rFonts w:ascii="宋体" w:hAnsi="宋体"/>
          <w:b/>
          <w:color w:val="000000"/>
          <w:sz w:val="24"/>
        </w:rPr>
        <w:t>分）</w:t>
      </w:r>
    </w:p>
    <w:p w:rsidR="00011D46" w:rsidRDefault="00011D46" w:rsidP="00011D46">
      <w:pPr>
        <w:spacing w:line="360" w:lineRule="auto"/>
        <w:jc w:val="left"/>
        <w:textAlignment w:val="center"/>
        <w:rPr>
          <w:rFonts w:ascii="宋体" w:hAnsi="宋体"/>
          <w:color w:val="000000"/>
        </w:rPr>
      </w:pPr>
      <w:r>
        <w:rPr>
          <w:color w:val="000000"/>
        </w:rPr>
        <w:t>11.</w:t>
      </w:r>
      <w:r>
        <w:rPr>
          <w:rFonts w:ascii="宋体" w:hAnsi="宋体"/>
          <w:color w:val="000000"/>
        </w:rPr>
        <w:t>今年</w:t>
      </w:r>
      <w:r>
        <w:rPr>
          <w:rFonts w:ascii="Times New Roman" w:eastAsia="Times New Roman" w:hAnsi="Times New Roman" w:cs="Times New Roman"/>
          <w:color w:val="000000"/>
        </w:rPr>
        <w:t>5</w:t>
      </w:r>
      <w:r>
        <w:rPr>
          <w:rFonts w:ascii="宋体" w:hAnsi="宋体"/>
          <w:color w:val="000000"/>
        </w:rPr>
        <w:t>月</w:t>
      </w:r>
      <w:r>
        <w:rPr>
          <w:rFonts w:ascii="Times New Roman" w:eastAsia="Times New Roman" w:hAnsi="Times New Roman" w:cs="Times New Roman"/>
          <w:color w:val="000000"/>
        </w:rPr>
        <w:t>18</w:t>
      </w:r>
      <w:r>
        <w:rPr>
          <w:rFonts w:ascii="宋体" w:hAnsi="宋体"/>
          <w:color w:val="000000"/>
        </w:rPr>
        <w:t>日复课后，为了保障每位师生的安全，学校每天都要对公共场所喷酒</w:t>
      </w:r>
      <w:r>
        <w:rPr>
          <w:rFonts w:ascii="Times New Roman" w:eastAsia="Times New Roman" w:hAnsi="Times New Roman" w:cs="Times New Roman"/>
          <w:color w:val="000000"/>
        </w:rPr>
        <w:t>84</w:t>
      </w:r>
      <w:r>
        <w:rPr>
          <w:rFonts w:ascii="宋体" w:hAnsi="宋体"/>
          <w:color w:val="000000"/>
        </w:rPr>
        <w:t>消毒液来进行消杀。消杀过后，同学们都闻得到消毒液的味道，这是______现象；在治疗高烧病人时，可以采用敷冰袋的方式来退烧，这实际上就是采用______的方法来改变物体内能。</w:t>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扩散</w:t>
      </w:r>
      <w:r>
        <w:rPr>
          <w:color w:val="000000"/>
        </w:rPr>
        <w:t xml:space="preserve">    (2). </w:t>
      </w:r>
      <w:r>
        <w:rPr>
          <w:rFonts w:ascii="宋体" w:hAnsi="宋体"/>
          <w:color w:val="000000"/>
        </w:rPr>
        <w:t>热传递</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同学们能闻到消毒液的味道，是因为分子在永不停息地做无规则运动，这是扩散现象。</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高烧病人温度高，而冰袋温度低，当冰袋与病人接触时，热量从病人传递给冰，冰吸热熔化，病人放出热量后，温度降低，内能减小，故这是采用热传递的方法来改变物体的内能的。</w:t>
      </w:r>
    </w:p>
    <w:p w:rsidR="00011D46" w:rsidRDefault="00011D46" w:rsidP="00011D46">
      <w:pPr>
        <w:spacing w:line="360" w:lineRule="auto"/>
        <w:jc w:val="left"/>
        <w:textAlignment w:val="center"/>
        <w:rPr>
          <w:rFonts w:ascii="宋体" w:hAnsi="宋体"/>
          <w:color w:val="000000"/>
        </w:rPr>
      </w:pPr>
      <w:r>
        <w:rPr>
          <w:color w:val="000000"/>
        </w:rPr>
        <w:t>12.</w:t>
      </w:r>
      <w:r>
        <w:rPr>
          <w:rFonts w:ascii="宋体" w:hAnsi="宋体"/>
          <w:color w:val="000000"/>
        </w:rPr>
        <w:t>在练习立定跳远时，当你双脚离开地面后，由于______你仍然要继续向前运动；在上升的过程中，你所具有的动能将逐渐______（选填“增加”“减小”或“不变”）。</w:t>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惯性</w:t>
      </w:r>
      <w:r>
        <w:rPr>
          <w:color w:val="000000"/>
        </w:rPr>
        <w:t xml:space="preserve">    (2). </w:t>
      </w:r>
      <w:r>
        <w:rPr>
          <w:rFonts w:ascii="宋体" w:hAnsi="宋体"/>
          <w:color w:val="000000"/>
        </w:rPr>
        <w:t>减小</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立定跳远时，当你双脚离开地面后，由于惯性，在空中仍然保持向前</w:t>
      </w:r>
      <w:r>
        <w:rPr>
          <w:rFonts w:ascii="宋体" w:hAnsi="宋体"/>
          <w:noProof/>
          <w:color w:val="000000"/>
        </w:rPr>
        <w:drawing>
          <wp:inline distT="0" distB="0" distL="0" distR="0">
            <wp:extent cx="133350" cy="17780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运动状态。</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在上升的过程中，质量不变，速度减小，动能将减小。</w:t>
      </w:r>
    </w:p>
    <w:p w:rsidR="00011D46" w:rsidRDefault="00011D46" w:rsidP="00011D46">
      <w:pPr>
        <w:spacing w:line="360" w:lineRule="auto"/>
        <w:jc w:val="left"/>
        <w:textAlignment w:val="center"/>
        <w:rPr>
          <w:rFonts w:ascii="宋体" w:hAnsi="宋体"/>
          <w:color w:val="000000"/>
        </w:rPr>
      </w:pPr>
      <w:r>
        <w:rPr>
          <w:color w:val="000000"/>
        </w:rPr>
        <w:t>13.</w:t>
      </w:r>
      <w:r>
        <w:rPr>
          <w:rFonts w:ascii="宋体" w:hAnsi="宋体"/>
          <w:color w:val="000000"/>
        </w:rPr>
        <w:t>小强家中一个月前、后电能表示数如图所示，小强家所在地区每度电的电费是</w:t>
      </w:r>
      <w:r>
        <w:rPr>
          <w:rFonts w:ascii="Times New Roman" w:eastAsia="Times New Roman" w:hAnsi="Times New Roman" w:cs="Times New Roman"/>
          <w:color w:val="000000"/>
        </w:rPr>
        <w:t>0.6</w:t>
      </w:r>
      <w:r>
        <w:rPr>
          <w:rFonts w:ascii="宋体" w:hAnsi="宋体"/>
          <w:color w:val="000000"/>
        </w:rPr>
        <w:t>元，那么本月他家应交电费______元，请你为小强家提一条节约用电的建议：______。</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2070100" cy="660400"/>
            <wp:effectExtent l="0" t="0" r="6350" b="6350"/>
            <wp:docPr id="193" name="图片 1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70100" cy="660400"/>
                    </a:xfrm>
                    <a:prstGeom prst="rect">
                      <a:avLst/>
                    </a:prstGeom>
                    <a:noFill/>
                    <a:ln>
                      <a:noFill/>
                    </a:ln>
                  </pic:spPr>
                </pic:pic>
              </a:graphicData>
            </a:graphic>
          </wp:inline>
        </w:drawing>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180</w:t>
      </w:r>
      <w:r>
        <w:rPr>
          <w:color w:val="000000"/>
        </w:rPr>
        <w:t xml:space="preserve">    (2).</w:t>
      </w:r>
      <w:proofErr w:type="gramEnd"/>
      <w:r>
        <w:rPr>
          <w:color w:val="000000"/>
        </w:rPr>
        <w:t xml:space="preserve"> </w:t>
      </w:r>
      <w:r>
        <w:rPr>
          <w:rFonts w:ascii="宋体" w:hAnsi="宋体"/>
          <w:color w:val="000000"/>
        </w:rPr>
        <w:t>见解析</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小强家本月共消耗的电能</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1081.5kW·h-781.5kW·h=300kW·h</w:t>
      </w:r>
    </w:p>
    <w:p w:rsidR="00011D46" w:rsidRDefault="00011D46" w:rsidP="00011D46">
      <w:pPr>
        <w:spacing w:line="360" w:lineRule="auto"/>
        <w:jc w:val="left"/>
        <w:textAlignment w:val="center"/>
        <w:rPr>
          <w:rFonts w:ascii="宋体" w:hAnsi="宋体"/>
          <w:color w:val="000000"/>
        </w:rPr>
      </w:pPr>
      <w:r>
        <w:rPr>
          <w:rFonts w:ascii="宋体" w:hAnsi="宋体"/>
          <w:color w:val="000000"/>
        </w:rPr>
        <w:t>他家需要付的电费</w:t>
      </w:r>
    </w:p>
    <w:p w:rsidR="00011D46" w:rsidRDefault="00011D46" w:rsidP="00011D46">
      <w:pPr>
        <w:spacing w:line="360" w:lineRule="auto"/>
        <w:jc w:val="center"/>
        <w:textAlignment w:val="center"/>
        <w:rPr>
          <w:rFonts w:ascii="宋体" w:hAnsi="宋体"/>
          <w:color w:val="000000"/>
        </w:rPr>
      </w:pPr>
      <w:r>
        <w:rPr>
          <w:rFonts w:ascii="Times New Roman" w:eastAsia="Times New Roman" w:hAnsi="Times New Roman" w:cs="Times New Roman"/>
          <w:color w:val="000000"/>
        </w:rPr>
        <w:t>300kW·h×0.6</w:t>
      </w:r>
      <w:r>
        <w:rPr>
          <w:rFonts w:ascii="宋体" w:hAnsi="宋体"/>
          <w:color w:val="000000"/>
        </w:rPr>
        <w:t>元</w:t>
      </w: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kW·h</w:t>
      </w:r>
      <w:proofErr w:type="spellEnd"/>
      <w:r>
        <w:rPr>
          <w:rFonts w:ascii="Times New Roman" w:eastAsia="Times New Roman" w:hAnsi="Times New Roman" w:cs="Times New Roman"/>
          <w:color w:val="000000"/>
        </w:rPr>
        <w:t>=180</w:t>
      </w:r>
      <w:r>
        <w:rPr>
          <w:rFonts w:ascii="宋体" w:hAnsi="宋体"/>
          <w:color w:val="000000"/>
        </w:rPr>
        <w:t>元</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人离开时随手关灯；夏天空调温度不要设置太低。</w:t>
      </w:r>
    </w:p>
    <w:p w:rsidR="00011D46" w:rsidRDefault="00011D46" w:rsidP="00011D46">
      <w:pPr>
        <w:spacing w:line="360" w:lineRule="auto"/>
        <w:jc w:val="left"/>
        <w:textAlignment w:val="center"/>
        <w:rPr>
          <w:rFonts w:ascii="宋体" w:hAnsi="宋体"/>
          <w:color w:val="000000"/>
        </w:rPr>
      </w:pPr>
      <w:r>
        <w:rPr>
          <w:color w:val="000000"/>
        </w:rPr>
        <w:lastRenderedPageBreak/>
        <w:t>14.</w:t>
      </w:r>
      <w:r>
        <w:rPr>
          <w:rFonts w:ascii="宋体" w:hAnsi="宋体"/>
          <w:color w:val="000000"/>
        </w:rPr>
        <w:t>汉江流经的地域广，且水量较大。大量的水蒸发时需要______（选填“吸热”或“放热”），且水的______大，从而可以很好地调节两岸的湿度和气温。</w:t>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吸热</w:t>
      </w:r>
      <w:r>
        <w:rPr>
          <w:color w:val="000000"/>
        </w:rPr>
        <w:t xml:space="preserve">    (2). </w:t>
      </w:r>
      <w:r>
        <w:rPr>
          <w:rFonts w:ascii="宋体" w:hAnsi="宋体"/>
          <w:color w:val="000000"/>
        </w:rPr>
        <w:t>比热容</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水蒸发时，需要吸热，水从液态变为气态，大大地增加了两岸空气中的湿度。</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因为水的比热容较大，在升高相同的温度时，可以吸热更多的热量，在降低相同的温度时，可以放出更多的热量，故可以很好地调节两岸的气温。</w:t>
      </w:r>
    </w:p>
    <w:p w:rsidR="00011D46" w:rsidRDefault="00011D46" w:rsidP="00011D46">
      <w:pPr>
        <w:spacing w:line="360" w:lineRule="auto"/>
        <w:jc w:val="left"/>
        <w:textAlignment w:val="center"/>
        <w:rPr>
          <w:rFonts w:ascii="宋体" w:hAnsi="宋体"/>
          <w:color w:val="000000"/>
        </w:rPr>
      </w:pPr>
      <w:r>
        <w:rPr>
          <w:color w:val="000000"/>
        </w:rPr>
        <w:t>15.</w:t>
      </w:r>
      <w:r>
        <w:rPr>
          <w:rFonts w:ascii="宋体" w:hAnsi="宋体"/>
          <w:color w:val="000000"/>
        </w:rPr>
        <w:t>小强同学在做“探究凸透镜成像规律”的实验中，光屏上得到发光物体清晰的像，当他不小心将手指尖触摸到了凸透镜时，光屏上______（选填“会”或“不会”）有他指尖的像；这时光屏上所成的像会______（选填“变亮”“变暗”或“亮度不变”）。</w:t>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不会</w:t>
      </w:r>
      <w:r>
        <w:rPr>
          <w:color w:val="000000"/>
        </w:rPr>
        <w:t xml:space="preserve">    (2). </w:t>
      </w:r>
      <w:r>
        <w:rPr>
          <w:rFonts w:ascii="宋体" w:hAnsi="宋体"/>
          <w:color w:val="000000"/>
        </w:rPr>
        <w:t>变暗</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当他不小心将手指尖触摸到了凸透镜时，说明手指的指尖在凸透镜的一倍焦距以内，指尖通过凸透镜成正立、放大的虚像，所以光屏上不会有他指尖的像。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当指尖触摸到凸透镜时，由于凸透镜的其他部分仍能会聚光线而成像，光屏上能呈现完整的像，此时凸透镜会聚光线的数量减少，故此时发光物体的像会变暗一些。</w:t>
      </w:r>
    </w:p>
    <w:p w:rsidR="00011D46" w:rsidRDefault="00011D46" w:rsidP="00011D46">
      <w:pPr>
        <w:spacing w:line="360" w:lineRule="auto"/>
        <w:jc w:val="left"/>
        <w:textAlignment w:val="center"/>
        <w:rPr>
          <w:rFonts w:ascii="宋体" w:hAnsi="宋体"/>
          <w:color w:val="000000"/>
        </w:rPr>
      </w:pPr>
      <w:r>
        <w:rPr>
          <w:color w:val="000000"/>
        </w:rPr>
        <w:t>16.</w:t>
      </w:r>
      <w:r>
        <w:rPr>
          <w:rFonts w:ascii="宋体" w:hAnsi="宋体"/>
          <w:color w:val="000000"/>
        </w:rPr>
        <w:t>如图甲所示，完全相同的木块</w:t>
      </w:r>
      <w:r>
        <w:rPr>
          <w:rFonts w:ascii="Times New Roman" w:eastAsia="Times New Roman" w:hAnsi="Times New Roman" w:cs="Times New Roman"/>
          <w:color w:val="000000"/>
        </w:rPr>
        <w:t>A</w:t>
      </w:r>
      <w:r>
        <w:rPr>
          <w:rFonts w:ascii="宋体" w:hAnsi="宋体"/>
          <w:color w:val="000000"/>
        </w:rPr>
        <w:t>和</w:t>
      </w:r>
      <w:r>
        <w:rPr>
          <w:rFonts w:ascii="Times New Roman" w:eastAsia="Times New Roman" w:hAnsi="Times New Roman" w:cs="Times New Roman"/>
          <w:color w:val="000000"/>
        </w:rPr>
        <w:t>B</w:t>
      </w:r>
      <w:r>
        <w:rPr>
          <w:rFonts w:ascii="宋体" w:hAnsi="宋体"/>
          <w:color w:val="000000"/>
        </w:rPr>
        <w:t>紧靠着平放在粗糙程度相同的水平桌面上，在</w:t>
      </w:r>
      <w:r>
        <w:rPr>
          <w:rFonts w:ascii="Times New Roman" w:eastAsia="Times New Roman" w:hAnsi="Times New Roman" w:cs="Times New Roman"/>
          <w:color w:val="000000"/>
        </w:rPr>
        <w:t>12N</w:t>
      </w:r>
      <w:r>
        <w:rPr>
          <w:rFonts w:ascii="宋体" w:hAnsi="宋体"/>
          <w:color w:val="000000"/>
        </w:rPr>
        <w:t>的水平推力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作用下，</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一起作匀速直线运动。若将</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叠放到该桌面上，用水平力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拉着</w:t>
      </w:r>
      <w:r>
        <w:rPr>
          <w:rFonts w:ascii="Times New Roman" w:eastAsia="Times New Roman" w:hAnsi="Times New Roman" w:cs="Times New Roman"/>
          <w:color w:val="000000"/>
        </w:rPr>
        <w:t>B</w:t>
      </w:r>
      <w:r>
        <w:rPr>
          <w:rFonts w:ascii="宋体" w:hAnsi="宋体"/>
          <w:color w:val="000000"/>
        </w:rPr>
        <w:t>使它们一起匀速运动（如图乙所示），则拉力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宋体" w:hAnsi="宋体"/>
          <w:color w:val="000000"/>
        </w:rPr>
        <w:t>______</w:t>
      </w:r>
      <w:r>
        <w:rPr>
          <w:rFonts w:ascii="Times New Roman" w:eastAsia="Times New Roman" w:hAnsi="Times New Roman" w:cs="Times New Roman"/>
          <w:color w:val="000000"/>
        </w:rPr>
        <w:t>N</w:t>
      </w:r>
      <w:r>
        <w:rPr>
          <w:rFonts w:ascii="宋体" w:hAnsi="宋体"/>
          <w:color w:val="000000"/>
        </w:rPr>
        <w:t>；此时木块</w:t>
      </w:r>
      <w:r>
        <w:rPr>
          <w:rFonts w:ascii="Times New Roman" w:eastAsia="Times New Roman" w:hAnsi="Times New Roman" w:cs="Times New Roman"/>
          <w:color w:val="000000"/>
        </w:rPr>
        <w:t>A</w:t>
      </w:r>
      <w:r>
        <w:rPr>
          <w:rFonts w:ascii="宋体" w:hAnsi="宋体"/>
          <w:color w:val="000000"/>
        </w:rPr>
        <w:t>所受的摩擦力为______</w:t>
      </w:r>
      <w:r>
        <w:rPr>
          <w:rFonts w:ascii="Times New Roman" w:eastAsia="Times New Roman" w:hAnsi="Times New Roman" w:cs="Times New Roman"/>
          <w:color w:val="000000"/>
        </w:rPr>
        <w:t>N</w:t>
      </w:r>
      <w:r>
        <w:rPr>
          <w:rFonts w:ascii="宋体" w:hAnsi="宋体"/>
          <w:color w:val="000000"/>
        </w:rPr>
        <w:t>。</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2305050" cy="609600"/>
            <wp:effectExtent l="0" t="0" r="0" b="0"/>
            <wp:docPr id="192" name="图片 1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descr="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305050" cy="609600"/>
                    </a:xfrm>
                    <a:prstGeom prst="rect">
                      <a:avLst/>
                    </a:prstGeom>
                    <a:noFill/>
                    <a:ln>
                      <a:noFill/>
                    </a:ln>
                  </pic:spPr>
                </pic:pic>
              </a:graphicData>
            </a:graphic>
          </wp:inline>
        </w:drawing>
      </w:r>
    </w:p>
    <w:p w:rsidR="00011D46" w:rsidRDefault="00011D46" w:rsidP="00011D46">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12</w:t>
      </w:r>
      <w:r>
        <w:rPr>
          <w:color w:val="000000"/>
        </w:rPr>
        <w:t xml:space="preserve">    (2).</w:t>
      </w:r>
      <w:proofErr w:type="gramEnd"/>
      <w:r>
        <w:rPr>
          <w:color w:val="000000"/>
        </w:rPr>
        <w:t xml:space="preserve"> </w:t>
      </w:r>
      <w:r>
        <w:rPr>
          <w:rFonts w:ascii="Times New Roman" w:eastAsia="Times New Roman" w:hAnsi="Times New Roman" w:cs="Times New Roman"/>
          <w:color w:val="000000"/>
        </w:rPr>
        <w:t>0</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将</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紧靠着放在水平桌面上，</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一起作匀速直线运动，处于平衡状态，受到的推力和摩擦力是平衡力，所以摩擦力大小等于推力，即</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=12N</w:t>
      </w:r>
    </w:p>
    <w:p w:rsidR="00011D46" w:rsidRDefault="00011D46" w:rsidP="00011D46">
      <w:pPr>
        <w:spacing w:line="360" w:lineRule="auto"/>
        <w:jc w:val="left"/>
        <w:textAlignment w:val="center"/>
        <w:rPr>
          <w:rFonts w:ascii="宋体" w:hAnsi="宋体"/>
          <w:color w:val="000000"/>
        </w:rPr>
      </w:pPr>
      <w:r>
        <w:rPr>
          <w:rFonts w:ascii="宋体" w:hAnsi="宋体"/>
          <w:color w:val="000000"/>
        </w:rPr>
        <w:t>将</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叠放到该桌面上，用水平力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拉着</w:t>
      </w:r>
      <w:r>
        <w:rPr>
          <w:rFonts w:ascii="Times New Roman" w:eastAsia="Times New Roman" w:hAnsi="Times New Roman" w:cs="Times New Roman"/>
          <w:color w:val="000000"/>
        </w:rPr>
        <w:t>B</w:t>
      </w:r>
      <w:r>
        <w:rPr>
          <w:rFonts w:ascii="宋体" w:hAnsi="宋体"/>
          <w:color w:val="000000"/>
        </w:rPr>
        <w:t>使它们一起匀速运动，接触面的粗糙程度不变，对桌面的压力也不变，因此</w:t>
      </w:r>
      <w:r>
        <w:rPr>
          <w:rFonts w:ascii="Times New Roman" w:eastAsia="Times New Roman" w:hAnsi="Times New Roman" w:cs="Times New Roman"/>
          <w:color w:val="000000"/>
        </w:rPr>
        <w:t>B</w:t>
      </w:r>
      <w:r>
        <w:rPr>
          <w:rFonts w:ascii="宋体" w:hAnsi="宋体"/>
          <w:color w:val="000000"/>
        </w:rPr>
        <w:t>受到的摩擦力也不变，仍为</w:t>
      </w:r>
      <w:r>
        <w:rPr>
          <w:rFonts w:ascii="Times New Roman" w:eastAsia="Times New Roman" w:hAnsi="Times New Roman" w:cs="Times New Roman"/>
          <w:color w:val="000000"/>
        </w:rPr>
        <w:t>12N</w:t>
      </w:r>
      <w:r>
        <w:rPr>
          <w:rFonts w:ascii="宋体" w:hAnsi="宋体"/>
          <w:color w:val="000000"/>
        </w:rPr>
        <w:t>，即</w:t>
      </w:r>
      <w:r>
        <w:rPr>
          <w:rFonts w:ascii="Times New Roman" w:eastAsia="Times New Roman" w:hAnsi="Times New Roman" w:cs="Times New Roman"/>
          <w:i/>
          <w:color w:val="000000"/>
        </w:rPr>
        <w:t>f′</w:t>
      </w:r>
      <w:r>
        <w:rPr>
          <w:rFonts w:ascii="Times New Roman" w:eastAsia="Times New Roman" w:hAnsi="Times New Roman" w:cs="Times New Roman"/>
          <w:color w:val="000000"/>
        </w:rPr>
        <w:t>=12N</w:t>
      </w:r>
      <w:r>
        <w:rPr>
          <w:rFonts w:ascii="宋体" w:hAnsi="宋体"/>
          <w:color w:val="000000"/>
        </w:rPr>
        <w:t>，</w:t>
      </w:r>
      <w:r>
        <w:rPr>
          <w:rFonts w:ascii="Times New Roman" w:eastAsia="Times New Roman" w:hAnsi="Times New Roman" w:cs="Times New Roman"/>
          <w:color w:val="000000"/>
        </w:rPr>
        <w:t>AB</w:t>
      </w:r>
      <w:r>
        <w:rPr>
          <w:rFonts w:ascii="宋体" w:hAnsi="宋体"/>
          <w:color w:val="000000"/>
        </w:rPr>
        <w:t>整体处</w:t>
      </w:r>
      <w:r>
        <w:rPr>
          <w:rFonts w:ascii="宋体" w:hAnsi="宋体"/>
          <w:color w:val="000000"/>
        </w:rPr>
        <w:lastRenderedPageBreak/>
        <w:t>于平衡状态，拉力和摩擦力是平衡力，所以拉力</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rPr>
        <w:t>=12N</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一起作匀速直线运动，因此，</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都受平衡力，木块</w:t>
      </w:r>
      <w:r>
        <w:rPr>
          <w:rFonts w:ascii="Times New Roman" w:eastAsia="Times New Roman" w:hAnsi="Times New Roman" w:cs="Times New Roman"/>
          <w:color w:val="000000"/>
        </w:rPr>
        <w:t>A</w:t>
      </w:r>
      <w:r>
        <w:rPr>
          <w:rFonts w:ascii="宋体" w:hAnsi="宋体"/>
          <w:color w:val="000000"/>
        </w:rPr>
        <w:t>在水平方向不受拉力，</w:t>
      </w:r>
      <w:r>
        <w:rPr>
          <w:rFonts w:ascii="Times New Roman" w:eastAsia="Times New Roman" w:hAnsi="Times New Roman" w:cs="Times New Roman"/>
          <w:color w:val="000000"/>
        </w:rPr>
        <w:t>AB</w:t>
      </w:r>
      <w:r>
        <w:rPr>
          <w:rFonts w:ascii="宋体" w:hAnsi="宋体"/>
          <w:color w:val="000000"/>
        </w:rPr>
        <w:t>之间没有相对运动趋势，因此</w:t>
      </w:r>
      <w:r>
        <w:rPr>
          <w:rFonts w:ascii="Times New Roman" w:eastAsia="Times New Roman" w:hAnsi="Times New Roman" w:cs="Times New Roman"/>
          <w:color w:val="000000"/>
        </w:rPr>
        <w:t>A</w:t>
      </w:r>
      <w:r>
        <w:rPr>
          <w:rFonts w:ascii="宋体" w:hAnsi="宋体"/>
          <w:color w:val="000000"/>
        </w:rPr>
        <w:t>所受的摩擦力为</w:t>
      </w:r>
      <w:r>
        <w:rPr>
          <w:rFonts w:ascii="Times New Roman" w:eastAsia="Times New Roman" w:hAnsi="Times New Roman" w:cs="Times New Roman"/>
          <w:color w:val="000000"/>
        </w:rPr>
        <w:t>0N</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17.</w:t>
      </w:r>
      <w:r>
        <w:rPr>
          <w:rFonts w:ascii="宋体" w:hAnsi="宋体"/>
          <w:color w:val="000000"/>
        </w:rPr>
        <w:t>如图所示，斜面长</w:t>
      </w:r>
      <w:r>
        <w:rPr>
          <w:rFonts w:ascii="Times New Roman" w:eastAsia="Times New Roman" w:hAnsi="Times New Roman" w:cs="Times New Roman"/>
          <w:color w:val="000000"/>
        </w:rPr>
        <w:t>5m</w:t>
      </w:r>
      <w:r>
        <w:rPr>
          <w:rFonts w:ascii="宋体" w:hAnsi="宋体"/>
          <w:color w:val="000000"/>
        </w:rPr>
        <w:t>，高</w:t>
      </w:r>
      <w:r>
        <w:rPr>
          <w:rFonts w:ascii="Times New Roman" w:eastAsia="Times New Roman" w:hAnsi="Times New Roman" w:cs="Times New Roman"/>
          <w:color w:val="000000"/>
        </w:rPr>
        <w:t>3m</w:t>
      </w:r>
      <w:r>
        <w:rPr>
          <w:rFonts w:ascii="宋体" w:hAnsi="宋体"/>
          <w:color w:val="000000"/>
        </w:rPr>
        <w:t>。小强用绳子沿斜面将质量为</w:t>
      </w:r>
      <w:r>
        <w:rPr>
          <w:rFonts w:ascii="Times New Roman" w:eastAsia="Times New Roman" w:hAnsi="Times New Roman" w:cs="Times New Roman"/>
          <w:color w:val="000000"/>
        </w:rPr>
        <w:t>20kg</w:t>
      </w:r>
      <w:r>
        <w:rPr>
          <w:rFonts w:ascii="宋体" w:hAnsi="宋体"/>
          <w:color w:val="000000"/>
        </w:rPr>
        <w:t>的木块由斜面底端匀速拉到顶端，拉力大小为</w:t>
      </w:r>
      <w:r>
        <w:rPr>
          <w:rFonts w:ascii="Times New Roman" w:eastAsia="Times New Roman" w:hAnsi="Times New Roman" w:cs="Times New Roman"/>
          <w:color w:val="000000"/>
        </w:rPr>
        <w:t>150N</w:t>
      </w:r>
      <w:r>
        <w:rPr>
          <w:rFonts w:ascii="宋体" w:hAnsi="宋体"/>
          <w:color w:val="000000"/>
        </w:rPr>
        <w:t>，绳重不计。则木块与斜面间的摩擦力为______</w:t>
      </w:r>
      <w:r>
        <w:rPr>
          <w:rFonts w:ascii="Times New Roman" w:eastAsia="Times New Roman" w:hAnsi="Times New Roman" w:cs="Times New Roman"/>
          <w:color w:val="000000"/>
        </w:rPr>
        <w:t>N</w:t>
      </w:r>
      <w:r>
        <w:rPr>
          <w:rFonts w:ascii="宋体" w:hAnsi="宋体"/>
          <w:color w:val="000000"/>
        </w:rPr>
        <w:t>（</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1085850" cy="679450"/>
            <wp:effectExtent l="0" t="0" r="0" b="6350"/>
            <wp:docPr id="191" name="图片 1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85850" cy="679450"/>
                    </a:xfrm>
                    <a:prstGeom prst="rect">
                      <a:avLst/>
                    </a:prstGeom>
                    <a:noFill/>
                    <a:ln>
                      <a:noFill/>
                    </a:ln>
                  </pic:spPr>
                </pic:pic>
              </a:graphicData>
            </a:graphic>
          </wp:inline>
        </w:drawing>
      </w:r>
    </w:p>
    <w:p w:rsidR="00011D46" w:rsidRDefault="00011D46" w:rsidP="00011D46">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30</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宋体" w:hAnsi="宋体"/>
          <w:color w:val="000000"/>
        </w:rPr>
        <w:t>有用功</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有用</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Gh</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mgh</w:t>
      </w:r>
      <w:proofErr w:type="spellEnd"/>
      <w:r>
        <w:rPr>
          <w:rFonts w:ascii="Times New Roman" w:eastAsia="Times New Roman" w:hAnsi="Times New Roman" w:cs="Times New Roman"/>
          <w:color w:val="000000"/>
        </w:rPr>
        <w:t>=20kg×10N/kg×3m=600J</w:t>
      </w:r>
    </w:p>
    <w:p w:rsidR="00011D46" w:rsidRDefault="00011D46" w:rsidP="00011D46">
      <w:pPr>
        <w:spacing w:line="360" w:lineRule="auto"/>
        <w:jc w:val="left"/>
        <w:textAlignment w:val="center"/>
        <w:rPr>
          <w:rFonts w:ascii="宋体" w:hAnsi="宋体"/>
          <w:color w:val="000000"/>
        </w:rPr>
      </w:pPr>
      <w:r>
        <w:rPr>
          <w:rFonts w:ascii="宋体" w:hAnsi="宋体"/>
          <w:color w:val="000000"/>
        </w:rPr>
        <w:t>总功</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总</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=150N×5m=750J</w:t>
      </w:r>
    </w:p>
    <w:p w:rsidR="00011D46" w:rsidRDefault="00011D46" w:rsidP="00011D46">
      <w:pPr>
        <w:spacing w:line="360" w:lineRule="auto"/>
        <w:jc w:val="left"/>
        <w:textAlignment w:val="center"/>
        <w:rPr>
          <w:rFonts w:ascii="宋体" w:hAnsi="宋体"/>
          <w:color w:val="000000"/>
        </w:rPr>
      </w:pPr>
      <w:r>
        <w:rPr>
          <w:rFonts w:ascii="宋体" w:hAnsi="宋体"/>
          <w:color w:val="000000"/>
        </w:rPr>
        <w:t>额外功</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额</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宋体" w:hAnsi="宋体"/>
          <w:color w:val="000000"/>
          <w:vertAlign w:val="subscript"/>
        </w:rPr>
        <w:t>总</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宋体" w:hAnsi="宋体"/>
          <w:color w:val="000000"/>
          <w:vertAlign w:val="subscript"/>
        </w:rPr>
        <w:t>有用</w:t>
      </w:r>
      <w:r>
        <w:rPr>
          <w:rFonts w:ascii="Times New Roman" w:eastAsia="Times New Roman" w:hAnsi="Times New Roman" w:cs="Times New Roman"/>
          <w:color w:val="000000"/>
        </w:rPr>
        <w:t>=750J-600J=150J</w:t>
      </w:r>
    </w:p>
    <w:p w:rsidR="00011D46" w:rsidRDefault="00011D46" w:rsidP="00011D46">
      <w:pPr>
        <w:spacing w:line="360" w:lineRule="auto"/>
        <w:jc w:val="left"/>
        <w:textAlignment w:val="center"/>
        <w:rPr>
          <w:rFonts w:ascii="宋体" w:hAnsi="宋体"/>
          <w:color w:val="000000"/>
        </w:rPr>
      </w:pPr>
      <w:r>
        <w:rPr>
          <w:rFonts w:ascii="宋体" w:hAnsi="宋体"/>
          <w:color w:val="000000"/>
        </w:rPr>
        <w:t>木块与斜面间的摩擦力</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object w:dxaOrig="1163" w:dyaOrig="637">
          <v:shape id="_x0000_i1037" type="#_x0000_t75" alt="学科网(www.zxxk.com)--教育资源门户，提供试卷、教案、课件、论文、素材以及各类教学资源下载，还有大量而丰富的教学相关资讯！" style="width:58pt;height:32pt" o:ole="">
            <v:imagedata r:id="rId46" o:title="eqIdeec30e1547274445be15a3dccc7cdb77"/>
          </v:shape>
          <o:OLEObject Type="Embed" ProgID="Equation.DSMT4" ShapeID="_x0000_i1037" DrawAspect="Content" ObjectID="_1659719325" r:id="rId47"/>
        </w:object>
      </w:r>
      <w:r>
        <w:rPr>
          <w:rFonts w:ascii="Times New Roman" w:eastAsia="Times New Roman" w:hAnsi="Times New Roman" w:cs="Times New Roman"/>
          <w:color w:val="000000"/>
        </w:rPr>
        <w:t>=30N</w:t>
      </w:r>
    </w:p>
    <w:p w:rsidR="00011D46" w:rsidRDefault="00011D46" w:rsidP="00011D46">
      <w:pPr>
        <w:spacing w:line="360" w:lineRule="auto"/>
        <w:jc w:val="left"/>
        <w:textAlignment w:val="center"/>
        <w:rPr>
          <w:rFonts w:ascii="宋体" w:hAnsi="宋体"/>
          <w:color w:val="000000"/>
        </w:rPr>
      </w:pPr>
      <w:r>
        <w:rPr>
          <w:color w:val="000000"/>
        </w:rPr>
        <w:t>18.</w:t>
      </w:r>
      <w:r>
        <w:rPr>
          <w:rFonts w:ascii="宋体" w:hAnsi="宋体"/>
          <w:color w:val="000000"/>
        </w:rPr>
        <w:t>如图甲所示，闭合开关</w:t>
      </w:r>
      <w:r>
        <w:rPr>
          <w:rFonts w:ascii="Times New Roman" w:eastAsia="Times New Roman" w:hAnsi="Times New Roman" w:cs="Times New Roman"/>
          <w:color w:val="000000"/>
        </w:rPr>
        <w:t>S</w:t>
      </w:r>
      <w:r>
        <w:rPr>
          <w:rFonts w:ascii="宋体" w:hAnsi="宋体"/>
          <w:color w:val="000000"/>
        </w:rPr>
        <w:t>，调节滑动变阻器的滑片从最右端滑至灯正常发光的位置，电流表示数与两电压表示数的关系图象如图乙所示。则电源电压为</w:t>
      </w:r>
      <w:r>
        <w:rPr>
          <w:rFonts w:ascii="Times New Roman" w:eastAsia="Times New Roman" w:hAnsi="Times New Roman" w:cs="Times New Roman"/>
          <w:color w:val="000000"/>
        </w:rPr>
        <w:t>______V</w:t>
      </w:r>
      <w:r>
        <w:rPr>
          <w:rFonts w:ascii="宋体" w:hAnsi="宋体"/>
          <w:color w:val="000000"/>
        </w:rPr>
        <w:t>，灯的功率变化量为</w:t>
      </w:r>
      <w:r>
        <w:rPr>
          <w:rFonts w:ascii="Times New Roman" w:eastAsia="Times New Roman" w:hAnsi="Times New Roman" w:cs="Times New Roman"/>
          <w:color w:val="000000"/>
        </w:rPr>
        <w:t>______W</w:t>
      </w:r>
      <w:r>
        <w:rPr>
          <w:rFonts w:ascii="宋体" w:hAnsi="宋体"/>
          <w:color w:val="000000"/>
        </w:rPr>
        <w:t>。</w:t>
      </w:r>
    </w:p>
    <w:p w:rsidR="00011D46" w:rsidRDefault="00011D46" w:rsidP="00011D46">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546350" cy="1104900"/>
            <wp:effectExtent l="0" t="0" r="6350" b="0"/>
            <wp:docPr id="190" name="图片 1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46350" cy="1104900"/>
                    </a:xfrm>
                    <a:prstGeom prst="rect">
                      <a:avLst/>
                    </a:prstGeom>
                    <a:noFill/>
                    <a:ln>
                      <a:noFill/>
                    </a:ln>
                  </pic:spPr>
                </pic:pic>
              </a:graphicData>
            </a:graphic>
          </wp:inline>
        </w:drawing>
      </w:r>
    </w:p>
    <w:p w:rsidR="00011D46" w:rsidRDefault="00011D46" w:rsidP="00011D46">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9</w:t>
      </w:r>
      <w:r>
        <w:rPr>
          <w:color w:val="000000"/>
        </w:rPr>
        <w:t xml:space="preserve">    (2).</w:t>
      </w:r>
      <w:proofErr w:type="gramEnd"/>
      <w:r>
        <w:rPr>
          <w:color w:val="000000"/>
        </w:rPr>
        <w:t xml:space="preserve"> </w:t>
      </w:r>
      <w:r>
        <w:rPr>
          <w:rFonts w:ascii="Times New Roman" w:eastAsia="Times New Roman" w:hAnsi="Times New Roman" w:cs="Times New Roman"/>
          <w:color w:val="000000"/>
        </w:rPr>
        <w:t>4</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由甲图知，灯与滑动变阻器串联，电流表测整个电路的电流，电压表</w:t>
      </w:r>
      <w:r>
        <w:object w:dxaOrig="285" w:dyaOrig="367">
          <v:shape id="_x0000_i1038" type="#_x0000_t75" alt="学科网(www.zxxk.com)--教育资源门户，提供试卷、教案、课件、论文、素材以及各类教学资源下载，还有大量而丰富的教学相关资讯！" style="width:14.5pt;height:18.5pt" o:ole="">
            <v:imagedata r:id="rId49" o:title="eqId3c4de3ee21c8436d8acd84792d5f09ba"/>
          </v:shape>
          <o:OLEObject Type="Embed" ProgID="Equation.DSMT4" ShapeID="_x0000_i1038" DrawAspect="Content" ObjectID="_1659719326" r:id="rId50"/>
        </w:object>
      </w:r>
      <w:r>
        <w:rPr>
          <w:rFonts w:ascii="宋体" w:hAnsi="宋体"/>
          <w:color w:val="000000"/>
        </w:rPr>
        <w:t>灯两端</w:t>
      </w:r>
      <w:r>
        <w:rPr>
          <w:rFonts w:ascii="宋体" w:hAnsi="宋体"/>
          <w:color w:val="000000"/>
        </w:rPr>
        <w:lastRenderedPageBreak/>
        <w:t>的电压，电压表</w:t>
      </w:r>
      <w:r>
        <w:object w:dxaOrig="300" w:dyaOrig="360">
          <v:shape id="_x0000_i1039" type="#_x0000_t75" alt="学科网(www.zxxk.com)--教育资源门户，提供试卷、教案、课件、论文、素材以及各类教学资源下载，还有大量而丰富的教学相关资讯！" style="width:15pt;height:18pt" o:ole="">
            <v:imagedata r:id="rId51" o:title="eqIdcb99c3429aca402789934f854beae342"/>
          </v:shape>
          <o:OLEObject Type="Embed" ProgID="Equation.DSMT4" ShapeID="_x0000_i1039" DrawAspect="Content" ObjectID="_1659719327" r:id="rId52"/>
        </w:object>
      </w:r>
      <w:r>
        <w:rPr>
          <w:rFonts w:ascii="宋体" w:hAnsi="宋体"/>
          <w:color w:val="000000"/>
        </w:rPr>
        <w:t>测的是滑动变阻器两端的电压，当滑动变阻器的滑片位于最右端时，即滑动变阻器接入电路的阻值最大，根据欧姆定律</w:t>
      </w:r>
      <w:r>
        <w:object w:dxaOrig="657" w:dyaOrig="622">
          <v:shape id="_x0000_i1040" type="#_x0000_t75" alt="学科网(www.zxxk.com)--教育资源门户，提供试卷、教案、课件、论文、素材以及各类教学资源下载，还有大量而丰富的教学相关资讯！" style="width:33pt;height:31pt" o:ole="">
            <v:imagedata r:id="rId53" o:title="eqIdf3115f25231f4b2c93d32d34de3dfc33"/>
          </v:shape>
          <o:OLEObject Type="Embed" ProgID="Equation.DSMT4" ShapeID="_x0000_i1040" DrawAspect="Content" ObjectID="_1659719328" r:id="rId54"/>
        </w:object>
      </w:r>
      <w:r>
        <w:rPr>
          <w:rFonts w:ascii="宋体" w:hAnsi="宋体"/>
          <w:color w:val="000000"/>
        </w:rPr>
        <w:t>可知，此时电路中的电流最小，由图乙知，此时滑动变阻器分得的电压为</w:t>
      </w:r>
      <w:r>
        <w:rPr>
          <w:rFonts w:ascii="Times New Roman" w:eastAsia="Times New Roman" w:hAnsi="Times New Roman" w:cs="Times New Roman"/>
          <w:color w:val="000000"/>
        </w:rPr>
        <w:t>8V</w:t>
      </w:r>
      <w:r>
        <w:rPr>
          <w:rFonts w:ascii="宋体" w:hAnsi="宋体"/>
          <w:color w:val="000000"/>
        </w:rPr>
        <w:t>，灯两端的电压为</w:t>
      </w:r>
      <w:r>
        <w:rPr>
          <w:rFonts w:ascii="Times New Roman" w:eastAsia="Times New Roman" w:hAnsi="Times New Roman" w:cs="Times New Roman"/>
          <w:color w:val="000000"/>
        </w:rPr>
        <w:t>1V</w:t>
      </w:r>
      <w:r>
        <w:rPr>
          <w:rFonts w:ascii="宋体" w:hAnsi="宋体"/>
          <w:color w:val="000000"/>
        </w:rPr>
        <w:t>，根据串联电路电压的特点知，电源电压为</w:t>
      </w:r>
    </w:p>
    <w:p w:rsidR="00011D46" w:rsidRDefault="00011D46" w:rsidP="00011D46">
      <w:pPr>
        <w:spacing w:line="360" w:lineRule="auto"/>
        <w:jc w:val="center"/>
        <w:textAlignment w:val="center"/>
        <w:rPr>
          <w:color w:val="000000"/>
        </w:rPr>
      </w:pPr>
      <w:r>
        <w:object w:dxaOrig="2760" w:dyaOrig="360">
          <v:shape id="_x0000_i1041" type="#_x0000_t75" alt="学科网(www.zxxk.com)--教育资源门户，提供试卷、教案、课件、论文、素材以及各类教学资源下载，还有大量而丰富的教学相关资讯！" style="width:138pt;height:18pt" o:ole="">
            <v:imagedata r:id="rId55" o:title="eqId2163cf20184e45b1b230d5dac3d22747"/>
          </v:shape>
          <o:OLEObject Type="Embed" ProgID="Equation.DSMT4" ShapeID="_x0000_i1041" DrawAspect="Content" ObjectID="_1659719329" r:id="rId56"/>
        </w:objec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由乙图知，灯正常发光时，此时电路中的电流最大，即灯正常发光时的电流为</w:t>
      </w:r>
      <w:r>
        <w:rPr>
          <w:rFonts w:ascii="Times New Roman" w:eastAsia="Times New Roman" w:hAnsi="Times New Roman" w:cs="Times New Roman"/>
          <w:color w:val="000000"/>
        </w:rPr>
        <w:t>0.6A</w:t>
      </w:r>
      <w:r>
        <w:rPr>
          <w:rFonts w:ascii="宋体" w:hAnsi="宋体"/>
          <w:color w:val="000000"/>
        </w:rPr>
        <w:t>，此时滑动变阻器分得的为</w:t>
      </w:r>
      <w:r>
        <w:rPr>
          <w:rFonts w:ascii="Times New Roman" w:eastAsia="Times New Roman" w:hAnsi="Times New Roman" w:cs="Times New Roman"/>
          <w:color w:val="000000"/>
        </w:rPr>
        <w:t>2V</w:t>
      </w:r>
      <w:r>
        <w:rPr>
          <w:rFonts w:ascii="宋体" w:hAnsi="宋体"/>
          <w:color w:val="000000"/>
        </w:rPr>
        <w:t>，灯两端的电压为</w:t>
      </w:r>
    </w:p>
    <w:p w:rsidR="00011D46" w:rsidRDefault="00011D46" w:rsidP="00011D46">
      <w:pPr>
        <w:spacing w:line="360" w:lineRule="auto"/>
        <w:jc w:val="center"/>
        <w:textAlignment w:val="center"/>
        <w:rPr>
          <w:color w:val="000000"/>
        </w:rPr>
      </w:pPr>
      <w:r>
        <w:object w:dxaOrig="2904" w:dyaOrig="444">
          <v:shape id="_x0000_i1042" type="#_x0000_t75" alt="学科网(www.zxxk.com)--教育资源门户，提供试卷、教案、课件、论文、素材以及各类教学资源下载，还有大量而丰富的教学相关资讯！" style="width:145pt;height:22pt" o:ole="">
            <v:imagedata r:id="rId57" o:title="eqIdc988383f6e8642b6b38827a1b0798258"/>
          </v:shape>
          <o:OLEObject Type="Embed" ProgID="Equation.DSMT4" ShapeID="_x0000_i1042" DrawAspect="Content" ObjectID="_1659719330" r:id="rId58"/>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灯的额定功率为</w:t>
      </w:r>
    </w:p>
    <w:p w:rsidR="00011D46" w:rsidRDefault="00011D46" w:rsidP="00011D46">
      <w:pPr>
        <w:spacing w:line="360" w:lineRule="auto"/>
        <w:jc w:val="center"/>
        <w:textAlignment w:val="center"/>
        <w:rPr>
          <w:color w:val="000000"/>
        </w:rPr>
      </w:pPr>
      <w:r>
        <w:object w:dxaOrig="3060" w:dyaOrig="456">
          <v:shape id="_x0000_i1043" type="#_x0000_t75" alt="学科网(www.zxxk.com)--教育资源门户，提供试卷、教案、课件、论文、素材以及各类教学资源下载，还有大量而丰富的教学相关资讯！" style="width:153pt;height:23pt" o:ole="">
            <v:imagedata r:id="rId59" o:title="eqId3b43cf38713647fe88970a594d746a99"/>
          </v:shape>
          <o:OLEObject Type="Embed" ProgID="Equation.DSMT4" ShapeID="_x0000_i1043" DrawAspect="Content" ObjectID="_1659719331" r:id="rId60"/>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当滑片位于最大值端时，灯消耗的功率为</w:t>
      </w:r>
    </w:p>
    <w:p w:rsidR="00011D46" w:rsidRDefault="00011D46" w:rsidP="00011D46">
      <w:pPr>
        <w:spacing w:line="360" w:lineRule="auto"/>
        <w:jc w:val="center"/>
        <w:textAlignment w:val="center"/>
        <w:rPr>
          <w:color w:val="000000"/>
        </w:rPr>
      </w:pPr>
      <w:r>
        <w:object w:dxaOrig="2844" w:dyaOrig="360">
          <v:shape id="_x0000_i1044" type="#_x0000_t75" alt="学科网(www.zxxk.com)--教育资源门户，提供试卷、教案、课件、论文、素材以及各类教学资源下载，还有大量而丰富的教学相关资讯！" style="width:142pt;height:18pt" o:ole="">
            <v:imagedata r:id="rId61" o:title="eqId4d6ed6dcf12749698a7ff20af4463bd2"/>
          </v:shape>
          <o:OLEObject Type="Embed" ProgID="Equation.DSMT4" ShapeID="_x0000_i1044" DrawAspect="Content" ObjectID="_1659719332" r:id="rId62"/>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灯的功率变化量为</w:t>
      </w:r>
    </w:p>
    <w:p w:rsidR="00011D46" w:rsidRDefault="00011D46" w:rsidP="00011D46">
      <w:pPr>
        <w:spacing w:line="360" w:lineRule="auto"/>
        <w:jc w:val="center"/>
        <w:textAlignment w:val="center"/>
        <w:rPr>
          <w:color w:val="000000"/>
        </w:rPr>
      </w:pPr>
      <w:r>
        <w:object w:dxaOrig="3420" w:dyaOrig="384">
          <v:shape id="_x0000_i1045" type="#_x0000_t75" alt="学科网(www.zxxk.com)--教育资源门户，提供试卷、教案、课件、论文、素材以及各类教学资源下载，还有大量而丰富的教学相关资讯！" style="width:171pt;height:19pt" o:ole="">
            <v:imagedata r:id="rId63" o:title="eqIdcc451fdb4efa4374a9eb3bd9d9356f3e"/>
          </v:shape>
          <o:OLEObject Type="Embed" ProgID="Equation.DSMT4" ShapeID="_x0000_i1045" DrawAspect="Content" ObjectID="_1659719333" r:id="rId64"/>
        </w:object>
      </w:r>
    </w:p>
    <w:p w:rsidR="00011D46" w:rsidRDefault="00011D46" w:rsidP="00011D46">
      <w:pPr>
        <w:spacing w:line="360" w:lineRule="auto"/>
        <w:jc w:val="left"/>
        <w:textAlignment w:val="center"/>
        <w:rPr>
          <w:rFonts w:ascii="宋体" w:hAnsi="宋体"/>
          <w:b/>
          <w:color w:val="000000"/>
          <w:sz w:val="24"/>
        </w:rPr>
      </w:pPr>
      <w:r>
        <w:rPr>
          <w:rFonts w:ascii="宋体" w:hAnsi="宋体"/>
          <w:b/>
          <w:color w:val="000000"/>
          <w:sz w:val="24"/>
        </w:rPr>
        <w:t>（二）作图与实验探究题（每图</w:t>
      </w:r>
      <w:r>
        <w:rPr>
          <w:rFonts w:ascii="Times New Roman" w:eastAsia="Times New Roman" w:hAnsi="Times New Roman" w:cs="Times New Roman"/>
          <w:b/>
          <w:color w:val="000000"/>
          <w:sz w:val="24"/>
        </w:rPr>
        <w:t>1</w:t>
      </w:r>
      <w:r>
        <w:rPr>
          <w:rFonts w:ascii="宋体" w:hAnsi="宋体"/>
          <w:b/>
          <w:color w:val="000000"/>
          <w:sz w:val="24"/>
        </w:rPr>
        <w:t>分，每空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17</w:t>
      </w:r>
      <w:r>
        <w:rPr>
          <w:rFonts w:ascii="宋体" w:hAnsi="宋体"/>
          <w:b/>
          <w:color w:val="000000"/>
          <w:sz w:val="24"/>
        </w:rPr>
        <w:t>分）</w:t>
      </w:r>
    </w:p>
    <w:p w:rsidR="00011D46" w:rsidRDefault="00011D46" w:rsidP="00011D46">
      <w:pPr>
        <w:spacing w:line="360" w:lineRule="auto"/>
        <w:jc w:val="left"/>
        <w:textAlignment w:val="center"/>
        <w:rPr>
          <w:rFonts w:ascii="宋体" w:hAnsi="宋体"/>
          <w:color w:val="000000"/>
        </w:rPr>
      </w:pPr>
      <w:r>
        <w:rPr>
          <w:color w:val="000000"/>
        </w:rPr>
        <w:t>19.</w:t>
      </w:r>
      <w:r>
        <w:rPr>
          <w:rFonts w:ascii="宋体" w:hAnsi="宋体"/>
          <w:color w:val="000000"/>
        </w:rPr>
        <w:t>根据给出的入射光线，请画出其反射光线。</w:t>
      </w:r>
    </w:p>
    <w:p w:rsidR="00011D46" w:rsidRDefault="00011D46" w:rsidP="00011D46">
      <w:pPr>
        <w:spacing w:line="360" w:lineRule="auto"/>
        <w:jc w:val="left"/>
        <w:textAlignment w:val="center"/>
        <w:rPr>
          <w:color w:val="000000"/>
        </w:rPr>
      </w:pPr>
      <w:r>
        <w:rPr>
          <w:noProof/>
          <w:color w:val="000000"/>
        </w:rPr>
        <w:drawing>
          <wp:inline distT="0" distB="0" distL="0" distR="0">
            <wp:extent cx="800100" cy="1422400"/>
            <wp:effectExtent l="0" t="0" r="0" b="6350"/>
            <wp:docPr id="189" name="图片 1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00100" cy="1422400"/>
                    </a:xfrm>
                    <a:prstGeom prst="rect">
                      <a:avLst/>
                    </a:prstGeom>
                    <a:noFill/>
                    <a:ln>
                      <a:noFill/>
                    </a:ln>
                  </pic:spPr>
                </pic:pic>
              </a:graphicData>
            </a:graphic>
          </wp:inline>
        </w:drawing>
      </w:r>
    </w:p>
    <w:p w:rsidR="00011D46" w:rsidRDefault="00011D46" w:rsidP="00011D46">
      <w:pPr>
        <w:spacing w:line="360" w:lineRule="auto"/>
        <w:textAlignment w:val="center"/>
        <w:rPr>
          <w:color w:val="000000"/>
        </w:rPr>
      </w:pPr>
      <w:r>
        <w:rPr>
          <w:color w:val="2E75B6"/>
        </w:rPr>
        <w:t>【答案】</w:t>
      </w:r>
      <w:r>
        <w:rPr>
          <w:noProof/>
          <w:color w:val="000000"/>
        </w:rPr>
        <w:drawing>
          <wp:inline distT="0" distB="0" distL="0" distR="0">
            <wp:extent cx="1136650" cy="1657350"/>
            <wp:effectExtent l="0" t="0" r="6350" b="0"/>
            <wp:docPr id="188" name="图片 1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学科网(www.zxxk.com)--教育资源门户，提供试卷、教案、课件、论文、素材以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36650" cy="1657350"/>
                    </a:xfrm>
                    <a:prstGeom prst="rect">
                      <a:avLst/>
                    </a:prstGeom>
                    <a:noFill/>
                    <a:ln>
                      <a:noFill/>
                    </a:ln>
                  </pic:spPr>
                </pic:pic>
              </a:graphicData>
            </a:graphic>
          </wp:inline>
        </w:drawing>
      </w:r>
    </w:p>
    <w:p w:rsidR="00011D46" w:rsidRDefault="00011D46" w:rsidP="00011D46">
      <w:pPr>
        <w:spacing w:line="360" w:lineRule="auto"/>
        <w:textAlignment w:val="center"/>
        <w:rPr>
          <w:color w:val="000000"/>
        </w:rPr>
      </w:pPr>
      <w:r>
        <w:rPr>
          <w:color w:val="2E75B6"/>
        </w:rPr>
        <w:lastRenderedPageBreak/>
        <w:t>【解析】</w:t>
      </w:r>
    </w:p>
    <w:p w:rsidR="00011D46" w:rsidRDefault="00011D46" w:rsidP="00011D46">
      <w:pPr>
        <w:spacing w:line="360" w:lineRule="auto"/>
        <w:textAlignment w:val="center"/>
        <w:rPr>
          <w:rFonts w:ascii="宋体" w:hAnsi="宋体"/>
          <w:color w:val="000000"/>
        </w:rPr>
      </w:pPr>
      <w:r>
        <w:rPr>
          <w:color w:val="000000"/>
        </w:rPr>
        <w:t>【详解】</w:t>
      </w:r>
      <w:r>
        <w:rPr>
          <w:rFonts w:ascii="宋体" w:hAnsi="宋体"/>
          <w:color w:val="000000"/>
        </w:rPr>
        <w:t>画出法线，根据反射角等于入射角，在法线下侧画出反射光线，如图所示：</w:t>
      </w:r>
    </w:p>
    <w:p w:rsidR="00011D46" w:rsidRDefault="00011D46" w:rsidP="00011D46">
      <w:pPr>
        <w:spacing w:line="360" w:lineRule="auto"/>
        <w:jc w:val="left"/>
        <w:textAlignment w:val="center"/>
        <w:rPr>
          <w:color w:val="000000"/>
        </w:rPr>
      </w:pPr>
      <w:r>
        <w:rPr>
          <w:noProof/>
          <w:color w:val="000000"/>
        </w:rPr>
        <w:drawing>
          <wp:inline distT="0" distB="0" distL="0" distR="0">
            <wp:extent cx="1136650" cy="1657350"/>
            <wp:effectExtent l="0" t="0" r="6350" b="0"/>
            <wp:docPr id="187" name="图片 1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学科网(www.zxxk.com)--教育资源门户，提供试卷、教案、课件、论文、素材以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36650" cy="1657350"/>
                    </a:xfrm>
                    <a:prstGeom prst="rect">
                      <a:avLst/>
                    </a:prstGeom>
                    <a:noFill/>
                    <a:ln>
                      <a:noFill/>
                    </a:ln>
                  </pic:spPr>
                </pic:pic>
              </a:graphicData>
            </a:graphic>
          </wp:inline>
        </w:drawing>
      </w:r>
    </w:p>
    <w:p w:rsidR="00011D46" w:rsidRDefault="00011D46" w:rsidP="00011D46">
      <w:pPr>
        <w:spacing w:line="360" w:lineRule="auto"/>
        <w:jc w:val="left"/>
        <w:textAlignment w:val="center"/>
        <w:rPr>
          <w:rFonts w:ascii="宋体" w:hAnsi="宋体"/>
          <w:color w:val="000000"/>
        </w:rPr>
      </w:pPr>
      <w:r>
        <w:rPr>
          <w:color w:val="000000"/>
        </w:rPr>
        <w:t>20.</w:t>
      </w:r>
      <w:r>
        <w:rPr>
          <w:rFonts w:ascii="宋体" w:hAnsi="宋体"/>
          <w:color w:val="000000"/>
        </w:rPr>
        <w:t>请画出木块所受重力的示意图。</w:t>
      </w:r>
    </w:p>
    <w:p w:rsidR="00011D46" w:rsidRDefault="00011D46" w:rsidP="00011D46">
      <w:pPr>
        <w:spacing w:line="360" w:lineRule="auto"/>
        <w:jc w:val="left"/>
        <w:textAlignment w:val="center"/>
        <w:rPr>
          <w:color w:val="000000"/>
        </w:rPr>
      </w:pPr>
      <w:r>
        <w:rPr>
          <w:noProof/>
          <w:color w:val="000000"/>
        </w:rPr>
        <w:drawing>
          <wp:inline distT="0" distB="0" distL="0" distR="0">
            <wp:extent cx="1428750" cy="742950"/>
            <wp:effectExtent l="0" t="0" r="0" b="0"/>
            <wp:docPr id="186" name="图片 1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428750" cy="742950"/>
                    </a:xfrm>
                    <a:prstGeom prst="rect">
                      <a:avLst/>
                    </a:prstGeom>
                    <a:noFill/>
                    <a:ln>
                      <a:noFill/>
                    </a:ln>
                  </pic:spPr>
                </pic:pic>
              </a:graphicData>
            </a:graphic>
          </wp:inline>
        </w:drawing>
      </w:r>
    </w:p>
    <w:p w:rsidR="00011D46" w:rsidRDefault="00011D46" w:rsidP="00011D46">
      <w:pPr>
        <w:spacing w:line="360" w:lineRule="auto"/>
        <w:textAlignment w:val="center"/>
        <w:rPr>
          <w:color w:val="000000"/>
        </w:rPr>
      </w:pPr>
      <w:r>
        <w:rPr>
          <w:color w:val="2E75B6"/>
        </w:rPr>
        <w:t>【答案】</w:t>
      </w:r>
      <w:r>
        <w:rPr>
          <w:noProof/>
          <w:color w:val="000000"/>
        </w:rPr>
        <w:drawing>
          <wp:inline distT="0" distB="0" distL="0" distR="0">
            <wp:extent cx="1136650" cy="704850"/>
            <wp:effectExtent l="0" t="0" r="6350" b="0"/>
            <wp:docPr id="185" name="图片 1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36650" cy="704850"/>
                    </a:xfrm>
                    <a:prstGeom prst="rect">
                      <a:avLst/>
                    </a:prstGeom>
                    <a:noFill/>
                    <a:ln>
                      <a:noFill/>
                    </a:ln>
                  </pic:spPr>
                </pic:pic>
              </a:graphicData>
            </a:graphic>
          </wp:inline>
        </w:drawing>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宋体" w:hAnsi="宋体"/>
          <w:color w:val="000000"/>
        </w:rPr>
        <w:t>重力的作用点在重心上，规则的几何体的重心在物体的几何中心上，如图</w:t>
      </w:r>
      <w:r>
        <w:rPr>
          <w:rFonts w:ascii="Times New Roman" w:eastAsia="Times New Roman" w:hAnsi="Times New Roman" w:cs="Times New Roman"/>
          <w:i/>
          <w:color w:val="000000"/>
        </w:rPr>
        <w:t>O</w:t>
      </w:r>
      <w:r>
        <w:rPr>
          <w:rFonts w:ascii="宋体" w:hAnsi="宋体"/>
          <w:color w:val="000000"/>
        </w:rPr>
        <w:t>点，重力的方向竖直向下，如下图所示。</w:t>
      </w:r>
    </w:p>
    <w:p w:rsidR="00011D46" w:rsidRDefault="00011D46" w:rsidP="00011D46">
      <w:pPr>
        <w:spacing w:line="360" w:lineRule="auto"/>
        <w:jc w:val="left"/>
        <w:textAlignment w:val="center"/>
        <w:rPr>
          <w:color w:val="000000"/>
        </w:rPr>
      </w:pPr>
      <w:r>
        <w:rPr>
          <w:noProof/>
          <w:color w:val="000000"/>
        </w:rPr>
        <w:drawing>
          <wp:inline distT="0" distB="0" distL="0" distR="0">
            <wp:extent cx="1136650" cy="704850"/>
            <wp:effectExtent l="0" t="0" r="6350" b="0"/>
            <wp:docPr id="184" name="图片 1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36650" cy="704850"/>
                    </a:xfrm>
                    <a:prstGeom prst="rect">
                      <a:avLst/>
                    </a:prstGeom>
                    <a:noFill/>
                    <a:ln>
                      <a:noFill/>
                    </a:ln>
                  </pic:spPr>
                </pic:pic>
              </a:graphicData>
            </a:graphic>
          </wp:inline>
        </w:drawing>
      </w:r>
    </w:p>
    <w:p w:rsidR="00011D46" w:rsidRDefault="00011D46" w:rsidP="00011D46">
      <w:pPr>
        <w:spacing w:line="360" w:lineRule="auto"/>
        <w:jc w:val="left"/>
        <w:textAlignment w:val="center"/>
        <w:rPr>
          <w:rFonts w:ascii="宋体" w:hAnsi="宋体"/>
          <w:color w:val="000000"/>
        </w:rPr>
      </w:pPr>
      <w:r>
        <w:rPr>
          <w:color w:val="000000"/>
        </w:rPr>
        <w:t>21.</w:t>
      </w:r>
      <w:r>
        <w:rPr>
          <w:rFonts w:ascii="Times New Roman" w:eastAsia="Times New Roman" w:hAnsi="Times New Roman" w:cs="Times New Roman"/>
          <w:color w:val="000000"/>
        </w:rPr>
        <w:t>(1)</w:t>
      </w:r>
      <w:r>
        <w:rPr>
          <w:rFonts w:ascii="宋体" w:hAnsi="宋体"/>
          <w:color w:val="000000"/>
        </w:rPr>
        <w:t>在“测量小石块的密度”实验中，小强先用调节好的天平测量小石块的质量，天平平衡时右盘中的砝码质量、游码在标尺上的位置如图甲所示；然后再用量筒测量小石块的体积如图乙所示。则该小石块的质量为</w:t>
      </w:r>
      <w:r>
        <w:rPr>
          <w:color w:val="000000"/>
        </w:rPr>
        <w:t>______</w:t>
      </w:r>
      <w:r>
        <w:rPr>
          <w:rFonts w:ascii="Times New Roman" w:eastAsia="Times New Roman" w:hAnsi="Times New Roman" w:cs="Times New Roman"/>
          <w:color w:val="000000"/>
        </w:rPr>
        <w:t>g</w:t>
      </w:r>
      <w:r>
        <w:rPr>
          <w:rFonts w:ascii="宋体" w:hAnsi="宋体"/>
          <w:color w:val="000000"/>
        </w:rPr>
        <w:t>，密度为</w:t>
      </w:r>
      <w:r>
        <w:rPr>
          <w:color w:val="000000"/>
        </w:rPr>
        <w:t>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p>
    <w:p w:rsidR="00011D46" w:rsidRDefault="00011D46" w:rsidP="00011D46">
      <w:pPr>
        <w:spacing w:line="360" w:lineRule="auto"/>
        <w:jc w:val="left"/>
        <w:textAlignment w:val="center"/>
        <w:rPr>
          <w:color w:val="000000"/>
        </w:rPr>
      </w:pPr>
      <w:r>
        <w:rPr>
          <w:noProof/>
          <w:color w:val="000000"/>
        </w:rPr>
        <w:drawing>
          <wp:inline distT="0" distB="0" distL="0" distR="0">
            <wp:extent cx="2603500" cy="1752600"/>
            <wp:effectExtent l="0" t="0" r="6350" b="0"/>
            <wp:docPr id="183" name="图片 1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学科网(www.zxxk.com)--教育资源门户，提供试卷、教案、课件、论文、素材以及各类教学资源下载，还有大量而丰富的教学相关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603500" cy="1752600"/>
                    </a:xfrm>
                    <a:prstGeom prst="rect">
                      <a:avLst/>
                    </a:prstGeom>
                    <a:noFill/>
                    <a:ln>
                      <a:noFill/>
                    </a:ln>
                  </pic:spPr>
                </pic:pic>
              </a:graphicData>
            </a:graphic>
          </wp:inline>
        </w:drawing>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若小强先利用量筒测量小石块的体积，再利用天平测量小石块的质量，那么最终测量出</w:t>
      </w:r>
      <w:r>
        <w:rPr>
          <w:rFonts w:ascii="宋体" w:hAnsi="宋体"/>
          <w:color w:val="000000"/>
        </w:rPr>
        <w:lastRenderedPageBreak/>
        <w:t>的小石块的密度将比小石块的真实密度</w:t>
      </w:r>
      <w:r>
        <w:rPr>
          <w:color w:val="000000"/>
        </w:rPr>
        <w:t>______</w:t>
      </w:r>
      <w:r>
        <w:rPr>
          <w:rFonts w:ascii="宋体" w:hAnsi="宋体"/>
          <w:color w:val="000000"/>
        </w:rPr>
        <w:t>（选填“偏大”“偏小”或“一样大”）。</w:t>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81</w:t>
      </w:r>
      <w:r>
        <w:rPr>
          <w:color w:val="000000"/>
        </w:rPr>
        <w:t xml:space="preserve">    (2).</w:t>
      </w:r>
      <w:proofErr w:type="gramEnd"/>
      <w:r>
        <w:rPr>
          <w:color w:val="000000"/>
        </w:rPr>
        <w:t xml:space="preserve"> </w:t>
      </w:r>
      <w:proofErr w:type="gramStart"/>
      <w:r>
        <w:rPr>
          <w:rFonts w:ascii="Times New Roman" w:eastAsia="Times New Roman" w:hAnsi="Times New Roman" w:cs="Times New Roman"/>
          <w:color w:val="000000"/>
        </w:rPr>
        <w:t>2.7×10</w:t>
      </w:r>
      <w:r>
        <w:rPr>
          <w:rFonts w:ascii="Times New Roman" w:eastAsia="Times New Roman" w:hAnsi="Times New Roman" w:cs="Times New Roman"/>
          <w:color w:val="000000"/>
          <w:vertAlign w:val="superscript"/>
        </w:rPr>
        <w:t>3</w:t>
      </w:r>
      <w:r>
        <w:rPr>
          <w:color w:val="000000"/>
        </w:rPr>
        <w:t xml:space="preserve">    (3).</w:t>
      </w:r>
      <w:proofErr w:type="gramEnd"/>
      <w:r>
        <w:rPr>
          <w:color w:val="000000"/>
        </w:rPr>
        <w:t xml:space="preserve"> </w:t>
      </w:r>
      <w:r>
        <w:rPr>
          <w:rFonts w:ascii="宋体" w:hAnsi="宋体"/>
          <w:color w:val="000000"/>
        </w:rPr>
        <w:t>偏大</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由图甲可知，小石块的质量</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=50g+20g+10g+1g=81g</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由图乙可知，小石块的体积为</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=70cm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-40cm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=30cm</w:t>
      </w:r>
      <w:r>
        <w:rPr>
          <w:rFonts w:ascii="Times New Roman" w:eastAsia="Times New Roman" w:hAnsi="Times New Roman" w:cs="Times New Roman"/>
          <w:color w:val="000000"/>
          <w:vertAlign w:val="superscript"/>
        </w:rPr>
        <w:t>3</w:t>
      </w:r>
    </w:p>
    <w:p w:rsidR="00011D46" w:rsidRDefault="00011D46" w:rsidP="00011D46">
      <w:pPr>
        <w:spacing w:line="360" w:lineRule="auto"/>
        <w:jc w:val="left"/>
        <w:textAlignment w:val="center"/>
        <w:rPr>
          <w:rFonts w:ascii="宋体" w:hAnsi="宋体"/>
          <w:color w:val="000000"/>
        </w:rPr>
      </w:pPr>
      <w:r>
        <w:rPr>
          <w:rFonts w:ascii="宋体" w:hAnsi="宋体"/>
          <w:color w:val="000000"/>
        </w:rPr>
        <w:t>小石块的密度</w:t>
      </w:r>
    </w:p>
    <w:p w:rsidR="00011D46" w:rsidRDefault="00011D46" w:rsidP="00011D46">
      <w:pPr>
        <w:spacing w:line="360" w:lineRule="auto"/>
        <w:jc w:val="center"/>
        <w:textAlignment w:val="center"/>
        <w:rPr>
          <w:color w:val="000000"/>
        </w:rPr>
      </w:pPr>
      <w:r>
        <w:object w:dxaOrig="4163" w:dyaOrig="618">
          <v:shape id="_x0000_i1046" type="#_x0000_t75" alt="学科网(www.zxxk.com)--教育资源门户，提供试卷、教案、课件、论文、素材以及各类教学资源下载，还有大量而丰富的教学相关资讯！" style="width:208pt;height:31pt" o:ole="">
            <v:imagedata r:id="rId70" o:title="eqId861e912701c94f9796f70a5def7f1309"/>
          </v:shape>
          <o:OLEObject Type="Embed" ProgID="Equation.DSMT4" ShapeID="_x0000_i1046" DrawAspect="Content" ObjectID="_1659719334" r:id="rId71"/>
        </w:objec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(2)[3]</w:t>
      </w:r>
      <w:r>
        <w:rPr>
          <w:rFonts w:ascii="宋体" w:hAnsi="宋体"/>
          <w:color w:val="000000"/>
        </w:rPr>
        <w:t>先测出了石块的体积，然后测质量，由于石块上会沾有水，所以这样测得的质量会偏大，由</w:t>
      </w:r>
      <w:r>
        <w:object w:dxaOrig="615" w:dyaOrig="645">
          <v:shape id="_x0000_i1047" type="#_x0000_t75" alt="学科网(www.zxxk.com)--教育资源门户，提供试卷、教案、课件、论文、素材以及各类教学资源下载，还有大量而丰富的教学相关资讯！" style="width:31pt;height:32.5pt" o:ole="">
            <v:imagedata r:id="rId72" o:title="eqId5ef45cb44bee4a28bd7eae436e90655c"/>
          </v:shape>
          <o:OLEObject Type="Embed" ProgID="Equation.DSMT4" ShapeID="_x0000_i1047" DrawAspect="Content" ObjectID="_1659719335" r:id="rId73"/>
        </w:object>
      </w:r>
      <w:r>
        <w:rPr>
          <w:rFonts w:ascii="宋体" w:hAnsi="宋体"/>
          <w:color w:val="000000"/>
        </w:rPr>
        <w:t>可知，所测的密度偏大。</w:t>
      </w:r>
    </w:p>
    <w:p w:rsidR="00011D46" w:rsidRDefault="00011D46" w:rsidP="00011D46">
      <w:pPr>
        <w:spacing w:line="360" w:lineRule="auto"/>
        <w:jc w:val="left"/>
        <w:textAlignment w:val="center"/>
        <w:rPr>
          <w:rFonts w:ascii="宋体" w:hAnsi="宋体"/>
          <w:color w:val="000000"/>
        </w:rPr>
      </w:pPr>
      <w:r>
        <w:rPr>
          <w:color w:val="000000"/>
        </w:rPr>
        <w:t>22.</w:t>
      </w:r>
      <w:r>
        <w:rPr>
          <w:rFonts w:ascii="宋体" w:hAnsi="宋体"/>
          <w:color w:val="000000"/>
        </w:rPr>
        <w:t>某物理兴趣小组在“探究导体电阻大小与导体长度的关系”实验中，他们在如图所示电路中的</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B</w:t>
      </w:r>
      <w:r>
        <w:rPr>
          <w:rFonts w:ascii="宋体" w:hAnsi="宋体"/>
          <w:color w:val="000000"/>
        </w:rPr>
        <w:t>两点间接入待研究的电阻丝，电源电压恒定。忽略电阻丝电阻随温度变化的影响，待用电阻丝的规格如表格所示。</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1727200" cy="895350"/>
            <wp:effectExtent l="0" t="0" r="6350" b="0"/>
            <wp:docPr id="182" name="图片 1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学科网(www.zxxk.com)--教育资源门户，提供试卷、教案、课件、论文、素材以及各类教学资源下载，还有大量而丰富的教学相关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727200" cy="895350"/>
                    </a:xfrm>
                    <a:prstGeom prst="rect">
                      <a:avLst/>
                    </a:prstGeom>
                    <a:noFill/>
                    <a:ln>
                      <a:noFill/>
                    </a:ln>
                  </pic:spPr>
                </pic:pic>
              </a:graphicData>
            </a:graphic>
          </wp:inline>
        </w:drawing>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90"/>
        <w:gridCol w:w="2490"/>
        <w:gridCol w:w="2490"/>
        <w:gridCol w:w="2490"/>
      </w:tblGrid>
      <w:tr w:rsidR="00011D46" w:rsidTr="0057606B">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序号</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材料</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长度</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横截面积</w:t>
            </w:r>
          </w:p>
        </w:tc>
      </w:tr>
      <w:tr w:rsidR="00011D46" w:rsidTr="0057606B">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碳钢合金丝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S</w:t>
            </w:r>
          </w:p>
        </w:tc>
      </w:tr>
      <w:tr w:rsidR="00011D46" w:rsidTr="0057606B">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2</w:t>
            </w:r>
            <w:r>
              <w:rPr>
                <w:rFonts w:ascii="Times New Roman" w:eastAsia="Times New Roman" w:hAnsi="Times New Roman" w:cs="Times New Roman"/>
                <w:i/>
                <w:color w:val="000000"/>
              </w:rPr>
              <w:t>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S</w:t>
            </w:r>
          </w:p>
        </w:tc>
      </w:tr>
      <w:tr w:rsidR="00011D46" w:rsidTr="0057606B">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2</w:t>
            </w:r>
            <w:r>
              <w:rPr>
                <w:rFonts w:ascii="Times New Roman" w:eastAsia="Times New Roman" w:hAnsi="Times New Roman" w:cs="Times New Roman"/>
                <w:i/>
                <w:color w:val="000000"/>
              </w:rPr>
              <w:t>S</w:t>
            </w:r>
          </w:p>
        </w:tc>
      </w:tr>
      <w:tr w:rsidR="00011D46" w:rsidTr="0057606B">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2</w:t>
            </w:r>
            <w:r>
              <w:rPr>
                <w:rFonts w:ascii="Times New Roman" w:eastAsia="Times New Roman" w:hAnsi="Times New Roman" w:cs="Times New Roman"/>
                <w:i/>
                <w:color w:val="000000"/>
              </w:rPr>
              <w:t>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2</w:t>
            </w:r>
            <w:r>
              <w:rPr>
                <w:rFonts w:ascii="Times New Roman" w:eastAsia="Times New Roman" w:hAnsi="Times New Roman" w:cs="Times New Roman"/>
                <w:i/>
                <w:color w:val="000000"/>
              </w:rPr>
              <w:t>S</w:t>
            </w:r>
          </w:p>
        </w:tc>
      </w:tr>
    </w:tbl>
    <w:p w:rsidR="00011D46" w:rsidRDefault="00011D46" w:rsidP="00011D46">
      <w:pPr>
        <w:spacing w:line="360" w:lineRule="auto"/>
        <w:jc w:val="left"/>
        <w:textAlignment w:val="center"/>
        <w:rPr>
          <w:rFonts w:ascii="宋体" w:hAnsi="宋体"/>
          <w:color w:val="000000"/>
        </w:rPr>
      </w:pP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他们应选择序号为______的两根电阻丝来研究；</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从表中所给电阻丝的规格看，还可以用这些电阻丝来做另一个探究实验，即探究导体电阻大小与导体______的关系，这次你应该选择序号为______的两根电阻丝来做实验。</w:t>
      </w:r>
    </w:p>
    <w:p w:rsidR="00011D46" w:rsidRDefault="00011D46" w:rsidP="00011D46">
      <w:pPr>
        <w:spacing w:line="360" w:lineRule="auto"/>
        <w:textAlignment w:val="center"/>
        <w:rPr>
          <w:rFonts w:ascii="Times New Roman" w:eastAsia="Times New Roman" w:hAnsi="Times New Roman" w:cs="Times New Roman"/>
          <w:color w:val="000000"/>
        </w:rPr>
      </w:pPr>
      <w:r>
        <w:rPr>
          <w:color w:val="2E75B6"/>
        </w:rPr>
        <w:lastRenderedPageBreak/>
        <w:t>【答案】</w:t>
      </w:r>
      <w:r>
        <w:rPr>
          <w:color w:val="000000"/>
        </w:rPr>
        <w:t xml:space="preserve">    (1). </w:t>
      </w:r>
      <w:r>
        <w:rPr>
          <w:rFonts w:ascii="Times New Roman" w:eastAsia="Times New Roman" w:hAnsi="Times New Roman" w:cs="Times New Roman"/>
          <w:color w:val="000000"/>
        </w:rPr>
        <w:t>3</w:t>
      </w:r>
      <w:r>
        <w:rPr>
          <w:rFonts w:ascii="宋体" w:hAnsi="宋体"/>
          <w:color w:val="000000"/>
        </w:rPr>
        <w:t>、</w:t>
      </w:r>
      <w:r>
        <w:rPr>
          <w:rFonts w:ascii="Times New Roman" w:eastAsia="Times New Roman" w:hAnsi="Times New Roman" w:cs="Times New Roman"/>
          <w:color w:val="000000"/>
        </w:rPr>
        <w:t>4</w:t>
      </w:r>
      <w:r>
        <w:rPr>
          <w:color w:val="000000"/>
        </w:rPr>
        <w:t xml:space="preserve">    (2). </w:t>
      </w:r>
      <w:r>
        <w:rPr>
          <w:rFonts w:ascii="宋体" w:hAnsi="宋体"/>
          <w:color w:val="000000"/>
        </w:rPr>
        <w:t>横截面积</w:t>
      </w:r>
      <w:r>
        <w:rPr>
          <w:color w:val="000000"/>
        </w:rPr>
        <w:t xml:space="preserve">    (3). </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4</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要探究导体电阻大小与导体长度的关系，根据控制变量法的思路，应该选择材料和横截面积都相同的两根电阻丝。从表格中可知，序号</w:t>
      </w:r>
      <w:r>
        <w:rPr>
          <w:rFonts w:ascii="Times New Roman" w:eastAsia="Times New Roman" w:hAnsi="Times New Roman" w:cs="Times New Roman"/>
          <w:color w:val="000000"/>
        </w:rPr>
        <w:t>3</w:t>
      </w:r>
      <w:r>
        <w:rPr>
          <w:rFonts w:ascii="宋体" w:hAnsi="宋体"/>
          <w:color w:val="000000"/>
        </w:rPr>
        <w:t>和序号</w:t>
      </w:r>
      <w:r>
        <w:rPr>
          <w:rFonts w:ascii="Times New Roman" w:eastAsia="Times New Roman" w:hAnsi="Times New Roman" w:cs="Times New Roman"/>
          <w:color w:val="000000"/>
        </w:rPr>
        <w:t>4</w:t>
      </w:r>
      <w:r>
        <w:rPr>
          <w:rFonts w:ascii="宋体" w:hAnsi="宋体"/>
          <w:color w:val="000000"/>
        </w:rPr>
        <w:t>的材料、横截面积都相同，所以应选择序号</w:t>
      </w:r>
      <w:r>
        <w:rPr>
          <w:rFonts w:ascii="Times New Roman" w:eastAsia="Times New Roman" w:hAnsi="Times New Roman" w:cs="Times New Roman"/>
          <w:color w:val="000000"/>
        </w:rPr>
        <w:t>3</w:t>
      </w:r>
      <w:r>
        <w:rPr>
          <w:rFonts w:ascii="宋体" w:hAnsi="宋体"/>
          <w:color w:val="000000"/>
        </w:rPr>
        <w:t>与序号</w:t>
      </w:r>
      <w:r>
        <w:rPr>
          <w:rFonts w:ascii="Times New Roman" w:eastAsia="Times New Roman" w:hAnsi="Times New Roman" w:cs="Times New Roman"/>
          <w:color w:val="000000"/>
        </w:rPr>
        <w:t>4</w:t>
      </w:r>
      <w:r>
        <w:rPr>
          <w:rFonts w:ascii="宋体" w:hAnsi="宋体"/>
          <w:color w:val="000000"/>
        </w:rPr>
        <w:t>的两根电阻丝来研究。</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(2)[2][3]</w:t>
      </w:r>
      <w:r>
        <w:rPr>
          <w:rFonts w:ascii="宋体" w:hAnsi="宋体"/>
          <w:color w:val="000000"/>
        </w:rPr>
        <w:t>从表中所给电阻丝的规格看，序号</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3</w:t>
      </w:r>
      <w:r>
        <w:rPr>
          <w:rFonts w:ascii="宋体" w:hAnsi="宋体"/>
          <w:color w:val="000000"/>
        </w:rPr>
        <w:t>、</w:t>
      </w:r>
      <w:r>
        <w:rPr>
          <w:rFonts w:ascii="Times New Roman" w:eastAsia="Times New Roman" w:hAnsi="Times New Roman" w:cs="Times New Roman"/>
          <w:color w:val="000000"/>
        </w:rPr>
        <w:t>4</w:t>
      </w:r>
      <w:r>
        <w:rPr>
          <w:rFonts w:ascii="宋体" w:hAnsi="宋体"/>
          <w:color w:val="000000"/>
        </w:rPr>
        <w:t>的材料都相同，长度和横截面积不完全相同，而序号</w:t>
      </w:r>
      <w:r>
        <w:rPr>
          <w:rFonts w:ascii="Times New Roman" w:eastAsia="Times New Roman" w:hAnsi="Times New Roman" w:cs="Times New Roman"/>
          <w:color w:val="000000"/>
        </w:rPr>
        <w:t>2</w:t>
      </w:r>
      <w:r>
        <w:rPr>
          <w:rFonts w:ascii="宋体" w:hAnsi="宋体"/>
          <w:color w:val="000000"/>
        </w:rPr>
        <w:t>和</w:t>
      </w:r>
      <w:r>
        <w:rPr>
          <w:rFonts w:ascii="Times New Roman" w:eastAsia="Times New Roman" w:hAnsi="Times New Roman" w:cs="Times New Roman"/>
          <w:color w:val="000000"/>
        </w:rPr>
        <w:t>4</w:t>
      </w:r>
      <w:r>
        <w:rPr>
          <w:rFonts w:ascii="宋体" w:hAnsi="宋体"/>
          <w:color w:val="000000"/>
        </w:rPr>
        <w:t>的材料、长度都相同，只有横截面积不同，故可以用</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4</w:t>
      </w:r>
      <w:r>
        <w:rPr>
          <w:rFonts w:ascii="宋体" w:hAnsi="宋体"/>
          <w:color w:val="000000"/>
        </w:rPr>
        <w:t>探究电阻与横截面积的关系。</w:t>
      </w:r>
    </w:p>
    <w:p w:rsidR="00011D46" w:rsidRDefault="00011D46" w:rsidP="00011D46">
      <w:pPr>
        <w:spacing w:line="360" w:lineRule="auto"/>
        <w:jc w:val="left"/>
        <w:textAlignment w:val="center"/>
        <w:rPr>
          <w:rFonts w:ascii="宋体" w:hAnsi="宋体"/>
          <w:color w:val="000000"/>
        </w:rPr>
      </w:pPr>
      <w:r>
        <w:rPr>
          <w:color w:val="000000"/>
        </w:rPr>
        <w:t>23.</w:t>
      </w:r>
      <w:r>
        <w:rPr>
          <w:rFonts w:ascii="宋体" w:hAnsi="宋体"/>
          <w:color w:val="000000"/>
        </w:rPr>
        <w:t>小强在“测量小灯泡的电功率”的实验中，所用电源为两节干电池，小灯泡上标有“</w:t>
      </w:r>
      <w:r>
        <w:rPr>
          <w:rFonts w:ascii="Times New Roman" w:eastAsia="Times New Roman" w:hAnsi="Times New Roman" w:cs="Times New Roman"/>
          <w:color w:val="000000"/>
        </w:rPr>
        <w:t>2.5V</w:t>
      </w:r>
      <w:r>
        <w:rPr>
          <w:rFonts w:ascii="宋体" w:hAnsi="宋体"/>
          <w:color w:val="000000"/>
        </w:rPr>
        <w:t>”字样。请完成下列问题：</w:t>
      </w:r>
    </w:p>
    <w:p w:rsidR="00011D46" w:rsidRDefault="00011D46" w:rsidP="00011D46">
      <w:pPr>
        <w:spacing w:line="360" w:lineRule="auto"/>
        <w:jc w:val="left"/>
        <w:textAlignment w:val="center"/>
        <w:rPr>
          <w:color w:val="000000"/>
        </w:rPr>
      </w:pPr>
      <w:r>
        <w:rPr>
          <w:rFonts w:ascii="宋体" w:hAnsi="宋体"/>
          <w:noProof/>
          <w:color w:val="000000"/>
        </w:rPr>
        <w:drawing>
          <wp:inline distT="0" distB="0" distL="0" distR="0">
            <wp:extent cx="2552700" cy="1422400"/>
            <wp:effectExtent l="0" t="0" r="0" b="6350"/>
            <wp:docPr id="181" name="图片 1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学科网(www.zxxk.com)--教育资源门户，提供试卷、教案、课件、论文、素材以及各类教学资源下载，还有大量而丰富的教学相关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552700" cy="1422400"/>
                    </a:xfrm>
                    <a:prstGeom prst="rect">
                      <a:avLst/>
                    </a:prstGeom>
                    <a:noFill/>
                    <a:ln>
                      <a:noFill/>
                    </a:ln>
                  </pic:spPr>
                </pic:pic>
              </a:graphicData>
            </a:graphic>
          </wp:inline>
        </w:drawing>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60"/>
        <w:gridCol w:w="2055"/>
        <w:gridCol w:w="2055"/>
        <w:gridCol w:w="2055"/>
        <w:gridCol w:w="2055"/>
      </w:tblGrid>
      <w:tr w:rsidR="00011D46" w:rsidTr="0057606B">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物理量</w:t>
            </w:r>
          </w:p>
          <w:p w:rsidR="00011D46" w:rsidRDefault="00011D46" w:rsidP="0057606B">
            <w:pPr>
              <w:spacing w:line="360" w:lineRule="auto"/>
              <w:jc w:val="left"/>
              <w:textAlignment w:val="center"/>
              <w:rPr>
                <w:rFonts w:ascii="宋体" w:hAnsi="宋体"/>
                <w:color w:val="000000"/>
              </w:rPr>
            </w:pPr>
            <w:r>
              <w:rPr>
                <w:rFonts w:ascii="宋体" w:hAnsi="宋体"/>
                <w:color w:val="000000"/>
              </w:rPr>
              <w:t>次数</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宋体" w:hAnsi="宋体"/>
                <w:color w:val="000000"/>
              </w:rPr>
              <w:t>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/V</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宋体" w:hAnsi="宋体"/>
                <w:color w:val="000000"/>
              </w:rPr>
              <w:t>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/A</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宋体" w:hAnsi="宋体"/>
                <w:color w:val="000000"/>
              </w:rPr>
              <w:t>实际电功率</w:t>
            </w:r>
            <w:r>
              <w:rPr>
                <w:rFonts w:ascii="Times New Roman" w:eastAsia="Times New Roman" w:hAnsi="Times New Roman" w:cs="Times New Roman"/>
                <w:i/>
                <w:color w:val="000000"/>
              </w:rPr>
              <w:t>P</w:t>
            </w:r>
            <w:r>
              <w:rPr>
                <w:rFonts w:ascii="Times New Roman" w:eastAsia="Times New Roman" w:hAnsi="Times New Roman" w:cs="Times New Roman"/>
                <w:color w:val="000000"/>
              </w:rPr>
              <w:t>/W</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小灯泡亮度</w:t>
            </w:r>
          </w:p>
        </w:tc>
      </w:tr>
      <w:tr w:rsidR="00011D46" w:rsidTr="0057606B">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0.18</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不亮</w:t>
            </w:r>
          </w:p>
        </w:tc>
      </w:tr>
      <w:tr w:rsidR="00011D46" w:rsidTr="0057606B">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0.30</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较亮</w:t>
            </w:r>
          </w:p>
        </w:tc>
      </w:tr>
      <w:tr w:rsidR="00011D46" w:rsidTr="0057606B">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0.32</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很亮</w:t>
            </w:r>
          </w:p>
        </w:tc>
      </w:tr>
      <w:tr w:rsidR="00011D46" w:rsidTr="0057606B">
        <w:trPr>
          <w:trHeight w:val="33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0.35</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color w:val="000000"/>
              </w:rP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1D46" w:rsidRDefault="00011D46" w:rsidP="0057606B">
            <w:pPr>
              <w:spacing w:line="360" w:lineRule="auto"/>
              <w:jc w:val="left"/>
              <w:textAlignment w:val="center"/>
              <w:rPr>
                <w:rFonts w:ascii="宋体" w:hAnsi="宋体"/>
                <w:color w:val="000000"/>
              </w:rPr>
            </w:pPr>
            <w:r>
              <w:rPr>
                <w:rFonts w:ascii="宋体" w:hAnsi="宋体"/>
                <w:color w:val="000000"/>
              </w:rPr>
              <w:t>特别亮</w:t>
            </w:r>
          </w:p>
        </w:tc>
      </w:tr>
    </w:tbl>
    <w:p w:rsidR="00011D46" w:rsidRDefault="00011D46" w:rsidP="00011D46">
      <w:pPr>
        <w:spacing w:line="360" w:lineRule="auto"/>
        <w:jc w:val="left"/>
        <w:textAlignment w:val="center"/>
        <w:rPr>
          <w:rFonts w:ascii="宋体" w:hAnsi="宋体"/>
          <w:color w:val="000000"/>
        </w:rPr>
      </w:pP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请你帮助小强用笔画线代替导线，将图中所示的实物电路连接完整（      ）（要求滑片向右移动时滑动变阻器接入电路中的阻值变大）；</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闭合开关后，小强发现灯泡不亮，电压表无示数，电流表有示数。若电路中只有一处故障，这个故障可能是______；</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排除故障后继续实验，小强进行了</w:t>
      </w:r>
      <w:r>
        <w:rPr>
          <w:rFonts w:ascii="Times New Roman" w:eastAsia="Times New Roman" w:hAnsi="Times New Roman" w:cs="Times New Roman"/>
          <w:color w:val="000000"/>
        </w:rPr>
        <w:t>4</w:t>
      </w:r>
      <w:r>
        <w:rPr>
          <w:rFonts w:ascii="宋体" w:hAnsi="宋体"/>
          <w:color w:val="000000"/>
        </w:rPr>
        <w:t>次测量，并将有关数据及现象记录在表格中。请你</w:t>
      </w:r>
      <w:r>
        <w:rPr>
          <w:rFonts w:ascii="宋体" w:hAnsi="宋体"/>
          <w:color w:val="000000"/>
        </w:rPr>
        <w:lastRenderedPageBreak/>
        <w:t>分析第</w:t>
      </w:r>
      <w:r>
        <w:rPr>
          <w:rFonts w:ascii="Times New Roman" w:eastAsia="Times New Roman" w:hAnsi="Times New Roman" w:cs="Times New Roman"/>
          <w:color w:val="000000"/>
        </w:rPr>
        <w:t>1</w:t>
      </w:r>
      <w:r>
        <w:rPr>
          <w:rFonts w:ascii="宋体" w:hAnsi="宋体"/>
          <w:color w:val="000000"/>
        </w:rPr>
        <w:t>次实验中小灯泡不亮</w:t>
      </w:r>
      <w:r>
        <w:rPr>
          <w:rFonts w:ascii="宋体" w:hAnsi="宋体"/>
          <w:noProof/>
          <w:color w:val="000000"/>
        </w:rPr>
        <w:drawing>
          <wp:inline distT="0" distB="0" distL="0" distR="0">
            <wp:extent cx="133350" cy="17780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原因______；</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由表格中的数据可知，小灯泡的额定功率为______</w:t>
      </w:r>
      <w:r>
        <w:rPr>
          <w:rFonts w:ascii="Times New Roman" w:eastAsia="Times New Roman" w:hAnsi="Times New Roman" w:cs="Times New Roman"/>
          <w:color w:val="000000"/>
        </w:rPr>
        <w:t>W</w:t>
      </w:r>
      <w:r>
        <w:rPr>
          <w:rFonts w:ascii="宋体" w:hAnsi="宋体"/>
          <w:color w:val="000000"/>
        </w:rPr>
        <w:t>；且小灯泡的亮度是由它的______决定的；</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通过分析本次实验的数据和现象还会有一个新的发现，即______。</w:t>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r>
        <w:rPr>
          <w:noProof/>
          <w:color w:val="000000"/>
        </w:rPr>
        <w:drawing>
          <wp:inline distT="0" distB="0" distL="0" distR="0">
            <wp:extent cx="2419350" cy="1403350"/>
            <wp:effectExtent l="0" t="0" r="0" b="6350"/>
            <wp:docPr id="179" name="图片 1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学科网(www.zxxk.com)--教育资源门户，提供试卷、教案、课件、论文、素材以及各类教学资源下载，还有大量而丰富的教学相关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419350" cy="1403350"/>
                    </a:xfrm>
                    <a:prstGeom prst="rect">
                      <a:avLst/>
                    </a:prstGeom>
                    <a:noFill/>
                    <a:ln>
                      <a:noFill/>
                    </a:ln>
                  </pic:spPr>
                </pic:pic>
              </a:graphicData>
            </a:graphic>
          </wp:inline>
        </w:drawing>
      </w:r>
      <w:r>
        <w:rPr>
          <w:color w:val="000000"/>
        </w:rPr>
        <w:t xml:space="preserve">    (2). </w:t>
      </w:r>
      <w:r>
        <w:rPr>
          <w:rFonts w:ascii="宋体" w:hAnsi="宋体"/>
          <w:color w:val="000000"/>
        </w:rPr>
        <w:t>灯泡短路</w:t>
      </w:r>
      <w:r>
        <w:rPr>
          <w:color w:val="000000"/>
        </w:rPr>
        <w:t xml:space="preserve">    (3). </w:t>
      </w:r>
      <w:r>
        <w:rPr>
          <w:rFonts w:ascii="宋体" w:hAnsi="宋体"/>
          <w:color w:val="000000"/>
        </w:rPr>
        <w:t>灯泡实际功率太小</w:t>
      </w:r>
      <w:r>
        <w:rPr>
          <w:color w:val="000000"/>
        </w:rPr>
        <w:t xml:space="preserve">    (4). </w:t>
      </w:r>
      <w:proofErr w:type="gramStart"/>
      <w:r>
        <w:rPr>
          <w:rFonts w:ascii="Times New Roman" w:eastAsia="Times New Roman" w:hAnsi="Times New Roman" w:cs="Times New Roman"/>
          <w:color w:val="000000"/>
        </w:rPr>
        <w:t>0.8</w:t>
      </w:r>
      <w:r>
        <w:rPr>
          <w:color w:val="000000"/>
        </w:rPr>
        <w:t xml:space="preserve">    (5).</w:t>
      </w:r>
      <w:proofErr w:type="gramEnd"/>
      <w:r>
        <w:rPr>
          <w:color w:val="000000"/>
        </w:rPr>
        <w:t xml:space="preserve"> </w:t>
      </w:r>
      <w:r>
        <w:rPr>
          <w:rFonts w:ascii="宋体" w:hAnsi="宋体"/>
          <w:color w:val="000000"/>
        </w:rPr>
        <w:t>实际功率</w:t>
      </w:r>
      <w:r>
        <w:rPr>
          <w:color w:val="000000"/>
        </w:rPr>
        <w:t xml:space="preserve">    (6). </w:t>
      </w:r>
      <w:r>
        <w:rPr>
          <w:rFonts w:ascii="宋体" w:hAnsi="宋体"/>
          <w:color w:val="000000"/>
        </w:rPr>
        <w:t>见解析</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要求滑片向右移动时滑动变阻器接入电路中的阻值变大，应该将变阻器的左下方的接线柱，小灯泡上标有“</w:t>
      </w:r>
      <w:r>
        <w:rPr>
          <w:rFonts w:ascii="Times New Roman" w:eastAsia="Times New Roman" w:hAnsi="Times New Roman" w:cs="Times New Roman"/>
          <w:color w:val="000000"/>
        </w:rPr>
        <w:t>2.5V</w:t>
      </w:r>
      <w:r>
        <w:rPr>
          <w:rFonts w:ascii="宋体" w:hAnsi="宋体"/>
          <w:color w:val="000000"/>
        </w:rPr>
        <w:t>”字样，电压表选择</w:t>
      </w:r>
      <w:r>
        <w:rPr>
          <w:rFonts w:ascii="Times New Roman" w:eastAsia="Times New Roman" w:hAnsi="Times New Roman" w:cs="Times New Roman"/>
          <w:color w:val="000000"/>
        </w:rPr>
        <w:t>0-3V</w:t>
      </w:r>
      <w:r>
        <w:rPr>
          <w:rFonts w:ascii="宋体" w:hAnsi="宋体"/>
          <w:color w:val="000000"/>
        </w:rPr>
        <w:t>的量程，电压表和灯泡并联，如图所示：</w:t>
      </w:r>
    </w:p>
    <w:p w:rsidR="00011D46" w:rsidRDefault="00011D46" w:rsidP="00011D46">
      <w:pPr>
        <w:spacing w:line="360" w:lineRule="auto"/>
        <w:jc w:val="left"/>
        <w:textAlignment w:val="center"/>
        <w:rPr>
          <w:color w:val="000000"/>
        </w:rPr>
      </w:pPr>
      <w:r>
        <w:rPr>
          <w:noProof/>
          <w:color w:val="000000"/>
        </w:rPr>
        <w:drawing>
          <wp:inline distT="0" distB="0" distL="0" distR="0">
            <wp:extent cx="2419350" cy="1403350"/>
            <wp:effectExtent l="0" t="0" r="0" b="6350"/>
            <wp:docPr id="178" name="图片 1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学科网(www.zxxk.com)--教育资源门户，提供试卷、教案、课件、论文、素材以及各类教学资源下载，还有大量而丰富的教学相关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419350" cy="1403350"/>
                    </a:xfrm>
                    <a:prstGeom prst="rect">
                      <a:avLst/>
                    </a:prstGeom>
                    <a:noFill/>
                    <a:ln>
                      <a:noFill/>
                    </a:ln>
                  </pic:spPr>
                </pic:pic>
              </a:graphicData>
            </a:graphic>
          </wp:inline>
        </w:drawing>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闭合开关，灯泡不亮，电流表有示数，说明电路是通路，电压表无示数，可能是灯泡短路。</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灯的亮度取决于灯的实际功率。由上表中数据可知，在第</w:t>
      </w:r>
      <w:r>
        <w:rPr>
          <w:rFonts w:ascii="Times New Roman" w:eastAsia="Times New Roman" w:hAnsi="Times New Roman" w:cs="Times New Roman"/>
          <w:color w:val="000000"/>
        </w:rPr>
        <w:t>1</w:t>
      </w:r>
      <w:r>
        <w:rPr>
          <w:rFonts w:ascii="宋体" w:hAnsi="宋体"/>
          <w:color w:val="000000"/>
        </w:rPr>
        <w:t>次实验中小灯泡的实际功率</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=0.5V×0.18A=0.09W</w:t>
      </w:r>
    </w:p>
    <w:p w:rsidR="00011D46" w:rsidRDefault="00011D46" w:rsidP="00011D46">
      <w:pPr>
        <w:spacing w:line="360" w:lineRule="auto"/>
        <w:jc w:val="left"/>
        <w:textAlignment w:val="center"/>
        <w:rPr>
          <w:rFonts w:ascii="宋体" w:hAnsi="宋体"/>
          <w:color w:val="000000"/>
        </w:rPr>
      </w:pPr>
      <w:r>
        <w:rPr>
          <w:rFonts w:ascii="宋体" w:hAnsi="宋体"/>
          <w:color w:val="000000"/>
        </w:rPr>
        <w:t>所以灯不亮的原因是实际功率太小。</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(4)[4]</w:t>
      </w:r>
      <w:r>
        <w:rPr>
          <w:rFonts w:ascii="宋体" w:hAnsi="宋体"/>
          <w:color w:val="000000"/>
        </w:rPr>
        <w:t>由表格中的数据可知，小灯泡的额定功率为</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UI</w:t>
      </w:r>
      <w:r>
        <w:rPr>
          <w:rFonts w:ascii="Times New Roman" w:eastAsia="Times New Roman" w:hAnsi="Times New Roman" w:cs="Times New Roman"/>
          <w:color w:val="000000"/>
        </w:rPr>
        <w:t>=2.5V×0.32A=0.8W</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根据实验实际功率与亮度对应关系可知，小灯泡的实际功率越大，灯泡越亮，小灯泡的亮度是由它的实际功率决定。</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(5)[6]</w:t>
      </w:r>
      <w:r>
        <w:rPr>
          <w:rFonts w:ascii="宋体" w:hAnsi="宋体"/>
          <w:color w:val="000000"/>
        </w:rPr>
        <w:t>由实验数据可知四次电阻</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object w:dxaOrig="1218" w:dyaOrig="683">
          <v:shape id="_x0000_i1048" type="#_x0000_t75" alt="学科网(www.zxxk.com)--教育资源门户，提供试卷、教案、课件、论文、素材以及各类教学资源下载，还有大量而丰富的教学相关资讯！" style="width:61pt;height:34pt" o:ole="">
            <v:imagedata r:id="rId77" o:title="eqIdb4d0183d01d14238849927b045a010b4"/>
          </v:shape>
          <o:OLEObject Type="Embed" ProgID="Equation.DSMT4" ShapeID="_x0000_i1048" DrawAspect="Content" ObjectID="_1659719336" r:id="rId78"/>
        </w:object>
      </w:r>
      <w:r>
        <w:rPr>
          <w:rFonts w:ascii="Times New Roman" w:eastAsia="Times New Roman" w:hAnsi="Times New Roman" w:cs="Times New Roman"/>
          <w:color w:val="000000"/>
        </w:rPr>
        <w:t>≈2.7Ω</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object w:dxaOrig="1265" w:dyaOrig="683">
          <v:shape id="_x0000_i1049" type="#_x0000_t75" alt="学科网(www.zxxk.com)--教育资源门户，提供试卷、教案、课件、论文、素材以及各类教学资源下载，还有大量而丰富的教学相关资讯！" style="width:63.5pt;height:34pt" o:ole="">
            <v:imagedata r:id="rId79" o:title="eqId177d7d6f03f142429df1b82472d8a3a1"/>
          </v:shape>
          <o:OLEObject Type="Embed" ProgID="Equation.DSMT4" ShapeID="_x0000_i1049" DrawAspect="Content" ObjectID="_1659719337" r:id="rId80"/>
        </w:object>
      </w:r>
      <w:r>
        <w:rPr>
          <w:rFonts w:ascii="Times New Roman" w:eastAsia="Times New Roman" w:hAnsi="Times New Roman" w:cs="Times New Roman"/>
          <w:color w:val="000000"/>
        </w:rPr>
        <w:t>≈6.7Ω</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w:t>
      </w:r>
      <w:r>
        <w:object w:dxaOrig="1237" w:dyaOrig="683">
          <v:shape id="_x0000_i1050" type="#_x0000_t75" alt="学科网(www.zxxk.com)--教育资源门户，提供试卷、教案、课件、论文、素材以及各类教学资源下载，还有大量而丰富的教学相关资讯！" style="width:62pt;height:34pt" o:ole="">
            <v:imagedata r:id="rId81" o:title="eqIdbca72702c299444a8ed32eda552d98fe"/>
          </v:shape>
          <o:OLEObject Type="Embed" ProgID="Equation.DSMT4" ShapeID="_x0000_i1050" DrawAspect="Content" ObjectID="_1659719338" r:id="rId82"/>
        </w:object>
      </w:r>
      <w:r>
        <w:rPr>
          <w:rFonts w:ascii="Times New Roman" w:eastAsia="Times New Roman" w:hAnsi="Times New Roman" w:cs="Times New Roman"/>
          <w:color w:val="000000"/>
        </w:rPr>
        <w:t>≈7.8Ω</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4</w:t>
      </w:r>
      <w:r>
        <w:rPr>
          <w:rFonts w:ascii="Times New Roman" w:eastAsia="Times New Roman" w:hAnsi="Times New Roman" w:cs="Times New Roman"/>
          <w:color w:val="000000"/>
        </w:rPr>
        <w:t>=</w:t>
      </w:r>
      <w:r>
        <w:object w:dxaOrig="1265" w:dyaOrig="683">
          <v:shape id="_x0000_i1051" type="#_x0000_t75" alt="学科网(www.zxxk.com)--教育资源门户，提供试卷、教案、课件、论文、素材以及各类教学资源下载，还有大量而丰富的教学相关资讯！" style="width:63.5pt;height:34pt" o:ole="">
            <v:imagedata r:id="rId83" o:title="eqId3b204c1710a8411aa7936ffef6a7a31e"/>
          </v:shape>
          <o:OLEObject Type="Embed" ProgID="Equation.DSMT4" ShapeID="_x0000_i1051" DrawAspect="Content" ObjectID="_1659719339" r:id="rId84"/>
        </w:object>
      </w:r>
      <w:r>
        <w:rPr>
          <w:rFonts w:ascii="Times New Roman" w:eastAsia="Times New Roman" w:hAnsi="Times New Roman" w:cs="Times New Roman"/>
          <w:color w:val="000000"/>
        </w:rPr>
        <w:t>=8Ω</w:t>
      </w:r>
    </w:p>
    <w:p w:rsidR="00011D46" w:rsidRDefault="00011D46" w:rsidP="00011D46">
      <w:pPr>
        <w:spacing w:line="360" w:lineRule="auto"/>
        <w:jc w:val="left"/>
        <w:textAlignment w:val="center"/>
        <w:rPr>
          <w:rFonts w:ascii="宋体" w:hAnsi="宋体"/>
          <w:color w:val="000000"/>
        </w:rPr>
      </w:pPr>
      <w:r>
        <w:rPr>
          <w:rFonts w:ascii="宋体" w:hAnsi="宋体"/>
          <w:color w:val="000000"/>
        </w:rPr>
        <w:t>发现灯泡的实际功率越大，灯泡的电阻越大，由于灯泡的电阻随着温度的升高而增大。</w:t>
      </w:r>
    </w:p>
    <w:p w:rsidR="00011D46" w:rsidRDefault="00011D46" w:rsidP="00011D46">
      <w:pPr>
        <w:spacing w:line="360" w:lineRule="auto"/>
        <w:jc w:val="left"/>
        <w:textAlignment w:val="center"/>
        <w:rPr>
          <w:rFonts w:ascii="宋体" w:hAnsi="宋体"/>
          <w:color w:val="000000"/>
        </w:rPr>
      </w:pPr>
      <w:r>
        <w:rPr>
          <w:color w:val="000000"/>
        </w:rPr>
        <w:t>24.</w:t>
      </w:r>
      <w:r>
        <w:rPr>
          <w:rFonts w:ascii="宋体" w:hAnsi="宋体"/>
          <w:color w:val="000000"/>
        </w:rPr>
        <w:t>一天小强在五楼的阳台上玩玻璃弹珠，一不小心有两个同样大小的弹珠掉下楼，小强急忙下去寻找。来到楼下后发现撞在水泥地面上的那个弹珠已经破碎，但是另一个落在沙地上的弹珠却完好无损。</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请根据上述现象提出一个可探究的科学问题______。</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针对你提出的问题，请你写出两个合理的猜想：①______；②______。</w:t>
      </w:r>
    </w:p>
    <w:p w:rsidR="00011D46" w:rsidRDefault="00011D46" w:rsidP="00011D46">
      <w:pPr>
        <w:spacing w:line="360" w:lineRule="auto"/>
        <w:jc w:val="left"/>
        <w:textAlignment w:val="center"/>
        <w:rPr>
          <w:rFonts w:ascii="宋体" w:hAnsi="宋体"/>
          <w:color w:val="000000"/>
        </w:rPr>
      </w:pPr>
      <w:r>
        <w:rPr>
          <w:rFonts w:ascii="宋体" w:hAnsi="宋体"/>
          <w:color w:val="000000"/>
        </w:rPr>
        <w:t>也许你还有其它猜想，这些猜想有没有本质的联系，可不可以归结到一个物理因素上呢？请同学们带着这个疑惑，在以后的学习中去继续探索和发现。</w:t>
      </w:r>
    </w:p>
    <w:p w:rsidR="00011D46" w:rsidRDefault="00011D46" w:rsidP="00011D46">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物体从高处落到地面上，受到冲击力与哪些因素有关？</w:t>
      </w:r>
      <w:r>
        <w:rPr>
          <w:color w:val="000000"/>
        </w:rPr>
        <w:t xml:space="preserve">    (2). </w:t>
      </w:r>
      <w:r>
        <w:rPr>
          <w:rFonts w:ascii="宋体" w:hAnsi="宋体"/>
          <w:color w:val="000000"/>
        </w:rPr>
        <w:t>与下落高度有关</w:t>
      </w:r>
      <w:r>
        <w:rPr>
          <w:color w:val="000000"/>
        </w:rPr>
        <w:t xml:space="preserve">    (3). </w:t>
      </w:r>
      <w:r>
        <w:rPr>
          <w:rFonts w:ascii="宋体" w:hAnsi="宋体"/>
          <w:color w:val="000000"/>
        </w:rPr>
        <w:t>与接触面的材料有关</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物体从高处落到地面上，受到冲击力与哪些因素有关？</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①</w:t>
      </w:r>
      <w:r>
        <w:rPr>
          <w:rFonts w:ascii="Times New Roman" w:eastAsia="Times New Roman" w:hAnsi="Times New Roman" w:cs="Times New Roman"/>
          <w:color w:val="000000"/>
        </w:rPr>
        <w:t>[2]</w:t>
      </w:r>
      <w:r>
        <w:rPr>
          <w:rFonts w:ascii="宋体" w:hAnsi="宋体"/>
          <w:color w:val="000000"/>
        </w:rPr>
        <w:t>如果把弹珠放到不同高度，都下落到水泥地上，破碎程度不同，可能冲击力与下落高度有关。</w:t>
      </w:r>
    </w:p>
    <w:p w:rsidR="00011D46" w:rsidRDefault="00011D46" w:rsidP="00011D46">
      <w:pPr>
        <w:spacing w:line="360" w:lineRule="auto"/>
        <w:jc w:val="left"/>
        <w:textAlignment w:val="center"/>
        <w:rPr>
          <w:rFonts w:ascii="宋体" w:hAnsi="宋体"/>
          <w:color w:val="000000"/>
        </w:rPr>
      </w:pPr>
      <w:r>
        <w:rPr>
          <w:rFonts w:ascii="宋体" w:hAnsi="宋体"/>
          <w:color w:val="000000"/>
        </w:rPr>
        <w:t>②</w:t>
      </w:r>
      <w:r>
        <w:rPr>
          <w:rFonts w:ascii="Times New Roman" w:eastAsia="Times New Roman" w:hAnsi="Times New Roman" w:cs="Times New Roman"/>
          <w:color w:val="000000"/>
        </w:rPr>
        <w:t>[3]</w:t>
      </w:r>
      <w:r>
        <w:rPr>
          <w:rFonts w:ascii="宋体" w:hAnsi="宋体"/>
          <w:color w:val="000000"/>
        </w:rPr>
        <w:t>水泥地比沙地要硬一些，玻璃弹珠落到水泥地上破碎，冲击力与接触面的材料有关。</w:t>
      </w:r>
    </w:p>
    <w:p w:rsidR="00011D46" w:rsidRDefault="00011D46" w:rsidP="00011D46">
      <w:pPr>
        <w:spacing w:line="360" w:lineRule="auto"/>
        <w:jc w:val="left"/>
        <w:textAlignment w:val="center"/>
        <w:rPr>
          <w:rFonts w:ascii="宋体" w:hAnsi="宋体"/>
          <w:b/>
          <w:color w:val="000000"/>
          <w:sz w:val="24"/>
        </w:rPr>
      </w:pPr>
      <w:r>
        <w:rPr>
          <w:rFonts w:ascii="宋体" w:hAnsi="宋体"/>
          <w:b/>
          <w:color w:val="000000"/>
          <w:sz w:val="24"/>
        </w:rPr>
        <w:t>（三）应用与创新题（第</w:t>
      </w:r>
      <w:r>
        <w:rPr>
          <w:rFonts w:ascii="Times New Roman" w:eastAsia="Times New Roman" w:hAnsi="Times New Roman" w:cs="Times New Roman"/>
          <w:b/>
          <w:color w:val="000000"/>
          <w:sz w:val="24"/>
        </w:rPr>
        <w:t>41</w:t>
      </w:r>
      <w:r>
        <w:rPr>
          <w:rFonts w:ascii="宋体" w:hAnsi="宋体"/>
          <w:b/>
          <w:color w:val="000000"/>
          <w:sz w:val="24"/>
        </w:rPr>
        <w:t>题</w:t>
      </w:r>
      <w:r>
        <w:rPr>
          <w:rFonts w:ascii="Times New Roman" w:eastAsia="Times New Roman" w:hAnsi="Times New Roman" w:cs="Times New Roman"/>
          <w:b/>
          <w:color w:val="000000"/>
          <w:sz w:val="24"/>
        </w:rPr>
        <w:t>3</w:t>
      </w:r>
      <w:r>
        <w:rPr>
          <w:rFonts w:ascii="宋体" w:hAnsi="宋体"/>
          <w:b/>
          <w:color w:val="000000"/>
          <w:sz w:val="24"/>
        </w:rPr>
        <w:t>分，第</w:t>
      </w:r>
      <w:r>
        <w:rPr>
          <w:rFonts w:ascii="Times New Roman" w:eastAsia="Times New Roman" w:hAnsi="Times New Roman" w:cs="Times New Roman"/>
          <w:b/>
          <w:color w:val="000000"/>
          <w:sz w:val="24"/>
        </w:rPr>
        <w:t>42</w:t>
      </w:r>
      <w:r>
        <w:rPr>
          <w:rFonts w:ascii="宋体" w:hAnsi="宋体"/>
          <w:b/>
          <w:color w:val="000000"/>
          <w:sz w:val="24"/>
        </w:rPr>
        <w:t>题</w:t>
      </w:r>
      <w:r>
        <w:rPr>
          <w:rFonts w:ascii="Times New Roman" w:eastAsia="Times New Roman" w:hAnsi="Times New Roman" w:cs="Times New Roman"/>
          <w:b/>
          <w:color w:val="000000"/>
          <w:sz w:val="24"/>
        </w:rPr>
        <w:t>5</w:t>
      </w:r>
      <w:r>
        <w:rPr>
          <w:rFonts w:ascii="宋体" w:hAnsi="宋体"/>
          <w:b/>
          <w:color w:val="000000"/>
          <w:sz w:val="24"/>
        </w:rPr>
        <w:t>分，共</w:t>
      </w:r>
      <w:r>
        <w:rPr>
          <w:rFonts w:ascii="Times New Roman" w:eastAsia="Times New Roman" w:hAnsi="Times New Roman" w:cs="Times New Roman"/>
          <w:b/>
          <w:color w:val="000000"/>
          <w:sz w:val="24"/>
        </w:rPr>
        <w:t>8</w:t>
      </w:r>
      <w:r>
        <w:rPr>
          <w:rFonts w:ascii="宋体" w:hAnsi="宋体"/>
          <w:b/>
          <w:color w:val="000000"/>
          <w:sz w:val="24"/>
        </w:rPr>
        <w:t>分）</w:t>
      </w:r>
    </w:p>
    <w:p w:rsidR="00011D46" w:rsidRDefault="00011D46" w:rsidP="00011D46">
      <w:pPr>
        <w:spacing w:line="360" w:lineRule="auto"/>
        <w:jc w:val="left"/>
        <w:textAlignment w:val="center"/>
        <w:rPr>
          <w:rFonts w:ascii="宋体" w:hAnsi="宋体"/>
          <w:color w:val="000000"/>
        </w:rPr>
      </w:pPr>
      <w:r>
        <w:rPr>
          <w:color w:val="000000"/>
        </w:rPr>
        <w:t>25.</w:t>
      </w:r>
      <w:r>
        <w:rPr>
          <w:rFonts w:ascii="宋体" w:hAnsi="宋体"/>
          <w:color w:val="000000"/>
        </w:rPr>
        <w:t>在如图所示的电路中，电源电压为</w:t>
      </w:r>
      <w:r>
        <w:rPr>
          <w:rFonts w:ascii="Times New Roman" w:eastAsia="Times New Roman" w:hAnsi="Times New Roman" w:cs="Times New Roman"/>
          <w:color w:val="000000"/>
        </w:rPr>
        <w:t>6V</w:t>
      </w:r>
      <w:r>
        <w:rPr>
          <w:rFonts w:ascii="宋体" w:hAnsi="宋体"/>
          <w:color w:val="000000"/>
        </w:rPr>
        <w:t>，电阻</w:t>
      </w:r>
      <w:r>
        <w:object w:dxaOrig="285" w:dyaOrig="435">
          <v:shape id="_x0000_i1052" type="#_x0000_t75" alt="学科网(www.zxxk.com)--教育资源门户，提供试卷、教案、课件、论文、素材以及各类教学资源下载，还有大量而丰富的教学相关资讯！" style="width:14.5pt;height:22pt" o:ole="">
            <v:imagedata r:id="rId85" o:title="eqId038a378e1bc14746a153df55e32bd6cc"/>
          </v:shape>
          <o:OLEObject Type="Embed" ProgID="Equation.DSMT4" ShapeID="_x0000_i1052" DrawAspect="Content" ObjectID="_1659719340" r:id="rId86"/>
        </w:object>
      </w:r>
      <w:r>
        <w:rPr>
          <w:rFonts w:ascii="宋体" w:hAnsi="宋体"/>
          <w:color w:val="000000"/>
        </w:rPr>
        <w:t>的阻值为</w:t>
      </w:r>
      <w:r>
        <w:rPr>
          <w:rFonts w:ascii="Times New Roman" w:eastAsia="Times New Roman" w:hAnsi="Times New Roman" w:cs="Times New Roman"/>
          <w:color w:val="000000"/>
        </w:rPr>
        <w:t>10Ω</w:t>
      </w:r>
      <w:r>
        <w:rPr>
          <w:rFonts w:ascii="宋体" w:hAnsi="宋体"/>
          <w:color w:val="000000"/>
        </w:rPr>
        <w:t>，滑动变阻器</w:t>
      </w:r>
      <w:r>
        <w:object w:dxaOrig="300" w:dyaOrig="362">
          <v:shape id="_x0000_i1053" type="#_x0000_t75" alt="学科网(www.zxxk.com)--教育资源门户，提供试卷、教案、课件、论文、素材以及各类教学资源下载，还有大量而丰富的教学相关资讯！" style="width:15pt;height:18pt" o:ole="">
            <v:imagedata r:id="rId87" o:title="eqId8a1390aa3d754ef184290306ffa757dc"/>
          </v:shape>
          <o:OLEObject Type="Embed" ProgID="Equation.DSMT4" ShapeID="_x0000_i1053" DrawAspect="Content" ObjectID="_1659719341" r:id="rId88"/>
        </w:object>
      </w:r>
      <w:r>
        <w:rPr>
          <w:rFonts w:ascii="宋体" w:hAnsi="宋体"/>
          <w:color w:val="000000"/>
        </w:rPr>
        <w:t>上标有“</w:t>
      </w:r>
      <w:r>
        <w:rPr>
          <w:rFonts w:ascii="Times New Roman" w:eastAsia="Times New Roman" w:hAnsi="Times New Roman" w:cs="Times New Roman"/>
          <w:color w:val="000000"/>
        </w:rPr>
        <w:t>30Ω 2.5A</w:t>
      </w:r>
      <w:r>
        <w:rPr>
          <w:rFonts w:ascii="宋体" w:hAnsi="宋体"/>
          <w:color w:val="000000"/>
        </w:rPr>
        <w:t>”字样。闭合开关</w:t>
      </w:r>
      <w:r>
        <w:rPr>
          <w:rFonts w:ascii="Times New Roman" w:eastAsia="Times New Roman" w:hAnsi="Times New Roman" w:cs="Times New Roman"/>
          <w:color w:val="000000"/>
        </w:rPr>
        <w:t>S</w:t>
      </w:r>
      <w:r>
        <w:rPr>
          <w:rFonts w:ascii="宋体" w:hAnsi="宋体"/>
          <w:color w:val="000000"/>
        </w:rPr>
        <w:t>，电流表</w:t>
      </w:r>
      <w:r>
        <w:rPr>
          <w:rFonts w:ascii="Times New Roman" w:eastAsia="Times New Roman" w:hAnsi="Times New Roman" w:cs="Times New Roman"/>
          <w:color w:val="000000"/>
        </w:rPr>
        <w:t>A</w:t>
      </w:r>
      <w:r>
        <w:rPr>
          <w:rFonts w:ascii="宋体" w:hAnsi="宋体"/>
          <w:color w:val="000000"/>
        </w:rPr>
        <w:t>的示数为</w:t>
      </w:r>
      <w:r>
        <w:rPr>
          <w:rFonts w:ascii="Times New Roman" w:eastAsia="Times New Roman" w:hAnsi="Times New Roman" w:cs="Times New Roman"/>
          <w:color w:val="000000"/>
        </w:rPr>
        <w:t>0.9A</w:t>
      </w:r>
      <w:r>
        <w:rPr>
          <w:rFonts w:ascii="宋体" w:hAnsi="宋体"/>
          <w:color w:val="000000"/>
        </w:rPr>
        <w:t>．求：</w:t>
      </w:r>
    </w:p>
    <w:p w:rsidR="00011D46" w:rsidRDefault="00011D46" w:rsidP="00011D46">
      <w:pPr>
        <w:spacing w:line="360" w:lineRule="auto"/>
        <w:jc w:val="left"/>
        <w:textAlignment w:val="center"/>
        <w:rPr>
          <w:color w:val="000000"/>
        </w:rPr>
      </w:pPr>
      <w:r>
        <w:rPr>
          <w:rFonts w:ascii="宋体" w:hAnsi="宋体"/>
          <w:noProof/>
          <w:color w:val="000000"/>
        </w:rPr>
        <w:lastRenderedPageBreak/>
        <w:drawing>
          <wp:inline distT="0" distB="0" distL="0" distR="0">
            <wp:extent cx="1517650" cy="1098550"/>
            <wp:effectExtent l="0" t="0" r="6350" b="6350"/>
            <wp:docPr id="177" name="图片 1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学科网(www.zxxk.com)--教育资源门户，提供试卷、教案、课件、论文、素材以及各类教学资源下载，还有大量而丰富的教学相关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517650" cy="1098550"/>
                    </a:xfrm>
                    <a:prstGeom prst="rect">
                      <a:avLst/>
                    </a:prstGeom>
                    <a:noFill/>
                    <a:ln>
                      <a:noFill/>
                    </a:ln>
                  </pic:spPr>
                </pic:pic>
              </a:graphicData>
            </a:graphic>
          </wp:inline>
        </w:drawing>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此时通过电阻</w:t>
      </w:r>
      <w:r>
        <w:object w:dxaOrig="285" w:dyaOrig="435">
          <v:shape id="_x0000_i1054" type="#_x0000_t75" alt="学科网(www.zxxk.com)--教育资源门户，提供试卷、教案、课件、论文、素材以及各类教学资源下载，还有大量而丰富的教学相关资讯！" style="width:14.5pt;height:22pt" o:ole="">
            <v:imagedata r:id="rId85" o:title="eqId038a378e1bc14746a153df55e32bd6cc"/>
          </v:shape>
          <o:OLEObject Type="Embed" ProgID="Equation.DSMT4" ShapeID="_x0000_i1054" DrawAspect="Content" ObjectID="_1659719342" r:id="rId90"/>
        </w:object>
      </w:r>
      <w:r>
        <w:rPr>
          <w:rFonts w:ascii="宋体" w:hAnsi="宋体"/>
          <w:color w:val="000000"/>
        </w:rPr>
        <w:t>的电流；</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此时滑动变阻器</w:t>
      </w:r>
      <w:r>
        <w:object w:dxaOrig="300" w:dyaOrig="362">
          <v:shape id="_x0000_i1055" type="#_x0000_t75" alt="学科网(www.zxxk.com)--教育资源门户，提供试卷、教案、课件、论文、素材以及各类教学资源下载，还有大量而丰富的教学相关资讯！" style="width:15pt;height:18pt" o:ole="">
            <v:imagedata r:id="rId87" o:title="eqId8a1390aa3d754ef184290306ffa757dc"/>
          </v:shape>
          <o:OLEObject Type="Embed" ProgID="Equation.DSMT4" ShapeID="_x0000_i1055" DrawAspect="Content" ObjectID="_1659719343" r:id="rId91"/>
        </w:object>
      </w:r>
      <w:r>
        <w:rPr>
          <w:rFonts w:ascii="宋体" w:hAnsi="宋体"/>
          <w:color w:val="000000"/>
        </w:rPr>
        <w:t>消耗的电功率。</w:t>
      </w:r>
    </w:p>
    <w:p w:rsidR="00011D46" w:rsidRDefault="00011D46" w:rsidP="00011D46">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(1)0.6A</w:t>
      </w:r>
      <w:r>
        <w:rPr>
          <w:rFonts w:ascii="宋体" w:hAnsi="宋体"/>
          <w:color w:val="000000"/>
        </w:rPr>
        <w:t>；</w:t>
      </w:r>
      <w:r>
        <w:rPr>
          <w:rFonts w:ascii="Times New Roman" w:eastAsia="Times New Roman" w:hAnsi="Times New Roman" w:cs="Times New Roman"/>
          <w:color w:val="000000"/>
        </w:rPr>
        <w:t>(2)1.8W</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由电路图知，</w:t>
      </w:r>
      <w:r>
        <w:object w:dxaOrig="285" w:dyaOrig="435">
          <v:shape id="_x0000_i1056" type="#_x0000_t75" alt="学科网(www.zxxk.com)--教育资源门户，提供试卷、教案、课件、论文、素材以及各类教学资源下载，还有大量而丰富的教学相关资讯！" style="width:14.5pt;height:22pt" o:ole="">
            <v:imagedata r:id="rId85" o:title="eqId038a378e1bc14746a153df55e32bd6cc"/>
          </v:shape>
          <o:OLEObject Type="Embed" ProgID="Equation.DSMT4" ShapeID="_x0000_i1056" DrawAspect="Content" ObjectID="_1659719344" r:id="rId92"/>
        </w:object>
      </w:r>
      <w:r>
        <w:rPr>
          <w:rFonts w:ascii="宋体" w:hAnsi="宋体"/>
          <w:color w:val="000000"/>
        </w:rPr>
        <w:t>与</w:t>
      </w:r>
      <w:r>
        <w:object w:dxaOrig="300" w:dyaOrig="362">
          <v:shape id="_x0000_i1057" type="#_x0000_t75" alt="学科网(www.zxxk.com)--教育资源门户，提供试卷、教案、课件、论文、素材以及各类教学资源下载，还有大量而丰富的教学相关资讯！" style="width:15pt;height:18pt" o:ole="">
            <v:imagedata r:id="rId87" o:title="eqId8a1390aa3d754ef184290306ffa757dc"/>
          </v:shape>
          <o:OLEObject Type="Embed" ProgID="Equation.DSMT4" ShapeID="_x0000_i1057" DrawAspect="Content" ObjectID="_1659719345" r:id="rId93"/>
        </w:object>
      </w:r>
      <w:r>
        <w:rPr>
          <w:rFonts w:ascii="宋体" w:hAnsi="宋体"/>
          <w:color w:val="000000"/>
        </w:rPr>
        <w:t>并联，电流表测干路的电流；由欧姆定律</w:t>
      </w:r>
      <w:r>
        <w:object w:dxaOrig="657" w:dyaOrig="622">
          <v:shape id="_x0000_i1058" type="#_x0000_t75" alt="学科网(www.zxxk.com)--教育资源门户，提供试卷、教案、课件、论文、素材以及各类教学资源下载，还有大量而丰富的教学相关资讯！" style="width:33pt;height:31pt" o:ole="">
            <v:imagedata r:id="rId53" o:title="eqIdf3115f25231f4b2c93d32d34de3dfc33"/>
          </v:shape>
          <o:OLEObject Type="Embed" ProgID="Equation.DSMT4" ShapeID="_x0000_i1058" DrawAspect="Content" ObjectID="_1659719346" r:id="rId94"/>
        </w:object>
      </w:r>
      <w:r>
        <w:rPr>
          <w:rFonts w:ascii="宋体" w:hAnsi="宋体"/>
          <w:color w:val="000000"/>
        </w:rPr>
        <w:t>可得，通过</w:t>
      </w:r>
      <w:r>
        <w:object w:dxaOrig="285" w:dyaOrig="435">
          <v:shape id="_x0000_i1059" type="#_x0000_t75" alt="学科网(www.zxxk.com)--教育资源门户，提供试卷、教案、课件、论文、素材以及各类教学资源下载，还有大量而丰富的教学相关资讯！" style="width:14.5pt;height:22pt" o:ole="">
            <v:imagedata r:id="rId85" o:title="eqId038a378e1bc14746a153df55e32bd6cc"/>
          </v:shape>
          <o:OLEObject Type="Embed" ProgID="Equation.DSMT4" ShapeID="_x0000_i1059" DrawAspect="Content" ObjectID="_1659719347" r:id="rId95"/>
        </w:object>
      </w:r>
      <w:r>
        <w:rPr>
          <w:rFonts w:ascii="宋体" w:hAnsi="宋体"/>
          <w:color w:val="000000"/>
        </w:rPr>
        <w:t>的电流</w:t>
      </w:r>
    </w:p>
    <w:p w:rsidR="00011D46" w:rsidRDefault="00011D46" w:rsidP="00011D46">
      <w:pPr>
        <w:spacing w:line="360" w:lineRule="auto"/>
        <w:jc w:val="center"/>
        <w:textAlignment w:val="center"/>
        <w:rPr>
          <w:color w:val="000000"/>
        </w:rPr>
      </w:pPr>
      <w:r>
        <w:object w:dxaOrig="2145" w:dyaOrig="675">
          <v:shape id="_x0000_i1060" type="#_x0000_t75" alt="学科网(www.zxxk.com)--教育资源门户，提供试卷、教案、课件、论文、素材以及各类教学资源下载，还有大量而丰富的教学相关资讯！" style="width:107.5pt;height:34pt" o:ole="">
            <v:imagedata r:id="rId96" o:title="eqId3383d2fb169d40c894eb1d8b2a89148a"/>
          </v:shape>
          <o:OLEObject Type="Embed" ProgID="Equation.DSMT4" ShapeID="_x0000_i1060" DrawAspect="Content" ObjectID="_1659719348" r:id="rId97"/>
        </w:objec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根据并联电路电流的规律可得通过</w:t>
      </w:r>
      <w:r>
        <w:object w:dxaOrig="300" w:dyaOrig="362">
          <v:shape id="_x0000_i1061" type="#_x0000_t75" alt="学科网(www.zxxk.com)--教育资源门户，提供试卷、教案、课件、论文、素材以及各类教学资源下载，还有大量而丰富的教学相关资讯！" style="width:15pt;height:18pt" o:ole="">
            <v:imagedata r:id="rId87" o:title="eqId8a1390aa3d754ef184290306ffa757dc"/>
          </v:shape>
          <o:OLEObject Type="Embed" ProgID="Equation.DSMT4" ShapeID="_x0000_i1061" DrawAspect="Content" ObjectID="_1659719349" r:id="rId98"/>
        </w:object>
      </w:r>
      <w:r>
        <w:rPr>
          <w:rFonts w:ascii="宋体" w:hAnsi="宋体"/>
          <w:color w:val="000000"/>
        </w:rPr>
        <w:t>的电流</w:t>
      </w:r>
    </w:p>
    <w:p w:rsidR="00011D46" w:rsidRDefault="00011D46" w:rsidP="00011D46">
      <w:pPr>
        <w:spacing w:line="360" w:lineRule="auto"/>
        <w:jc w:val="center"/>
        <w:textAlignment w:val="center"/>
        <w:rPr>
          <w:color w:val="000000"/>
        </w:rPr>
      </w:pPr>
      <w:r>
        <w:object w:dxaOrig="3135" w:dyaOrig="360">
          <v:shape id="_x0000_i1062" type="#_x0000_t75" alt="学科网(www.zxxk.com)--教育资源门户，提供试卷、教案、课件、论文、素材以及各类教学资源下载，还有大量而丰富的教学相关资讯！" style="width:157pt;height:18pt" o:ole="">
            <v:imagedata r:id="rId99" o:title="eqId5167923241cf4f78a45175c4ad5b8d61"/>
          </v:shape>
          <o:OLEObject Type="Embed" ProgID="Equation.DSMT4" ShapeID="_x0000_i1062" DrawAspect="Content" ObjectID="_1659719350" r:id="rId100"/>
        </w:object>
      </w:r>
    </w:p>
    <w:p w:rsidR="00011D46" w:rsidRDefault="00011D46" w:rsidP="00011D46">
      <w:pPr>
        <w:spacing w:line="360" w:lineRule="auto"/>
        <w:jc w:val="left"/>
        <w:textAlignment w:val="center"/>
        <w:rPr>
          <w:rFonts w:ascii="宋体" w:hAnsi="宋体"/>
          <w:color w:val="000000"/>
        </w:rPr>
      </w:pPr>
      <w:r>
        <w:object w:dxaOrig="300" w:dyaOrig="362">
          <v:shape id="_x0000_i1063" type="#_x0000_t75" alt="学科网(www.zxxk.com)--教育资源门户，提供试卷、教案、课件、论文、素材以及各类教学资源下载，还有大量而丰富的教学相关资讯！" style="width:15pt;height:18pt" o:ole="">
            <v:imagedata r:id="rId87" o:title="eqId8a1390aa3d754ef184290306ffa757dc"/>
          </v:shape>
          <o:OLEObject Type="Embed" ProgID="Equation.DSMT4" ShapeID="_x0000_i1063" DrawAspect="Content" ObjectID="_1659719351" r:id="rId101"/>
        </w:object>
      </w:r>
      <w:r>
        <w:rPr>
          <w:rFonts w:ascii="宋体" w:hAnsi="宋体"/>
          <w:color w:val="000000"/>
        </w:rPr>
        <w:t>消耗的电功率为</w:t>
      </w:r>
    </w:p>
    <w:p w:rsidR="00011D46" w:rsidRDefault="00011D46" w:rsidP="00011D46">
      <w:pPr>
        <w:spacing w:line="360" w:lineRule="auto"/>
        <w:jc w:val="center"/>
        <w:textAlignment w:val="center"/>
        <w:rPr>
          <w:color w:val="000000"/>
        </w:rPr>
      </w:pPr>
      <w:r>
        <w:object w:dxaOrig="2760" w:dyaOrig="360">
          <v:shape id="_x0000_i1064" type="#_x0000_t75" alt="学科网(www.zxxk.com)--教育资源门户，提供试卷、教案、课件、论文、素材以及各类教学资源下载，还有大量而丰富的教学相关资讯！" style="width:138pt;height:18pt" o:ole="">
            <v:imagedata r:id="rId102" o:title="eqId3724414fd7dc435daf47187580f0185f"/>
          </v:shape>
          <o:OLEObject Type="Embed" ProgID="Equation.DSMT4" ShapeID="_x0000_i1064" DrawAspect="Content" ObjectID="_1659719352" r:id="rId103"/>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此时通过电阻</w:t>
      </w:r>
      <w:r>
        <w:object w:dxaOrig="285" w:dyaOrig="435">
          <v:shape id="_x0000_i1065" type="#_x0000_t75" alt="学科网(www.zxxk.com)--教育资源门户，提供试卷、教案、课件、论文、素材以及各类教学资源下载，还有大量而丰富的教学相关资讯！" style="width:14.5pt;height:22pt" o:ole="">
            <v:imagedata r:id="rId85" o:title="eqId038a378e1bc14746a153df55e32bd6cc"/>
          </v:shape>
          <o:OLEObject Type="Embed" ProgID="Equation.DSMT4" ShapeID="_x0000_i1065" DrawAspect="Content" ObjectID="_1659719353" r:id="rId104"/>
        </w:object>
      </w:r>
      <w:r>
        <w:rPr>
          <w:rFonts w:ascii="宋体" w:hAnsi="宋体"/>
          <w:color w:val="000000"/>
        </w:rPr>
        <w:t>的电流为</w:t>
      </w:r>
      <w:r>
        <w:rPr>
          <w:rFonts w:ascii="Times New Roman" w:eastAsia="Times New Roman" w:hAnsi="Times New Roman" w:cs="Times New Roman"/>
          <w:color w:val="000000"/>
        </w:rPr>
        <w:t>0.6A</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此时滑动变阻器</w:t>
      </w:r>
      <w:r>
        <w:object w:dxaOrig="300" w:dyaOrig="362">
          <v:shape id="_x0000_i1066" type="#_x0000_t75" alt="学科网(www.zxxk.com)--教育资源门户，提供试卷、教案、课件、论文、素材以及各类教学资源下载，还有大量而丰富的教学相关资讯！" style="width:15pt;height:18pt" o:ole="">
            <v:imagedata r:id="rId87" o:title="eqId8a1390aa3d754ef184290306ffa757dc"/>
          </v:shape>
          <o:OLEObject Type="Embed" ProgID="Equation.DSMT4" ShapeID="_x0000_i1066" DrawAspect="Content" ObjectID="_1659719354" r:id="rId105"/>
        </w:object>
      </w:r>
      <w:r>
        <w:rPr>
          <w:rFonts w:ascii="宋体" w:hAnsi="宋体"/>
          <w:color w:val="000000"/>
        </w:rPr>
        <w:t>消耗的电功率为</w:t>
      </w:r>
      <w:r>
        <w:rPr>
          <w:rFonts w:ascii="Times New Roman" w:eastAsia="Times New Roman" w:hAnsi="Times New Roman" w:cs="Times New Roman"/>
          <w:color w:val="000000"/>
        </w:rPr>
        <w:t>1.8W</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color w:val="000000"/>
        </w:rPr>
        <w:t>26.</w:t>
      </w:r>
      <w:r>
        <w:rPr>
          <w:rFonts w:ascii="宋体" w:hAnsi="宋体"/>
          <w:color w:val="000000"/>
        </w:rPr>
        <w:t>如图所示，一个底面积为</w:t>
      </w:r>
      <w:r>
        <w:rPr>
          <w:rFonts w:ascii="Times New Roman" w:eastAsia="Times New Roman" w:hAnsi="Times New Roman" w:cs="Times New Roman"/>
          <w:color w:val="000000"/>
        </w:rPr>
        <w:t>2m</w:t>
      </w:r>
      <w:r>
        <w:rPr>
          <w:rFonts w:ascii="Times New Roman" w:eastAsia="Times New Roman" w:hAnsi="Times New Roman" w:cs="Times New Roman"/>
          <w:color w:val="000000"/>
          <w:vertAlign w:val="superscript"/>
        </w:rPr>
        <w:t>2</w:t>
      </w:r>
      <w:r>
        <w:rPr>
          <w:rFonts w:ascii="宋体" w:hAnsi="宋体"/>
          <w:color w:val="000000"/>
        </w:rPr>
        <w:t>的圆柱状容器，装有适量的水，现在将一个体积为</w:t>
      </w:r>
      <w:r>
        <w:rPr>
          <w:rFonts w:ascii="Times New Roman" w:eastAsia="Times New Roman" w:hAnsi="Times New Roman" w:cs="Times New Roman"/>
          <w:color w:val="000000"/>
        </w:rPr>
        <w:t>5m</w:t>
      </w:r>
      <w:r>
        <w:rPr>
          <w:rFonts w:ascii="Times New Roman" w:eastAsia="Times New Roman" w:hAnsi="Times New Roman" w:cs="Times New Roman"/>
          <w:color w:val="000000"/>
          <w:vertAlign w:val="superscript"/>
        </w:rPr>
        <w:t>3</w:t>
      </w:r>
      <w:r>
        <w:rPr>
          <w:rFonts w:ascii="宋体" w:hAnsi="宋体"/>
          <w:color w:val="000000"/>
        </w:rPr>
        <w:t>的长方体物体</w:t>
      </w:r>
      <w:r>
        <w:rPr>
          <w:rFonts w:ascii="Times New Roman" w:eastAsia="Times New Roman" w:hAnsi="Times New Roman" w:cs="Times New Roman"/>
          <w:color w:val="000000"/>
        </w:rPr>
        <w:t>A</w:t>
      </w:r>
      <w:r>
        <w:rPr>
          <w:rFonts w:ascii="宋体" w:hAnsi="宋体"/>
          <w:color w:val="000000"/>
        </w:rPr>
        <w:t>放入其中，最终物体漂浮于水面上。现在将虚线以上的部分截取走（截走部分的体积等于露出水面体积的一半），待剩余部分再次静止后水面下降了</w:t>
      </w:r>
      <w:r>
        <w:rPr>
          <w:rFonts w:ascii="Times New Roman" w:eastAsia="Times New Roman" w:hAnsi="Times New Roman" w:cs="Times New Roman"/>
          <w:color w:val="000000"/>
        </w:rPr>
        <w:t>0.3m</w:t>
      </w:r>
      <w:r>
        <w:rPr>
          <w:rFonts w:ascii="宋体" w:hAnsi="宋体"/>
          <w:color w:val="000000"/>
        </w:rPr>
        <w:t>。则：</w:t>
      </w:r>
    </w:p>
    <w:p w:rsidR="00011D46" w:rsidRDefault="00011D46" w:rsidP="00011D46">
      <w:pPr>
        <w:spacing w:line="360" w:lineRule="auto"/>
        <w:jc w:val="left"/>
        <w:textAlignment w:val="center"/>
        <w:rPr>
          <w:rFonts w:ascii="Times New Roman" w:eastAsia="Times New Roman" w:hAnsi="Times New Roman" w:cs="Times New Roman"/>
          <w:color w:val="000000"/>
        </w:rPr>
      </w:pPr>
      <w:r>
        <w:rPr>
          <w:rFonts w:ascii="宋体" w:hAnsi="宋体"/>
          <w:noProof/>
          <w:color w:val="000000"/>
        </w:rPr>
        <w:drawing>
          <wp:inline distT="0" distB="0" distL="0" distR="0">
            <wp:extent cx="1060450" cy="1104900"/>
            <wp:effectExtent l="0" t="0" r="6350" b="0"/>
            <wp:docPr id="176" name="图片 1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学科网(www.zxxk.com)--教育资源门户，提供试卷、教案、课件、论文、素材以及各类教学资源下载，还有大量而丰富的教学相关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060450" cy="110490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容器底部受到</w:t>
      </w:r>
      <w:r>
        <w:rPr>
          <w:rFonts w:ascii="宋体" w:hAnsi="宋体"/>
          <w:noProof/>
          <w:color w:val="000000"/>
        </w:rPr>
        <w:drawing>
          <wp:inline distT="0" distB="0" distL="0" distR="0">
            <wp:extent cx="133350" cy="17780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压强减少了多少？</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容器底部受到的压力减少了多少？</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物体</w:t>
      </w:r>
      <w:r>
        <w:rPr>
          <w:rFonts w:ascii="Times New Roman" w:eastAsia="Times New Roman" w:hAnsi="Times New Roman" w:cs="Times New Roman"/>
          <w:color w:val="000000"/>
        </w:rPr>
        <w:t>A</w:t>
      </w:r>
      <w:r>
        <w:rPr>
          <w:rFonts w:ascii="宋体" w:hAnsi="宋体"/>
          <w:color w:val="000000"/>
        </w:rPr>
        <w:t>的密度为多少？</w:t>
      </w:r>
    </w:p>
    <w:p w:rsidR="00011D46" w:rsidRDefault="00011D46" w:rsidP="00011D46">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(1)3</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Pa</w:t>
      </w:r>
      <w:r>
        <w:rPr>
          <w:rFonts w:ascii="宋体" w:hAnsi="宋体"/>
          <w:color w:val="000000"/>
        </w:rPr>
        <w:t>；</w:t>
      </w:r>
      <w:r>
        <w:rPr>
          <w:rFonts w:ascii="Times New Roman" w:eastAsia="Times New Roman" w:hAnsi="Times New Roman" w:cs="Times New Roman"/>
          <w:color w:val="000000"/>
        </w:rPr>
        <w:t>(2)6×10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N</w:t>
      </w:r>
      <w:r>
        <w:rPr>
          <w:rFonts w:ascii="宋体" w:hAnsi="宋体"/>
          <w:color w:val="000000"/>
        </w:rPr>
        <w:t>；</w:t>
      </w:r>
      <w:r>
        <w:rPr>
          <w:rFonts w:ascii="Times New Roman" w:eastAsia="Times New Roman" w:hAnsi="Times New Roman" w:cs="Times New Roman"/>
          <w:color w:val="000000"/>
        </w:rPr>
        <w:t>(3)0.4×10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或</w:t>
      </w:r>
      <w:r>
        <w:rPr>
          <w:rFonts w:ascii="Times New Roman" w:eastAsia="Times New Roman" w:hAnsi="Times New Roman" w:cs="Times New Roman"/>
          <w:color w:val="000000"/>
        </w:rPr>
        <w:t>0.6×10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p>
    <w:p w:rsidR="00011D46" w:rsidRDefault="00011D46" w:rsidP="00011D46">
      <w:pPr>
        <w:spacing w:line="360" w:lineRule="auto"/>
        <w:textAlignment w:val="center"/>
        <w:rPr>
          <w:color w:val="000000"/>
        </w:rPr>
      </w:pPr>
      <w:r>
        <w:rPr>
          <w:color w:val="2E75B6"/>
        </w:rPr>
        <w:t>【解析】</w:t>
      </w:r>
    </w:p>
    <w:p w:rsidR="00011D46" w:rsidRDefault="00011D46" w:rsidP="00011D46">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容器底部受到的压强减少量</w:t>
      </w:r>
    </w:p>
    <w:p w:rsidR="00011D46" w:rsidRDefault="00011D46" w:rsidP="00011D46">
      <w:pPr>
        <w:spacing w:line="360" w:lineRule="auto"/>
        <w:jc w:val="center"/>
        <w:textAlignment w:val="center"/>
        <w:rPr>
          <w:color w:val="000000"/>
        </w:rPr>
      </w:pPr>
      <w:r>
        <w:object w:dxaOrig="5140" w:dyaOrig="360">
          <v:shape id="_x0000_i1067" type="#_x0000_t75" alt="学科网(www.zxxk.com)--教育资源门户，提供试卷、教案、课件、论文、素材以及各类教学资源下载，还有大量而丰富的教学相关资讯！" style="width:257pt;height:18pt" o:ole="">
            <v:imagedata r:id="rId107" o:title="eqId3fa36e14068d4fdb97984807e68fc658"/>
          </v:shape>
          <o:OLEObject Type="Embed" ProgID="Equation.DSMT4" ShapeID="_x0000_i1067" DrawAspect="Content" ObjectID="_1659719355" r:id="rId108"/>
        </w:objec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容器底部受到的压力减少量</w:t>
      </w:r>
    </w:p>
    <w:p w:rsidR="00011D46" w:rsidRDefault="00011D46" w:rsidP="00011D46">
      <w:pPr>
        <w:spacing w:line="360" w:lineRule="auto"/>
        <w:jc w:val="center"/>
        <w:textAlignment w:val="center"/>
        <w:rPr>
          <w:color w:val="000000"/>
        </w:rPr>
      </w:pPr>
      <w:r>
        <w:object w:dxaOrig="3702" w:dyaOrig="360">
          <v:shape id="_x0000_i1068" type="#_x0000_t75" alt="学科网(www.zxxk.com)--教育资源门户，提供试卷、教案、课件、论文、素材以及各类教学资源下载，还有大量而丰富的教学相关资讯！" style="width:185pt;height:18pt" o:ole="">
            <v:imagedata r:id="rId109" o:title="eqId2bdd5b2d09ee4b5b97c4107e27fd81f3"/>
          </v:shape>
          <o:OLEObject Type="Embed" ProgID="Equation.DSMT4" ShapeID="_x0000_i1068" DrawAspect="Content" ObjectID="_1659719356" r:id="rId110"/>
        </w:objec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截取走那部分物体的重力</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G</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rPr>
        <w:t>=6×10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N</w:t>
      </w:r>
    </w:p>
    <w:p w:rsidR="00011D46" w:rsidRDefault="00011D46" w:rsidP="00011D46">
      <w:pPr>
        <w:spacing w:line="360" w:lineRule="auto"/>
        <w:jc w:val="left"/>
        <w:textAlignment w:val="center"/>
        <w:rPr>
          <w:rFonts w:ascii="宋体" w:hAnsi="宋体"/>
          <w:color w:val="000000"/>
        </w:rPr>
      </w:pPr>
      <w:r>
        <w:rPr>
          <w:rFonts w:ascii="宋体" w:hAnsi="宋体"/>
          <w:color w:val="000000"/>
        </w:rPr>
        <w:t>截取走那部分物体</w:t>
      </w:r>
      <w:r>
        <w:rPr>
          <w:rFonts w:ascii="宋体" w:hAnsi="宋体"/>
          <w:noProof/>
          <w:color w:val="000000"/>
        </w:rPr>
        <w:drawing>
          <wp:inline distT="0" distB="0" distL="0" distR="0">
            <wp:extent cx="133350" cy="17780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质量</w: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w:t>
      </w:r>
      <w:r>
        <w:object w:dxaOrig="1357" w:dyaOrig="702">
          <v:shape id="_x0000_i1069" type="#_x0000_t75" alt="学科网(www.zxxk.com)--教育资源门户，提供试卷、教案、课件、论文、素材以及各类教学资源下载，还有大量而丰富的教学相关资讯！" style="width:68pt;height:35pt" o:ole="">
            <v:imagedata r:id="rId111" o:title="eqId3c9a50a272a34b4fa798d37bd9ba9972"/>
          </v:shape>
          <o:OLEObject Type="Embed" ProgID="Equation.DSMT4" ShapeID="_x0000_i1069" DrawAspect="Content" ObjectID="_1659719357" r:id="rId112"/>
        </w:object>
      </w:r>
      <w:r>
        <w:rPr>
          <w:rFonts w:ascii="Times New Roman" w:eastAsia="Times New Roman" w:hAnsi="Times New Roman" w:cs="Times New Roman"/>
          <w:color w:val="000000"/>
        </w:rPr>
        <w:t>=600kg</w:t>
      </w:r>
    </w:p>
    <w:p w:rsidR="00011D46" w:rsidRDefault="00011D46" w:rsidP="00011D46">
      <w:pPr>
        <w:spacing w:line="360" w:lineRule="auto"/>
        <w:jc w:val="left"/>
        <w:textAlignment w:val="center"/>
        <w:rPr>
          <w:rFonts w:ascii="宋体" w:hAnsi="宋体"/>
          <w:color w:val="000000"/>
        </w:rPr>
      </w:pPr>
      <w:r>
        <w:rPr>
          <w:rFonts w:ascii="宋体" w:hAnsi="宋体"/>
          <w:color w:val="000000"/>
        </w:rPr>
        <w:t>物体处于漂浮状态，浮力等于重力，即</w:t>
      </w:r>
    </w:p>
    <w:p w:rsidR="00011D46" w:rsidRDefault="00011D46" w:rsidP="00011D46">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p>
    <w:p w:rsidR="00011D46" w:rsidRDefault="00011D46" w:rsidP="00011D46">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ρ</w:t>
      </w:r>
      <w:r>
        <w:rPr>
          <w:rFonts w:ascii="宋体" w:hAnsi="宋体"/>
          <w:color w:val="000000"/>
          <w:vertAlign w:val="subscript"/>
        </w:rPr>
        <w:t>水</w:t>
      </w:r>
      <w:proofErr w:type="spellStart"/>
      <w:r>
        <w:rPr>
          <w:rFonts w:ascii="Times New Roman" w:eastAsia="Times New Roman" w:hAnsi="Times New Roman" w:cs="Times New Roman"/>
          <w:i/>
          <w:color w:val="000000"/>
        </w:rPr>
        <w:t>gV</w:t>
      </w:r>
      <w:proofErr w:type="spellEnd"/>
      <w:r>
        <w:rPr>
          <w:rFonts w:ascii="宋体" w:hAnsi="宋体"/>
          <w:color w:val="000000"/>
          <w:vertAlign w:val="subscript"/>
        </w:rPr>
        <w:t>排</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ρgV</w:t>
      </w:r>
      <w:proofErr w:type="spellEnd"/>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hAnsi="宋体"/>
          <w:color w:val="000000"/>
          <w:vertAlign w:val="subscript"/>
        </w:rPr>
        <w:t>排</w:t>
      </w:r>
      <w:r>
        <w:rPr>
          <w:rFonts w:ascii="Times New Roman" w:eastAsia="Times New Roman" w:hAnsi="Times New Roman" w:cs="Times New Roman"/>
          <w:color w:val="000000"/>
        </w:rPr>
        <w:t>=</w:t>
      </w:r>
      <w:r>
        <w:object w:dxaOrig="618" w:dyaOrig="702">
          <v:shape id="_x0000_i1070" type="#_x0000_t75" alt="学科网(www.zxxk.com)--教育资源门户，提供试卷、教案、课件、论文、素材以及各类教学资源下载，还有大量而丰富的教学相关资讯！" style="width:31pt;height:35pt" o:ole="">
            <v:imagedata r:id="rId113" o:title="eqId9b74d0e2796d4988aa6ef67145e17e51"/>
          </v:shape>
          <o:OLEObject Type="Embed" ProgID="Equation.DSMT4" ShapeID="_x0000_i1070" DrawAspect="Content" ObjectID="_1659719358" r:id="rId114"/>
        </w:object>
      </w:r>
    </w:p>
    <w:p w:rsidR="00011D46" w:rsidRDefault="00011D46" w:rsidP="00011D46">
      <w:pPr>
        <w:spacing w:line="360" w:lineRule="auto"/>
        <w:jc w:val="left"/>
        <w:textAlignment w:val="center"/>
        <w:rPr>
          <w:rFonts w:ascii="宋体" w:hAnsi="宋体"/>
          <w:color w:val="000000"/>
        </w:rPr>
      </w:pPr>
      <w:r>
        <w:rPr>
          <w:rFonts w:ascii="宋体" w:hAnsi="宋体"/>
          <w:color w:val="000000"/>
        </w:rPr>
        <w:t>截走部分的体积等于露出水面体积的一半，所以</w:t>
      </w:r>
    </w:p>
    <w:p w:rsidR="00011D46" w:rsidRDefault="00011D46" w:rsidP="00011D46">
      <w:pPr>
        <w:spacing w:line="360" w:lineRule="auto"/>
        <w:jc w:val="center"/>
        <w:textAlignment w:val="center"/>
        <w:rPr>
          <w:color w:val="000000"/>
        </w:rPr>
      </w:pPr>
      <w:r>
        <w:object w:dxaOrig="3037" w:dyaOrig="702">
          <v:shape id="_x0000_i1071" type="#_x0000_t75" alt="学科网(www.zxxk.com)--教育资源门户，提供试卷、教案、课件、论文、素材以及各类教学资源下载，还有大量而丰富的教学相关资讯！" style="width:152pt;height:35pt" o:ole="">
            <v:imagedata r:id="rId115" o:title="eqIdbac443ee3b26479e9aca55f93c784ad1"/>
          </v:shape>
          <o:OLEObject Type="Embed" ProgID="Equation.DSMT4" ShapeID="_x0000_i1071" DrawAspect="Content" ObjectID="_1659719359" r:id="rId116"/>
        </w:object>
      </w:r>
    </w:p>
    <w:p w:rsidR="00011D46" w:rsidRDefault="00011D46" w:rsidP="00011D46">
      <w:pPr>
        <w:spacing w:line="360" w:lineRule="auto"/>
        <w:jc w:val="center"/>
        <w:textAlignment w:val="center"/>
        <w:rPr>
          <w:color w:val="000000"/>
        </w:rPr>
      </w:pPr>
      <w:r>
        <w:object w:dxaOrig="2658" w:dyaOrig="702">
          <v:shape id="_x0000_i1072" type="#_x0000_t75" alt="学科网(www.zxxk.com)--教育资源门户，提供试卷、教案、课件、论文、素材以及各类教学资源下载，还有大量而丰富的教学相关资讯！" style="width:133pt;height:35pt" o:ole="">
            <v:imagedata r:id="rId117" o:title="eqIdc1fefc9a1450466dac1031ff69b0b583"/>
          </v:shape>
          <o:OLEObject Type="Embed" ProgID="Equation.DSMT4" ShapeID="_x0000_i1072" DrawAspect="Content" ObjectID="_1659719360" r:id="rId118"/>
        </w:objec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600kg=</w:t>
      </w:r>
      <w:r>
        <w:object w:dxaOrig="2825" w:dyaOrig="665">
          <v:shape id="_x0000_i1073" type="#_x0000_t75" alt="学科网(www.zxxk.com)--教育资源门户，提供试卷、教案、课件、论文、素材以及各类教学资源下载，还有大量而丰富的教学相关资讯！" style="width:141.5pt;height:33.5pt" o:ole="">
            <v:imagedata r:id="rId119" o:title="eqId5aa24ef06f7340c89e83cbb4fea71f9b"/>
          </v:shape>
          <o:OLEObject Type="Embed" ProgID="Equation.DSMT4" ShapeID="_x0000_i1073" DrawAspect="Content" ObjectID="_1659719361" r:id="rId120"/>
        </w:object>
      </w:r>
    </w:p>
    <w:p w:rsidR="00011D46" w:rsidRDefault="00011D46" w:rsidP="00011D46">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ρ</w:t>
      </w:r>
      <w:r>
        <w:rPr>
          <w:rFonts w:ascii="Times New Roman" w:eastAsia="Times New Roman" w:hAnsi="Times New Roman" w:cs="Times New Roman"/>
          <w:color w:val="000000"/>
        </w:rPr>
        <w:t>=0.4×10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或</w:t>
      </w:r>
      <w:r>
        <w:rPr>
          <w:rFonts w:ascii="Times New Roman" w:eastAsia="Times New Roman" w:hAnsi="Times New Roman" w:cs="Times New Roman"/>
          <w:i/>
          <w:color w:val="000000"/>
        </w:rPr>
        <w:t>ρ</w:t>
      </w:r>
      <w:r>
        <w:rPr>
          <w:rFonts w:ascii="Times New Roman" w:eastAsia="Times New Roman" w:hAnsi="Times New Roman" w:cs="Times New Roman"/>
          <w:color w:val="000000"/>
        </w:rPr>
        <w:t>=0.6×10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p>
    <w:p w:rsidR="00011D46" w:rsidRDefault="00011D46" w:rsidP="00011D46">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容器底部受到的压强减少了</w:t>
      </w:r>
      <w:r>
        <w:rPr>
          <w:rFonts w:ascii="Times New Roman" w:eastAsia="Times New Roman" w:hAnsi="Times New Roman" w:cs="Times New Roman"/>
          <w:color w:val="000000"/>
        </w:rPr>
        <w:t>3</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Pa</w:t>
      </w:r>
      <w:r>
        <w:rPr>
          <w:rFonts w:ascii="宋体" w:hAnsi="宋体"/>
          <w:color w:val="000000"/>
        </w:rPr>
        <w:t>；</w:t>
      </w:r>
    </w:p>
    <w:p w:rsidR="00011D46" w:rsidRDefault="00011D46" w:rsidP="00011D4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容器底部受到的压力减少了</w:t>
      </w:r>
      <w:r>
        <w:rPr>
          <w:rFonts w:ascii="Times New Roman" w:eastAsia="Times New Roman" w:hAnsi="Times New Roman" w:cs="Times New Roman"/>
          <w:color w:val="000000"/>
        </w:rPr>
        <w:t>6</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N</w:t>
      </w:r>
      <w:r>
        <w:rPr>
          <w:rFonts w:ascii="宋体" w:hAnsi="宋体"/>
          <w:color w:val="000000"/>
        </w:rPr>
        <w:t>；</w:t>
      </w:r>
    </w:p>
    <w:p w:rsidR="006007FD" w:rsidRPr="00011D46" w:rsidRDefault="00011D46" w:rsidP="00011D46">
      <w:pPr>
        <w:spacing w:line="360" w:lineRule="auto"/>
        <w:jc w:val="left"/>
        <w:textAlignment w:val="center"/>
        <w:rPr>
          <w:rFonts w:hint="eastAsia"/>
        </w:rPr>
      </w:pPr>
      <w:r>
        <w:rPr>
          <w:rFonts w:ascii="Times New Roman" w:eastAsia="Times New Roman" w:hAnsi="Times New Roman" w:cs="Times New Roman"/>
          <w:color w:val="000000"/>
        </w:rPr>
        <w:t>(3)</w:t>
      </w:r>
      <w:r>
        <w:rPr>
          <w:rFonts w:ascii="宋体" w:hAnsi="宋体"/>
          <w:color w:val="000000"/>
        </w:rPr>
        <w:t>物体</w:t>
      </w:r>
      <w:r>
        <w:rPr>
          <w:rFonts w:ascii="Times New Roman" w:eastAsia="Times New Roman" w:hAnsi="Times New Roman" w:cs="Times New Roman"/>
          <w:color w:val="000000"/>
        </w:rPr>
        <w:t>A</w:t>
      </w:r>
      <w:r>
        <w:rPr>
          <w:rFonts w:ascii="宋体" w:hAnsi="宋体"/>
          <w:color w:val="000000"/>
        </w:rPr>
        <w:t>的密度为</w:t>
      </w:r>
      <w:r>
        <w:rPr>
          <w:rFonts w:ascii="Times New Roman" w:eastAsia="Times New Roman" w:hAnsi="Times New Roman" w:cs="Times New Roman"/>
          <w:color w:val="000000"/>
        </w:rPr>
        <w:t>0.4×10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或</w:t>
      </w:r>
      <w:r>
        <w:rPr>
          <w:rFonts w:ascii="Times New Roman" w:eastAsia="Times New Roman" w:hAnsi="Times New Roman" w:cs="Times New Roman"/>
          <w:color w:val="000000"/>
        </w:rPr>
        <w:t>0.6×10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p>
    <w:sectPr w:rsidR="006007FD" w:rsidRPr="00011D46">
      <w:headerReference w:type="default" r:id="rId1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63F" w:rsidRDefault="0030263F" w:rsidP="00803935">
      <w:pPr>
        <w:rPr>
          <w:rFonts w:hint="eastAsia"/>
        </w:rPr>
      </w:pPr>
      <w:r>
        <w:separator/>
      </w:r>
    </w:p>
  </w:endnote>
  <w:endnote w:type="continuationSeparator" w:id="0">
    <w:p w:rsidR="0030263F" w:rsidRDefault="0030263F"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63F" w:rsidRDefault="0030263F" w:rsidP="00803935">
      <w:pPr>
        <w:rPr>
          <w:rFonts w:hint="eastAsia"/>
        </w:rPr>
      </w:pPr>
      <w:r>
        <w:separator/>
      </w:r>
    </w:p>
  </w:footnote>
  <w:footnote w:type="continuationSeparator" w:id="0">
    <w:p w:rsidR="0030263F" w:rsidRDefault="0030263F"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11D46"/>
    <w:rsid w:val="00057C45"/>
    <w:rsid w:val="000D77BA"/>
    <w:rsid w:val="00172CB2"/>
    <w:rsid w:val="00183D90"/>
    <w:rsid w:val="001D0456"/>
    <w:rsid w:val="00280225"/>
    <w:rsid w:val="0030263F"/>
    <w:rsid w:val="00351633"/>
    <w:rsid w:val="0035554B"/>
    <w:rsid w:val="00454712"/>
    <w:rsid w:val="006007FD"/>
    <w:rsid w:val="006F5D20"/>
    <w:rsid w:val="007A7AC0"/>
    <w:rsid w:val="00803935"/>
    <w:rsid w:val="00976AFA"/>
    <w:rsid w:val="00A6401D"/>
    <w:rsid w:val="00AB0960"/>
    <w:rsid w:val="00B870A2"/>
    <w:rsid w:val="00CF1438"/>
    <w:rsid w:val="00D558BA"/>
    <w:rsid w:val="00DC1210"/>
    <w:rsid w:val="00DE20CC"/>
    <w:rsid w:val="00E17C9F"/>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image" Target="media/image62.wmf"/><Relationship Id="rId21" Type="http://schemas.openxmlformats.org/officeDocument/2006/relationships/oleObject" Target="embeddings/oleObject3.bin"/><Relationship Id="rId42" Type="http://schemas.openxmlformats.org/officeDocument/2006/relationships/oleObject" Target="embeddings/oleObject12.bin"/><Relationship Id="rId47" Type="http://schemas.openxmlformats.org/officeDocument/2006/relationships/oleObject" Target="embeddings/oleObject13.bin"/><Relationship Id="rId63" Type="http://schemas.openxmlformats.org/officeDocument/2006/relationships/image" Target="media/image35.wmf"/><Relationship Id="rId68" Type="http://schemas.openxmlformats.org/officeDocument/2006/relationships/image" Target="media/image39.png"/><Relationship Id="rId84" Type="http://schemas.openxmlformats.org/officeDocument/2006/relationships/oleObject" Target="embeddings/oleObject27.bin"/><Relationship Id="rId89" Type="http://schemas.openxmlformats.org/officeDocument/2006/relationships/image" Target="media/image52.png"/><Relationship Id="rId112" Type="http://schemas.openxmlformats.org/officeDocument/2006/relationships/oleObject" Target="embeddings/oleObject45.bin"/><Relationship Id="rId16" Type="http://schemas.openxmlformats.org/officeDocument/2006/relationships/image" Target="media/image8.wmf"/><Relationship Id="rId107" Type="http://schemas.openxmlformats.org/officeDocument/2006/relationships/image" Target="media/image57.wmf"/><Relationship Id="rId11" Type="http://schemas.openxmlformats.org/officeDocument/2006/relationships/image" Target="media/image3.png"/><Relationship Id="rId32" Type="http://schemas.openxmlformats.org/officeDocument/2006/relationships/oleObject" Target="embeddings/oleObject7.bin"/><Relationship Id="rId37" Type="http://schemas.openxmlformats.org/officeDocument/2006/relationships/image" Target="media/image20.wmf"/><Relationship Id="rId53" Type="http://schemas.openxmlformats.org/officeDocument/2006/relationships/image" Target="media/image30.wmf"/><Relationship Id="rId58" Type="http://schemas.openxmlformats.org/officeDocument/2006/relationships/oleObject" Target="embeddings/oleObject18.bin"/><Relationship Id="rId74" Type="http://schemas.openxmlformats.org/officeDocument/2006/relationships/image" Target="media/image43.png"/><Relationship Id="rId79" Type="http://schemas.openxmlformats.org/officeDocument/2006/relationships/image" Target="media/image47.wmf"/><Relationship Id="rId102" Type="http://schemas.openxmlformats.org/officeDocument/2006/relationships/image" Target="media/image55.wmf"/><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34.wmf"/><Relationship Id="rId82" Type="http://schemas.openxmlformats.org/officeDocument/2006/relationships/oleObject" Target="embeddings/oleObject26.bin"/><Relationship Id="rId90" Type="http://schemas.openxmlformats.org/officeDocument/2006/relationships/oleObject" Target="embeddings/oleObject30.bin"/><Relationship Id="rId95" Type="http://schemas.openxmlformats.org/officeDocument/2006/relationships/oleObject" Target="embeddings/oleObject35.bin"/><Relationship Id="rId1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image" Target="media/image23.png"/><Relationship Id="rId48" Type="http://schemas.openxmlformats.org/officeDocument/2006/relationships/image" Target="media/image27.png"/><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image" Target="media/image40.png"/><Relationship Id="rId77" Type="http://schemas.openxmlformats.org/officeDocument/2006/relationships/image" Target="media/image46.wmf"/><Relationship Id="rId100" Type="http://schemas.openxmlformats.org/officeDocument/2006/relationships/oleObject" Target="embeddings/oleObject38.bin"/><Relationship Id="rId105" Type="http://schemas.openxmlformats.org/officeDocument/2006/relationships/oleObject" Target="embeddings/oleObject42.bin"/><Relationship Id="rId113" Type="http://schemas.openxmlformats.org/officeDocument/2006/relationships/image" Target="media/image60.wmf"/><Relationship Id="rId118"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image" Target="media/image29.wmf"/><Relationship Id="rId72" Type="http://schemas.openxmlformats.org/officeDocument/2006/relationships/image" Target="media/image42.wmf"/><Relationship Id="rId80" Type="http://schemas.openxmlformats.org/officeDocument/2006/relationships/oleObject" Target="embeddings/oleObject25.bin"/><Relationship Id="rId85" Type="http://schemas.openxmlformats.org/officeDocument/2006/relationships/image" Target="media/image50.wmf"/><Relationship Id="rId93" Type="http://schemas.openxmlformats.org/officeDocument/2006/relationships/oleObject" Target="embeddings/oleObject33.bin"/><Relationship Id="rId98" Type="http://schemas.openxmlformats.org/officeDocument/2006/relationships/oleObject" Target="embeddings/oleObject37.bin"/><Relationship Id="rId121"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3.png"/><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image" Target="media/image26.wmf"/><Relationship Id="rId59" Type="http://schemas.openxmlformats.org/officeDocument/2006/relationships/image" Target="media/image33.wmf"/><Relationship Id="rId67" Type="http://schemas.openxmlformats.org/officeDocument/2006/relationships/image" Target="media/image38.png"/><Relationship Id="rId103" Type="http://schemas.openxmlformats.org/officeDocument/2006/relationships/oleObject" Target="embeddings/oleObject40.bin"/><Relationship Id="rId108" Type="http://schemas.openxmlformats.org/officeDocument/2006/relationships/oleObject" Target="embeddings/oleObject43.bin"/><Relationship Id="rId116" Type="http://schemas.openxmlformats.org/officeDocument/2006/relationships/oleObject" Target="embeddings/oleObject47.bin"/><Relationship Id="rId20" Type="http://schemas.openxmlformats.org/officeDocument/2006/relationships/image" Target="media/image10.wmf"/><Relationship Id="rId41" Type="http://schemas.openxmlformats.org/officeDocument/2006/relationships/image" Target="media/image22.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image" Target="media/image41.wmf"/><Relationship Id="rId75" Type="http://schemas.openxmlformats.org/officeDocument/2006/relationships/image" Target="media/image44.png"/><Relationship Id="rId83" Type="http://schemas.openxmlformats.org/officeDocument/2006/relationships/image" Target="media/image49.wmf"/><Relationship Id="rId88" Type="http://schemas.openxmlformats.org/officeDocument/2006/relationships/oleObject" Target="embeddings/oleObject29.bin"/><Relationship Id="rId91" Type="http://schemas.openxmlformats.org/officeDocument/2006/relationships/oleObject" Target="embeddings/oleObject31.bin"/><Relationship Id="rId96" Type="http://schemas.openxmlformats.org/officeDocument/2006/relationships/image" Target="media/image53.wmf"/><Relationship Id="rId111" Type="http://schemas.openxmlformats.org/officeDocument/2006/relationships/image" Target="media/image59.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8.wmf"/><Relationship Id="rId57" Type="http://schemas.openxmlformats.org/officeDocument/2006/relationships/image" Target="media/image32.wmf"/><Relationship Id="rId106" Type="http://schemas.openxmlformats.org/officeDocument/2006/relationships/image" Target="media/image56.png"/><Relationship Id="rId114" Type="http://schemas.openxmlformats.org/officeDocument/2006/relationships/oleObject" Target="embeddings/oleObject46.bin"/><Relationship Id="rId119" Type="http://schemas.openxmlformats.org/officeDocument/2006/relationships/image" Target="media/image63.wmf"/><Relationship Id="rId10" Type="http://schemas.openxmlformats.org/officeDocument/2006/relationships/image" Target="media/image2.png"/><Relationship Id="rId31" Type="http://schemas.openxmlformats.org/officeDocument/2006/relationships/image" Target="media/image17.wmf"/><Relationship Id="rId44" Type="http://schemas.openxmlformats.org/officeDocument/2006/relationships/image" Target="media/image24.png"/><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36.png"/><Relationship Id="rId73" Type="http://schemas.openxmlformats.org/officeDocument/2006/relationships/oleObject" Target="embeddings/oleObject23.bin"/><Relationship Id="rId78" Type="http://schemas.openxmlformats.org/officeDocument/2006/relationships/oleObject" Target="embeddings/oleObject24.bin"/><Relationship Id="rId81" Type="http://schemas.openxmlformats.org/officeDocument/2006/relationships/image" Target="media/image48.wmf"/><Relationship Id="rId86" Type="http://schemas.openxmlformats.org/officeDocument/2006/relationships/oleObject" Target="embeddings/oleObject28.bin"/><Relationship Id="rId94" Type="http://schemas.openxmlformats.org/officeDocument/2006/relationships/oleObject" Target="embeddings/oleObject34.bin"/><Relationship Id="rId99" Type="http://schemas.openxmlformats.org/officeDocument/2006/relationships/image" Target="media/image54.wmf"/><Relationship Id="rId101" Type="http://schemas.openxmlformats.org/officeDocument/2006/relationships/oleObject" Target="embeddings/oleObject39.bin"/><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39" Type="http://schemas.openxmlformats.org/officeDocument/2006/relationships/image" Target="media/image21.wmf"/><Relationship Id="rId109" Type="http://schemas.openxmlformats.org/officeDocument/2006/relationships/image" Target="media/image58.wmf"/><Relationship Id="rId34" Type="http://schemas.openxmlformats.org/officeDocument/2006/relationships/oleObject" Target="embeddings/oleObject8.bin"/><Relationship Id="rId50" Type="http://schemas.openxmlformats.org/officeDocument/2006/relationships/oleObject" Target="embeddings/oleObject14.bin"/><Relationship Id="rId55" Type="http://schemas.openxmlformats.org/officeDocument/2006/relationships/image" Target="media/image31.wmf"/><Relationship Id="rId76" Type="http://schemas.openxmlformats.org/officeDocument/2006/relationships/image" Target="media/image45.png"/><Relationship Id="rId97" Type="http://schemas.openxmlformats.org/officeDocument/2006/relationships/oleObject" Target="embeddings/oleObject36.bin"/><Relationship Id="rId104" Type="http://schemas.openxmlformats.org/officeDocument/2006/relationships/oleObject" Target="embeddings/oleObject41.bin"/><Relationship Id="rId120" Type="http://schemas.openxmlformats.org/officeDocument/2006/relationships/oleObject" Target="embeddings/oleObject49.bin"/><Relationship Id="rId7" Type="http://schemas.openxmlformats.org/officeDocument/2006/relationships/footnotes" Target="footnotes.xml"/><Relationship Id="rId71" Type="http://schemas.openxmlformats.org/officeDocument/2006/relationships/oleObject" Target="embeddings/oleObject22.bin"/><Relationship Id="rId92" Type="http://schemas.openxmlformats.org/officeDocument/2006/relationships/oleObject" Target="embeddings/oleObject32.bin"/><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image" Target="media/image12.png"/><Relationship Id="rId40" Type="http://schemas.openxmlformats.org/officeDocument/2006/relationships/oleObject" Target="embeddings/oleObject11.bin"/><Relationship Id="rId45" Type="http://schemas.openxmlformats.org/officeDocument/2006/relationships/image" Target="media/image25.png"/><Relationship Id="rId66" Type="http://schemas.openxmlformats.org/officeDocument/2006/relationships/image" Target="media/image37.png"/><Relationship Id="rId87" Type="http://schemas.openxmlformats.org/officeDocument/2006/relationships/image" Target="media/image51.wmf"/><Relationship Id="rId110" Type="http://schemas.openxmlformats.org/officeDocument/2006/relationships/oleObject" Target="embeddings/oleObject44.bin"/><Relationship Id="rId115" Type="http://schemas.openxmlformats.org/officeDocument/2006/relationships/image" Target="media/image6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379DA-F04C-4EDF-889B-D4A6FE19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1441</Words>
  <Characters>8220</Characters>
  <Application>Microsoft Office Word</Application>
  <DocSecurity>0</DocSecurity>
  <Lines>68</Lines>
  <Paragraphs>19</Paragraphs>
  <ScaleCrop>false</ScaleCrop>
  <Company>China</Company>
  <LinksUpToDate>false</LinksUpToDate>
  <CharactersWithSpaces>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2020-08-23T12:20:00Z</dcterms:created>
  <dcterms:modified xsi:type="dcterms:W3CDTF">2020-08-23T12:20:00Z</dcterms:modified>
</cp:coreProperties>
</file>