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76" w:rsidRPr="00552068" w:rsidRDefault="00552068">
      <w:pPr>
        <w:spacing w:line="435" w:lineRule="exact"/>
        <w:ind w:left="121"/>
        <w:rPr>
          <w:rFonts w:ascii="新宋体" w:eastAsia="新宋体" w:hAnsi="新宋体" w:cs="新宋体"/>
          <w:color w:val="FF0000"/>
          <w:sz w:val="32"/>
          <w:szCs w:val="32"/>
        </w:rPr>
      </w:pPr>
      <w:r w:rsidRPr="00552068">
        <w:rPr>
          <w:rFonts w:ascii="Times New Roman" w:eastAsia="Times New Roman" w:hAnsi="Times New Roman" w:cs="Times New Roman"/>
          <w:b/>
          <w:bCs/>
          <w:noProof/>
          <w:color w:val="FF0000"/>
          <w:spacing w:val="-3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 wp14:anchorId="0962835A" wp14:editId="2355B9C3">
            <wp:simplePos x="0" y="0"/>
            <wp:positionH relativeFrom="page">
              <wp:posOffset>12649200</wp:posOffset>
            </wp:positionH>
            <wp:positionV relativeFrom="topMargin">
              <wp:posOffset>10236200</wp:posOffset>
            </wp:positionV>
            <wp:extent cx="495300" cy="254000"/>
            <wp:effectExtent l="0" t="0" r="0" b="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011123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52068">
        <w:rPr>
          <w:rFonts w:ascii="Times New Roman" w:eastAsia="Times New Roman" w:hAnsi="Times New Roman" w:cs="Times New Roman"/>
          <w:b/>
          <w:bCs/>
          <w:color w:val="FF0000"/>
          <w:spacing w:val="-3"/>
          <w:sz w:val="32"/>
          <w:szCs w:val="32"/>
        </w:rPr>
        <w:t>2020</w:t>
      </w:r>
      <w:r w:rsidRPr="00552068">
        <w:rPr>
          <w:rFonts w:ascii="Times New Roman" w:eastAsia="Times New Roman" w:hAnsi="Times New Roman" w:cs="Times New Roman"/>
          <w:b/>
          <w:bCs/>
          <w:color w:val="FF0000"/>
          <w:spacing w:val="4"/>
          <w:sz w:val="32"/>
          <w:szCs w:val="32"/>
        </w:rPr>
        <w:t xml:space="preserve"> </w:t>
      </w:r>
      <w:r w:rsidRPr="00552068">
        <w:rPr>
          <w:rFonts w:ascii="新宋体" w:eastAsia="新宋体" w:hAnsi="新宋体" w:cs="新宋体"/>
          <w:b/>
          <w:bCs/>
          <w:color w:val="FF0000"/>
          <w:spacing w:val="-3"/>
          <w:sz w:val="32"/>
          <w:szCs w:val="32"/>
        </w:rPr>
        <w:t>届山东省东营市九年级第一次综合能力模拟检测</w:t>
      </w:r>
    </w:p>
    <w:p w:rsidR="003C3F76" w:rsidRPr="00552068" w:rsidRDefault="00552068">
      <w:pPr>
        <w:spacing w:before="14"/>
        <w:ind w:right="119"/>
        <w:jc w:val="center"/>
        <w:rPr>
          <w:rFonts w:ascii="黑体" w:eastAsia="黑体" w:hAnsi="黑体" w:cs="黑体"/>
          <w:color w:val="FF0000"/>
          <w:sz w:val="48"/>
          <w:szCs w:val="72"/>
        </w:rPr>
      </w:pPr>
      <w:r w:rsidRPr="00552068">
        <w:rPr>
          <w:rFonts w:ascii="黑体" w:eastAsia="黑体" w:hAnsi="黑体" w:cs="黑体"/>
          <w:b/>
          <w:bCs/>
          <w:color w:val="FF0000"/>
          <w:spacing w:val="2"/>
          <w:sz w:val="48"/>
          <w:szCs w:val="72"/>
        </w:rPr>
        <w:t>物理试题</w:t>
      </w:r>
      <w:bookmarkStart w:id="0" w:name="_GoBack"/>
      <w:bookmarkEnd w:id="0"/>
    </w:p>
    <w:p w:rsidR="003C3F76" w:rsidRDefault="00552068">
      <w:pPr>
        <w:tabs>
          <w:tab w:val="left" w:pos="2738"/>
        </w:tabs>
        <w:spacing w:before="207"/>
        <w:ind w:right="130"/>
        <w:jc w:val="center"/>
        <w:rPr>
          <w:rFonts w:ascii="新宋体" w:eastAsia="新宋体" w:hAnsi="新宋体" w:cs="新宋体"/>
          <w:sz w:val="27"/>
          <w:szCs w:val="27"/>
        </w:rPr>
      </w:pPr>
      <w:r>
        <w:rPr>
          <w:rFonts w:ascii="新宋体" w:eastAsia="新宋体" w:hAnsi="新宋体" w:cs="新宋体"/>
          <w:spacing w:val="3"/>
          <w:sz w:val="27"/>
          <w:szCs w:val="27"/>
        </w:rPr>
        <w:t>考试时间：</w:t>
      </w:r>
      <w:r>
        <w:rPr>
          <w:rFonts w:ascii="Times New Roman" w:eastAsia="Times New Roman" w:hAnsi="Times New Roman" w:cs="Times New Roman"/>
          <w:spacing w:val="3"/>
          <w:sz w:val="27"/>
          <w:szCs w:val="27"/>
        </w:rPr>
        <w:t>60</w:t>
      </w:r>
      <w:r>
        <w:rPr>
          <w:rFonts w:ascii="Times New Roman" w:eastAsia="Times New Roman" w:hAnsi="Times New Roman" w:cs="Times New Roman"/>
          <w:spacing w:val="49"/>
          <w:sz w:val="27"/>
          <w:szCs w:val="27"/>
        </w:rPr>
        <w:t xml:space="preserve"> </w:t>
      </w:r>
      <w:r>
        <w:rPr>
          <w:rFonts w:ascii="新宋体" w:eastAsia="新宋体" w:hAnsi="新宋体" w:cs="新宋体"/>
          <w:sz w:val="27"/>
          <w:szCs w:val="27"/>
        </w:rPr>
        <w:t>分钟</w:t>
      </w:r>
      <w:r>
        <w:rPr>
          <w:rFonts w:ascii="新宋体" w:eastAsia="新宋体" w:hAnsi="新宋体" w:cs="新宋体"/>
          <w:sz w:val="27"/>
          <w:szCs w:val="27"/>
        </w:rPr>
        <w:tab/>
      </w:r>
      <w:r>
        <w:rPr>
          <w:rFonts w:ascii="新宋体" w:eastAsia="新宋体" w:hAnsi="新宋体" w:cs="新宋体"/>
          <w:spacing w:val="-1"/>
          <w:sz w:val="27"/>
          <w:szCs w:val="27"/>
        </w:rPr>
        <w:t>分值：</w:t>
      </w:r>
      <w:r>
        <w:rPr>
          <w:rFonts w:ascii="Times New Roman" w:eastAsia="Times New Roman" w:hAnsi="Times New Roman" w:cs="Times New Roman"/>
          <w:spacing w:val="-1"/>
          <w:sz w:val="27"/>
          <w:szCs w:val="27"/>
        </w:rPr>
        <w:t>100</w:t>
      </w:r>
      <w:r>
        <w:rPr>
          <w:rFonts w:ascii="Times New Roman" w:eastAsia="Times New Roman" w:hAnsi="Times New Roman" w:cs="Times New Roman"/>
          <w:spacing w:val="28"/>
          <w:sz w:val="27"/>
          <w:szCs w:val="27"/>
        </w:rPr>
        <w:t xml:space="preserve"> </w:t>
      </w:r>
      <w:r>
        <w:rPr>
          <w:rFonts w:ascii="新宋体" w:eastAsia="新宋体" w:hAnsi="新宋体" w:cs="新宋体"/>
          <w:sz w:val="27"/>
          <w:szCs w:val="27"/>
        </w:rPr>
        <w:t>分</w:t>
      </w:r>
    </w:p>
    <w:p w:rsidR="003C3F76" w:rsidRDefault="00552068">
      <w:pPr>
        <w:pStyle w:val="a3"/>
        <w:spacing w:before="213"/>
        <w:ind w:left="121"/>
      </w:pPr>
      <w:r>
        <w:rPr>
          <w:spacing w:val="-4"/>
        </w:rPr>
        <w:t>一．选择题（共</w:t>
      </w:r>
      <w:r>
        <w:rPr>
          <w:spacing w:val="-32"/>
        </w:rPr>
        <w:t xml:space="preserve"> </w:t>
      </w:r>
      <w:r>
        <w:rPr>
          <w:rFonts w:ascii="Times New Roman" w:eastAsia="Times New Roman" w:hAnsi="Times New Roman" w:cs="Times New Roman"/>
        </w:rPr>
        <w:t>30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分）</w:t>
      </w:r>
    </w:p>
    <w:p w:rsidR="00453F4B" w:rsidRDefault="00552068">
      <w:pPr>
        <w:pStyle w:val="a3"/>
        <w:tabs>
          <w:tab w:val="left" w:pos="5659"/>
        </w:tabs>
        <w:spacing w:before="177" w:line="394" w:lineRule="auto"/>
        <w:ind w:right="217" w:hanging="276"/>
        <w:rPr>
          <w:spacing w:val="37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3"/>
        </w:rPr>
        <w:t>1</w:t>
      </w:r>
      <w:r>
        <w:rPr>
          <w:spacing w:val="-3"/>
        </w:rPr>
        <w:t>．</w:t>
      </w:r>
      <w:r>
        <w:rPr>
          <w:rFonts w:ascii="Times New Roman" w:eastAsia="Times New Roman" w:hAnsi="Times New Roman" w:cs="Times New Roman"/>
          <w:spacing w:val="-3"/>
        </w:rPr>
        <w:t>2019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spacing w:val="-7"/>
        </w:rPr>
        <w:t>年央视春晚首次实现全媒体传播，并在</w:t>
      </w:r>
      <w:r>
        <w:rPr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4K</w:t>
      </w:r>
      <w:r>
        <w:rPr>
          <w:spacing w:val="-5"/>
        </w:rPr>
        <w:t>、</w:t>
      </w:r>
      <w:r>
        <w:rPr>
          <w:rFonts w:ascii="Times New Roman" w:eastAsia="Times New Roman" w:hAnsi="Times New Roman" w:cs="Times New Roman"/>
          <w:spacing w:val="-5"/>
        </w:rPr>
        <w:t>5G</w:t>
      </w:r>
      <w:r>
        <w:rPr>
          <w:spacing w:val="-5"/>
        </w:rPr>
        <w:t>、</w:t>
      </w:r>
      <w:r>
        <w:rPr>
          <w:rFonts w:ascii="Times New Roman" w:eastAsia="Times New Roman" w:hAnsi="Times New Roman" w:cs="Times New Roman"/>
          <w:spacing w:val="-5"/>
        </w:rPr>
        <w:t>VR</w:t>
      </w:r>
      <w:r>
        <w:rPr>
          <w:spacing w:val="-5"/>
        </w:rPr>
        <w:t>、</w:t>
      </w:r>
      <w:r>
        <w:rPr>
          <w:rFonts w:ascii="Times New Roman" w:eastAsia="Times New Roman" w:hAnsi="Times New Roman" w:cs="Times New Roman"/>
          <w:spacing w:val="-5"/>
        </w:rPr>
        <w:t>AR</w:t>
      </w:r>
      <w:r>
        <w:rPr>
          <w:spacing w:val="-5"/>
        </w:rPr>
        <w:t>、</w:t>
      </w:r>
      <w:r>
        <w:rPr>
          <w:rFonts w:ascii="Times New Roman" w:eastAsia="Times New Roman" w:hAnsi="Times New Roman" w:cs="Times New Roman"/>
          <w:spacing w:val="-5"/>
        </w:rPr>
        <w:t>AI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spacing w:val="-5"/>
        </w:rPr>
        <w:t>等多方面进行技术</w:t>
      </w:r>
      <w:r>
        <w:rPr>
          <w:spacing w:val="59"/>
          <w:w w:val="102"/>
        </w:rPr>
        <w:t xml:space="preserve"> </w:t>
      </w:r>
      <w:r>
        <w:rPr>
          <w:spacing w:val="-6"/>
        </w:rPr>
        <w:t>创新，首次进行</w:t>
      </w:r>
      <w:r>
        <w:rPr>
          <w:spacing w:val="-1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4K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spacing w:val="-7"/>
        </w:rPr>
        <w:t>超高清直播，全程采用</w:t>
      </w:r>
      <w:r>
        <w:rPr>
          <w:spacing w:val="-1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5.1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spacing w:val="-7"/>
        </w:rPr>
        <w:t>环绕声，实现</w:t>
      </w:r>
      <w:r>
        <w:rPr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5G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spacing w:val="-7"/>
        </w:rPr>
        <w:t>内容传输，是一场真正</w:t>
      </w:r>
      <w:r>
        <w:rPr>
          <w:spacing w:val="37"/>
          <w:w w:val="102"/>
        </w:rPr>
        <w:t xml:space="preserve"> </w:t>
      </w:r>
      <w:r>
        <w:rPr>
          <w:spacing w:val="-7"/>
        </w:rPr>
        <w:t>的艺术与科技完美结合的春晚。下面说法正确的是（</w:t>
      </w:r>
      <w:r>
        <w:rPr>
          <w:spacing w:val="-7"/>
        </w:rPr>
        <w:tab/>
      </w:r>
      <w:r>
        <w:t>）</w:t>
      </w:r>
      <w:r>
        <w:rPr>
          <w:spacing w:val="37"/>
          <w:w w:val="102"/>
        </w:rPr>
        <w:t xml:space="preserve"> </w:t>
      </w:r>
    </w:p>
    <w:p w:rsidR="003C3F76" w:rsidRDefault="00552068" w:rsidP="00552068">
      <w:pPr>
        <w:pStyle w:val="a3"/>
        <w:tabs>
          <w:tab w:val="left" w:pos="5659"/>
        </w:tabs>
        <w:spacing w:before="177" w:line="394" w:lineRule="auto"/>
        <w:ind w:leftChars="50" w:left="110" w:right="217" w:firstLineChars="100" w:firstLine="204"/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．观众是根据音调分辨出钢琴声和二胡声的</w:t>
      </w:r>
    </w:p>
    <w:p w:rsidR="003C3F76" w:rsidRDefault="00552068">
      <w:pPr>
        <w:pStyle w:val="a3"/>
        <w:spacing w:before="28"/>
      </w:pP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5G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spacing w:val="-5"/>
        </w:rPr>
        <w:t>的传输速度更大，是因为</w:t>
      </w:r>
      <w:r>
        <w:rPr>
          <w:spacing w:val="-32"/>
        </w:rPr>
        <w:t xml:space="preserve"> 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spacing w:val="-6"/>
        </w:rPr>
        <w:t>是通过超声波传递信息的</w:t>
      </w:r>
    </w:p>
    <w:p w:rsidR="003C3F76" w:rsidRDefault="00552068">
      <w:pPr>
        <w:pStyle w:val="a3"/>
        <w:spacing w:before="178"/>
      </w:pP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spacing w:val="-3"/>
        </w:rPr>
        <w:t>．手机通过</w:t>
      </w:r>
      <w:r>
        <w:rPr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Wi</w:t>
      </w:r>
      <w:r>
        <w:rPr>
          <w:spacing w:val="-6"/>
        </w:rPr>
        <w:t>﹣</w:t>
      </w:r>
      <w:r>
        <w:rPr>
          <w:rFonts w:ascii="Times New Roman" w:eastAsia="Times New Roman" w:hAnsi="Times New Roman" w:cs="Times New Roman"/>
          <w:spacing w:val="-6"/>
        </w:rPr>
        <w:t>Fi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spacing w:val="-6"/>
        </w:rPr>
        <w:t>收看春晚直播，是利用电磁波传递信息的</w:t>
      </w:r>
    </w:p>
    <w:p w:rsidR="00453F4B" w:rsidRDefault="00552068">
      <w:pPr>
        <w:pStyle w:val="a3"/>
        <w:spacing w:before="177" w:line="386" w:lineRule="auto"/>
        <w:ind w:left="121" w:right="225" w:firstLine="276"/>
        <w:rPr>
          <w:spacing w:val="61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7"/>
        </w:rPr>
        <w:t>D</w:t>
      </w:r>
      <w:r>
        <w:rPr>
          <w:spacing w:val="-7"/>
        </w:rPr>
        <w:t>．收看过程中为不影响他人，把音量调小一些，这是在传播过程中减弱噪声</w:t>
      </w:r>
      <w:r>
        <w:rPr>
          <w:spacing w:val="61"/>
          <w:w w:val="102"/>
        </w:rPr>
        <w:t xml:space="preserve"> </w:t>
      </w:r>
    </w:p>
    <w:p w:rsidR="003C3F76" w:rsidRDefault="00552068" w:rsidP="00453F4B">
      <w:pPr>
        <w:pStyle w:val="a3"/>
        <w:spacing w:before="177" w:line="386" w:lineRule="auto"/>
        <w:ind w:left="121" w:right="225"/>
      </w:pPr>
      <w:r>
        <w:rPr>
          <w:rFonts w:ascii="Times New Roman" w:eastAsia="Times New Roman" w:hAnsi="Times New Roman" w:cs="Times New Roman"/>
        </w:rPr>
        <w:t>2</w:t>
      </w:r>
      <w:r>
        <w:rPr>
          <w:spacing w:val="-106"/>
        </w:rPr>
        <w:t>．</w:t>
      </w:r>
      <w:r>
        <w:t>“</w:t>
      </w:r>
      <w:r>
        <w:rPr>
          <w:spacing w:val="-13"/>
        </w:rPr>
        <w:t>赏</w:t>
      </w:r>
      <w:r>
        <w:t>中</w:t>
      </w:r>
      <w:r>
        <w:rPr>
          <w:spacing w:val="-13"/>
        </w:rPr>
        <w:t>华</w:t>
      </w:r>
      <w:r>
        <w:t>诗</w:t>
      </w:r>
      <w:r>
        <w:rPr>
          <w:spacing w:val="-13"/>
        </w:rPr>
        <w:t>词</w:t>
      </w:r>
      <w:r>
        <w:t>、</w:t>
      </w:r>
      <w:r>
        <w:rPr>
          <w:spacing w:val="-13"/>
        </w:rPr>
        <w:t>寻</w:t>
      </w:r>
      <w:r>
        <w:t>文</w:t>
      </w:r>
      <w:r>
        <w:rPr>
          <w:spacing w:val="-13"/>
        </w:rPr>
        <w:t>化</w:t>
      </w:r>
      <w:r>
        <w:t>基</w:t>
      </w:r>
      <w:r>
        <w:rPr>
          <w:spacing w:val="-13"/>
        </w:rPr>
        <w:t>因</w:t>
      </w:r>
      <w:r>
        <w:t>、</w:t>
      </w:r>
      <w:r>
        <w:rPr>
          <w:spacing w:val="-13"/>
        </w:rPr>
        <w:t>品</w:t>
      </w:r>
      <w:r>
        <w:t>生</w:t>
      </w:r>
      <w:r>
        <w:rPr>
          <w:spacing w:val="-13"/>
        </w:rPr>
        <w:t>活</w:t>
      </w:r>
      <w:r>
        <w:t>之</w:t>
      </w:r>
      <w:r>
        <w:rPr>
          <w:spacing w:val="-13"/>
        </w:rPr>
        <w:t>美</w:t>
      </w:r>
      <w:r>
        <w:t>”</w:t>
      </w:r>
      <w:r>
        <w:rPr>
          <w:spacing w:val="-13"/>
        </w:rPr>
        <w:t>的</w:t>
      </w:r>
      <w:r>
        <w:t>《</w:t>
      </w:r>
      <w:r>
        <w:rPr>
          <w:spacing w:val="-13"/>
        </w:rPr>
        <w:t>中</w:t>
      </w:r>
      <w:r>
        <w:t>国</w:t>
      </w:r>
      <w:r>
        <w:rPr>
          <w:spacing w:val="-13"/>
        </w:rPr>
        <w:t>诗</w:t>
      </w:r>
      <w:r>
        <w:t>词</w:t>
      </w:r>
      <w:r>
        <w:rPr>
          <w:spacing w:val="-13"/>
        </w:rPr>
        <w:t>大</w:t>
      </w:r>
      <w:r>
        <w:t>会</w:t>
      </w:r>
      <w:r>
        <w:rPr>
          <w:spacing w:val="-106"/>
        </w:rPr>
        <w:t>》</w:t>
      </w:r>
      <w:r>
        <w:rPr>
          <w:spacing w:val="-13"/>
        </w:rPr>
        <w:t>，</w:t>
      </w:r>
      <w:r>
        <w:t>深</w:t>
      </w:r>
      <w:r>
        <w:rPr>
          <w:spacing w:val="-13"/>
        </w:rPr>
        <w:t>受</w:t>
      </w:r>
      <w:r>
        <w:t>观</w:t>
      </w:r>
      <w:r>
        <w:rPr>
          <w:spacing w:val="-13"/>
        </w:rPr>
        <w:t>众</w:t>
      </w:r>
      <w:r>
        <w:t>的</w:t>
      </w:r>
      <w:r>
        <w:rPr>
          <w:spacing w:val="-13"/>
        </w:rPr>
        <w:t>青</w:t>
      </w:r>
      <w:r>
        <w:t>睐</w:t>
      </w:r>
      <w:r>
        <w:rPr>
          <w:spacing w:val="-13"/>
        </w:rPr>
        <w:t>。</w:t>
      </w:r>
      <w:r>
        <w:t>下列</w:t>
      </w:r>
    </w:p>
    <w:p w:rsidR="00453F4B" w:rsidRDefault="00552068">
      <w:pPr>
        <w:pStyle w:val="a3"/>
        <w:tabs>
          <w:tab w:val="left" w:pos="4602"/>
        </w:tabs>
        <w:spacing w:before="36" w:line="392" w:lineRule="auto"/>
        <w:ind w:right="1821"/>
        <w:rPr>
          <w:spacing w:val="25"/>
          <w:w w:val="102"/>
          <w:lang w:eastAsia="zh-CN"/>
        </w:rPr>
      </w:pPr>
      <w:r>
        <w:rPr>
          <w:spacing w:val="-6"/>
        </w:rPr>
        <w:t>对古诗文中涉及的热现象解释正确的是（</w:t>
      </w:r>
      <w:r>
        <w:rPr>
          <w:spacing w:val="-6"/>
        </w:rPr>
        <w:tab/>
      </w:r>
      <w:r>
        <w:t>）</w:t>
      </w:r>
      <w:r>
        <w:rPr>
          <w:spacing w:val="25"/>
          <w:w w:val="102"/>
        </w:rPr>
        <w:t xml:space="preserve"> </w:t>
      </w:r>
    </w:p>
    <w:p w:rsidR="00453F4B" w:rsidRDefault="00552068">
      <w:pPr>
        <w:pStyle w:val="a3"/>
        <w:tabs>
          <w:tab w:val="left" w:pos="4602"/>
        </w:tabs>
        <w:spacing w:before="36" w:line="392" w:lineRule="auto"/>
        <w:ind w:right="1821"/>
        <w:rPr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12"/>
        </w:rPr>
        <w:t>A</w:t>
      </w:r>
      <w:r>
        <w:rPr>
          <w:spacing w:val="-106"/>
        </w:rPr>
        <w:t>．</w:t>
      </w:r>
      <w:r>
        <w:t>“</w:t>
      </w:r>
      <w:r>
        <w:t>青</w:t>
      </w:r>
      <w:r>
        <w:rPr>
          <w:spacing w:val="-13"/>
        </w:rPr>
        <w:t>青</w:t>
      </w:r>
      <w:r>
        <w:t>园</w:t>
      </w:r>
      <w:r>
        <w:rPr>
          <w:spacing w:val="-13"/>
        </w:rPr>
        <w:t>中</w:t>
      </w:r>
      <w:r>
        <w:t>葵</w:t>
      </w:r>
      <w:r>
        <w:rPr>
          <w:spacing w:val="-13"/>
        </w:rPr>
        <w:t>，</w:t>
      </w:r>
      <w:r>
        <w:t>朝</w:t>
      </w:r>
      <w:r>
        <w:rPr>
          <w:spacing w:val="-13"/>
        </w:rPr>
        <w:t>露</w:t>
      </w:r>
      <w:r>
        <w:t>待</w:t>
      </w:r>
      <w:r>
        <w:rPr>
          <w:spacing w:val="-13"/>
        </w:rPr>
        <w:t>日</w:t>
      </w:r>
      <w:r>
        <w:t>晞</w:t>
      </w:r>
      <w:r>
        <w:rPr>
          <w:spacing w:val="-106"/>
        </w:rPr>
        <w:t>。</w:t>
      </w:r>
      <w:r>
        <w:rPr>
          <w:spacing w:val="-13"/>
        </w:rPr>
        <w:t>”</w:t>
      </w:r>
      <w:r>
        <w:t>露</w:t>
      </w:r>
      <w:r>
        <w:rPr>
          <w:spacing w:val="-13"/>
        </w:rPr>
        <w:t>的</w:t>
      </w:r>
      <w:r>
        <w:t>形</w:t>
      </w:r>
      <w:r>
        <w:rPr>
          <w:spacing w:val="-13"/>
        </w:rPr>
        <w:t>成是</w:t>
      </w:r>
      <w:r>
        <w:t>液</w:t>
      </w:r>
      <w:r>
        <w:rPr>
          <w:spacing w:val="-13"/>
        </w:rPr>
        <w:t>化</w:t>
      </w:r>
      <w:r>
        <w:t>现象</w:t>
      </w:r>
      <w:r>
        <w:rPr>
          <w:w w:val="102"/>
        </w:rPr>
        <w:t xml:space="preserve"> </w:t>
      </w:r>
    </w:p>
    <w:p w:rsidR="00453F4B" w:rsidRDefault="00552068">
      <w:pPr>
        <w:pStyle w:val="a3"/>
        <w:tabs>
          <w:tab w:val="left" w:pos="4602"/>
        </w:tabs>
        <w:spacing w:before="36" w:line="392" w:lineRule="auto"/>
        <w:ind w:right="1821"/>
        <w:rPr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06"/>
        </w:rPr>
        <w:t>．</w:t>
      </w:r>
      <w:r>
        <w:rPr>
          <w:spacing w:val="-13"/>
        </w:rPr>
        <w:t>“</w:t>
      </w:r>
      <w:r>
        <w:t>月</w:t>
      </w:r>
      <w:r>
        <w:rPr>
          <w:spacing w:val="-13"/>
        </w:rPr>
        <w:t>落</w:t>
      </w:r>
      <w:r>
        <w:t>乌</w:t>
      </w:r>
      <w:r>
        <w:rPr>
          <w:spacing w:val="-13"/>
        </w:rPr>
        <w:t>啼</w:t>
      </w:r>
      <w:r>
        <w:t>霜</w:t>
      </w:r>
      <w:r>
        <w:rPr>
          <w:spacing w:val="-13"/>
        </w:rPr>
        <w:t>满</w:t>
      </w:r>
      <w:r>
        <w:t>天</w:t>
      </w:r>
      <w:r>
        <w:rPr>
          <w:spacing w:val="-13"/>
        </w:rPr>
        <w:t>，</w:t>
      </w:r>
      <w:r>
        <w:t>江</w:t>
      </w:r>
      <w:r>
        <w:rPr>
          <w:spacing w:val="-13"/>
        </w:rPr>
        <w:t>枫</w:t>
      </w:r>
      <w:r>
        <w:t>渔</w:t>
      </w:r>
      <w:r>
        <w:rPr>
          <w:spacing w:val="-13"/>
        </w:rPr>
        <w:t>火</w:t>
      </w:r>
      <w:r>
        <w:t>对</w:t>
      </w:r>
      <w:r>
        <w:rPr>
          <w:spacing w:val="-13"/>
        </w:rPr>
        <w:t>愁</w:t>
      </w:r>
      <w:r>
        <w:t>眠</w:t>
      </w:r>
      <w:r>
        <w:rPr>
          <w:spacing w:val="-106"/>
        </w:rPr>
        <w:t>。</w:t>
      </w:r>
      <w:r>
        <w:rPr>
          <w:spacing w:val="-13"/>
        </w:rPr>
        <w:t>”</w:t>
      </w:r>
      <w:r>
        <w:t>霜</w:t>
      </w:r>
      <w:r>
        <w:rPr>
          <w:spacing w:val="-13"/>
        </w:rPr>
        <w:t>的</w:t>
      </w:r>
      <w:r>
        <w:t>形</w:t>
      </w:r>
      <w:r>
        <w:rPr>
          <w:spacing w:val="-13"/>
        </w:rPr>
        <w:t>成</w:t>
      </w:r>
      <w:r>
        <w:t>是</w:t>
      </w:r>
      <w:r>
        <w:rPr>
          <w:spacing w:val="-13"/>
        </w:rPr>
        <w:t>汽化</w:t>
      </w:r>
      <w:r>
        <w:t>现象</w:t>
      </w:r>
      <w:r>
        <w:rPr>
          <w:w w:val="102"/>
        </w:rPr>
        <w:t xml:space="preserve"> </w:t>
      </w:r>
    </w:p>
    <w:p w:rsidR="003C3F76" w:rsidRDefault="00552068">
      <w:pPr>
        <w:pStyle w:val="a3"/>
        <w:tabs>
          <w:tab w:val="left" w:pos="4602"/>
        </w:tabs>
        <w:spacing w:before="36" w:line="392" w:lineRule="auto"/>
        <w:ind w:right="1821"/>
      </w:pP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spacing w:val="-106"/>
        </w:rPr>
        <w:t>．</w:t>
      </w:r>
      <w:r>
        <w:rPr>
          <w:spacing w:val="-13"/>
        </w:rPr>
        <w:t>“</w:t>
      </w:r>
      <w:r>
        <w:t>雾</w:t>
      </w:r>
      <w:r>
        <w:rPr>
          <w:spacing w:val="-13"/>
        </w:rPr>
        <w:t>凇</w:t>
      </w:r>
      <w:r>
        <w:t>沆</w:t>
      </w:r>
      <w:r>
        <w:rPr>
          <w:spacing w:val="-13"/>
        </w:rPr>
        <w:t>砀</w:t>
      </w:r>
      <w:r>
        <w:t>，</w:t>
      </w:r>
      <w:r>
        <w:rPr>
          <w:spacing w:val="-13"/>
        </w:rPr>
        <w:t>天</w:t>
      </w:r>
      <w:r>
        <w:t>与</w:t>
      </w:r>
      <w:r>
        <w:rPr>
          <w:spacing w:val="-13"/>
        </w:rPr>
        <w:t>云</w:t>
      </w:r>
      <w:r>
        <w:t>与</w:t>
      </w:r>
      <w:r>
        <w:rPr>
          <w:spacing w:val="-13"/>
        </w:rPr>
        <w:t>山</w:t>
      </w:r>
      <w:r>
        <w:t>与</w:t>
      </w:r>
      <w:r>
        <w:rPr>
          <w:spacing w:val="-13"/>
        </w:rPr>
        <w:t>水</w:t>
      </w:r>
      <w:r>
        <w:t>，</w:t>
      </w:r>
      <w:r>
        <w:rPr>
          <w:spacing w:val="-13"/>
        </w:rPr>
        <w:t>上</w:t>
      </w:r>
      <w:r>
        <w:t>下</w:t>
      </w:r>
      <w:r>
        <w:rPr>
          <w:spacing w:val="-13"/>
        </w:rPr>
        <w:t>一</w:t>
      </w:r>
      <w:r>
        <w:t>白</w:t>
      </w:r>
      <w:r>
        <w:rPr>
          <w:spacing w:val="-106"/>
        </w:rPr>
        <w:t>。</w:t>
      </w:r>
      <w:r>
        <w:rPr>
          <w:spacing w:val="-13"/>
        </w:rPr>
        <w:t>”</w:t>
      </w:r>
      <w:r>
        <w:t>雾</w:t>
      </w:r>
      <w:r>
        <w:rPr>
          <w:spacing w:val="-13"/>
        </w:rPr>
        <w:t>淞</w:t>
      </w:r>
      <w:r>
        <w:t>的</w:t>
      </w:r>
      <w:r>
        <w:rPr>
          <w:spacing w:val="-13"/>
        </w:rPr>
        <w:t>形成</w:t>
      </w:r>
      <w:r>
        <w:t>是</w:t>
      </w:r>
      <w:r>
        <w:rPr>
          <w:spacing w:val="-13"/>
        </w:rPr>
        <w:t>升</w:t>
      </w:r>
      <w:r>
        <w:t>华</w:t>
      </w:r>
      <w:r>
        <w:rPr>
          <w:spacing w:val="-13"/>
        </w:rPr>
        <w:t>现</w:t>
      </w:r>
      <w:r>
        <w:t>象</w:t>
      </w:r>
      <w:r>
        <w:rPr>
          <w:w w:val="10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spacing w:val="-106"/>
        </w:rPr>
        <w:t>．</w:t>
      </w:r>
      <w:r>
        <w:rPr>
          <w:spacing w:val="-13"/>
        </w:rPr>
        <w:t>“</w:t>
      </w:r>
      <w:r>
        <w:t>螣</w:t>
      </w:r>
      <w:r>
        <w:rPr>
          <w:spacing w:val="-13"/>
        </w:rPr>
        <w:t>蛇</w:t>
      </w:r>
      <w:r>
        <w:t>乘</w:t>
      </w:r>
      <w:r>
        <w:rPr>
          <w:spacing w:val="-13"/>
        </w:rPr>
        <w:t>雾</w:t>
      </w:r>
      <w:r>
        <w:t>，</w:t>
      </w:r>
      <w:r>
        <w:rPr>
          <w:spacing w:val="-13"/>
        </w:rPr>
        <w:t>终</w:t>
      </w:r>
      <w:r>
        <w:t>为</w:t>
      </w:r>
      <w:r>
        <w:rPr>
          <w:spacing w:val="-13"/>
        </w:rPr>
        <w:t>土</w:t>
      </w:r>
      <w:r>
        <w:t>灰</w:t>
      </w:r>
      <w:r>
        <w:rPr>
          <w:spacing w:val="-106"/>
        </w:rPr>
        <w:t>。</w:t>
      </w:r>
      <w:r>
        <w:rPr>
          <w:spacing w:val="-13"/>
        </w:rPr>
        <w:t>”</w:t>
      </w:r>
      <w:r>
        <w:t>雾</w:t>
      </w:r>
      <w:r>
        <w:rPr>
          <w:spacing w:val="-13"/>
        </w:rPr>
        <w:t>的</w:t>
      </w:r>
      <w:r>
        <w:t>形</w:t>
      </w:r>
      <w:r>
        <w:rPr>
          <w:spacing w:val="-13"/>
        </w:rPr>
        <w:t>成</w:t>
      </w:r>
      <w:r>
        <w:t>是</w:t>
      </w:r>
      <w:r>
        <w:rPr>
          <w:spacing w:val="-13"/>
        </w:rPr>
        <w:t>汽化</w:t>
      </w:r>
      <w:r>
        <w:t>现象</w:t>
      </w:r>
    </w:p>
    <w:p w:rsidR="003C3F76" w:rsidRDefault="00552068">
      <w:pPr>
        <w:pStyle w:val="a3"/>
        <w:tabs>
          <w:tab w:val="left" w:pos="6331"/>
        </w:tabs>
        <w:spacing w:before="30"/>
        <w:ind w:hanging="276"/>
      </w:pPr>
      <w:r>
        <w:rPr>
          <w:rFonts w:ascii="Times New Roman" w:eastAsia="Times New Roman" w:hAnsi="Times New Roman" w:cs="Times New Roman"/>
          <w:spacing w:val="-7"/>
        </w:rPr>
        <w:t>3</w:t>
      </w:r>
      <w:r>
        <w:rPr>
          <w:spacing w:val="-7"/>
        </w:rPr>
        <w:t>．如图是汽油机工作循环中的一个冲程，下列说法正确的是（</w:t>
      </w:r>
      <w:r>
        <w:rPr>
          <w:spacing w:val="-7"/>
        </w:rPr>
        <w:tab/>
      </w:r>
      <w:r>
        <w:t>）</w:t>
      </w:r>
    </w:p>
    <w:p w:rsidR="003C3F76" w:rsidRDefault="003C3F76">
      <w:pPr>
        <w:spacing w:before="7" w:line="240" w:lineRule="atLeast"/>
        <w:rPr>
          <w:rFonts w:ascii="新宋体" w:eastAsia="新宋体" w:hAnsi="新宋体" w:cs="新宋体"/>
          <w:sz w:val="18"/>
          <w:szCs w:val="18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8.85pt;height:95.15pt;mso-position-horizontal-relative:char;mso-position-vertical-relative:line">
            <v:imagedata r:id="rId6" o:title=""/>
          </v:shape>
        </w:pict>
      </w:r>
    </w:p>
    <w:p w:rsidR="003C3F76" w:rsidRDefault="003C3F76">
      <w:pPr>
        <w:spacing w:before="1" w:line="210" w:lineRule="atLeast"/>
        <w:rPr>
          <w:rFonts w:ascii="新宋体" w:eastAsia="新宋体" w:hAnsi="新宋体" w:cs="新宋体"/>
          <w:sz w:val="16"/>
          <w:szCs w:val="16"/>
        </w:rPr>
      </w:pPr>
    </w:p>
    <w:p w:rsidR="00453F4B" w:rsidRDefault="00552068">
      <w:pPr>
        <w:pStyle w:val="a3"/>
        <w:spacing w:line="386" w:lineRule="auto"/>
        <w:ind w:right="217"/>
        <w:rPr>
          <w:spacing w:val="24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．该冲程是汽油机的压缩冲程，将机械能转化为内能</w:t>
      </w:r>
      <w:r>
        <w:rPr>
          <w:spacing w:val="24"/>
          <w:w w:val="102"/>
        </w:rPr>
        <w:t xml:space="preserve"> </w:t>
      </w:r>
    </w:p>
    <w:p w:rsidR="00453F4B" w:rsidRDefault="00552068">
      <w:pPr>
        <w:pStyle w:val="a3"/>
        <w:spacing w:line="386" w:lineRule="auto"/>
        <w:ind w:right="217"/>
        <w:rPr>
          <w:spacing w:val="21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．该冲程是汽油机的做功冲程，将内能转化为机械能</w:t>
      </w:r>
      <w:r>
        <w:rPr>
          <w:spacing w:val="21"/>
          <w:w w:val="102"/>
        </w:rPr>
        <w:t xml:space="preserve"> </w:t>
      </w:r>
    </w:p>
    <w:p w:rsidR="00453F4B" w:rsidRDefault="00552068">
      <w:pPr>
        <w:pStyle w:val="a3"/>
        <w:spacing w:line="386" w:lineRule="auto"/>
        <w:ind w:right="217"/>
        <w:rPr>
          <w:spacing w:val="53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7"/>
        </w:rPr>
        <w:t>C</w:t>
      </w:r>
      <w:r>
        <w:rPr>
          <w:spacing w:val="-7"/>
        </w:rPr>
        <w:t>．该汽油机工作时冒黑烟，说明汽油燃烧不充分，其热值变小</w:t>
      </w:r>
      <w:r>
        <w:rPr>
          <w:spacing w:val="53"/>
          <w:w w:val="102"/>
        </w:rPr>
        <w:t xml:space="preserve"> </w:t>
      </w:r>
    </w:p>
    <w:p w:rsidR="003C3F76" w:rsidRDefault="00552068">
      <w:pPr>
        <w:pStyle w:val="a3"/>
        <w:spacing w:line="386" w:lineRule="auto"/>
        <w:ind w:right="217"/>
      </w:pPr>
      <w:r>
        <w:rPr>
          <w:rFonts w:ascii="Times New Roman" w:eastAsia="Times New Roman" w:hAnsi="Times New Roman" w:cs="Times New Roman"/>
          <w:spacing w:val="-7"/>
        </w:rPr>
        <w:t>D</w:t>
      </w:r>
      <w:r>
        <w:rPr>
          <w:spacing w:val="-7"/>
        </w:rPr>
        <w:t>．该汽油机的效率越高，在做相同功的情况下消耗的能量越多</w:t>
      </w:r>
    </w:p>
    <w:p w:rsidR="003C3F76" w:rsidRDefault="00552068">
      <w:pPr>
        <w:pStyle w:val="a3"/>
        <w:tabs>
          <w:tab w:val="left" w:pos="8337"/>
        </w:tabs>
        <w:spacing w:before="35"/>
        <w:ind w:left="121"/>
      </w:pPr>
      <w:r>
        <w:rPr>
          <w:rFonts w:ascii="Times New Roman" w:eastAsia="Times New Roman" w:hAnsi="Times New Roman" w:cs="Times New Roman"/>
        </w:rPr>
        <w:t>4</w:t>
      </w:r>
      <w:r>
        <w:rPr>
          <w:spacing w:val="-24"/>
        </w:rPr>
        <w:t>．</w:t>
      </w:r>
      <w:r>
        <w:t>描</w:t>
      </w:r>
      <w:r>
        <w:rPr>
          <w:spacing w:val="-13"/>
        </w:rPr>
        <w:t>绘</w:t>
      </w:r>
      <w:r>
        <w:t>纯</w:t>
      </w:r>
      <w:r>
        <w:rPr>
          <w:spacing w:val="-13"/>
        </w:rPr>
        <w:t>美</w:t>
      </w:r>
      <w:r>
        <w:t>青</w:t>
      </w:r>
      <w:r>
        <w:rPr>
          <w:spacing w:val="-13"/>
        </w:rPr>
        <w:t>春</w:t>
      </w:r>
      <w:r>
        <w:rPr>
          <w:spacing w:val="-24"/>
        </w:rPr>
        <w:t>的</w:t>
      </w:r>
      <w:r>
        <w:t>《</w:t>
      </w:r>
      <w:r>
        <w:rPr>
          <w:spacing w:val="-13"/>
        </w:rPr>
        <w:t>再</w:t>
      </w:r>
      <w:r>
        <w:t>别</w:t>
      </w:r>
      <w:r>
        <w:rPr>
          <w:spacing w:val="-13"/>
        </w:rPr>
        <w:t>康</w:t>
      </w:r>
      <w:r>
        <w:t>桥</w:t>
      </w:r>
      <w:r>
        <w:rPr>
          <w:spacing w:val="-37"/>
        </w:rPr>
        <w:t>》</w:t>
      </w:r>
      <w:r>
        <w:t>诗</w:t>
      </w:r>
      <w:r>
        <w:rPr>
          <w:spacing w:val="-13"/>
        </w:rPr>
        <w:t>句</w:t>
      </w:r>
      <w:r>
        <w:t>中</w:t>
      </w:r>
      <w:r>
        <w:rPr>
          <w:spacing w:val="-13"/>
        </w:rPr>
        <w:t>蕴</w:t>
      </w:r>
      <w:r>
        <w:t>含</w:t>
      </w:r>
      <w:r>
        <w:rPr>
          <w:spacing w:val="-13"/>
        </w:rPr>
        <w:t>了</w:t>
      </w:r>
      <w:r>
        <w:t>丰</w:t>
      </w:r>
      <w:r>
        <w:rPr>
          <w:spacing w:val="-13"/>
        </w:rPr>
        <w:t>富</w:t>
      </w:r>
      <w:r>
        <w:t>的</w:t>
      </w:r>
      <w:r>
        <w:rPr>
          <w:spacing w:val="-13"/>
        </w:rPr>
        <w:t>光</w:t>
      </w:r>
      <w:r>
        <w:t>学</w:t>
      </w:r>
      <w:r>
        <w:rPr>
          <w:spacing w:val="-13"/>
        </w:rPr>
        <w:t>知</w:t>
      </w:r>
      <w:r>
        <w:t>识</w:t>
      </w:r>
      <w:r>
        <w:rPr>
          <w:spacing w:val="-24"/>
        </w:rPr>
        <w:t>，</w:t>
      </w:r>
      <w:r>
        <w:rPr>
          <w:spacing w:val="-13"/>
        </w:rPr>
        <w:t>下</w:t>
      </w:r>
      <w:r>
        <w:t>列</w:t>
      </w:r>
      <w:r>
        <w:rPr>
          <w:spacing w:val="-13"/>
        </w:rPr>
        <w:t>说</w:t>
      </w:r>
      <w:r>
        <w:t>法</w:t>
      </w:r>
      <w:r>
        <w:rPr>
          <w:spacing w:val="-13"/>
        </w:rPr>
        <w:t>正</w:t>
      </w:r>
      <w:r>
        <w:t>确</w:t>
      </w:r>
      <w:r>
        <w:rPr>
          <w:spacing w:val="-13"/>
        </w:rPr>
        <w:t>的</w:t>
      </w:r>
      <w:r>
        <w:rPr>
          <w:spacing w:val="-24"/>
        </w:rPr>
        <w:t>是</w:t>
      </w:r>
      <w:r>
        <w:t>（</w:t>
      </w:r>
      <w:r>
        <w:tab/>
      </w:r>
      <w:r>
        <w:t>）</w:t>
      </w:r>
    </w:p>
    <w:p w:rsidR="003C3F76" w:rsidRDefault="003C3F76">
      <w:pPr>
        <w:sectPr w:rsidR="003C3F76">
          <w:type w:val="continuous"/>
          <w:pgSz w:w="11910" w:h="16840"/>
          <w:pgMar w:top="1480" w:right="1560" w:bottom="280" w:left="1680" w:header="720" w:footer="720" w:gutter="0"/>
          <w:cols w:space="720"/>
        </w:sectPr>
      </w:pPr>
    </w:p>
    <w:p w:rsidR="00453F4B" w:rsidRDefault="00552068">
      <w:pPr>
        <w:pStyle w:val="a3"/>
        <w:spacing w:before="19" w:line="386" w:lineRule="auto"/>
        <w:ind w:right="217"/>
        <w:rPr>
          <w:lang w:eastAsia="zh-CN"/>
        </w:rPr>
      </w:pPr>
      <w:r>
        <w:rPr>
          <w:rFonts w:ascii="Times New Roman" w:eastAsia="Times New Roman" w:hAnsi="Times New Roman" w:cs="Times New Roman"/>
          <w:spacing w:val="-12"/>
        </w:rPr>
        <w:lastRenderedPageBreak/>
        <w:t>A</w:t>
      </w:r>
      <w:r>
        <w:rPr>
          <w:spacing w:val="-106"/>
        </w:rPr>
        <w:t>．</w:t>
      </w:r>
      <w:r>
        <w:t>“</w:t>
      </w:r>
      <w:r>
        <w:t>河</w:t>
      </w:r>
      <w:r>
        <w:rPr>
          <w:spacing w:val="-13"/>
        </w:rPr>
        <w:t>畔</w:t>
      </w:r>
      <w:r>
        <w:t>的</w:t>
      </w:r>
      <w:r>
        <w:rPr>
          <w:spacing w:val="-13"/>
        </w:rPr>
        <w:t>金</w:t>
      </w:r>
      <w:r>
        <w:t>柳</w:t>
      </w:r>
      <w:r>
        <w:rPr>
          <w:spacing w:val="-13"/>
        </w:rPr>
        <w:t>是</w:t>
      </w:r>
      <w:r>
        <w:t>夕</w:t>
      </w:r>
      <w:r>
        <w:rPr>
          <w:spacing w:val="-13"/>
        </w:rPr>
        <w:t>阳</w:t>
      </w:r>
      <w:r>
        <w:t>中</w:t>
      </w:r>
      <w:r>
        <w:rPr>
          <w:spacing w:val="-13"/>
        </w:rPr>
        <w:t>的</w:t>
      </w:r>
      <w:r>
        <w:t>新娘</w:t>
      </w:r>
      <w:r>
        <w:rPr>
          <w:spacing w:val="-119"/>
        </w:rPr>
        <w:t>”</w:t>
      </w:r>
      <w:r>
        <w:t>，</w:t>
      </w:r>
      <w:r>
        <w:rPr>
          <w:spacing w:val="-13"/>
        </w:rPr>
        <w:t>金</w:t>
      </w:r>
      <w:r>
        <w:t>柳</w:t>
      </w:r>
      <w:r>
        <w:rPr>
          <w:spacing w:val="-13"/>
        </w:rPr>
        <w:t>的影</w:t>
      </w:r>
      <w:r>
        <w:t>子</w:t>
      </w:r>
      <w:r>
        <w:rPr>
          <w:spacing w:val="-13"/>
        </w:rPr>
        <w:t>是</w:t>
      </w:r>
      <w:r>
        <w:t>光</w:t>
      </w:r>
      <w:r>
        <w:rPr>
          <w:spacing w:val="-13"/>
        </w:rPr>
        <w:t>的</w:t>
      </w:r>
      <w:r>
        <w:t>折</w:t>
      </w:r>
      <w:r>
        <w:rPr>
          <w:spacing w:val="-13"/>
        </w:rPr>
        <w:t>射</w:t>
      </w:r>
      <w:r>
        <w:t>形</w:t>
      </w:r>
      <w:r>
        <w:rPr>
          <w:spacing w:val="-13"/>
        </w:rPr>
        <w:t>成</w:t>
      </w:r>
      <w:r>
        <w:t>的</w:t>
      </w:r>
    </w:p>
    <w:p w:rsidR="00453F4B" w:rsidRDefault="00552068">
      <w:pPr>
        <w:pStyle w:val="a3"/>
        <w:spacing w:before="19" w:line="386" w:lineRule="auto"/>
        <w:ind w:right="217"/>
        <w:rPr>
          <w:w w:val="102"/>
          <w:lang w:eastAsia="zh-CN"/>
        </w:rPr>
      </w:pPr>
      <w:r>
        <w:rPr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06"/>
        </w:rPr>
        <w:t>．</w:t>
      </w:r>
      <w:r>
        <w:rPr>
          <w:spacing w:val="-13"/>
        </w:rPr>
        <w:t>“</w:t>
      </w:r>
      <w:r>
        <w:t>撑</w:t>
      </w:r>
      <w:r>
        <w:rPr>
          <w:spacing w:val="-13"/>
        </w:rPr>
        <w:t>一</w:t>
      </w:r>
      <w:r>
        <w:t>支</w:t>
      </w:r>
      <w:r>
        <w:rPr>
          <w:spacing w:val="-13"/>
        </w:rPr>
        <w:t>长</w:t>
      </w:r>
      <w:r>
        <w:t>篙</w:t>
      </w:r>
      <w:r>
        <w:rPr>
          <w:spacing w:val="-13"/>
        </w:rPr>
        <w:t>向</w:t>
      </w:r>
      <w:r>
        <w:t>青</w:t>
      </w:r>
      <w:r>
        <w:rPr>
          <w:spacing w:val="-13"/>
        </w:rPr>
        <w:t>草</w:t>
      </w:r>
      <w:r>
        <w:t>更</w:t>
      </w:r>
      <w:r>
        <w:rPr>
          <w:spacing w:val="-13"/>
        </w:rPr>
        <w:t>青</w:t>
      </w:r>
      <w:r>
        <w:t>处</w:t>
      </w:r>
      <w:r>
        <w:rPr>
          <w:spacing w:val="-13"/>
        </w:rPr>
        <w:t>漫</w:t>
      </w:r>
      <w:r>
        <w:t>溯</w:t>
      </w:r>
      <w:r>
        <w:rPr>
          <w:spacing w:val="-106"/>
        </w:rPr>
        <w:t>”</w:t>
      </w:r>
      <w:r>
        <w:rPr>
          <w:spacing w:val="-13"/>
        </w:rPr>
        <w:t>，</w:t>
      </w:r>
      <w:r>
        <w:t>长</w:t>
      </w:r>
      <w:r>
        <w:rPr>
          <w:spacing w:val="-13"/>
        </w:rPr>
        <w:t>篙</w:t>
      </w:r>
      <w:r>
        <w:t>在</w:t>
      </w:r>
      <w:r>
        <w:rPr>
          <w:spacing w:val="-13"/>
        </w:rPr>
        <w:t>水</w:t>
      </w:r>
      <w:r>
        <w:t>中</w:t>
      </w:r>
      <w:r>
        <w:rPr>
          <w:spacing w:val="-13"/>
        </w:rPr>
        <w:t>的</w:t>
      </w:r>
      <w:r>
        <w:t>倒</w:t>
      </w:r>
      <w:r>
        <w:rPr>
          <w:spacing w:val="-13"/>
        </w:rPr>
        <w:t>影是</w:t>
      </w:r>
      <w:r>
        <w:t>等</w:t>
      </w:r>
      <w:r>
        <w:rPr>
          <w:spacing w:val="-13"/>
        </w:rPr>
        <w:t>大</w:t>
      </w:r>
      <w:r>
        <w:t>的</w:t>
      </w:r>
      <w:r>
        <w:rPr>
          <w:spacing w:val="-13"/>
        </w:rPr>
        <w:t>实</w:t>
      </w:r>
      <w:r>
        <w:t>像</w:t>
      </w:r>
      <w:r>
        <w:rPr>
          <w:w w:val="102"/>
        </w:rPr>
        <w:t xml:space="preserve"> </w:t>
      </w:r>
    </w:p>
    <w:p w:rsidR="00453F4B" w:rsidRDefault="00552068">
      <w:pPr>
        <w:pStyle w:val="a3"/>
        <w:spacing w:before="19" w:line="386" w:lineRule="auto"/>
        <w:ind w:right="217"/>
        <w:rPr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spacing w:val="-106"/>
        </w:rPr>
        <w:t>．</w:t>
      </w:r>
      <w:r>
        <w:rPr>
          <w:spacing w:val="-13"/>
        </w:rPr>
        <w:t>“</w:t>
      </w:r>
      <w:r>
        <w:t>波</w:t>
      </w:r>
      <w:r>
        <w:rPr>
          <w:spacing w:val="-13"/>
        </w:rPr>
        <w:t>光</w:t>
      </w:r>
      <w:r>
        <w:t>里</w:t>
      </w:r>
      <w:r>
        <w:rPr>
          <w:spacing w:val="-13"/>
        </w:rPr>
        <w:t>的</w:t>
      </w:r>
      <w:r>
        <w:t>艳</w:t>
      </w:r>
      <w:r>
        <w:rPr>
          <w:spacing w:val="-13"/>
        </w:rPr>
        <w:t>影</w:t>
      </w:r>
      <w:r>
        <w:t>在</w:t>
      </w:r>
      <w:r>
        <w:rPr>
          <w:spacing w:val="-13"/>
        </w:rPr>
        <w:t>我</w:t>
      </w:r>
      <w:r>
        <w:t>的</w:t>
      </w:r>
      <w:r>
        <w:rPr>
          <w:spacing w:val="-13"/>
        </w:rPr>
        <w:t>心</w:t>
      </w:r>
      <w:r>
        <w:t>头</w:t>
      </w:r>
      <w:r>
        <w:rPr>
          <w:spacing w:val="-13"/>
        </w:rPr>
        <w:t>荡</w:t>
      </w:r>
      <w:r>
        <w:t>漾</w:t>
      </w:r>
      <w:r>
        <w:rPr>
          <w:spacing w:val="-106"/>
        </w:rPr>
        <w:t>”</w:t>
      </w:r>
      <w:r>
        <w:rPr>
          <w:spacing w:val="-13"/>
        </w:rPr>
        <w:t>，</w:t>
      </w:r>
      <w:r>
        <w:t>湖</w:t>
      </w:r>
      <w:r>
        <w:rPr>
          <w:spacing w:val="-13"/>
        </w:rPr>
        <w:t>面</w:t>
      </w:r>
      <w:r>
        <w:t>波</w:t>
      </w:r>
      <w:r>
        <w:rPr>
          <w:spacing w:val="-13"/>
        </w:rPr>
        <w:t>光</w:t>
      </w:r>
      <w:r>
        <w:t>粼</w:t>
      </w:r>
      <w:r>
        <w:rPr>
          <w:spacing w:val="-13"/>
        </w:rPr>
        <w:t>粼</w:t>
      </w:r>
      <w:r>
        <w:t>是</w:t>
      </w:r>
      <w:r>
        <w:rPr>
          <w:spacing w:val="-13"/>
        </w:rPr>
        <w:t>光的</w:t>
      </w:r>
      <w:r>
        <w:t>直</w:t>
      </w:r>
      <w:r>
        <w:rPr>
          <w:spacing w:val="-13"/>
        </w:rPr>
        <w:t>线</w:t>
      </w:r>
      <w:r>
        <w:t>传</w:t>
      </w:r>
      <w:r>
        <w:rPr>
          <w:spacing w:val="-13"/>
        </w:rPr>
        <w:t>播</w:t>
      </w:r>
      <w:r>
        <w:t>形</w:t>
      </w:r>
      <w:r>
        <w:rPr>
          <w:spacing w:val="-13"/>
        </w:rPr>
        <w:t>成</w:t>
      </w:r>
      <w:r>
        <w:t>的</w:t>
      </w:r>
      <w:r>
        <w:rPr>
          <w:w w:val="102"/>
        </w:rPr>
        <w:t xml:space="preserve"> </w:t>
      </w:r>
    </w:p>
    <w:p w:rsidR="003C3F76" w:rsidRDefault="00552068">
      <w:pPr>
        <w:pStyle w:val="a3"/>
        <w:spacing w:before="19" w:line="386" w:lineRule="auto"/>
        <w:ind w:right="217"/>
      </w:pPr>
      <w:r>
        <w:rPr>
          <w:rFonts w:ascii="Times New Roman" w:eastAsia="Times New Roman" w:hAnsi="Times New Roman" w:cs="Times New Roman"/>
        </w:rPr>
        <w:t>D</w:t>
      </w:r>
      <w:r>
        <w:rPr>
          <w:spacing w:val="-106"/>
        </w:rPr>
        <w:t>．</w:t>
      </w:r>
      <w:r>
        <w:rPr>
          <w:spacing w:val="-13"/>
        </w:rPr>
        <w:t>“</w:t>
      </w:r>
      <w:r>
        <w:t>我</w:t>
      </w:r>
      <w:r>
        <w:rPr>
          <w:spacing w:val="-13"/>
        </w:rPr>
        <w:t>挥</w:t>
      </w:r>
      <w:r>
        <w:t>一</w:t>
      </w:r>
      <w:r>
        <w:rPr>
          <w:spacing w:val="-11"/>
        </w:rPr>
        <w:t>挥</w:t>
      </w:r>
      <w:r>
        <w:t>衣</w:t>
      </w:r>
      <w:r>
        <w:rPr>
          <w:spacing w:val="-13"/>
        </w:rPr>
        <w:t>袖</w:t>
      </w:r>
      <w:r>
        <w:t>不</w:t>
      </w:r>
      <w:r>
        <w:rPr>
          <w:spacing w:val="-13"/>
        </w:rPr>
        <w:t>带</w:t>
      </w:r>
      <w:r>
        <w:t>走</w:t>
      </w:r>
      <w:r>
        <w:rPr>
          <w:spacing w:val="-13"/>
        </w:rPr>
        <w:t>一</w:t>
      </w:r>
      <w:r>
        <w:t>片</w:t>
      </w:r>
      <w:r>
        <w:rPr>
          <w:spacing w:val="-13"/>
        </w:rPr>
        <w:t>云</w:t>
      </w:r>
      <w:r>
        <w:t>彩</w:t>
      </w:r>
      <w:r>
        <w:rPr>
          <w:spacing w:val="-106"/>
        </w:rPr>
        <w:t>”</w:t>
      </w:r>
      <w:r>
        <w:rPr>
          <w:spacing w:val="-13"/>
        </w:rPr>
        <w:t>，</w:t>
      </w:r>
      <w:r>
        <w:t>看</w:t>
      </w:r>
      <w:r>
        <w:rPr>
          <w:spacing w:val="-13"/>
        </w:rPr>
        <w:t>到天</w:t>
      </w:r>
      <w:r>
        <w:t>上</w:t>
      </w:r>
      <w:r>
        <w:rPr>
          <w:spacing w:val="-13"/>
        </w:rPr>
        <w:t>的</w:t>
      </w:r>
      <w:r>
        <w:t>云</w:t>
      </w:r>
      <w:r>
        <w:rPr>
          <w:spacing w:val="-13"/>
        </w:rPr>
        <w:t>彩</w:t>
      </w:r>
      <w:r>
        <w:t>是</w:t>
      </w:r>
      <w:r>
        <w:rPr>
          <w:spacing w:val="-13"/>
        </w:rPr>
        <w:t>由</w:t>
      </w:r>
      <w:r>
        <w:t>于</w:t>
      </w:r>
      <w:r>
        <w:rPr>
          <w:spacing w:val="-13"/>
        </w:rPr>
        <w:t>云</w:t>
      </w:r>
      <w:r>
        <w:t>彩</w:t>
      </w:r>
      <w:r>
        <w:rPr>
          <w:spacing w:val="-13"/>
        </w:rPr>
        <w:t>反</w:t>
      </w:r>
      <w:r>
        <w:t>射</w:t>
      </w:r>
      <w:r>
        <w:rPr>
          <w:spacing w:val="-13"/>
        </w:rPr>
        <w:t>了</w:t>
      </w:r>
      <w:r>
        <w:t>太</w:t>
      </w:r>
      <w:r>
        <w:rPr>
          <w:spacing w:val="-13"/>
        </w:rPr>
        <w:t>阳</w:t>
      </w:r>
      <w:r>
        <w:t>光</w:t>
      </w:r>
    </w:p>
    <w:p w:rsidR="003C3F76" w:rsidRDefault="00552068">
      <w:pPr>
        <w:pStyle w:val="a3"/>
        <w:tabs>
          <w:tab w:val="left" w:pos="2716"/>
        </w:tabs>
        <w:spacing w:before="36" w:line="397" w:lineRule="auto"/>
        <w:ind w:right="117" w:hanging="276"/>
      </w:pPr>
      <w:r>
        <w:rPr>
          <w:rFonts w:ascii="Times New Roman" w:eastAsia="Times New Roman" w:hAnsi="Times New Roman" w:cs="Times New Roman"/>
          <w:spacing w:val="-6"/>
        </w:rPr>
        <w:t>5</w:t>
      </w:r>
      <w:r>
        <w:rPr>
          <w:spacing w:val="-6"/>
        </w:rPr>
        <w:t>．中国目前已成为机器人与智能装备产业全球最大的应用市场，在第二届中国国际机器人</w:t>
      </w:r>
      <w:r>
        <w:rPr>
          <w:spacing w:val="27"/>
          <w:w w:val="102"/>
        </w:rPr>
        <w:t xml:space="preserve"> </w:t>
      </w:r>
      <w:r>
        <w:t>及</w:t>
      </w:r>
      <w:r>
        <w:rPr>
          <w:spacing w:val="-13"/>
        </w:rPr>
        <w:t>智</w:t>
      </w:r>
      <w:r>
        <w:t>能</w:t>
      </w:r>
      <w:r>
        <w:rPr>
          <w:spacing w:val="-13"/>
        </w:rPr>
        <w:t>制</w:t>
      </w:r>
      <w:r>
        <w:t>造</w:t>
      </w:r>
      <w:r>
        <w:rPr>
          <w:spacing w:val="-13"/>
        </w:rPr>
        <w:t>装</w:t>
      </w:r>
      <w:r>
        <w:t>备</w:t>
      </w:r>
      <w:r>
        <w:rPr>
          <w:spacing w:val="-13"/>
        </w:rPr>
        <w:t>论</w:t>
      </w:r>
      <w:r>
        <w:t>坛</w:t>
      </w:r>
      <w:r>
        <w:rPr>
          <w:spacing w:val="-13"/>
        </w:rPr>
        <w:t>暨</w:t>
      </w:r>
      <w:r>
        <w:t>博</w:t>
      </w:r>
      <w:r>
        <w:rPr>
          <w:spacing w:val="-13"/>
        </w:rPr>
        <w:t>览</w:t>
      </w:r>
      <w:r>
        <w:t>会</w:t>
      </w:r>
      <w:r>
        <w:rPr>
          <w:spacing w:val="-13"/>
        </w:rPr>
        <w:t>上</w:t>
      </w:r>
      <w:r>
        <w:rPr>
          <w:spacing w:val="-48"/>
        </w:rPr>
        <w:t>，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是</w:t>
      </w:r>
      <w:r>
        <w:t>送</w:t>
      </w:r>
      <w:r>
        <w:rPr>
          <w:spacing w:val="-13"/>
        </w:rPr>
        <w:t>餐</w:t>
      </w:r>
      <w:r>
        <w:t>机</w:t>
      </w:r>
      <w:r>
        <w:rPr>
          <w:spacing w:val="-13"/>
        </w:rPr>
        <w:t>器人</w:t>
      </w:r>
      <w:r>
        <w:t>工</w:t>
      </w:r>
      <w:r>
        <w:rPr>
          <w:spacing w:val="-13"/>
        </w:rPr>
        <w:t>作</w:t>
      </w:r>
      <w:r>
        <w:t>时</w:t>
      </w:r>
      <w:r>
        <w:rPr>
          <w:spacing w:val="-13"/>
        </w:rPr>
        <w:t>在</w:t>
      </w:r>
      <w:r>
        <w:t>水</w:t>
      </w:r>
      <w:r>
        <w:rPr>
          <w:spacing w:val="-13"/>
        </w:rPr>
        <w:t>平</w:t>
      </w:r>
      <w:r>
        <w:t>地</w:t>
      </w:r>
      <w:r>
        <w:rPr>
          <w:spacing w:val="-13"/>
        </w:rPr>
        <w:t>面</w:t>
      </w:r>
      <w:r>
        <w:t>上</w:t>
      </w:r>
      <w:r>
        <w:rPr>
          <w:spacing w:val="-13"/>
        </w:rPr>
        <w:t>匀</w:t>
      </w:r>
      <w:r>
        <w:t>速</w:t>
      </w:r>
      <w:r>
        <w:rPr>
          <w:spacing w:val="-13"/>
        </w:rPr>
        <w:t>前</w:t>
      </w:r>
      <w:r>
        <w:t>行。</w:t>
      </w:r>
      <w:r>
        <w:rPr>
          <w:w w:val="102"/>
        </w:rPr>
        <w:t xml:space="preserve"> </w:t>
      </w:r>
      <w:r>
        <w:rPr>
          <w:spacing w:val="-6"/>
        </w:rPr>
        <w:t>下列说法正确的是（</w:t>
      </w:r>
      <w:r>
        <w:rPr>
          <w:spacing w:val="-6"/>
        </w:rPr>
        <w:tab/>
      </w:r>
      <w:r>
        <w:t>）</w:t>
      </w:r>
    </w:p>
    <w:p w:rsidR="003C3F76" w:rsidRDefault="003C3F76">
      <w:pPr>
        <w:spacing w:before="17" w:line="40" w:lineRule="atLeast"/>
        <w:rPr>
          <w:rFonts w:ascii="新宋体" w:eastAsia="新宋体" w:hAnsi="新宋体" w:cs="新宋体"/>
          <w:sz w:val="3"/>
          <w:szCs w:val="3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27" type="#_x0000_t75" style="width:1in;height:87.05pt;mso-position-horizontal-relative:char;mso-position-vertical-relative:line">
            <v:imagedata r:id="rId7" o:title=""/>
          </v:shape>
        </w:pict>
      </w:r>
    </w:p>
    <w:p w:rsidR="00453F4B" w:rsidRDefault="00552068">
      <w:pPr>
        <w:pStyle w:val="a3"/>
        <w:spacing w:before="131" w:line="386" w:lineRule="auto"/>
        <w:ind w:right="2770"/>
        <w:rPr>
          <w:spacing w:val="27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．餐盘中的食品受到了平衡力作用</w:t>
      </w:r>
      <w:r>
        <w:rPr>
          <w:spacing w:val="27"/>
          <w:w w:val="102"/>
        </w:rPr>
        <w:t xml:space="preserve"> </w:t>
      </w:r>
    </w:p>
    <w:p w:rsidR="00453F4B" w:rsidRDefault="00552068">
      <w:pPr>
        <w:pStyle w:val="a3"/>
        <w:spacing w:before="131" w:line="386" w:lineRule="auto"/>
        <w:ind w:right="2770"/>
        <w:rPr>
          <w:spacing w:val="26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．餐盘相对于机器人是运动的</w:t>
      </w:r>
      <w:r>
        <w:rPr>
          <w:spacing w:val="26"/>
          <w:w w:val="102"/>
        </w:rPr>
        <w:t xml:space="preserve"> </w:t>
      </w:r>
    </w:p>
    <w:p w:rsidR="003C3F76" w:rsidRDefault="00552068">
      <w:pPr>
        <w:pStyle w:val="a3"/>
        <w:spacing w:before="131" w:line="386" w:lineRule="auto"/>
        <w:ind w:right="2770"/>
      </w:pPr>
      <w:r>
        <w:rPr>
          <w:rFonts w:ascii="Times New Roman" w:eastAsia="Times New Roman" w:hAnsi="Times New Roman" w:cs="Times New Roman"/>
          <w:spacing w:val="-6"/>
        </w:rPr>
        <w:t>C</w:t>
      </w:r>
      <w:r>
        <w:rPr>
          <w:spacing w:val="-6"/>
        </w:rPr>
        <w:t>．机器人在水平地面匀速前行过程中机械能一直在增大</w:t>
      </w:r>
      <w:r>
        <w:rPr>
          <w:spacing w:val="27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D</w:t>
      </w:r>
      <w:r>
        <w:rPr>
          <w:spacing w:val="-7"/>
        </w:rPr>
        <w:t>．机器人在水平地面匀速前行时不受摩擦力的作用</w:t>
      </w:r>
    </w:p>
    <w:p w:rsidR="003C3F76" w:rsidRDefault="00552068">
      <w:pPr>
        <w:pStyle w:val="a3"/>
        <w:spacing w:before="35" w:line="386" w:lineRule="auto"/>
        <w:ind w:right="217" w:hanging="276"/>
      </w:pPr>
      <w:r>
        <w:rPr>
          <w:rFonts w:ascii="Times New Roman" w:eastAsia="Times New Roman" w:hAnsi="Times New Roman" w:cs="Times New Roman"/>
        </w:rPr>
        <w:t>6</w:t>
      </w:r>
      <w:r>
        <w:t>．</w:t>
      </w:r>
      <w:r>
        <w:rPr>
          <w:spacing w:val="-13"/>
        </w:rPr>
        <w:t>物</w:t>
      </w:r>
      <w:r>
        <w:t>理</w:t>
      </w:r>
      <w:r>
        <w:rPr>
          <w:spacing w:val="-13"/>
        </w:rPr>
        <w:t>研</w:t>
      </w:r>
      <w:r>
        <w:t>究</w:t>
      </w:r>
      <w:r>
        <w:rPr>
          <w:spacing w:val="-13"/>
        </w:rPr>
        <w:t>中</w:t>
      </w:r>
      <w:r>
        <w:t>常</w:t>
      </w:r>
      <w:r>
        <w:rPr>
          <w:spacing w:val="-13"/>
        </w:rPr>
        <w:t>常</w:t>
      </w:r>
      <w:r>
        <w:t>用</w:t>
      </w:r>
      <w:r>
        <w:rPr>
          <w:spacing w:val="-13"/>
        </w:rPr>
        <w:t>到</w:t>
      </w:r>
      <w:r>
        <w:t>“</w:t>
      </w:r>
      <w:r>
        <w:rPr>
          <w:spacing w:val="-13"/>
        </w:rPr>
        <w:t>控</w:t>
      </w:r>
      <w:r>
        <w:t>制</w:t>
      </w:r>
      <w:r>
        <w:rPr>
          <w:spacing w:val="-13"/>
        </w:rPr>
        <w:t>变</w:t>
      </w:r>
      <w:r>
        <w:t>量法</w:t>
      </w:r>
      <w:r>
        <w:rPr>
          <w:spacing w:val="-106"/>
        </w:rPr>
        <w:t>”</w:t>
      </w:r>
      <w:r>
        <w:rPr>
          <w:spacing w:val="-119"/>
        </w:rPr>
        <w:t>、</w:t>
      </w:r>
      <w:r>
        <w:t>“</w:t>
      </w:r>
      <w:r>
        <w:rPr>
          <w:spacing w:val="-13"/>
        </w:rPr>
        <w:t>等</w:t>
      </w:r>
      <w:r>
        <w:t>效</w:t>
      </w:r>
      <w:r>
        <w:rPr>
          <w:spacing w:val="-13"/>
        </w:rPr>
        <w:t>替</w:t>
      </w:r>
      <w:r>
        <w:t>代</w:t>
      </w:r>
      <w:r>
        <w:rPr>
          <w:spacing w:val="-13"/>
        </w:rPr>
        <w:t>法</w:t>
      </w:r>
      <w:r>
        <w:rPr>
          <w:spacing w:val="-106"/>
        </w:rPr>
        <w:t>”</w:t>
      </w:r>
      <w:r>
        <w:rPr>
          <w:spacing w:val="-106"/>
        </w:rPr>
        <w:t>、</w:t>
      </w:r>
      <w:r>
        <w:rPr>
          <w:spacing w:val="-13"/>
        </w:rPr>
        <w:t>“</w:t>
      </w:r>
      <w:r>
        <w:t>模</w:t>
      </w:r>
      <w:r>
        <w:rPr>
          <w:spacing w:val="-13"/>
        </w:rPr>
        <w:t>型</w:t>
      </w:r>
      <w:r>
        <w:t>法</w:t>
      </w:r>
      <w:r>
        <w:rPr>
          <w:spacing w:val="-106"/>
        </w:rPr>
        <w:t>”</w:t>
      </w:r>
      <w:r>
        <w:rPr>
          <w:spacing w:val="-119"/>
        </w:rPr>
        <w:t>、</w:t>
      </w:r>
      <w:r>
        <w:t>“</w:t>
      </w:r>
      <w:r>
        <w:rPr>
          <w:spacing w:val="-13"/>
        </w:rPr>
        <w:t>类</w:t>
      </w:r>
      <w:r>
        <w:t>比</w:t>
      </w:r>
      <w:r>
        <w:rPr>
          <w:spacing w:val="-13"/>
        </w:rPr>
        <w:t>法</w:t>
      </w:r>
      <w:r>
        <w:t>”</w:t>
      </w:r>
      <w:r>
        <w:rPr>
          <w:spacing w:val="-13"/>
        </w:rPr>
        <w:t>等</w:t>
      </w:r>
      <w:r>
        <w:t>方</w:t>
      </w:r>
      <w:r>
        <w:rPr>
          <w:spacing w:val="-13"/>
        </w:rPr>
        <w:t>法</w:t>
      </w:r>
      <w:r>
        <w:t>，下</w:t>
      </w:r>
      <w:r>
        <w:rPr>
          <w:w w:val="102"/>
        </w:rPr>
        <w:t xml:space="preserve"> </w:t>
      </w:r>
      <w:r>
        <w:rPr>
          <w:spacing w:val="-6"/>
        </w:rPr>
        <w:t>面是初中物理中的几个研究实例：</w:t>
      </w:r>
    </w:p>
    <w:p w:rsidR="003C3F76" w:rsidRDefault="00552068">
      <w:pPr>
        <w:pStyle w:val="a3"/>
        <w:spacing w:line="472" w:lineRule="exact"/>
      </w:pPr>
      <w:r>
        <w:rPr>
          <w:rFonts w:ascii="Cambria Math" w:eastAsia="Cambria Math" w:hAnsi="Cambria Math" w:cs="Cambria Math"/>
          <w:spacing w:val="-7"/>
        </w:rPr>
        <w:t>①</w:t>
      </w:r>
      <w:r>
        <w:rPr>
          <w:spacing w:val="-7"/>
        </w:rPr>
        <w:t>研究一个物体受几个力的作用时，引入合力的概念；</w:t>
      </w:r>
    </w:p>
    <w:p w:rsidR="003C3F76" w:rsidRDefault="00552068">
      <w:pPr>
        <w:pStyle w:val="a3"/>
        <w:spacing w:line="468" w:lineRule="exact"/>
      </w:pPr>
      <w:r>
        <w:rPr>
          <w:rFonts w:ascii="Cambria Math" w:eastAsia="Cambria Math" w:hAnsi="Cambria Math" w:cs="Cambria Math"/>
          <w:spacing w:val="-6"/>
        </w:rPr>
        <w:t>②</w:t>
      </w:r>
      <w:r>
        <w:rPr>
          <w:spacing w:val="-6"/>
        </w:rPr>
        <w:t>用光线表示光的传播方向；</w:t>
      </w:r>
    </w:p>
    <w:p w:rsidR="003C3F76" w:rsidRDefault="00552068" w:rsidP="00453F4B">
      <w:pPr>
        <w:pStyle w:val="a3"/>
        <w:spacing w:line="400" w:lineRule="exact"/>
      </w:pPr>
      <w:r>
        <w:rPr>
          <w:rFonts w:ascii="Cambria Math" w:eastAsia="Cambria Math" w:hAnsi="Cambria Math" w:cs="Cambria Math"/>
          <w:spacing w:val="-7"/>
        </w:rPr>
        <w:t>③</w:t>
      </w:r>
      <w:r>
        <w:rPr>
          <w:spacing w:val="-7"/>
        </w:rPr>
        <w:t>研究电流时把它与水流相比；</w:t>
      </w:r>
    </w:p>
    <w:p w:rsidR="003C3F76" w:rsidRDefault="00552068" w:rsidP="00453F4B">
      <w:pPr>
        <w:pStyle w:val="a3"/>
        <w:spacing w:line="400" w:lineRule="exact"/>
        <w:ind w:left="397"/>
      </w:pPr>
      <w:r>
        <w:rPr>
          <w:rFonts w:ascii="Cambria Math" w:eastAsia="Cambria Math" w:hAnsi="Cambria Math" w:cs="Cambria Math"/>
          <w:spacing w:val="-6"/>
        </w:rPr>
        <w:t>④</w:t>
      </w:r>
      <w:r>
        <w:rPr>
          <w:spacing w:val="-6"/>
        </w:rPr>
        <w:t>利用磁感线来描述磁场；</w:t>
      </w:r>
    </w:p>
    <w:p w:rsidR="003C3F76" w:rsidRDefault="00552068" w:rsidP="00453F4B">
      <w:pPr>
        <w:pStyle w:val="a3"/>
        <w:tabs>
          <w:tab w:val="left" w:pos="5022"/>
        </w:tabs>
        <w:spacing w:line="400" w:lineRule="exact"/>
        <w:ind w:left="397"/>
      </w:pPr>
      <w:r>
        <w:rPr>
          <w:spacing w:val="-6"/>
        </w:rPr>
        <w:t>上述几个实例中，采用了相同研究方法的是（</w:t>
      </w:r>
      <w:r>
        <w:rPr>
          <w:spacing w:val="-6"/>
        </w:rPr>
        <w:tab/>
      </w:r>
      <w:r>
        <w:t>）</w:t>
      </w:r>
    </w:p>
    <w:p w:rsidR="003C3F76" w:rsidRDefault="00552068" w:rsidP="00453F4B">
      <w:pPr>
        <w:pStyle w:val="a3"/>
        <w:tabs>
          <w:tab w:val="left" w:pos="2427"/>
          <w:tab w:val="left" w:pos="4529"/>
          <w:tab w:val="left" w:pos="6523"/>
        </w:tabs>
        <w:spacing w:line="400" w:lineRule="exact"/>
        <w:ind w:left="397"/>
        <w:rPr>
          <w:rFonts w:ascii="Cambria Math" w:eastAsia="Cambria Math" w:hAnsi="Cambria Math" w:cs="Cambria Math"/>
        </w:rPr>
      </w:pP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．</w:t>
      </w:r>
      <w:r>
        <w:rPr>
          <w:rFonts w:ascii="Cambria Math" w:eastAsia="Cambria Math" w:hAnsi="Cambria Math" w:cs="Cambria Math"/>
          <w:spacing w:val="-5"/>
        </w:rPr>
        <w:t>①③</w:t>
      </w:r>
      <w:r>
        <w:rPr>
          <w:rFonts w:ascii="Cambria Math" w:eastAsia="Cambria Math" w:hAnsi="Cambria Math" w:cs="Cambria Math"/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B</w:t>
      </w:r>
      <w:r>
        <w:rPr>
          <w:spacing w:val="-5"/>
        </w:rPr>
        <w:t>．</w:t>
      </w:r>
      <w:r>
        <w:rPr>
          <w:rFonts w:ascii="Cambria Math" w:eastAsia="Cambria Math" w:hAnsi="Cambria Math" w:cs="Cambria Math"/>
          <w:spacing w:val="-5"/>
        </w:rPr>
        <w:t>②③</w:t>
      </w:r>
      <w:r>
        <w:rPr>
          <w:rFonts w:ascii="Cambria Math" w:eastAsia="Cambria Math" w:hAnsi="Cambria Math" w:cs="Cambria Math"/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C</w:t>
      </w:r>
      <w:r>
        <w:rPr>
          <w:spacing w:val="-5"/>
        </w:rPr>
        <w:t>．</w:t>
      </w:r>
      <w:r>
        <w:rPr>
          <w:rFonts w:ascii="Cambria Math" w:eastAsia="Cambria Math" w:hAnsi="Cambria Math" w:cs="Cambria Math"/>
          <w:spacing w:val="-5"/>
        </w:rPr>
        <w:t>②④</w:t>
      </w:r>
      <w:r>
        <w:rPr>
          <w:rFonts w:ascii="Cambria Math" w:eastAsia="Cambria Math" w:hAnsi="Cambria Math" w:cs="Cambria Math"/>
          <w:spacing w:val="-5"/>
        </w:rPr>
        <w:tab/>
      </w:r>
      <w:r>
        <w:rPr>
          <w:rFonts w:ascii="Times New Roman" w:eastAsia="Times New Roman" w:hAnsi="Times New Roman" w:cs="Times New Roman"/>
          <w:spacing w:val="-7"/>
        </w:rPr>
        <w:t>D</w:t>
      </w:r>
      <w:r>
        <w:rPr>
          <w:spacing w:val="-7"/>
        </w:rPr>
        <w:t>．</w:t>
      </w:r>
      <w:r>
        <w:rPr>
          <w:rFonts w:ascii="Cambria Math" w:eastAsia="Cambria Math" w:hAnsi="Cambria Math" w:cs="Cambria Math"/>
          <w:spacing w:val="-7"/>
        </w:rPr>
        <w:t>①④</w:t>
      </w:r>
    </w:p>
    <w:p w:rsidR="003C3F76" w:rsidRDefault="00552068" w:rsidP="00453F4B">
      <w:pPr>
        <w:pStyle w:val="a3"/>
        <w:tabs>
          <w:tab w:val="left" w:pos="4854"/>
        </w:tabs>
        <w:spacing w:line="400" w:lineRule="exact"/>
        <w:ind w:left="121"/>
      </w:pPr>
      <w:r>
        <w:rPr>
          <w:rFonts w:ascii="Times New Roman" w:eastAsia="Times New Roman" w:hAnsi="Times New Roman" w:cs="Times New Roman"/>
          <w:spacing w:val="-6"/>
        </w:rPr>
        <w:t>7</w:t>
      </w:r>
      <w:r>
        <w:rPr>
          <w:spacing w:val="-6"/>
        </w:rPr>
        <w:t>．下列现象中，由动能转化为重力势能的是（</w:t>
      </w:r>
      <w:r>
        <w:rPr>
          <w:spacing w:val="-6"/>
        </w:rPr>
        <w:tab/>
      </w:r>
      <w:r>
        <w:t>）</w:t>
      </w:r>
    </w:p>
    <w:p w:rsidR="003C3F76" w:rsidRDefault="003C3F76" w:rsidP="00453F4B">
      <w:pPr>
        <w:spacing w:before="6"/>
        <w:rPr>
          <w:rFonts w:ascii="新宋体" w:eastAsia="新宋体" w:hAnsi="新宋体" w:cs="新宋体"/>
          <w:sz w:val="18"/>
          <w:szCs w:val="18"/>
        </w:rPr>
      </w:pPr>
    </w:p>
    <w:p w:rsidR="003C3F76" w:rsidRDefault="00552068" w:rsidP="00453F4B">
      <w:pPr>
        <w:pStyle w:val="a3"/>
        <w:tabs>
          <w:tab w:val="left" w:pos="4529"/>
        </w:tabs>
      </w:pPr>
      <w:r>
        <w:rPr>
          <w:rFonts w:ascii="Times New Roman" w:eastAsia="Times New Roman" w:hAnsi="Times New Roman" w:cs="Times New Roman"/>
          <w:spacing w:val="-7"/>
        </w:rPr>
        <w:t>A</w:t>
      </w:r>
      <w:r>
        <w:rPr>
          <w:spacing w:val="-7"/>
        </w:rPr>
        <w:t>．</w:t>
      </w:r>
      <w:r>
        <w:rPr>
          <w:spacing w:val="-98"/>
        </w:rPr>
        <w:t xml:space="preserve"> </w:t>
      </w:r>
      <w:r>
        <w:rPr>
          <w:spacing w:val="-2"/>
          <w:w w:val="102"/>
          <w:position w:val="1"/>
        </w:rPr>
        <w:pict>
          <v:shape id="_x0000_i1028" type="#_x0000_t75" style="width:85.75pt;height:60.75pt;mso-position-horizontal-relative:char;mso-position-vertical-relative:line">
            <v:imagedata r:id="rId8" o:title=""/>
          </v:shape>
        </w:pict>
      </w:r>
      <w:r>
        <w:rPr>
          <w:rFonts w:ascii="Times New Roman" w:eastAsia="Times New Roman" w:hAnsi="Times New Roman" w:cs="Times New Roman"/>
          <w:spacing w:val="-2"/>
          <w:w w:val="102"/>
        </w:rPr>
        <w:t xml:space="preserve">          </w:t>
      </w:r>
      <w:r>
        <w:rPr>
          <w:spacing w:val="-5"/>
        </w:rPr>
        <w:t>动车匀速上坡</w:t>
      </w:r>
      <w:r>
        <w:rPr>
          <w:spacing w:val="-5"/>
        </w:rPr>
        <w:tab/>
      </w:r>
      <w:r>
        <w:rPr>
          <w:rFonts w:ascii="Times New Roman" w:eastAsia="Times New Roman" w:hAnsi="Times New Roman" w:cs="Times New Roman"/>
          <w:spacing w:val="-10"/>
        </w:rPr>
        <w:t>B</w:t>
      </w:r>
      <w:r>
        <w:rPr>
          <w:spacing w:val="-10"/>
        </w:rPr>
        <w:t>．</w:t>
      </w:r>
      <w:r>
        <w:rPr>
          <w:spacing w:val="-98"/>
        </w:rPr>
        <w:t xml:space="preserve"> </w:t>
      </w:r>
      <w:r>
        <w:rPr>
          <w:spacing w:val="-19"/>
          <w:w w:val="102"/>
          <w:position w:val="1"/>
        </w:rPr>
        <w:pict>
          <v:shape id="_x0000_i1029" type="#_x0000_t75" style="width:1in;height:57.6pt;mso-position-horizontal-relative:char;mso-position-vertical-relative:line">
            <v:imagedata r:id="rId9" o:title=""/>
          </v:shape>
        </w:pict>
      </w:r>
      <w:r>
        <w:rPr>
          <w:spacing w:val="-5"/>
        </w:rPr>
        <w:t>脚踩滑板从高处滑下</w:t>
      </w:r>
    </w:p>
    <w:p w:rsidR="003C3F76" w:rsidRDefault="003C3F76">
      <w:pPr>
        <w:sectPr w:rsidR="003C3F76">
          <w:pgSz w:w="11910" w:h="16840"/>
          <w:pgMar w:top="1460" w:right="1560" w:bottom="280" w:left="1680" w:header="720" w:footer="720" w:gutter="0"/>
          <w:cols w:space="720"/>
        </w:sectPr>
      </w:pPr>
    </w:p>
    <w:p w:rsidR="003C3F76" w:rsidRDefault="003C3F76">
      <w:pPr>
        <w:spacing w:before="6" w:line="130" w:lineRule="atLeast"/>
        <w:rPr>
          <w:rFonts w:ascii="新宋体" w:eastAsia="新宋体" w:hAnsi="新宋体" w:cs="新宋体"/>
          <w:sz w:val="9"/>
          <w:szCs w:val="9"/>
        </w:rPr>
      </w:pPr>
    </w:p>
    <w:p w:rsidR="003C3F76" w:rsidRDefault="003C3F76">
      <w:pPr>
        <w:spacing w:line="200" w:lineRule="atLeast"/>
        <w:rPr>
          <w:rFonts w:ascii="新宋体" w:eastAsia="新宋体" w:hAnsi="新宋体" w:cs="新宋体"/>
          <w:sz w:val="15"/>
          <w:szCs w:val="15"/>
        </w:rPr>
      </w:pPr>
    </w:p>
    <w:p w:rsidR="003C3F76" w:rsidRDefault="003C3F76">
      <w:pPr>
        <w:spacing w:line="200" w:lineRule="atLeast"/>
        <w:rPr>
          <w:rFonts w:ascii="新宋体" w:eastAsia="新宋体" w:hAnsi="新宋体" w:cs="新宋体"/>
          <w:sz w:val="15"/>
          <w:szCs w:val="15"/>
        </w:rPr>
      </w:pPr>
    </w:p>
    <w:p w:rsidR="003C3F76" w:rsidRDefault="003C3F76">
      <w:pPr>
        <w:spacing w:line="200" w:lineRule="atLeast"/>
        <w:rPr>
          <w:rFonts w:ascii="新宋体" w:eastAsia="新宋体" w:hAnsi="新宋体" w:cs="新宋体"/>
          <w:sz w:val="15"/>
          <w:szCs w:val="15"/>
        </w:rPr>
      </w:pPr>
    </w:p>
    <w:p w:rsidR="003C3F76" w:rsidRDefault="003C3F76">
      <w:pPr>
        <w:spacing w:line="200" w:lineRule="atLeast"/>
        <w:rPr>
          <w:rFonts w:ascii="新宋体" w:eastAsia="新宋体" w:hAnsi="新宋体" w:cs="新宋体"/>
          <w:sz w:val="15"/>
          <w:szCs w:val="15"/>
        </w:rPr>
      </w:pPr>
    </w:p>
    <w:p w:rsidR="003C3F76" w:rsidRDefault="003C3F76">
      <w:pPr>
        <w:spacing w:line="200" w:lineRule="atLeast"/>
        <w:rPr>
          <w:rFonts w:ascii="新宋体" w:eastAsia="新宋体" w:hAnsi="新宋体" w:cs="新宋体"/>
          <w:sz w:val="15"/>
          <w:szCs w:val="15"/>
        </w:rPr>
      </w:pPr>
    </w:p>
    <w:p w:rsidR="003C3F76" w:rsidRDefault="00552068">
      <w:pPr>
        <w:pStyle w:val="a3"/>
        <w:tabs>
          <w:tab w:val="left" w:pos="2127"/>
          <w:tab w:val="left" w:pos="4529"/>
          <w:tab w:val="left" w:pos="6343"/>
        </w:tabs>
        <w:spacing w:before="40"/>
      </w:pPr>
      <w:r>
        <w:pict>
          <v:shape id="_x0000_s1029" type="#_x0000_t75" style="position:absolute;left:0;text-align:left;margin-left:121.2pt;margin-top:-52.45pt;width:58.2pt;height:66.6pt;z-index:-251657216;mso-position-horizontal-relative:page">
            <v:imagedata r:id="rId10" o:title=""/>
            <w10:wrap anchorx="page"/>
          </v:shape>
        </w:pict>
      </w:r>
      <w:r>
        <w:pict>
          <v:shape id="_x0000_s1030" type="#_x0000_t75" style="position:absolute;left:0;text-align:left;margin-left:328.2pt;margin-top:-53.05pt;width:72.6pt;height:67.2pt;z-index:-251656192;mso-position-horizontal-relative:page">
            <v:imagedata r:id="rId11" o:title=""/>
            <w10:wrap anchorx="page"/>
          </v:shape>
        </w:pict>
      </w:r>
      <w:r w:rsidR="008503A0">
        <w:rPr>
          <w:rFonts w:ascii="Times New Roman" w:eastAsia="Times New Roman" w:hAnsi="Times New Roman" w:cs="Times New Roman"/>
          <w:spacing w:val="-1"/>
        </w:rPr>
        <w:t>C</w:t>
      </w:r>
      <w:r w:rsidR="008503A0">
        <w:rPr>
          <w:spacing w:val="-1"/>
        </w:rPr>
        <w:t>．</w:t>
      </w:r>
      <w:r w:rsidR="008503A0">
        <w:rPr>
          <w:spacing w:val="-1"/>
        </w:rPr>
        <w:tab/>
      </w:r>
      <w:r w:rsidR="008503A0">
        <w:rPr>
          <w:spacing w:val="-5"/>
        </w:rPr>
        <w:t>滚摆自下而上运动</w:t>
      </w:r>
      <w:r w:rsidR="008503A0">
        <w:rPr>
          <w:spacing w:val="-5"/>
        </w:rPr>
        <w:tab/>
      </w:r>
      <w:r w:rsidR="008503A0">
        <w:rPr>
          <w:rFonts w:ascii="Times New Roman" w:eastAsia="Times New Roman" w:hAnsi="Times New Roman" w:cs="Times New Roman"/>
        </w:rPr>
        <w:t>D</w:t>
      </w:r>
      <w:r w:rsidR="008503A0">
        <w:t>．</w:t>
      </w:r>
      <w:r w:rsidR="008503A0">
        <w:tab/>
      </w:r>
      <w:r w:rsidR="008503A0">
        <w:rPr>
          <w:spacing w:val="-5"/>
        </w:rPr>
        <w:t>火箭加速升空</w:t>
      </w:r>
    </w:p>
    <w:p w:rsidR="003C3F76" w:rsidRDefault="00552068">
      <w:pPr>
        <w:pStyle w:val="a3"/>
        <w:spacing w:before="154" w:line="386" w:lineRule="auto"/>
        <w:ind w:right="104" w:hanging="276"/>
        <w:jc w:val="both"/>
      </w:pPr>
      <w:r>
        <w:rPr>
          <w:rFonts w:ascii="Times New Roman" w:eastAsia="Times New Roman" w:hAnsi="Times New Roman" w:cs="Times New Roman"/>
          <w:spacing w:val="-5"/>
        </w:rPr>
        <w:t>8</w:t>
      </w:r>
      <w:r>
        <w:rPr>
          <w:spacing w:val="-5"/>
        </w:rPr>
        <w:t>．如图所示，用水平外力</w:t>
      </w:r>
      <w:r>
        <w:rPr>
          <w:spacing w:val="-24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spacing w:val="-6"/>
        </w:rPr>
        <w:t>将黑板擦压在竖直的黑板上保持静止，当逐渐增大外力</w:t>
      </w:r>
      <w:r>
        <w:rPr>
          <w:spacing w:val="-19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t>时，</w:t>
      </w:r>
      <w:r>
        <w:rPr>
          <w:spacing w:val="30"/>
          <w:w w:val="102"/>
        </w:rPr>
        <w:t xml:space="preserve"> </w:t>
      </w:r>
      <w:r>
        <w:rPr>
          <w:spacing w:val="-6"/>
        </w:rPr>
        <w:t>黑板对黑板擦的摩擦力将（</w:t>
      </w:r>
      <w:r>
        <w:t xml:space="preserve">   </w:t>
      </w:r>
      <w:r>
        <w:rPr>
          <w:spacing w:val="45"/>
        </w:rPr>
        <w:t xml:space="preserve"> </w:t>
      </w:r>
      <w:r>
        <w:t>）</w:t>
      </w:r>
    </w:p>
    <w:p w:rsidR="003C3F76" w:rsidRDefault="003C3F76">
      <w:pPr>
        <w:spacing w:before="4" w:line="40" w:lineRule="atLeast"/>
        <w:rPr>
          <w:rFonts w:ascii="新宋体" w:eastAsia="新宋体" w:hAnsi="新宋体" w:cs="新宋体"/>
          <w:sz w:val="3"/>
          <w:szCs w:val="3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0" type="#_x0000_t75" style="width:52.6pt;height:58.25pt;mso-position-horizontal-relative:char;mso-position-vertical-relative:line">
            <v:imagedata r:id="rId12" o:title=""/>
          </v:shape>
        </w:pict>
      </w:r>
    </w:p>
    <w:p w:rsidR="00453F4B" w:rsidRDefault="00552068">
      <w:pPr>
        <w:pStyle w:val="a3"/>
        <w:tabs>
          <w:tab w:val="left" w:pos="2427"/>
          <w:tab w:val="left" w:pos="4529"/>
          <w:tab w:val="left" w:pos="6523"/>
        </w:tabs>
        <w:spacing w:before="112" w:line="386" w:lineRule="auto"/>
        <w:ind w:left="121" w:right="119" w:firstLine="276"/>
        <w:rPr>
          <w:spacing w:val="35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．保持不变</w:t>
      </w:r>
      <w:r>
        <w:rPr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B</w:t>
      </w:r>
      <w:r>
        <w:rPr>
          <w:spacing w:val="-5"/>
        </w:rPr>
        <w:t>．逐渐增大</w:t>
      </w:r>
      <w:r>
        <w:rPr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C</w:t>
      </w:r>
      <w:r>
        <w:rPr>
          <w:spacing w:val="-5"/>
        </w:rPr>
        <w:t>．逐渐减小</w:t>
      </w:r>
      <w:r>
        <w:rPr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spacing w:val="-5"/>
        </w:rPr>
        <w:t>．无法确定</w:t>
      </w:r>
      <w:r>
        <w:rPr>
          <w:spacing w:val="35"/>
          <w:w w:val="102"/>
        </w:rPr>
        <w:t xml:space="preserve"> </w:t>
      </w:r>
    </w:p>
    <w:p w:rsidR="003C3F76" w:rsidRDefault="00552068" w:rsidP="00453F4B">
      <w:pPr>
        <w:pStyle w:val="a3"/>
        <w:tabs>
          <w:tab w:val="left" w:pos="2427"/>
          <w:tab w:val="left" w:pos="4529"/>
          <w:tab w:val="left" w:pos="6523"/>
        </w:tabs>
        <w:spacing w:before="112" w:line="386" w:lineRule="auto"/>
        <w:ind w:left="121" w:right="119"/>
      </w:pPr>
      <w:r>
        <w:rPr>
          <w:rFonts w:ascii="Times New Roman" w:eastAsia="Times New Roman" w:hAnsi="Times New Roman" w:cs="Times New Roman"/>
          <w:spacing w:val="-6"/>
        </w:rPr>
        <w:t>9</w:t>
      </w:r>
      <w:r>
        <w:rPr>
          <w:spacing w:val="-6"/>
        </w:rPr>
        <w:t>．如图所示的电路中，电源电压保持不变，当开关</w:t>
      </w:r>
      <w:r>
        <w:rPr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spacing w:val="-7"/>
        </w:rPr>
        <w:t>闭合后，滑动变阻器的滑片向右移动</w:t>
      </w:r>
    </w:p>
    <w:p w:rsidR="003C3F76" w:rsidRDefault="00552068">
      <w:pPr>
        <w:pStyle w:val="a3"/>
        <w:tabs>
          <w:tab w:val="left" w:pos="4602"/>
        </w:tabs>
        <w:spacing w:before="36"/>
      </w:pPr>
      <w:r>
        <w:rPr>
          <w:spacing w:val="-6"/>
        </w:rPr>
        <w:t>时，电流表和电压表的示数变化情况是（</w:t>
      </w:r>
      <w:r>
        <w:rPr>
          <w:spacing w:val="-6"/>
        </w:rPr>
        <w:tab/>
      </w:r>
      <w:r>
        <w:t>）</w:t>
      </w:r>
    </w:p>
    <w:p w:rsidR="003C3F76" w:rsidRDefault="003C3F76">
      <w:pPr>
        <w:spacing w:before="2" w:line="180" w:lineRule="atLeast"/>
        <w:rPr>
          <w:rFonts w:ascii="新宋体" w:eastAsia="新宋体" w:hAnsi="新宋体" w:cs="新宋体"/>
          <w:sz w:val="13"/>
          <w:szCs w:val="13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1" type="#_x0000_t75" style="width:92.05pt;height:72.65pt;mso-position-horizontal-relative:char;mso-position-vertical-relative:line">
            <v:imagedata r:id="rId13" o:title=""/>
          </v:shape>
        </w:pict>
      </w:r>
    </w:p>
    <w:p w:rsidR="00453F4B" w:rsidRDefault="00552068">
      <w:pPr>
        <w:pStyle w:val="a3"/>
        <w:spacing w:before="117" w:line="386" w:lineRule="auto"/>
        <w:ind w:right="4232"/>
        <w:rPr>
          <w:spacing w:val="28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．电压表示数不变，电流表示数变小</w:t>
      </w:r>
      <w:r>
        <w:rPr>
          <w:spacing w:val="25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．电压表示数变大，电流表示数变小</w:t>
      </w:r>
      <w:r>
        <w:rPr>
          <w:spacing w:val="21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C</w:t>
      </w:r>
      <w:r>
        <w:rPr>
          <w:spacing w:val="-6"/>
        </w:rPr>
        <w:t>．两电表示数都变大</w:t>
      </w:r>
      <w:r>
        <w:rPr>
          <w:spacing w:val="28"/>
          <w:w w:val="102"/>
        </w:rPr>
        <w:t xml:space="preserve"> </w:t>
      </w:r>
    </w:p>
    <w:p w:rsidR="003C3F76" w:rsidRDefault="00552068">
      <w:pPr>
        <w:pStyle w:val="a3"/>
        <w:spacing w:before="117" w:line="386" w:lineRule="auto"/>
        <w:ind w:right="4232"/>
      </w:pP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spacing w:val="-6"/>
        </w:rPr>
        <w:t>．两电表示数都变小</w:t>
      </w:r>
    </w:p>
    <w:p w:rsidR="003C3F76" w:rsidRDefault="00552068">
      <w:pPr>
        <w:pStyle w:val="a3"/>
        <w:spacing w:before="36" w:line="386" w:lineRule="auto"/>
        <w:ind w:right="116" w:hanging="276"/>
        <w:jc w:val="both"/>
      </w:pPr>
      <w:r>
        <w:rPr>
          <w:rFonts w:ascii="Times New Roman" w:eastAsia="Times New Roman" w:hAnsi="Times New Roman" w:cs="Times New Roman"/>
          <w:spacing w:val="-6"/>
        </w:rPr>
        <w:t>10</w:t>
      </w:r>
      <w:r>
        <w:rPr>
          <w:spacing w:val="-6"/>
        </w:rPr>
        <w:t>．如图（</w:t>
      </w: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）所示的电路中，电源电压不变，两灯的额定电压均为</w:t>
      </w:r>
      <w:r>
        <w:t xml:space="preserve"> </w:t>
      </w:r>
      <w:r>
        <w:rPr>
          <w:rFonts w:ascii="Times New Roman" w:eastAsia="Times New Roman" w:hAnsi="Times New Roman" w:cs="Times New Roman"/>
          <w:spacing w:val="-7"/>
        </w:rPr>
        <w:t>6V</w:t>
      </w:r>
      <w:r>
        <w:rPr>
          <w:spacing w:val="-7"/>
        </w:rPr>
        <w:t>，两灯的</w:t>
      </w:r>
      <w:r>
        <w:rPr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spacing w:val="-4"/>
        </w:rPr>
        <w:t>﹣</w:t>
      </w:r>
      <w:r>
        <w:rPr>
          <w:rFonts w:ascii="Times New Roman" w:eastAsia="Times New Roman" w:hAnsi="Times New Roman" w:cs="Times New Roman"/>
          <w:spacing w:val="-4"/>
        </w:rPr>
        <w:t>U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t>图象</w:t>
      </w:r>
      <w:r>
        <w:rPr>
          <w:spacing w:val="30"/>
          <w:w w:val="102"/>
        </w:rPr>
        <w:t xml:space="preserve"> </w:t>
      </w:r>
      <w:r>
        <w:rPr>
          <w:spacing w:val="-6"/>
        </w:rPr>
        <w:t>如图（</w:t>
      </w: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）所示。闭合开关</w:t>
      </w:r>
      <w:r>
        <w:rPr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S</w:t>
      </w:r>
      <w:r>
        <w:rPr>
          <w:spacing w:val="-7"/>
        </w:rPr>
        <w:t>，调节滑动变阻器直至其中一只灯正常发光，另一只灯不损</w:t>
      </w:r>
      <w:r>
        <w:rPr>
          <w:spacing w:val="31"/>
          <w:w w:val="102"/>
        </w:rPr>
        <w:t xml:space="preserve"> </w:t>
      </w:r>
      <w:r>
        <w:rPr>
          <w:spacing w:val="-6"/>
        </w:rPr>
        <w:t>坏，此时（</w:t>
      </w:r>
      <w:r>
        <w:t xml:space="preserve">   </w:t>
      </w:r>
      <w:r>
        <w:rPr>
          <w:spacing w:val="26"/>
        </w:rPr>
        <w:t xml:space="preserve"> </w:t>
      </w:r>
      <w:r>
        <w:t>）</w:t>
      </w:r>
    </w:p>
    <w:p w:rsidR="003C3F76" w:rsidRDefault="003C3F76">
      <w:pPr>
        <w:spacing w:before="10" w:line="40" w:lineRule="atLeast"/>
        <w:rPr>
          <w:rFonts w:ascii="新宋体" w:eastAsia="新宋体" w:hAnsi="新宋体" w:cs="新宋体"/>
          <w:sz w:val="3"/>
          <w:szCs w:val="3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2" type="#_x0000_t75" style="width:194.7pt;height:118.95pt;mso-position-horizontal-relative:char;mso-position-vertical-relative:line">
            <v:imagedata r:id="rId14" o:title=""/>
          </v:shape>
        </w:pict>
      </w:r>
    </w:p>
    <w:p w:rsidR="003C3F76" w:rsidRDefault="00552068">
      <w:pPr>
        <w:pStyle w:val="a3"/>
        <w:tabs>
          <w:tab w:val="left" w:pos="4529"/>
        </w:tabs>
        <w:spacing w:before="1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4"/>
        </w:rPr>
        <w:t>A</w:t>
      </w:r>
      <w:r>
        <w:rPr>
          <w:spacing w:val="-4"/>
        </w:rPr>
        <w:t>．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21"/>
          <w:position w:val="-3"/>
          <w:sz w:val="15"/>
          <w:szCs w:val="15"/>
        </w:rPr>
        <w:t xml:space="preserve"> </w:t>
      </w:r>
      <w:r>
        <w:t>正常发光</w:t>
      </w:r>
      <w:r>
        <w:tab/>
      </w:r>
      <w:r>
        <w:rPr>
          <w:rFonts w:ascii="Times New Roman" w:eastAsia="Times New Roman" w:hAnsi="Times New Roman" w:cs="Times New Roman"/>
          <w:spacing w:val="-5"/>
        </w:rPr>
        <w:t>B</w:t>
      </w:r>
      <w:r>
        <w:rPr>
          <w:spacing w:val="-5"/>
        </w:rPr>
        <w:t>．电压表示数为</w:t>
      </w:r>
      <w:r>
        <w:rPr>
          <w:spacing w:val="-16"/>
        </w:rPr>
        <w:t xml:space="preserve"> </w:t>
      </w:r>
      <w:r>
        <w:rPr>
          <w:rFonts w:ascii="Times New Roman" w:eastAsia="Times New Roman" w:hAnsi="Times New Roman" w:cs="Times New Roman"/>
        </w:rPr>
        <w:t>12V</w:t>
      </w:r>
    </w:p>
    <w:p w:rsidR="003C3F76" w:rsidRDefault="00552068">
      <w:pPr>
        <w:pStyle w:val="a3"/>
        <w:tabs>
          <w:tab w:val="left" w:pos="4529"/>
        </w:tabs>
        <w:spacing w:before="1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5"/>
        </w:rPr>
        <w:t>C</w:t>
      </w:r>
      <w:r>
        <w:rPr>
          <w:spacing w:val="-5"/>
        </w:rPr>
        <w:t>．两灯的总功率为</w:t>
      </w:r>
      <w:r>
        <w:rPr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2.4W</w:t>
      </w:r>
      <w:r>
        <w:rPr>
          <w:rFonts w:ascii="Times New Roman" w:eastAsia="Times New Roman" w:hAnsi="Times New Roman" w:cs="Times New Roman"/>
          <w:spacing w:val="-6"/>
        </w:rPr>
        <w:tab/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spacing w:val="-5"/>
        </w:rPr>
        <w:t>．电路中的电流为</w:t>
      </w:r>
      <w:r>
        <w:rPr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0.6A</w:t>
      </w:r>
    </w:p>
    <w:p w:rsidR="003C3F76" w:rsidRDefault="003C3F76">
      <w:pPr>
        <w:rPr>
          <w:rFonts w:ascii="Times New Roman" w:eastAsia="Times New Roman" w:hAnsi="Times New Roman" w:cs="Times New Roman"/>
        </w:rPr>
        <w:sectPr w:rsidR="003C3F76">
          <w:pgSz w:w="11910" w:h="16840"/>
          <w:pgMar w:top="1420" w:right="1660" w:bottom="280" w:left="1680" w:header="720" w:footer="720" w:gutter="0"/>
          <w:cols w:space="720"/>
        </w:sectPr>
      </w:pPr>
    </w:p>
    <w:p w:rsidR="003C3F76" w:rsidRDefault="003C3F76">
      <w:pPr>
        <w:spacing w:before="8" w:line="120" w:lineRule="atLeast"/>
        <w:rPr>
          <w:rFonts w:ascii="Times New Roman" w:eastAsia="Times New Roman" w:hAnsi="Times New Roman" w:cs="Times New Roman"/>
          <w:sz w:val="10"/>
          <w:szCs w:val="10"/>
        </w:rPr>
      </w:pPr>
    </w:p>
    <w:p w:rsidR="003C3F76" w:rsidRDefault="003C3F76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3C3F76" w:rsidRDefault="00552068">
      <w:pPr>
        <w:pStyle w:val="11"/>
        <w:rPr>
          <w:b w:val="0"/>
          <w:bCs w:val="0"/>
        </w:rPr>
      </w:pPr>
      <w:r>
        <w:rPr>
          <w:spacing w:val="-4"/>
        </w:rPr>
        <w:t>二．填空题（每空</w:t>
      </w:r>
      <w:r>
        <w:rPr>
          <w:spacing w:val="-40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t>分，共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 w:cs="Times New Roman"/>
        </w:rPr>
        <w:t>15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t>分）</w:t>
      </w:r>
    </w:p>
    <w:p w:rsidR="003C3F76" w:rsidRDefault="00552068">
      <w:pPr>
        <w:pStyle w:val="a3"/>
        <w:spacing w:before="178"/>
        <w:ind w:left="121"/>
      </w:pPr>
      <w:r>
        <w:rPr>
          <w:rFonts w:ascii="Times New Roman" w:eastAsia="Times New Roman" w:hAnsi="Times New Roman" w:cs="Times New Roman"/>
          <w:spacing w:val="-7"/>
        </w:rPr>
        <w:t>11</w:t>
      </w:r>
      <w:r>
        <w:rPr>
          <w:spacing w:val="-7"/>
        </w:rPr>
        <w:t>．物理无处不在，请回答下列汽车中的物理问题</w:t>
      </w:r>
    </w:p>
    <w:p w:rsidR="003C3F76" w:rsidRDefault="00552068">
      <w:pPr>
        <w:pStyle w:val="a3"/>
        <w:spacing w:before="177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spacing w:val="-5"/>
        </w:rPr>
        <w:t>）汽车各转向灯都是</w:t>
      </w:r>
      <w:r>
        <w:rPr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LED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spacing w:val="-7"/>
        </w:rPr>
        <w:t>灯，其核心元件是发光二极管，制作二极管的核心材料是</w:t>
      </w:r>
    </w:p>
    <w:p w:rsidR="003C3F76" w:rsidRDefault="003C3F76">
      <w:pPr>
        <w:spacing w:before="18" w:line="120" w:lineRule="atLeast"/>
        <w:rPr>
          <w:rFonts w:ascii="新宋体" w:eastAsia="新宋体" w:hAnsi="新宋体" w:cs="新宋体"/>
          <w:sz w:val="9"/>
          <w:szCs w:val="9"/>
        </w:rPr>
      </w:pPr>
    </w:p>
    <w:p w:rsidR="003C3F76" w:rsidRDefault="00552068">
      <w:pPr>
        <w:pStyle w:val="a3"/>
        <w:tabs>
          <w:tab w:val="left" w:pos="1142"/>
        </w:tabs>
        <w:spacing w:before="40"/>
        <w:jc w:val="both"/>
      </w:pPr>
      <w:r>
        <w:rPr>
          <w:rFonts w:ascii="Times New Roman" w:eastAsia="Times New Roman" w:hAnsi="Times New Roman" w:cs="Times New Roman"/>
          <w:w w:val="10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spacing w:val="-13"/>
        </w:rPr>
        <w:t>（</w:t>
      </w:r>
      <w:r>
        <w:t>选</w:t>
      </w:r>
      <w:r>
        <w:rPr>
          <w:spacing w:val="-13"/>
        </w:rPr>
        <w:t>填</w:t>
      </w:r>
      <w:r>
        <w:t>“</w:t>
      </w:r>
      <w:r>
        <w:rPr>
          <w:spacing w:val="-13"/>
        </w:rPr>
        <w:t>导</w:t>
      </w:r>
      <w:r>
        <w:t>体</w:t>
      </w:r>
      <w:r>
        <w:rPr>
          <w:spacing w:val="-106"/>
        </w:rPr>
        <w:t>”</w:t>
      </w:r>
      <w:r>
        <w:rPr>
          <w:spacing w:val="-119"/>
        </w:rPr>
        <w:t>、</w:t>
      </w:r>
      <w:r>
        <w:t>“</w:t>
      </w:r>
      <w:r>
        <w:rPr>
          <w:spacing w:val="-13"/>
        </w:rPr>
        <w:t>半</w:t>
      </w:r>
      <w:r>
        <w:t>导</w:t>
      </w:r>
      <w:r>
        <w:rPr>
          <w:spacing w:val="-13"/>
        </w:rPr>
        <w:t>体</w:t>
      </w:r>
      <w:r>
        <w:t>”</w:t>
      </w:r>
      <w:r>
        <w:rPr>
          <w:spacing w:val="-13"/>
        </w:rPr>
        <w:t>或</w:t>
      </w:r>
      <w:r>
        <w:t>“</w:t>
      </w:r>
      <w:r>
        <w:rPr>
          <w:spacing w:val="-13"/>
        </w:rPr>
        <w:t>超</w:t>
      </w:r>
      <w:r>
        <w:t>导</w:t>
      </w:r>
      <w:r>
        <w:rPr>
          <w:spacing w:val="-13"/>
        </w:rPr>
        <w:t>体</w:t>
      </w:r>
      <w:r>
        <w:rPr>
          <w:spacing w:val="-106"/>
        </w:rPr>
        <w:t>”</w:t>
      </w:r>
      <w:r>
        <w:rPr>
          <w:spacing w:val="-106"/>
        </w:rPr>
        <w:t>）</w:t>
      </w:r>
      <w:r>
        <w:t>。</w:t>
      </w:r>
    </w:p>
    <w:p w:rsidR="003C3F76" w:rsidRDefault="00552068">
      <w:pPr>
        <w:pStyle w:val="a3"/>
        <w:tabs>
          <w:tab w:val="left" w:pos="5971"/>
        </w:tabs>
        <w:spacing w:before="193" w:line="397" w:lineRule="auto"/>
        <w:ind w:right="218"/>
        <w:jc w:val="both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24"/>
        </w:rPr>
        <w:t>）</w:t>
      </w:r>
      <w:r>
        <w:t>如</w:t>
      </w:r>
      <w:r>
        <w:rPr>
          <w:spacing w:val="-13"/>
        </w:rPr>
        <w:t>图</w:t>
      </w:r>
      <w:r>
        <w:t>所</w:t>
      </w:r>
      <w:r>
        <w:rPr>
          <w:spacing w:val="-13"/>
        </w:rPr>
        <w:t>示</w:t>
      </w:r>
      <w:r>
        <w:t>的</w:t>
      </w:r>
      <w:r>
        <w:rPr>
          <w:spacing w:val="-13"/>
        </w:rPr>
        <w:t>汽</w:t>
      </w:r>
      <w:r>
        <w:t>车</w:t>
      </w:r>
      <w:r>
        <w:rPr>
          <w:spacing w:val="-13"/>
        </w:rPr>
        <w:t>尾</w:t>
      </w:r>
      <w:r>
        <w:t>部</w:t>
      </w:r>
      <w:r>
        <w:rPr>
          <w:spacing w:val="-13"/>
        </w:rPr>
        <w:t>安</w:t>
      </w:r>
      <w:r>
        <w:t>装</w:t>
      </w:r>
      <w:r>
        <w:rPr>
          <w:spacing w:val="-24"/>
        </w:rPr>
        <w:t>有</w:t>
      </w:r>
      <w:r>
        <w:rPr>
          <w:spacing w:val="-13"/>
        </w:rPr>
        <w:t>“</w:t>
      </w:r>
      <w:r>
        <w:t>倒</w:t>
      </w:r>
      <w:r>
        <w:rPr>
          <w:spacing w:val="-13"/>
        </w:rPr>
        <w:t>车</w:t>
      </w:r>
      <w:r>
        <w:t>雷达</w:t>
      </w:r>
      <w:r>
        <w:rPr>
          <w:spacing w:val="-119"/>
        </w:rPr>
        <w:t>”</w:t>
      </w:r>
      <w:r>
        <w:rPr>
          <w:spacing w:val="-119"/>
        </w:rPr>
        <w:t>，</w:t>
      </w:r>
      <w:r>
        <w:rPr>
          <w:spacing w:val="-13"/>
        </w:rPr>
        <w:t>“</w:t>
      </w:r>
      <w:r>
        <w:t>倒</w:t>
      </w:r>
      <w:r>
        <w:rPr>
          <w:spacing w:val="-13"/>
        </w:rPr>
        <w:t>车</w:t>
      </w:r>
      <w:r>
        <w:t>雷</w:t>
      </w:r>
      <w:r>
        <w:rPr>
          <w:spacing w:val="-13"/>
        </w:rPr>
        <w:t>达</w:t>
      </w:r>
      <w:r>
        <w:rPr>
          <w:spacing w:val="-13"/>
        </w:rPr>
        <w:t>”</w:t>
      </w:r>
      <w:r>
        <w:t>的</w:t>
      </w:r>
      <w:r>
        <w:rPr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spacing w:val="-13"/>
        </w:rPr>
        <w:t>个</w:t>
      </w:r>
      <w:r>
        <w:t>超</w:t>
      </w:r>
      <w:r>
        <w:rPr>
          <w:spacing w:val="-13"/>
        </w:rPr>
        <w:t>声</w:t>
      </w:r>
      <w:r>
        <w:t>波</w:t>
      </w:r>
      <w:r>
        <w:rPr>
          <w:spacing w:val="-13"/>
        </w:rPr>
        <w:t>探</w:t>
      </w:r>
      <w:r>
        <w:t>头</w:t>
      </w:r>
      <w:r>
        <w:rPr>
          <w:spacing w:val="-13"/>
        </w:rPr>
        <w:t>可</w:t>
      </w:r>
      <w:r>
        <w:t>以</w:t>
      </w:r>
      <w:r>
        <w:rPr>
          <w:spacing w:val="-13"/>
        </w:rPr>
        <w:t>探</w:t>
      </w:r>
      <w:r>
        <w:t>测</w:t>
      </w:r>
      <w:r>
        <w:rPr>
          <w:w w:val="102"/>
        </w:rPr>
        <w:t xml:space="preserve"> </w:t>
      </w:r>
      <w:r>
        <w:rPr>
          <w:spacing w:val="-5"/>
        </w:rPr>
        <w:t>车身不同位置与障碍物之间的距离，当距离过近时会报警。这套装置如果安装在太空飞</w:t>
      </w:r>
      <w:r>
        <w:rPr>
          <w:spacing w:val="29"/>
          <w:w w:val="102"/>
        </w:rPr>
        <w:t xml:space="preserve"> </w:t>
      </w:r>
      <w:r>
        <w:rPr>
          <w:spacing w:val="-6"/>
        </w:rPr>
        <w:t>船上，在外太空中，尾部探头功能会失效，这是因为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ab/>
      </w:r>
      <w:r>
        <w:t>。</w:t>
      </w:r>
    </w:p>
    <w:p w:rsidR="003C3F76" w:rsidRDefault="00552068">
      <w:pPr>
        <w:pStyle w:val="a3"/>
        <w:tabs>
          <w:tab w:val="left" w:pos="5238"/>
        </w:tabs>
        <w:spacing w:before="55"/>
        <w:ind w:left="121" w:firstLine="276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）汽车用水给发动机冷却，是利用了水的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ab/>
      </w:r>
      <w:r>
        <w:rPr>
          <w:spacing w:val="-7"/>
        </w:rPr>
        <w:t>比较大。</w:t>
      </w:r>
    </w:p>
    <w:p w:rsidR="003C3F76" w:rsidRDefault="003C3F76">
      <w:pPr>
        <w:spacing w:before="7" w:line="220" w:lineRule="atLeast"/>
        <w:rPr>
          <w:rFonts w:ascii="新宋体" w:eastAsia="新宋体" w:hAnsi="新宋体" w:cs="新宋体"/>
          <w:sz w:val="16"/>
          <w:szCs w:val="16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3" type="#_x0000_t75" style="width:88.3pt;height:67pt;mso-position-horizontal-relative:char;mso-position-vertical-relative:line">
            <v:imagedata r:id="rId15" o:title=""/>
          </v:shape>
        </w:pict>
      </w:r>
    </w:p>
    <w:p w:rsidR="003C3F76" w:rsidRDefault="00552068">
      <w:pPr>
        <w:pStyle w:val="a3"/>
        <w:tabs>
          <w:tab w:val="left" w:pos="5334"/>
          <w:tab w:val="left" w:pos="5526"/>
        </w:tabs>
        <w:spacing w:before="177" w:line="397" w:lineRule="auto"/>
        <w:ind w:right="111" w:hanging="276"/>
      </w:pPr>
      <w:r>
        <w:rPr>
          <w:rFonts w:ascii="Times New Roman" w:eastAsia="Times New Roman" w:hAnsi="Times New Roman" w:cs="Times New Roman"/>
        </w:rPr>
        <w:t>12</w:t>
      </w:r>
      <w:r>
        <w:rPr>
          <w:spacing w:val="-84"/>
        </w:rPr>
        <w:t>．</w:t>
      </w:r>
      <w:r>
        <w:t>如</w:t>
      </w:r>
      <w:r>
        <w:rPr>
          <w:spacing w:val="-13"/>
        </w:rPr>
        <w:t>图</w:t>
      </w:r>
      <w:r>
        <w:t>为</w:t>
      </w:r>
      <w:r>
        <w:rPr>
          <w:spacing w:val="-13"/>
        </w:rPr>
        <w:t>同</w:t>
      </w:r>
      <w:r>
        <w:t>一</w:t>
      </w:r>
      <w:r>
        <w:rPr>
          <w:spacing w:val="-13"/>
        </w:rPr>
        <w:t>密</w:t>
      </w:r>
      <w:r>
        <w:t>封</w:t>
      </w:r>
      <w:r>
        <w:rPr>
          <w:spacing w:val="-13"/>
        </w:rPr>
        <w:t>的</w:t>
      </w:r>
      <w:r>
        <w:t>小</w:t>
      </w:r>
      <w:r>
        <w:rPr>
          <w:spacing w:val="-13"/>
        </w:rPr>
        <w:t>包</w:t>
      </w:r>
      <w:r>
        <w:t>袋</w:t>
      </w:r>
      <w:r>
        <w:rPr>
          <w:spacing w:val="-13"/>
        </w:rPr>
        <w:t>装</w:t>
      </w:r>
      <w:r>
        <w:t>食</w:t>
      </w:r>
      <w:r>
        <w:rPr>
          <w:spacing w:val="-13"/>
        </w:rPr>
        <w:t>品</w:t>
      </w:r>
      <w:r>
        <w:t>的</w:t>
      </w:r>
      <w:r>
        <w:rPr>
          <w:spacing w:val="-13"/>
        </w:rPr>
        <w:t>两</w:t>
      </w:r>
      <w:r>
        <w:t>张</w:t>
      </w:r>
      <w:r>
        <w:rPr>
          <w:spacing w:val="-13"/>
        </w:rPr>
        <w:t>照片</w:t>
      </w:r>
      <w:r>
        <w:rPr>
          <w:u w:val="single" w:color="000000"/>
        </w:rPr>
        <w:t>，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spacing w:val="-13"/>
        </w:rPr>
        <w:t>图</w:t>
      </w:r>
      <w:r>
        <w:t>摄</w:t>
      </w:r>
      <w:r>
        <w:rPr>
          <w:spacing w:val="-13"/>
        </w:rPr>
        <w:t>于</w:t>
      </w:r>
      <w:r>
        <w:t>海</w:t>
      </w:r>
      <w:r>
        <w:rPr>
          <w:spacing w:val="-13"/>
        </w:rPr>
        <w:t>拔</w:t>
      </w:r>
      <w:r>
        <w:t>较</w:t>
      </w:r>
      <w:r>
        <w:rPr>
          <w:spacing w:val="-13"/>
        </w:rPr>
        <w:t>低</w:t>
      </w:r>
      <w:r>
        <w:t>的</w:t>
      </w:r>
      <w:r>
        <w:rPr>
          <w:spacing w:val="-13"/>
        </w:rPr>
        <w:t>地</w:t>
      </w:r>
      <w:r>
        <w:rPr>
          <w:spacing w:val="-71"/>
        </w:rPr>
        <w:t>方</w:t>
      </w:r>
      <w:r>
        <w:rPr>
          <w:spacing w:val="-13"/>
        </w:rPr>
        <w:t>（选</w:t>
      </w:r>
      <w:r>
        <w:rPr>
          <w:spacing w:val="-71"/>
        </w:rPr>
        <w:t>填</w:t>
      </w:r>
      <w:r>
        <w:rPr>
          <w:spacing w:val="-13"/>
        </w:rPr>
        <w:t>“</w:t>
      </w:r>
      <w:r>
        <w:t>甲</w:t>
      </w:r>
      <w:r>
        <w:t>”</w:t>
      </w:r>
      <w:r>
        <w:rPr>
          <w:w w:val="102"/>
        </w:rPr>
        <w:t xml:space="preserve"> </w:t>
      </w:r>
      <w:r>
        <w:rPr>
          <w:spacing w:val="-13"/>
        </w:rPr>
        <w:t>或</w:t>
      </w:r>
      <w:r>
        <w:t>“</w:t>
      </w:r>
      <w:r>
        <w:t>乙</w:t>
      </w:r>
      <w:r>
        <w:rPr>
          <w:spacing w:val="-119"/>
        </w:rPr>
        <w:t>”</w:t>
      </w:r>
      <w:r>
        <w:rPr>
          <w:spacing w:val="-106"/>
        </w:rPr>
        <w:t>）</w:t>
      </w:r>
      <w:r>
        <w:rPr>
          <w:spacing w:val="-13"/>
        </w:rPr>
        <w:t>；由</w:t>
      </w:r>
      <w:r>
        <w:t>甲</w:t>
      </w:r>
      <w:r>
        <w:rPr>
          <w:spacing w:val="-13"/>
        </w:rPr>
        <w:t>到</w:t>
      </w:r>
      <w:r>
        <w:t>乙</w:t>
      </w:r>
      <w:r>
        <w:rPr>
          <w:spacing w:val="-13"/>
        </w:rPr>
        <w:t>的</w:t>
      </w:r>
      <w:r>
        <w:t>过</w:t>
      </w:r>
      <w:r>
        <w:rPr>
          <w:spacing w:val="-13"/>
        </w:rPr>
        <w:t>程</w:t>
      </w:r>
      <w:r>
        <w:t>中</w:t>
      </w:r>
      <w:r>
        <w:rPr>
          <w:spacing w:val="-13"/>
        </w:rPr>
        <w:t>，袋</w:t>
      </w:r>
      <w:r>
        <w:t>内</w:t>
      </w:r>
      <w:r>
        <w:rPr>
          <w:spacing w:val="-13"/>
        </w:rPr>
        <w:t>气</w:t>
      </w:r>
      <w:r>
        <w:t>体</w:t>
      </w:r>
      <w:r>
        <w:rPr>
          <w:spacing w:val="-13"/>
        </w:rPr>
        <w:t>的</w:t>
      </w:r>
      <w:r>
        <w:t>密</w:t>
      </w:r>
      <w:r>
        <w:rPr>
          <w:spacing w:val="-7"/>
        </w:rPr>
        <w:t>度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ab/>
      </w:r>
      <w:r>
        <w:rPr>
          <w:spacing w:val="-13"/>
        </w:rPr>
        <w:t>（</w:t>
      </w:r>
      <w:r>
        <w:t>选</w:t>
      </w:r>
      <w:r>
        <w:rPr>
          <w:spacing w:val="-13"/>
        </w:rPr>
        <w:t>填</w:t>
      </w:r>
      <w:r>
        <w:rPr>
          <w:spacing w:val="-13"/>
        </w:rPr>
        <w:t>“</w:t>
      </w:r>
      <w:r>
        <w:t>增大</w:t>
      </w:r>
      <w:r>
        <w:rPr>
          <w:spacing w:val="-119"/>
        </w:rPr>
        <w:t>”</w:t>
      </w:r>
      <w:r>
        <w:rPr>
          <w:spacing w:val="-119"/>
        </w:rPr>
        <w:t>、</w:t>
      </w:r>
      <w:r>
        <w:t>“</w:t>
      </w:r>
      <w:r>
        <w:rPr>
          <w:spacing w:val="-13"/>
        </w:rPr>
        <w:t>减</w:t>
      </w:r>
      <w:r>
        <w:t>小</w:t>
      </w:r>
      <w:r>
        <w:rPr>
          <w:spacing w:val="-13"/>
        </w:rPr>
        <w:t>”</w:t>
      </w:r>
      <w:r>
        <w:rPr>
          <w:spacing w:val="-13"/>
        </w:rPr>
        <w:t>或</w:t>
      </w:r>
      <w:r>
        <w:rPr>
          <w:spacing w:val="-13"/>
        </w:rPr>
        <w:t>“</w:t>
      </w:r>
      <w:r>
        <w:t>不</w:t>
      </w:r>
      <w:r>
        <w:rPr>
          <w:w w:val="102"/>
        </w:rPr>
        <w:t xml:space="preserve"> </w:t>
      </w:r>
      <w:r>
        <w:t>变</w:t>
      </w:r>
      <w:r>
        <w:rPr>
          <w:spacing w:val="-106"/>
        </w:rPr>
        <w:t>”</w:t>
      </w:r>
      <w:r>
        <w:rPr>
          <w:spacing w:val="-119"/>
        </w:rPr>
        <w:t>）</w:t>
      </w:r>
      <w:r>
        <w:t>。</w:t>
      </w:r>
    </w:p>
    <w:p w:rsidR="003C3F76" w:rsidRDefault="003C3F76">
      <w:pPr>
        <w:spacing w:before="14" w:line="100" w:lineRule="atLeast"/>
        <w:rPr>
          <w:rFonts w:ascii="新宋体" w:eastAsia="新宋体" w:hAnsi="新宋体" w:cs="新宋体"/>
          <w:sz w:val="7"/>
          <w:szCs w:val="7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4" type="#_x0000_t75" style="width:3in;height:80.75pt;mso-position-horizontal-relative:char;mso-position-vertical-relative:line">
            <v:imagedata r:id="rId16" o:title=""/>
          </v:shape>
        </w:pict>
      </w:r>
    </w:p>
    <w:p w:rsidR="003C3F76" w:rsidRDefault="00552068">
      <w:pPr>
        <w:pStyle w:val="a3"/>
        <w:tabs>
          <w:tab w:val="left" w:pos="4938"/>
          <w:tab w:val="left" w:pos="5274"/>
          <w:tab w:val="left" w:pos="7341"/>
        </w:tabs>
        <w:spacing w:before="194" w:line="401" w:lineRule="auto"/>
        <w:ind w:left="121" w:right="216"/>
        <w:jc w:val="right"/>
      </w:pPr>
      <w:r>
        <w:rPr>
          <w:rFonts w:ascii="Times New Roman" w:eastAsia="Times New Roman" w:hAnsi="Times New Roman" w:cs="Times New Roman"/>
        </w:rPr>
        <w:t>13</w:t>
      </w:r>
      <w:r>
        <w:rPr>
          <w:spacing w:val="-130"/>
        </w:rPr>
        <w:t>．</w:t>
      </w:r>
      <w:r>
        <w:t>“</w:t>
      </w:r>
      <w:r>
        <w:rPr>
          <w:spacing w:val="-13"/>
        </w:rPr>
        <w:t>父</w:t>
      </w:r>
      <w:r>
        <w:t>亲节</w:t>
      </w:r>
      <w:r>
        <w:rPr>
          <w:spacing w:val="-37"/>
        </w:rPr>
        <w:t>”</w:t>
      </w:r>
      <w:r>
        <w:t>那</w:t>
      </w:r>
      <w:r>
        <w:rPr>
          <w:spacing w:val="-13"/>
        </w:rPr>
        <w:t>天</w:t>
      </w:r>
      <w:r>
        <w:t>晚</w:t>
      </w:r>
      <w:r>
        <w:rPr>
          <w:spacing w:val="-13"/>
        </w:rPr>
        <w:t>饭</w:t>
      </w:r>
      <w:r>
        <w:t>后</w:t>
      </w:r>
      <w:r>
        <w:rPr>
          <w:spacing w:val="-37"/>
        </w:rPr>
        <w:t>，</w:t>
      </w:r>
      <w:r>
        <w:t>小</w:t>
      </w:r>
      <w:r>
        <w:rPr>
          <w:spacing w:val="-13"/>
        </w:rPr>
        <w:t>明</w:t>
      </w:r>
      <w:r>
        <w:t>同</w:t>
      </w:r>
      <w:r>
        <w:rPr>
          <w:spacing w:val="-13"/>
        </w:rPr>
        <w:t>学</w:t>
      </w:r>
      <w:r>
        <w:t>给</w:t>
      </w:r>
      <w:r>
        <w:rPr>
          <w:spacing w:val="-13"/>
        </w:rPr>
        <w:t>父</w:t>
      </w:r>
      <w:r>
        <w:t>亲</w:t>
      </w:r>
      <w:r>
        <w:rPr>
          <w:spacing w:val="-13"/>
        </w:rPr>
        <w:t>沏</w:t>
      </w:r>
      <w:r>
        <w:t>了</w:t>
      </w:r>
      <w:r>
        <w:rPr>
          <w:spacing w:val="-13"/>
        </w:rPr>
        <w:t>一</w:t>
      </w:r>
      <w:r>
        <w:t>杯</w:t>
      </w:r>
      <w:r>
        <w:rPr>
          <w:spacing w:val="-13"/>
        </w:rPr>
        <w:t>热</w:t>
      </w:r>
      <w:r>
        <w:rPr>
          <w:spacing w:val="-24"/>
        </w:rPr>
        <w:t>茶</w:t>
      </w:r>
      <w:r>
        <w:t>（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06"/>
        </w:rPr>
        <w:t>）</w:t>
      </w:r>
      <w:r>
        <w:rPr>
          <w:spacing w:val="-37"/>
        </w:rPr>
        <w:t>。</w:t>
      </w:r>
      <w:r>
        <w:t>他</w:t>
      </w:r>
      <w:r>
        <w:rPr>
          <w:spacing w:val="-13"/>
        </w:rPr>
        <w:t>从</w:t>
      </w:r>
      <w:r>
        <w:t>杯</w:t>
      </w:r>
      <w:r>
        <w:rPr>
          <w:spacing w:val="-13"/>
        </w:rPr>
        <w:t>子</w:t>
      </w:r>
      <w:r>
        <w:t>侧</w:t>
      </w:r>
      <w:r>
        <w:rPr>
          <w:spacing w:val="-13"/>
        </w:rPr>
        <w:t>面</w:t>
      </w:r>
      <w:r>
        <w:t>透过</w:t>
      </w:r>
      <w:r>
        <w:rPr>
          <w:w w:val="102"/>
        </w:rPr>
        <w:t xml:space="preserve"> </w:t>
      </w:r>
      <w:r>
        <w:rPr>
          <w:spacing w:val="-7"/>
        </w:rPr>
        <w:t>水杯看到茶叶比从水面上方看到的茶叶大，这是因为侧面的部分相当于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ab/>
      </w:r>
      <w:r>
        <w:rPr>
          <w:spacing w:val="-10"/>
        </w:rPr>
        <w:t>（填</w:t>
      </w:r>
      <w:r>
        <w:rPr>
          <w:spacing w:val="-10"/>
        </w:rPr>
        <w:t>“</w:t>
      </w:r>
      <w:r>
        <w:rPr>
          <w:spacing w:val="-10"/>
        </w:rPr>
        <w:t>凸</w:t>
      </w:r>
      <w:r>
        <w:rPr>
          <w:spacing w:val="30"/>
          <w:w w:val="102"/>
        </w:rPr>
        <w:t xml:space="preserve"> </w:t>
      </w:r>
      <w:r>
        <w:t>透</w:t>
      </w:r>
      <w:r>
        <w:rPr>
          <w:spacing w:val="-13"/>
        </w:rPr>
        <w:t>”</w:t>
      </w:r>
      <w:r>
        <w:rPr>
          <w:spacing w:val="-13"/>
        </w:rPr>
        <w:t>或</w:t>
      </w:r>
      <w:r>
        <w:t>“</w:t>
      </w:r>
      <w:r>
        <w:rPr>
          <w:spacing w:val="-13"/>
        </w:rPr>
        <w:t>凹</w:t>
      </w:r>
      <w:r>
        <w:t>透</w:t>
      </w:r>
      <w:r>
        <w:rPr>
          <w:spacing w:val="-119"/>
        </w:rPr>
        <w:t>”</w:t>
      </w:r>
      <w:r>
        <w:rPr>
          <w:spacing w:val="-13"/>
        </w:rPr>
        <w:t>）镜</w:t>
      </w:r>
      <w:r>
        <w:t>，</w:t>
      </w:r>
      <w:r>
        <w:rPr>
          <w:spacing w:val="-13"/>
        </w:rPr>
        <w:t>使</w:t>
      </w:r>
      <w:r>
        <w:t>茶</w:t>
      </w:r>
      <w:r>
        <w:rPr>
          <w:spacing w:val="-13"/>
        </w:rPr>
        <w:t>叶</w:t>
      </w:r>
      <w:r>
        <w:t>成</w:t>
      </w:r>
      <w:r>
        <w:rPr>
          <w:spacing w:val="-13"/>
        </w:rPr>
        <w:t>了</w:t>
      </w:r>
      <w:r>
        <w:t>一</w:t>
      </w:r>
      <w:r>
        <w:rPr>
          <w:spacing w:val="-13"/>
        </w:rPr>
        <w:t>个</w:t>
      </w:r>
      <w:r>
        <w:t>放</w:t>
      </w:r>
      <w:r>
        <w:rPr>
          <w:spacing w:val="-13"/>
        </w:rPr>
        <w:t>大</w:t>
      </w:r>
      <w:r>
        <w:rPr>
          <w:spacing w:val="4"/>
        </w:rPr>
        <w:t>的</w:t>
      </w:r>
      <w:r>
        <w:rPr>
          <w:rFonts w:ascii="Times New Roman" w:eastAsia="Times New Roman" w:hAnsi="Times New Roman" w:cs="Times New Roman"/>
          <w:spacing w:val="4"/>
          <w:u w:val="single" w:color="000000"/>
        </w:rPr>
        <w:tab/>
      </w:r>
      <w:r>
        <w:rPr>
          <w:spacing w:val="-13"/>
        </w:rPr>
        <w:t>（填</w:t>
      </w:r>
      <w:r>
        <w:t>“</w:t>
      </w:r>
      <w:r>
        <w:rPr>
          <w:spacing w:val="-13"/>
        </w:rPr>
        <w:t>实</w:t>
      </w:r>
      <w:r>
        <w:rPr>
          <w:spacing w:val="-13"/>
        </w:rPr>
        <w:t>”</w:t>
      </w:r>
      <w:r>
        <w:rPr>
          <w:spacing w:val="-13"/>
        </w:rPr>
        <w:t>或</w:t>
      </w:r>
      <w:r>
        <w:t>“</w:t>
      </w:r>
      <w:r>
        <w:t>虚</w:t>
      </w:r>
      <w:r>
        <w:rPr>
          <w:spacing w:val="-119"/>
        </w:rPr>
        <w:t>”</w:t>
      </w:r>
      <w:r>
        <w:rPr>
          <w:spacing w:val="-13"/>
        </w:rPr>
        <w:t>）像</w:t>
      </w:r>
      <w:r>
        <w:t>；</w:t>
      </w:r>
      <w:r>
        <w:rPr>
          <w:spacing w:val="-13"/>
        </w:rPr>
        <w:t>小</w:t>
      </w:r>
      <w:r>
        <w:t>明</w:t>
      </w:r>
      <w:r>
        <w:rPr>
          <w:spacing w:val="-13"/>
        </w:rPr>
        <w:t>能</w:t>
      </w:r>
      <w:r>
        <w:t>从</w:t>
      </w:r>
      <w:r>
        <w:rPr>
          <w:w w:val="102"/>
        </w:rPr>
        <w:t xml:space="preserve"> </w:t>
      </w:r>
      <w:r>
        <w:t>各</w:t>
      </w:r>
      <w:r>
        <w:rPr>
          <w:spacing w:val="-13"/>
        </w:rPr>
        <w:t>个</w:t>
      </w:r>
      <w:r>
        <w:t>方</w:t>
      </w:r>
      <w:r>
        <w:rPr>
          <w:spacing w:val="-11"/>
        </w:rPr>
        <w:t>向</w:t>
      </w:r>
      <w:r>
        <w:t>看</w:t>
      </w:r>
      <w:r>
        <w:rPr>
          <w:spacing w:val="-13"/>
        </w:rPr>
        <w:t>到</w:t>
      </w:r>
      <w:r>
        <w:t>茶</w:t>
      </w:r>
      <w:r>
        <w:rPr>
          <w:spacing w:val="-13"/>
        </w:rPr>
        <w:t>叶</w:t>
      </w:r>
      <w:r>
        <w:t>，</w:t>
      </w:r>
      <w:r>
        <w:rPr>
          <w:spacing w:val="-13"/>
        </w:rPr>
        <w:t>是</w:t>
      </w:r>
      <w:r>
        <w:t>因</w:t>
      </w:r>
      <w:r>
        <w:rPr>
          <w:spacing w:val="-13"/>
        </w:rPr>
        <w:t>为</w:t>
      </w:r>
      <w:r>
        <w:t>光</w:t>
      </w:r>
      <w:r>
        <w:rPr>
          <w:spacing w:val="-13"/>
        </w:rPr>
        <w:t>在</w:t>
      </w:r>
      <w:r>
        <w:t>茶</w:t>
      </w:r>
      <w:r>
        <w:rPr>
          <w:spacing w:val="-13"/>
        </w:rPr>
        <w:t>叶</w:t>
      </w:r>
      <w:r>
        <w:t>表</w:t>
      </w:r>
      <w:r>
        <w:rPr>
          <w:spacing w:val="-13"/>
        </w:rPr>
        <w:t>面</w:t>
      </w:r>
      <w:r>
        <w:t>发</w:t>
      </w:r>
      <w:r>
        <w:rPr>
          <w:spacing w:val="-13"/>
        </w:rPr>
        <w:t>生</w:t>
      </w:r>
      <w:r>
        <w:rPr>
          <w:spacing w:val="3"/>
        </w:rPr>
        <w:t>了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ab/>
      </w:r>
      <w:r>
        <w:t>（</w:t>
      </w:r>
      <w:r>
        <w:rPr>
          <w:spacing w:val="-13"/>
        </w:rPr>
        <w:t>填</w:t>
      </w:r>
      <w:r>
        <w:t>“</w:t>
      </w:r>
      <w:r>
        <w:rPr>
          <w:spacing w:val="-13"/>
        </w:rPr>
        <w:t>漫</w:t>
      </w:r>
      <w:r>
        <w:t>”</w:t>
      </w:r>
      <w:r>
        <w:rPr>
          <w:spacing w:val="-13"/>
        </w:rPr>
        <w:t>或</w:t>
      </w:r>
      <w:r>
        <w:t>“</w:t>
      </w:r>
      <w:r>
        <w:rPr>
          <w:spacing w:val="-13"/>
        </w:rPr>
        <w:t>镜</w:t>
      </w:r>
      <w:r>
        <w:t>面</w:t>
      </w:r>
      <w:r>
        <w:rPr>
          <w:spacing w:val="-119"/>
        </w:rPr>
        <w:t>”</w:t>
      </w:r>
      <w:r>
        <w:t>）</w:t>
      </w:r>
      <w:r>
        <w:rPr>
          <w:spacing w:val="-13"/>
        </w:rPr>
        <w:t>反</w:t>
      </w:r>
      <w:r>
        <w:t>射。</w:t>
      </w:r>
    </w:p>
    <w:p w:rsidR="003C3F76" w:rsidRDefault="003C3F76">
      <w:pPr>
        <w:spacing w:before="5" w:line="80" w:lineRule="atLeast"/>
        <w:rPr>
          <w:rFonts w:ascii="新宋体" w:eastAsia="新宋体" w:hAnsi="新宋体" w:cs="新宋体"/>
          <w:sz w:val="6"/>
          <w:szCs w:val="6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5" type="#_x0000_t75" style="width:50.1pt;height:83.9pt;mso-position-horizontal-relative:char;mso-position-vertical-relative:line">
            <v:imagedata r:id="rId17" o:title=""/>
          </v:shape>
        </w:pict>
      </w:r>
    </w:p>
    <w:p w:rsidR="003C3F76" w:rsidRDefault="00552068">
      <w:pPr>
        <w:pStyle w:val="a3"/>
        <w:spacing w:before="161" w:line="386" w:lineRule="auto"/>
        <w:ind w:right="217" w:hanging="276"/>
      </w:pPr>
      <w:r>
        <w:rPr>
          <w:rFonts w:ascii="Times New Roman" w:eastAsia="Times New Roman" w:hAnsi="Times New Roman" w:cs="Times New Roman"/>
        </w:rPr>
        <w:t>14</w:t>
      </w:r>
      <w:r>
        <w:rPr>
          <w:spacing w:val="-24"/>
        </w:rPr>
        <w:t>．</w:t>
      </w:r>
      <w:r>
        <w:rPr>
          <w:spacing w:val="-13"/>
        </w:rPr>
        <w:t>有</w:t>
      </w:r>
      <w:r>
        <w:t>甲</w:t>
      </w:r>
      <w:r>
        <w:rPr>
          <w:spacing w:val="-24"/>
        </w:rPr>
        <w:t>、</w:t>
      </w:r>
      <w:r>
        <w:rPr>
          <w:spacing w:val="-13"/>
        </w:rPr>
        <w:t>乙</w:t>
      </w:r>
      <w:r>
        <w:t>两</w:t>
      </w:r>
      <w:r>
        <w:rPr>
          <w:spacing w:val="-13"/>
        </w:rPr>
        <w:t>个</w:t>
      </w:r>
      <w:r>
        <w:t>溢</w:t>
      </w:r>
      <w:r>
        <w:rPr>
          <w:spacing w:val="-13"/>
        </w:rPr>
        <w:t>水</w:t>
      </w:r>
      <w:r>
        <w:t>杯</w:t>
      </w:r>
      <w:r>
        <w:rPr>
          <w:spacing w:val="-24"/>
        </w:rPr>
        <w:t>，</w:t>
      </w:r>
      <w:r>
        <w:rPr>
          <w:spacing w:val="-13"/>
        </w:rPr>
        <w:t>甲</w:t>
      </w:r>
      <w:r>
        <w:t>溢</w:t>
      </w:r>
      <w:r>
        <w:rPr>
          <w:spacing w:val="-13"/>
        </w:rPr>
        <w:t>水</w:t>
      </w:r>
      <w:r>
        <w:t>杯</w:t>
      </w:r>
      <w:r>
        <w:rPr>
          <w:spacing w:val="-13"/>
        </w:rPr>
        <w:t>盛</w:t>
      </w:r>
      <w:r>
        <w:t>满</w:t>
      </w:r>
      <w:r>
        <w:rPr>
          <w:spacing w:val="-13"/>
        </w:rPr>
        <w:t>酒</w:t>
      </w:r>
      <w:r>
        <w:t>精</w:t>
      </w:r>
      <w:r>
        <w:rPr>
          <w:spacing w:val="-24"/>
        </w:rPr>
        <w:t>，</w:t>
      </w:r>
      <w:r>
        <w:rPr>
          <w:spacing w:val="-13"/>
        </w:rPr>
        <w:t>乙</w:t>
      </w:r>
      <w:r>
        <w:t>溢</w:t>
      </w:r>
      <w:r>
        <w:rPr>
          <w:spacing w:val="-13"/>
        </w:rPr>
        <w:t>水</w:t>
      </w:r>
      <w:r>
        <w:t>杯</w:t>
      </w:r>
      <w:r>
        <w:rPr>
          <w:spacing w:val="-13"/>
        </w:rPr>
        <w:t>盛</w:t>
      </w:r>
      <w:r>
        <w:t>满</w:t>
      </w:r>
      <w:r>
        <w:rPr>
          <w:spacing w:val="-13"/>
        </w:rPr>
        <w:t>某</w:t>
      </w:r>
      <w:r>
        <w:t>种</w:t>
      </w:r>
      <w:r>
        <w:rPr>
          <w:spacing w:val="-13"/>
        </w:rPr>
        <w:t>液</w:t>
      </w:r>
      <w:r>
        <w:t>体</w:t>
      </w:r>
      <w:r>
        <w:rPr>
          <w:spacing w:val="-37"/>
        </w:rPr>
        <w:t>。</w:t>
      </w:r>
      <w:r>
        <w:t>将</w:t>
      </w:r>
      <w:r>
        <w:rPr>
          <w:spacing w:val="-13"/>
        </w:rPr>
        <w:t>一</w:t>
      </w:r>
      <w:r>
        <w:t>不</w:t>
      </w:r>
      <w:r>
        <w:rPr>
          <w:spacing w:val="-13"/>
        </w:rPr>
        <w:t>吸</w:t>
      </w:r>
      <w:r>
        <w:t>水</w:t>
      </w:r>
      <w:r>
        <w:rPr>
          <w:spacing w:val="-13"/>
        </w:rPr>
        <w:t>的</w:t>
      </w:r>
      <w:r>
        <w:t>小球</w:t>
      </w:r>
      <w:r>
        <w:rPr>
          <w:w w:val="102"/>
        </w:rPr>
        <w:t xml:space="preserve"> </w:t>
      </w:r>
      <w:r>
        <w:t>轻</w:t>
      </w:r>
      <w:r>
        <w:rPr>
          <w:spacing w:val="-13"/>
        </w:rPr>
        <w:t>轻</w:t>
      </w:r>
      <w:r>
        <w:t>放</w:t>
      </w:r>
      <w:r>
        <w:rPr>
          <w:spacing w:val="-13"/>
        </w:rPr>
        <w:t>入</w:t>
      </w:r>
      <w:r>
        <w:t>甲</w:t>
      </w:r>
      <w:r>
        <w:rPr>
          <w:spacing w:val="-13"/>
        </w:rPr>
        <w:t>溢</w:t>
      </w:r>
      <w:r>
        <w:t>水</w:t>
      </w:r>
      <w:r>
        <w:rPr>
          <w:spacing w:val="-13"/>
        </w:rPr>
        <w:t>杯</w:t>
      </w:r>
      <w:r>
        <w:t>中</w:t>
      </w:r>
      <w:r>
        <w:rPr>
          <w:spacing w:val="-37"/>
        </w:rPr>
        <w:t>，</w:t>
      </w:r>
      <w:r>
        <w:rPr>
          <w:spacing w:val="-13"/>
        </w:rPr>
        <w:t>小</w:t>
      </w:r>
      <w:r>
        <w:t>球</w:t>
      </w:r>
      <w:r>
        <w:rPr>
          <w:spacing w:val="-13"/>
        </w:rPr>
        <w:t>下沉</w:t>
      </w:r>
      <w:r>
        <w:t>到</w:t>
      </w:r>
      <w:r>
        <w:rPr>
          <w:spacing w:val="-13"/>
        </w:rPr>
        <w:t>杯</w:t>
      </w:r>
      <w:r>
        <w:t>底</w:t>
      </w:r>
      <w:r>
        <w:rPr>
          <w:spacing w:val="-37"/>
        </w:rPr>
        <w:t>，</w:t>
      </w:r>
      <w:r>
        <w:rPr>
          <w:spacing w:val="-13"/>
        </w:rPr>
        <w:t>溢</w:t>
      </w:r>
      <w:r>
        <w:t>出</w:t>
      </w:r>
      <w:r>
        <w:rPr>
          <w:spacing w:val="-13"/>
        </w:rPr>
        <w:t>酒</w:t>
      </w:r>
      <w:r>
        <w:t>精</w:t>
      </w:r>
      <w:r>
        <w:rPr>
          <w:spacing w:val="-13"/>
        </w:rPr>
        <w:t>的</w:t>
      </w:r>
      <w:r>
        <w:t>质</w:t>
      </w:r>
      <w:r>
        <w:rPr>
          <w:spacing w:val="-13"/>
        </w:rPr>
        <w:t>量</w:t>
      </w:r>
      <w:r>
        <w:t>是</w:t>
      </w:r>
      <w:r>
        <w:t xml:space="preserve"> 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40</w:t>
      </w:r>
      <w:r>
        <w:rPr>
          <w:rFonts w:ascii="Times New Roman" w:eastAsia="Times New Roman" w:hAnsi="Times New Roman" w:cs="Times New Roman"/>
          <w:spacing w:val="-12"/>
        </w:rPr>
        <w:t>g</w:t>
      </w:r>
      <w:r>
        <w:rPr>
          <w:spacing w:val="-37"/>
        </w:rPr>
        <w:t>；</w:t>
      </w:r>
      <w:r>
        <w:rPr>
          <w:spacing w:val="-13"/>
        </w:rPr>
        <w:t>将</w:t>
      </w:r>
      <w:r>
        <w:t>小</w:t>
      </w:r>
      <w:r>
        <w:rPr>
          <w:spacing w:val="-13"/>
        </w:rPr>
        <w:t>球</w:t>
      </w:r>
      <w:r>
        <w:t>从</w:t>
      </w:r>
      <w:r>
        <w:rPr>
          <w:spacing w:val="-13"/>
        </w:rPr>
        <w:t>甲</w:t>
      </w:r>
      <w:r>
        <w:t>溢</w:t>
      </w:r>
      <w:r>
        <w:rPr>
          <w:spacing w:val="-13"/>
        </w:rPr>
        <w:t>水</w:t>
      </w:r>
      <w:r>
        <w:t>杯</w:t>
      </w:r>
      <w:r>
        <w:rPr>
          <w:spacing w:val="-13"/>
        </w:rPr>
        <w:t>中</w:t>
      </w:r>
      <w:r>
        <w:t>取</w:t>
      </w:r>
    </w:p>
    <w:p w:rsidR="003C3F76" w:rsidRDefault="003C3F76">
      <w:pPr>
        <w:spacing w:line="386" w:lineRule="auto"/>
        <w:sectPr w:rsidR="003C3F76">
          <w:pgSz w:w="11910" w:h="16840"/>
          <w:pgMar w:top="1580" w:right="1560" w:bottom="280" w:left="1680" w:header="720" w:footer="720" w:gutter="0"/>
          <w:cols w:space="720"/>
        </w:sectPr>
      </w:pPr>
    </w:p>
    <w:p w:rsidR="003C3F76" w:rsidRDefault="00552068" w:rsidP="00453F4B">
      <w:pPr>
        <w:pStyle w:val="a3"/>
        <w:tabs>
          <w:tab w:val="left" w:pos="5190"/>
          <w:tab w:val="left" w:pos="7400"/>
        </w:tabs>
        <w:spacing w:before="246"/>
        <w:ind w:left="397" w:right="108"/>
      </w:pPr>
      <w:r>
        <w:lastRenderedPageBreak/>
        <w:t>出</w:t>
      </w:r>
      <w:r>
        <w:rPr>
          <w:spacing w:val="-13"/>
        </w:rPr>
        <w:t>擦</w:t>
      </w:r>
      <w:r>
        <w:t>干</w:t>
      </w:r>
      <w:r>
        <w:rPr>
          <w:spacing w:val="-106"/>
        </w:rPr>
        <w:t>，</w:t>
      </w:r>
      <w:r>
        <w:rPr>
          <w:spacing w:val="-13"/>
        </w:rPr>
        <w:t>轻</w:t>
      </w:r>
      <w:r>
        <w:t>轻</w:t>
      </w:r>
      <w:r>
        <w:rPr>
          <w:spacing w:val="-13"/>
        </w:rPr>
        <w:t>放</w:t>
      </w:r>
      <w:r>
        <w:t>入</w:t>
      </w:r>
      <w:r>
        <w:rPr>
          <w:spacing w:val="-13"/>
        </w:rPr>
        <w:t>乙</w:t>
      </w:r>
      <w:r>
        <w:t>溢</w:t>
      </w:r>
      <w:r>
        <w:rPr>
          <w:spacing w:val="-13"/>
        </w:rPr>
        <w:t>水</w:t>
      </w:r>
      <w:r>
        <w:t>杯中</w:t>
      </w:r>
      <w:r>
        <w:rPr>
          <w:spacing w:val="-119"/>
        </w:rPr>
        <w:t>，</w:t>
      </w:r>
      <w:r>
        <w:t>小</w:t>
      </w:r>
      <w:r>
        <w:rPr>
          <w:spacing w:val="-13"/>
        </w:rPr>
        <w:t>球</w:t>
      </w:r>
      <w:r>
        <w:t>漂</w:t>
      </w:r>
      <w:r>
        <w:rPr>
          <w:spacing w:val="-13"/>
        </w:rPr>
        <w:t>浮</w:t>
      </w:r>
      <w:r>
        <w:t>且</w:t>
      </w:r>
      <w:r>
        <w:rPr>
          <w:spacing w:val="-14"/>
        </w:rPr>
        <w:t>有</w:t>
      </w:r>
      <w:r>
        <w:rPr>
          <w:spacing w:val="-25"/>
        </w:rPr>
        <w:t xml:space="preserve"> </w:t>
      </w:r>
      <w:r>
        <w:rPr>
          <w:spacing w:val="-14"/>
          <w:w w:val="102"/>
          <w:position w:val="-20"/>
        </w:rPr>
        <w:pict>
          <v:shape id="_x0000_i1036" type="#_x0000_t75" style="width:15.65pt;height:26.3pt;mso-position-horizontal-relative:char;mso-position-vertical-relative:line">
            <v:imagedata r:id="rId18" o:title=""/>
          </v:shape>
        </w:pict>
      </w:r>
      <w:r>
        <w:t>的</w:t>
      </w:r>
      <w:r>
        <w:rPr>
          <w:spacing w:val="-13"/>
        </w:rPr>
        <w:t>体</w:t>
      </w:r>
      <w:r>
        <w:t>积</w:t>
      </w:r>
      <w:r>
        <w:rPr>
          <w:spacing w:val="-13"/>
        </w:rPr>
        <w:t>露</w:t>
      </w:r>
      <w:r>
        <w:t>出</w:t>
      </w:r>
      <w:r>
        <w:rPr>
          <w:spacing w:val="-13"/>
        </w:rPr>
        <w:t>液</w:t>
      </w:r>
      <w:r>
        <w:t>面</w:t>
      </w:r>
      <w:r>
        <w:rPr>
          <w:spacing w:val="-119"/>
        </w:rPr>
        <w:t>，</w:t>
      </w:r>
      <w:r>
        <w:t>溢</w:t>
      </w:r>
      <w:r>
        <w:rPr>
          <w:spacing w:val="-13"/>
        </w:rPr>
        <w:t>出</w:t>
      </w:r>
      <w:r>
        <w:t>液</w:t>
      </w:r>
      <w:r>
        <w:rPr>
          <w:spacing w:val="-13"/>
        </w:rPr>
        <w:t>体</w:t>
      </w:r>
      <w:r>
        <w:t>的</w:t>
      </w:r>
      <w:r>
        <w:rPr>
          <w:spacing w:val="-13"/>
        </w:rPr>
        <w:t>质</w:t>
      </w:r>
      <w:r>
        <w:t>量是</w:t>
      </w:r>
      <w:r>
        <w:rPr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  <w:spacing w:val="-12"/>
        </w:rPr>
        <w:t>g</w:t>
      </w:r>
      <w:r>
        <w:t>，</w:t>
      </w:r>
      <w:r>
        <w:rPr>
          <w:w w:val="102"/>
        </w:rPr>
        <w:t xml:space="preserve"> </w:t>
      </w:r>
      <w:r>
        <w:t>已知</w:t>
      </w:r>
      <w:r>
        <w:rPr>
          <w:spacing w:val="-25"/>
        </w:rPr>
        <w:t xml:space="preserve"> </w:t>
      </w:r>
      <w:r>
        <w:rPr>
          <w:rFonts w:ascii="Cambria Math" w:eastAsia="Cambria Math" w:hAnsi="Cambria Math" w:cs="Cambria Math"/>
        </w:rPr>
        <w:t xml:space="preserve">ρ </w:t>
      </w:r>
      <w:r>
        <w:rPr>
          <w:rFonts w:ascii="Cambria Math" w:eastAsia="Cambria Math" w:hAnsi="Cambria Math" w:cs="Cambria Math"/>
          <w:spacing w:val="15"/>
        </w:rPr>
        <w:t xml:space="preserve"> </w:t>
      </w:r>
      <w:r>
        <w:rPr>
          <w:spacing w:val="-5"/>
          <w:position w:val="-1"/>
          <w:sz w:val="12"/>
          <w:szCs w:val="12"/>
        </w:rPr>
        <w:t>酒精</w:t>
      </w:r>
      <w:r>
        <w:rPr>
          <w:spacing w:val="-5"/>
        </w:rPr>
        <w:t>＝</w:t>
      </w:r>
      <w:r>
        <w:rPr>
          <w:rFonts w:ascii="Times New Roman" w:eastAsia="Times New Roman" w:hAnsi="Times New Roman" w:cs="Times New Roman"/>
          <w:spacing w:val="-5"/>
        </w:rPr>
        <w:t>0.8</w:t>
      </w:r>
      <w:r>
        <w:rPr>
          <w:spacing w:val="-5"/>
        </w:rPr>
        <w:t>×</w:t>
      </w:r>
      <w:r>
        <w:rPr>
          <w:rFonts w:ascii="Times New Roman" w:eastAsia="Times New Roman" w:hAnsi="Times New Roman" w:cs="Times New Roman"/>
          <w:spacing w:val="-5"/>
        </w:rPr>
        <w:t>10</w:t>
      </w:r>
      <w:r>
        <w:rPr>
          <w:rFonts w:ascii="Times New Roman" w:eastAsia="Times New Roman" w:hAnsi="Times New Roman" w:cs="Times New Roman"/>
          <w:spacing w:val="-5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5"/>
        </w:rPr>
        <w:t>kg/m</w:t>
      </w:r>
      <w:r>
        <w:rPr>
          <w:rFonts w:ascii="Times New Roman" w:eastAsia="Times New Roman" w:hAnsi="Times New Roman" w:cs="Times New Roman"/>
          <w:spacing w:val="-5"/>
          <w:position w:val="11"/>
          <w:sz w:val="15"/>
          <w:szCs w:val="15"/>
        </w:rPr>
        <w:t>3</w:t>
      </w:r>
      <w:r>
        <w:rPr>
          <w:spacing w:val="-5"/>
        </w:rPr>
        <w:t>，则液体的密度为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ab/>
      </w:r>
      <w:r>
        <w:rPr>
          <w:spacing w:val="-6"/>
        </w:rPr>
        <w:t>，小球的密度为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ab/>
      </w:r>
      <w:r>
        <w:t>。</w:t>
      </w:r>
    </w:p>
    <w:p w:rsidR="003C3F76" w:rsidRDefault="00552068" w:rsidP="00453F4B">
      <w:pPr>
        <w:pStyle w:val="a3"/>
        <w:tabs>
          <w:tab w:val="left" w:pos="4818"/>
          <w:tab w:val="left" w:pos="8229"/>
        </w:tabs>
        <w:spacing w:line="360" w:lineRule="exact"/>
        <w:ind w:left="397" w:hanging="276"/>
      </w:pPr>
      <w:r>
        <w:rPr>
          <w:rFonts w:ascii="Times New Roman" w:eastAsia="Times New Roman" w:hAnsi="Times New Roman" w:cs="Times New Roman"/>
        </w:rPr>
        <w:t>15</w:t>
      </w:r>
      <w:r>
        <w:rPr>
          <w:spacing w:val="-71"/>
        </w:rPr>
        <w:t>．</w:t>
      </w:r>
      <w:r>
        <w:t>一</w:t>
      </w:r>
      <w:r>
        <w:rPr>
          <w:spacing w:val="-13"/>
        </w:rPr>
        <w:t>壶</w:t>
      </w:r>
      <w:r>
        <w:t>水</w:t>
      </w:r>
      <w:r>
        <w:rPr>
          <w:spacing w:val="-13"/>
        </w:rPr>
        <w:t>在</w:t>
      </w:r>
      <w:r>
        <w:t>炉</w:t>
      </w:r>
      <w:r>
        <w:rPr>
          <w:spacing w:val="-13"/>
        </w:rPr>
        <w:t>火</w:t>
      </w:r>
      <w:r>
        <w:t>上</w:t>
      </w:r>
      <w:r>
        <w:rPr>
          <w:spacing w:val="-13"/>
        </w:rPr>
        <w:t>加热</w:t>
      </w:r>
      <w:r>
        <w:rPr>
          <w:spacing w:val="-60"/>
        </w:rPr>
        <w:t>，</w:t>
      </w:r>
      <w:r>
        <w:rPr>
          <w:spacing w:val="-13"/>
        </w:rPr>
        <w:t>水</w:t>
      </w:r>
      <w:r>
        <w:t>温</w:t>
      </w:r>
      <w:r>
        <w:rPr>
          <w:spacing w:val="-13"/>
        </w:rPr>
        <w:t>升</w:t>
      </w:r>
      <w:r>
        <w:t>高</w:t>
      </w:r>
      <w:r>
        <w:rPr>
          <w:spacing w:val="-71"/>
        </w:rPr>
        <w:t>，</w:t>
      </w:r>
      <w:r>
        <w:t>其</w:t>
      </w:r>
      <w:r>
        <w:rPr>
          <w:spacing w:val="-13"/>
        </w:rPr>
        <w:t>内</w:t>
      </w:r>
      <w:r>
        <w:rPr>
          <w:spacing w:val="3"/>
        </w:rPr>
        <w:t>能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ab/>
      </w:r>
      <w:r>
        <w:rPr>
          <w:spacing w:val="-13"/>
          <w:u w:val="single" w:color="000000"/>
        </w:rPr>
        <w:t>（</w:t>
      </w:r>
      <w:r>
        <w:t>增</w:t>
      </w:r>
      <w:r>
        <w:rPr>
          <w:spacing w:val="-12"/>
        </w:rPr>
        <w:t>大</w:t>
      </w:r>
      <w:r>
        <w:rPr>
          <w:rFonts w:ascii="Times New Roman" w:eastAsia="Times New Roman" w:hAnsi="Times New Roman" w:cs="Times New Roman"/>
          <w:spacing w:val="-1"/>
        </w:rPr>
        <w:t>/</w:t>
      </w:r>
      <w:r>
        <w:rPr>
          <w:spacing w:val="-12"/>
        </w:rPr>
        <w:t>不</w:t>
      </w:r>
      <w:r>
        <w:t>变</w:t>
      </w:r>
      <w:r>
        <w:rPr>
          <w:rFonts w:ascii="Times New Roman" w:eastAsia="Times New Roman" w:hAnsi="Times New Roman" w:cs="Times New Roman"/>
          <w:spacing w:val="-1"/>
        </w:rPr>
        <w:t>/</w:t>
      </w:r>
      <w:r>
        <w:rPr>
          <w:spacing w:val="-13"/>
        </w:rPr>
        <w:t>减</w:t>
      </w:r>
      <w:r>
        <w:t>小</w:t>
      </w:r>
      <w:r>
        <w:rPr>
          <w:spacing w:val="-119"/>
        </w:rPr>
        <w:t>）</w:t>
      </w:r>
      <w:r>
        <w:rPr>
          <w:spacing w:val="-60"/>
        </w:rPr>
        <w:t>，</w:t>
      </w:r>
      <w:r>
        <w:rPr>
          <w:spacing w:val="-13"/>
        </w:rPr>
        <w:t>这</w:t>
      </w:r>
      <w:r>
        <w:t>是</w:t>
      </w:r>
      <w:r>
        <w:rPr>
          <w:spacing w:val="-13"/>
        </w:rPr>
        <w:t>通</w:t>
      </w:r>
      <w:r>
        <w:rPr>
          <w:spacing w:val="1"/>
        </w:rPr>
        <w:t>过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ab/>
      </w:r>
      <w:r>
        <w:t>方</w:t>
      </w:r>
    </w:p>
    <w:p w:rsidR="003C3F76" w:rsidRDefault="00552068" w:rsidP="00453F4B">
      <w:pPr>
        <w:pStyle w:val="a3"/>
        <w:tabs>
          <w:tab w:val="left" w:pos="6668"/>
        </w:tabs>
        <w:spacing w:before="185" w:line="360" w:lineRule="exact"/>
        <w:ind w:left="397"/>
        <w:rPr>
          <w:rFonts w:ascii="Times New Roman" w:eastAsia="Times New Roman" w:hAnsi="Times New Roman" w:cs="Times New Roman"/>
        </w:rPr>
      </w:pPr>
      <w:r>
        <w:rPr>
          <w:spacing w:val="-5"/>
        </w:rPr>
        <w:t>式改变其内能的。</w:t>
      </w:r>
      <w:r>
        <w:rPr>
          <w:rFonts w:ascii="Times New Roman" w:eastAsia="Times New Roman" w:hAnsi="Times New Roman" w:cs="Times New Roman"/>
          <w:spacing w:val="-5"/>
        </w:rPr>
        <w:t>2kg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spacing w:val="-5"/>
        </w:rPr>
        <w:t>的水温度升高</w:t>
      </w:r>
      <w:r>
        <w:rPr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10</w:t>
      </w:r>
      <w:r>
        <w:rPr>
          <w:spacing w:val="-6"/>
        </w:rPr>
        <w:t>℃</w:t>
      </w:r>
      <w:r>
        <w:rPr>
          <w:spacing w:val="-6"/>
        </w:rPr>
        <w:t>，水吸收的热量为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4"/>
        </w:rPr>
        <w:t>J</w:t>
      </w:r>
      <w:r>
        <w:rPr>
          <w:spacing w:val="-4"/>
        </w:rPr>
        <w:t>．</w:t>
      </w:r>
      <w:r>
        <w:rPr>
          <w:rFonts w:ascii="Times New Roman" w:eastAsia="Times New Roman" w:hAnsi="Times New Roman" w:cs="Times New Roman"/>
          <w:spacing w:val="-4"/>
        </w:rPr>
        <w:t>[c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spacing w:val="-3"/>
          <w:position w:val="-1"/>
          <w:sz w:val="12"/>
          <w:szCs w:val="12"/>
        </w:rPr>
        <w:t>水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4.2</w:t>
      </w:r>
      <w:r>
        <w:rPr>
          <w:spacing w:val="-3"/>
        </w:rPr>
        <w:t>×</w:t>
      </w:r>
      <w:r>
        <w:rPr>
          <w:rFonts w:ascii="Times New Roman" w:eastAsia="Times New Roman" w:hAnsi="Times New Roman" w:cs="Times New Roman"/>
          <w:spacing w:val="-3"/>
        </w:rPr>
        <w:t>10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3"/>
        </w:rPr>
        <w:t>J/</w:t>
      </w:r>
    </w:p>
    <w:p w:rsidR="003C3F76" w:rsidRDefault="00552068" w:rsidP="00453F4B">
      <w:pPr>
        <w:pStyle w:val="a3"/>
        <w:spacing w:before="165" w:line="360" w:lineRule="exact"/>
        <w:ind w:left="397"/>
      </w:pPr>
      <w:r>
        <w:rPr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kg</w:t>
      </w:r>
      <w:r>
        <w:rPr>
          <w:spacing w:val="-3"/>
        </w:rPr>
        <w:t>•℃</w:t>
      </w:r>
      <w:r>
        <w:rPr>
          <w:spacing w:val="-3"/>
        </w:rPr>
        <w:t>）</w:t>
      </w:r>
      <w:r>
        <w:rPr>
          <w:rFonts w:ascii="Times New Roman" w:eastAsia="Times New Roman" w:hAnsi="Times New Roman" w:cs="Times New Roman"/>
          <w:spacing w:val="-3"/>
        </w:rPr>
        <w:t>]</w:t>
      </w:r>
      <w:r>
        <w:rPr>
          <w:spacing w:val="-3"/>
        </w:rPr>
        <w:t>。</w:t>
      </w:r>
    </w:p>
    <w:p w:rsidR="003C3F76" w:rsidRDefault="00552068">
      <w:pPr>
        <w:pStyle w:val="a3"/>
        <w:tabs>
          <w:tab w:val="left" w:pos="5502"/>
          <w:tab w:val="left" w:pos="7232"/>
        </w:tabs>
        <w:spacing w:before="178" w:line="353" w:lineRule="auto"/>
        <w:ind w:right="109" w:hanging="276"/>
      </w:pPr>
      <w:r>
        <w:rPr>
          <w:rFonts w:ascii="Times New Roman" w:eastAsia="Times New Roman" w:hAnsi="Times New Roman" w:cs="Times New Roman"/>
        </w:rPr>
        <w:t>16</w:t>
      </w:r>
      <w:r>
        <w:rPr>
          <w:spacing w:val="-48"/>
        </w:rPr>
        <w:t>．</w:t>
      </w:r>
      <w:r>
        <w:t>如</w:t>
      </w:r>
      <w:r>
        <w:rPr>
          <w:spacing w:val="-13"/>
        </w:rPr>
        <w:t>图</w:t>
      </w:r>
      <w:r>
        <w:t>所</w:t>
      </w:r>
      <w:r>
        <w:rPr>
          <w:spacing w:val="-13"/>
        </w:rPr>
        <w:t>示</w:t>
      </w:r>
      <w:r>
        <w:t>电</w:t>
      </w:r>
      <w:r>
        <w:rPr>
          <w:spacing w:val="-13"/>
        </w:rPr>
        <w:t>路</w:t>
      </w:r>
      <w:r>
        <w:rPr>
          <w:spacing w:val="-48"/>
        </w:rPr>
        <w:t>，</w:t>
      </w:r>
      <w:r>
        <w:t>甲</w:t>
      </w:r>
      <w:r>
        <w:rPr>
          <w:spacing w:val="-48"/>
        </w:rPr>
        <w:t>、</w:t>
      </w:r>
      <w:r>
        <w:t>乙</w:t>
      </w:r>
      <w:r>
        <w:rPr>
          <w:spacing w:val="-13"/>
        </w:rPr>
        <w:t>是</w:t>
      </w:r>
      <w:r>
        <w:t>两</w:t>
      </w:r>
      <w:r>
        <w:rPr>
          <w:spacing w:val="-13"/>
        </w:rPr>
        <w:t>个</w:t>
      </w:r>
      <w:r>
        <w:t>完</w:t>
      </w:r>
      <w:r>
        <w:rPr>
          <w:spacing w:val="-13"/>
        </w:rPr>
        <w:t>全</w:t>
      </w:r>
      <w:r>
        <w:t>相</w:t>
      </w:r>
      <w:r>
        <w:rPr>
          <w:spacing w:val="-13"/>
        </w:rPr>
        <w:t>同</w:t>
      </w:r>
      <w:r>
        <w:t>的</w:t>
      </w:r>
      <w:r>
        <w:rPr>
          <w:spacing w:val="-13"/>
        </w:rPr>
        <w:t>电表</w:t>
      </w:r>
      <w:r>
        <w:rPr>
          <w:spacing w:val="-37"/>
        </w:rPr>
        <w:t>，</w:t>
      </w:r>
      <w:r>
        <w:rPr>
          <w:spacing w:val="-13"/>
        </w:rPr>
        <w:t>断</w:t>
      </w:r>
      <w:r>
        <w:t>开</w:t>
      </w:r>
      <w:r>
        <w:rPr>
          <w:spacing w:val="-13"/>
        </w:rPr>
        <w:t>开</w:t>
      </w:r>
      <w:r>
        <w:t>关</w:t>
      </w:r>
      <w:r>
        <w:rPr>
          <w:spacing w:val="-48"/>
        </w:rPr>
        <w:t>，</w:t>
      </w:r>
      <w:r>
        <w:t>电阻</w:t>
      </w:r>
      <w:r>
        <w:rPr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23"/>
          <w:position w:val="-3"/>
          <w:sz w:val="15"/>
          <w:szCs w:val="15"/>
        </w:rPr>
        <w:t xml:space="preserve"> </w:t>
      </w:r>
      <w:r>
        <w:t>和</w:t>
      </w:r>
      <w:r>
        <w:rPr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24"/>
          <w:position w:val="-3"/>
          <w:sz w:val="15"/>
          <w:szCs w:val="15"/>
        </w:rPr>
        <w:t xml:space="preserve"> </w:t>
      </w:r>
      <w:r>
        <w:t>均有</w:t>
      </w:r>
      <w:r>
        <w:rPr>
          <w:spacing w:val="-13"/>
        </w:rPr>
        <w:t>电</w:t>
      </w:r>
      <w:r>
        <w:t>流</w:t>
      </w:r>
      <w:r>
        <w:rPr>
          <w:spacing w:val="-13"/>
        </w:rPr>
        <w:t>通</w:t>
      </w:r>
      <w:r>
        <w:t>过，</w:t>
      </w:r>
      <w:r>
        <w:rPr>
          <w:w w:val="102"/>
        </w:rPr>
        <w:t xml:space="preserve"> </w:t>
      </w:r>
      <w:r>
        <w:rPr>
          <w:spacing w:val="-6"/>
        </w:rPr>
        <w:t>甲、乙两电表的示数之比为</w:t>
      </w:r>
      <w:r>
        <w:rPr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spacing w:val="-5"/>
        </w:rPr>
        <w:t>：</w:t>
      </w:r>
      <w:r>
        <w:rPr>
          <w:rFonts w:ascii="Times New Roman" w:eastAsia="Times New Roman" w:hAnsi="Times New Roman" w:cs="Times New Roman"/>
          <w:spacing w:val="-5"/>
        </w:rPr>
        <w:t>3</w:t>
      </w:r>
      <w:r>
        <w:rPr>
          <w:spacing w:val="-5"/>
        </w:rPr>
        <w:t>，则</w:t>
      </w:r>
      <w:r>
        <w:rPr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R</w:t>
      </w:r>
      <w:r>
        <w:rPr>
          <w:rFonts w:ascii="Times New Roman" w:eastAsia="Times New Roman" w:hAnsi="Times New Roman" w:cs="Times New Roman"/>
          <w:spacing w:val="-3"/>
          <w:position w:val="-3"/>
          <w:sz w:val="15"/>
          <w:szCs w:val="15"/>
        </w:rPr>
        <w:t>1</w:t>
      </w:r>
      <w:r>
        <w:rPr>
          <w:spacing w:val="-3"/>
        </w:rPr>
        <w:t>：</w:t>
      </w:r>
      <w:r>
        <w:rPr>
          <w:rFonts w:ascii="Times New Roman" w:eastAsia="Times New Roman" w:hAnsi="Times New Roman" w:cs="Times New Roman"/>
          <w:spacing w:val="-3"/>
        </w:rPr>
        <w:t>R</w:t>
      </w:r>
      <w:r>
        <w:rPr>
          <w:rFonts w:ascii="Times New Roman" w:eastAsia="Times New Roman" w:hAnsi="Times New Roman" w:cs="Times New Roman"/>
          <w:spacing w:val="-3"/>
          <w:position w:val="-3"/>
          <w:sz w:val="15"/>
          <w:szCs w:val="15"/>
        </w:rPr>
        <w:t>2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ab/>
      </w:r>
      <w:r>
        <w:rPr>
          <w:spacing w:val="-7"/>
        </w:rPr>
        <w:t>；将两电表换成另一种电表，开</w:t>
      </w:r>
      <w:r>
        <w:rPr>
          <w:spacing w:val="41"/>
          <w:w w:val="102"/>
        </w:rPr>
        <w:t xml:space="preserve"> </w:t>
      </w:r>
      <w:r>
        <w:rPr>
          <w:spacing w:val="-7"/>
        </w:rPr>
        <w:t>关闭合后，两电阻中均有电流流过，则甲、乙两电表的示数之比为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ab/>
      </w:r>
      <w:r>
        <w:t>。</w:t>
      </w:r>
    </w:p>
    <w:p w:rsidR="003C3F76" w:rsidRDefault="003C3F76">
      <w:pPr>
        <w:spacing w:before="8" w:line="40" w:lineRule="atLeast"/>
        <w:rPr>
          <w:rFonts w:ascii="新宋体" w:eastAsia="新宋体" w:hAnsi="新宋体" w:cs="新宋体"/>
          <w:sz w:val="3"/>
          <w:szCs w:val="3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7" type="#_x0000_t75" style="width:103.3pt;height:76.4pt;mso-position-horizontal-relative:char;mso-position-vertical-relative:line">
            <v:imagedata r:id="rId19" o:title=""/>
          </v:shape>
        </w:pict>
      </w:r>
    </w:p>
    <w:p w:rsidR="003C3F76" w:rsidRDefault="00552068">
      <w:pPr>
        <w:pStyle w:val="11"/>
        <w:spacing w:before="77"/>
        <w:rPr>
          <w:b w:val="0"/>
          <w:bCs w:val="0"/>
        </w:rPr>
      </w:pPr>
      <w:r>
        <w:rPr>
          <w:spacing w:val="-5"/>
        </w:rPr>
        <w:t>三．作图实验题（共</w:t>
      </w:r>
      <w:r>
        <w:rPr>
          <w:spacing w:val="-27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t>分）</w:t>
      </w:r>
    </w:p>
    <w:p w:rsidR="003C3F76" w:rsidRDefault="00552068">
      <w:pPr>
        <w:pStyle w:val="a3"/>
        <w:spacing w:before="177" w:line="386" w:lineRule="auto"/>
        <w:ind w:right="217" w:hanging="276"/>
        <w:jc w:val="both"/>
      </w:pPr>
      <w:r>
        <w:rPr>
          <w:rFonts w:ascii="Times New Roman" w:eastAsia="Times New Roman" w:hAnsi="Times New Roman" w:cs="Times New Roman"/>
        </w:rPr>
        <w:t>17</w:t>
      </w:r>
      <w:r>
        <w:rPr>
          <w:spacing w:val="-106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spacing w:val="-12"/>
        </w:rPr>
        <w:t>分</w:t>
      </w:r>
      <w:r>
        <w:t>）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，</w:t>
      </w:r>
      <w:r>
        <w:t>玻</w:t>
      </w:r>
      <w:r>
        <w:rPr>
          <w:spacing w:val="-13"/>
        </w:rPr>
        <w:t>璃</w:t>
      </w:r>
      <w:r>
        <w:t>砖</w:t>
      </w:r>
      <w:r>
        <w:rPr>
          <w:spacing w:val="-13"/>
        </w:rPr>
        <w:t>的</w:t>
      </w:r>
      <w:r>
        <w:t>横</w:t>
      </w:r>
      <w:r>
        <w:rPr>
          <w:spacing w:val="-13"/>
        </w:rPr>
        <w:t>截</w:t>
      </w:r>
      <w:r>
        <w:t>面</w:t>
      </w:r>
      <w:r>
        <w:rPr>
          <w:spacing w:val="-13"/>
        </w:rPr>
        <w:t>为</w:t>
      </w:r>
      <w:r>
        <w:t>直</w:t>
      </w:r>
      <w:r>
        <w:rPr>
          <w:spacing w:val="-13"/>
        </w:rPr>
        <w:t>角</w:t>
      </w:r>
      <w:r>
        <w:t>三</w:t>
      </w:r>
      <w:r>
        <w:rPr>
          <w:spacing w:val="-13"/>
        </w:rPr>
        <w:t>角</w:t>
      </w:r>
      <w:r>
        <w:t>形</w:t>
      </w:r>
      <w:r>
        <w:rPr>
          <w:spacing w:val="-13"/>
        </w:rPr>
        <w:t>，</w:t>
      </w:r>
      <w:r>
        <w:t>一</w:t>
      </w:r>
      <w:r>
        <w:rPr>
          <w:spacing w:val="-13"/>
        </w:rPr>
        <w:t>束</w:t>
      </w:r>
      <w:r>
        <w:t>光</w:t>
      </w:r>
      <w:r>
        <w:rPr>
          <w:spacing w:val="-13"/>
        </w:rPr>
        <w:t>从</w:t>
      </w:r>
      <w:r>
        <w:t>玻</w:t>
      </w:r>
      <w:r>
        <w:rPr>
          <w:spacing w:val="-13"/>
        </w:rPr>
        <w:t>璃</w:t>
      </w:r>
      <w:r>
        <w:t>砖</w:t>
      </w:r>
      <w:r>
        <w:rPr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面</w:t>
      </w:r>
      <w:r>
        <w:rPr>
          <w:spacing w:val="-13"/>
        </w:rPr>
        <w:t>垂</w:t>
      </w:r>
      <w:r>
        <w:t>直</w:t>
      </w:r>
      <w:r>
        <w:rPr>
          <w:spacing w:val="-13"/>
        </w:rPr>
        <w:t>射</w:t>
      </w:r>
      <w:r>
        <w:t>入玻</w:t>
      </w:r>
      <w:r>
        <w:rPr>
          <w:w w:val="102"/>
        </w:rPr>
        <w:t xml:space="preserve"> </w:t>
      </w:r>
      <w:r>
        <w:rPr>
          <w:spacing w:val="-5"/>
        </w:rPr>
        <w:t>璃砖后，将在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AC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spacing w:val="-6"/>
        </w:rPr>
        <w:t>面发生反射和折射，请画出光在玻璃砖</w:t>
      </w:r>
      <w:r>
        <w:rPr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AC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spacing w:val="-6"/>
        </w:rPr>
        <w:t>面发生反射和折射的光路</w:t>
      </w:r>
      <w:r>
        <w:rPr>
          <w:spacing w:val="33"/>
          <w:w w:val="102"/>
        </w:rPr>
        <w:t xml:space="preserve"> </w:t>
      </w:r>
      <w:r>
        <w:t>图。</w:t>
      </w:r>
    </w:p>
    <w:p w:rsidR="003C3F76" w:rsidRDefault="003C3F76">
      <w:pPr>
        <w:spacing w:before="8" w:line="80" w:lineRule="atLeast"/>
        <w:rPr>
          <w:rFonts w:ascii="新宋体" w:eastAsia="新宋体" w:hAnsi="新宋体" w:cs="新宋体"/>
          <w:sz w:val="6"/>
          <w:szCs w:val="6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8" type="#_x0000_t75" style="width:98.3pt;height:116.45pt;mso-position-horizontal-relative:char;mso-position-vertical-relative:line">
            <v:imagedata r:id="rId20" o:title=""/>
          </v:shape>
        </w:pict>
      </w:r>
    </w:p>
    <w:p w:rsidR="003C3F76" w:rsidRDefault="00552068">
      <w:pPr>
        <w:pStyle w:val="a3"/>
        <w:spacing w:before="149" w:line="386" w:lineRule="auto"/>
        <w:ind w:right="217" w:hanging="276"/>
      </w:pPr>
      <w:r>
        <w:rPr>
          <w:rFonts w:ascii="Times New Roman" w:eastAsia="Times New Roman" w:hAnsi="Times New Roman" w:cs="Times New Roman"/>
        </w:rPr>
        <w:t>18</w:t>
      </w:r>
      <w:r>
        <w:rPr>
          <w:spacing w:val="-106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 xml:space="preserve">2   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spacing w:val="-13"/>
        </w:rPr>
        <w:t>分</w:t>
      </w:r>
      <w:r>
        <w:t>）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中</w:t>
      </w:r>
      <w:r>
        <w:t>是</w:t>
      </w:r>
      <w:r>
        <w:rPr>
          <w:spacing w:val="-13"/>
        </w:rPr>
        <w:t>一</w:t>
      </w:r>
      <w:r>
        <w:t>辆在</w:t>
      </w:r>
      <w:r>
        <w:rPr>
          <w:spacing w:val="-13"/>
        </w:rPr>
        <w:t>水</w:t>
      </w:r>
      <w:r>
        <w:t>平</w:t>
      </w:r>
      <w:r>
        <w:rPr>
          <w:spacing w:val="-13"/>
        </w:rPr>
        <w:t>地</w:t>
      </w:r>
      <w:r>
        <w:t>面</w:t>
      </w:r>
      <w:r>
        <w:rPr>
          <w:spacing w:val="-13"/>
        </w:rPr>
        <w:t>上</w:t>
      </w:r>
      <w:r>
        <w:t>向</w:t>
      </w:r>
      <w:r>
        <w:rPr>
          <w:spacing w:val="-13"/>
        </w:rPr>
        <w:t>左</w:t>
      </w:r>
      <w:r>
        <w:t>作</w:t>
      </w:r>
      <w:r>
        <w:rPr>
          <w:spacing w:val="-13"/>
        </w:rPr>
        <w:t>匀</w:t>
      </w:r>
      <w:r>
        <w:t>速</w:t>
      </w:r>
      <w:r>
        <w:rPr>
          <w:spacing w:val="-13"/>
        </w:rPr>
        <w:t>直</w:t>
      </w:r>
      <w:r>
        <w:t>线</w:t>
      </w:r>
      <w:r>
        <w:rPr>
          <w:spacing w:val="-13"/>
        </w:rPr>
        <w:t>运</w:t>
      </w:r>
      <w:r>
        <w:t>动</w:t>
      </w:r>
      <w:r>
        <w:rPr>
          <w:spacing w:val="-13"/>
        </w:rPr>
        <w:t>的</w:t>
      </w:r>
      <w:r>
        <w:t>小</w:t>
      </w:r>
      <w:r>
        <w:rPr>
          <w:spacing w:val="-13"/>
        </w:rPr>
        <w:t>车</w:t>
      </w:r>
      <w:r>
        <w:t>，</w:t>
      </w:r>
      <w:r>
        <w:rPr>
          <w:spacing w:val="-13"/>
        </w:rPr>
        <w:t>在</w:t>
      </w:r>
      <w:r>
        <w:t>其</w:t>
      </w:r>
      <w:r>
        <w:rPr>
          <w:spacing w:val="-13"/>
        </w:rPr>
        <w:t>支</w:t>
      </w:r>
      <w:r>
        <w:t>架</w:t>
      </w:r>
      <w:r>
        <w:rPr>
          <w:spacing w:val="-13"/>
        </w:rPr>
        <w:t>的</w:t>
      </w:r>
      <w:r>
        <w:t>杆上</w:t>
      </w:r>
      <w:r>
        <w:rPr>
          <w:w w:val="102"/>
        </w:rPr>
        <w:t xml:space="preserve"> </w:t>
      </w:r>
      <w:r>
        <w:rPr>
          <w:spacing w:val="-4"/>
        </w:rPr>
        <w:t>固定一个质量为</w:t>
      </w:r>
      <w:r>
        <w:rPr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spacing w:val="-6"/>
        </w:rPr>
        <w:t>的小球，作出小球所受力的示意图。</w:t>
      </w:r>
    </w:p>
    <w:p w:rsidR="003C3F76" w:rsidRDefault="003C3F76">
      <w:pPr>
        <w:spacing w:line="80" w:lineRule="atLeast"/>
        <w:rPr>
          <w:rFonts w:ascii="新宋体" w:eastAsia="新宋体" w:hAnsi="新宋体" w:cs="新宋体"/>
          <w:sz w:val="6"/>
          <w:szCs w:val="6"/>
        </w:rPr>
      </w:pPr>
    </w:p>
    <w:p w:rsidR="003C3F76" w:rsidRDefault="00552068">
      <w:pPr>
        <w:spacing w:line="200" w:lineRule="atLeast"/>
        <w:ind w:left="120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9" type="#_x0000_t75" style="width:104.55pt;height:67.6pt;mso-position-horizontal-relative:char;mso-position-vertical-relative:line">
            <v:imagedata r:id="rId21" o:title=""/>
          </v:shape>
        </w:pict>
      </w:r>
    </w:p>
    <w:p w:rsidR="003C3F76" w:rsidRDefault="00552068">
      <w:pPr>
        <w:pStyle w:val="a3"/>
        <w:spacing w:before="166" w:line="386" w:lineRule="auto"/>
        <w:ind w:right="117" w:hanging="276"/>
      </w:pPr>
      <w:r>
        <w:rPr>
          <w:rFonts w:ascii="Times New Roman" w:eastAsia="Times New Roman" w:hAnsi="Times New Roman" w:cs="Times New Roman"/>
          <w:b/>
          <w:bCs/>
        </w:rPr>
        <w:t>19</w:t>
      </w:r>
      <w:r>
        <w:rPr>
          <w:spacing w:val="-118"/>
        </w:rPr>
        <w:t>．</w:t>
      </w:r>
      <w:r>
        <w:t>（</w:t>
      </w:r>
      <w:r>
        <w:rPr>
          <w:rFonts w:ascii="Times New Roman" w:eastAsia="Times New Roman" w:hAnsi="Times New Roman" w:cs="Times New Roman"/>
        </w:rPr>
        <w:t xml:space="preserve">7  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spacing w:val="-13"/>
        </w:rPr>
        <w:t>分）如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是</w:t>
      </w:r>
      <w:r>
        <w:rPr>
          <w:spacing w:val="-13"/>
        </w:rPr>
        <w:t>“</w:t>
      </w:r>
      <w:r>
        <w:t>探</w:t>
      </w:r>
      <w:r>
        <w:rPr>
          <w:spacing w:val="-13"/>
        </w:rPr>
        <w:t>究</w:t>
      </w:r>
      <w:r>
        <w:t>平</w:t>
      </w:r>
      <w:r>
        <w:rPr>
          <w:spacing w:val="-13"/>
        </w:rPr>
        <w:t>面</w:t>
      </w:r>
      <w:r>
        <w:t>镜</w:t>
      </w:r>
      <w:r>
        <w:rPr>
          <w:spacing w:val="-13"/>
        </w:rPr>
        <w:t>成</w:t>
      </w:r>
      <w:r>
        <w:t>像</w:t>
      </w:r>
      <w:r>
        <w:rPr>
          <w:spacing w:val="-13"/>
        </w:rPr>
        <w:t>特</w:t>
      </w:r>
      <w:r>
        <w:t>点</w:t>
      </w:r>
      <w:r>
        <w:rPr>
          <w:spacing w:val="-24"/>
        </w:rPr>
        <w:t>”</w:t>
      </w:r>
      <w:r>
        <w:t>的</w:t>
      </w:r>
      <w:r>
        <w:rPr>
          <w:spacing w:val="-13"/>
        </w:rPr>
        <w:t>装</w:t>
      </w:r>
      <w:r>
        <w:t>置</w:t>
      </w:r>
      <w:r>
        <w:rPr>
          <w:spacing w:val="-13"/>
        </w:rPr>
        <w:t>。透</w:t>
      </w:r>
      <w:r>
        <w:t>明</w:t>
      </w:r>
      <w:r>
        <w:rPr>
          <w:spacing w:val="-13"/>
        </w:rPr>
        <w:t>玻</w:t>
      </w:r>
      <w:r>
        <w:t>璃</w:t>
      </w:r>
      <w:r>
        <w:rPr>
          <w:spacing w:val="-13"/>
        </w:rPr>
        <w:t>板</w:t>
      </w:r>
      <w:r>
        <w:t>竖</w:t>
      </w:r>
      <w:r>
        <w:rPr>
          <w:spacing w:val="-13"/>
        </w:rPr>
        <w:t>直</w:t>
      </w:r>
      <w:r>
        <w:t>放</w:t>
      </w:r>
      <w:r>
        <w:rPr>
          <w:spacing w:val="-13"/>
        </w:rPr>
        <w:t>在</w:t>
      </w:r>
      <w:r>
        <w:t>水</w:t>
      </w:r>
      <w:r>
        <w:rPr>
          <w:spacing w:val="-13"/>
        </w:rPr>
        <w:t>平</w:t>
      </w:r>
      <w:r>
        <w:t>桌</w:t>
      </w:r>
      <w:r>
        <w:rPr>
          <w:spacing w:val="-13"/>
        </w:rPr>
        <w:t>面</w:t>
      </w:r>
      <w:r>
        <w:t>上，</w:t>
      </w:r>
      <w:r>
        <w:rPr>
          <w:w w:val="102"/>
        </w:rPr>
        <w:t xml:space="preserve"> </w:t>
      </w:r>
      <w:r>
        <w:rPr>
          <w:spacing w:val="-4"/>
        </w:rPr>
        <w:t>两支相同的蜡烛</w:t>
      </w:r>
      <w:r>
        <w:rPr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A</w:t>
      </w:r>
      <w:r>
        <w:rPr>
          <w:spacing w:val="-4"/>
        </w:rPr>
        <w:t>、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spacing w:val="-6"/>
        </w:rPr>
        <w:t>竖立在玻璃板两侧。</w:t>
      </w:r>
    </w:p>
    <w:p w:rsidR="003C3F76" w:rsidRDefault="00552068">
      <w:pPr>
        <w:pStyle w:val="a3"/>
        <w:tabs>
          <w:tab w:val="left" w:pos="7388"/>
        </w:tabs>
        <w:spacing w:before="35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spacing w:val="-5"/>
        </w:rPr>
        <w:t>）选用薄玻璃板代替平面镜，原因是玻璃板透光，便于确定像的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ab/>
      </w:r>
      <w:r>
        <w:rPr>
          <w:spacing w:val="-6"/>
        </w:rPr>
        <w:t>，为了便于</w:t>
      </w:r>
    </w:p>
    <w:p w:rsidR="003C3F76" w:rsidRDefault="003C3F76">
      <w:pPr>
        <w:sectPr w:rsidR="003C3F76">
          <w:pgSz w:w="11910" w:h="16840"/>
          <w:pgMar w:top="1400" w:right="1560" w:bottom="280" w:left="1680" w:header="720" w:footer="720" w:gutter="0"/>
          <w:cols w:space="720"/>
        </w:sectPr>
      </w:pPr>
    </w:p>
    <w:p w:rsidR="003C3F76" w:rsidRDefault="00552068">
      <w:pPr>
        <w:pStyle w:val="a3"/>
        <w:tabs>
          <w:tab w:val="left" w:pos="3028"/>
        </w:tabs>
        <w:spacing w:before="19"/>
        <w:jc w:val="both"/>
      </w:pPr>
      <w:r>
        <w:lastRenderedPageBreak/>
        <w:t>观</w:t>
      </w:r>
      <w:r>
        <w:rPr>
          <w:spacing w:val="-13"/>
        </w:rPr>
        <w:t>察</w:t>
      </w:r>
      <w:r>
        <w:t>，</w:t>
      </w:r>
      <w:r>
        <w:rPr>
          <w:spacing w:val="-13"/>
        </w:rPr>
        <w:t>该</w:t>
      </w:r>
      <w:r>
        <w:t>实</w:t>
      </w:r>
      <w:r>
        <w:rPr>
          <w:spacing w:val="-13"/>
        </w:rPr>
        <w:t>验</w:t>
      </w:r>
      <w:r>
        <w:t>最</w:t>
      </w:r>
      <w:r>
        <w:rPr>
          <w:spacing w:val="-13"/>
        </w:rPr>
        <w:t>好</w:t>
      </w:r>
      <w:r>
        <w:rPr>
          <w:spacing w:val="1"/>
        </w:rPr>
        <w:t>在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ab/>
      </w:r>
      <w:r>
        <w:rPr>
          <w:spacing w:val="-106"/>
        </w:rPr>
        <w:t>（</w:t>
      </w:r>
      <w:r>
        <w:rPr>
          <w:spacing w:val="-13"/>
        </w:rPr>
        <w:t>“</w:t>
      </w:r>
      <w:r>
        <w:t>较</w:t>
      </w:r>
      <w:r>
        <w:rPr>
          <w:spacing w:val="-13"/>
        </w:rPr>
        <w:t>明</w:t>
      </w:r>
      <w:r>
        <w:t>亮</w:t>
      </w:r>
      <w:r>
        <w:rPr>
          <w:spacing w:val="-13"/>
        </w:rPr>
        <w:t>”</w:t>
      </w:r>
      <w:r>
        <w:t>或</w:t>
      </w:r>
      <w:r>
        <w:rPr>
          <w:spacing w:val="-13"/>
        </w:rPr>
        <w:t>“</w:t>
      </w:r>
      <w:r>
        <w:t>较</w:t>
      </w:r>
      <w:r>
        <w:rPr>
          <w:spacing w:val="-13"/>
        </w:rPr>
        <w:t>黑</w:t>
      </w:r>
      <w:r>
        <w:t>暗</w:t>
      </w:r>
      <w:r>
        <w:rPr>
          <w:spacing w:val="-106"/>
        </w:rPr>
        <w:t>”</w:t>
      </w:r>
      <w:r>
        <w:rPr>
          <w:spacing w:val="-13"/>
        </w:rPr>
        <w:t>）</w:t>
      </w:r>
      <w:r>
        <w:t>的</w:t>
      </w:r>
      <w:r>
        <w:rPr>
          <w:spacing w:val="-13"/>
        </w:rPr>
        <w:t>环</w:t>
      </w:r>
      <w:r>
        <w:t>境</w:t>
      </w:r>
      <w:r>
        <w:rPr>
          <w:spacing w:val="-13"/>
        </w:rPr>
        <w:t>中</w:t>
      </w:r>
      <w:r>
        <w:t>进</w:t>
      </w:r>
      <w:r>
        <w:rPr>
          <w:spacing w:val="-13"/>
        </w:rPr>
        <w:t>行</w:t>
      </w:r>
      <w:r>
        <w:t>。</w:t>
      </w:r>
    </w:p>
    <w:p w:rsidR="003C3F76" w:rsidRDefault="00552068">
      <w:pPr>
        <w:pStyle w:val="a3"/>
        <w:tabs>
          <w:tab w:val="left" w:pos="7280"/>
        </w:tabs>
        <w:spacing w:before="193" w:line="386" w:lineRule="auto"/>
        <w:ind w:right="118"/>
      </w:pPr>
      <w:r>
        <w:t>（</w:t>
      </w:r>
      <w:r>
        <w:rPr>
          <w:rFonts w:ascii="Times New Roman" w:eastAsia="Times New Roman" w:hAnsi="Times New Roman" w:cs="Times New Roman"/>
          <w:spacing w:val="-12"/>
        </w:rPr>
        <w:t>2</w:t>
      </w:r>
      <w:r>
        <w:rPr>
          <w:spacing w:val="-37"/>
        </w:rPr>
        <w:t>）</w:t>
      </w:r>
      <w:r>
        <w:rPr>
          <w:spacing w:val="-13"/>
        </w:rPr>
        <w:t>在</w:t>
      </w:r>
      <w:r>
        <w:t>竖</w:t>
      </w:r>
      <w:r>
        <w:rPr>
          <w:spacing w:val="-13"/>
        </w:rPr>
        <w:t>直</w:t>
      </w:r>
      <w:r>
        <w:t>的</w:t>
      </w:r>
      <w:r>
        <w:rPr>
          <w:spacing w:val="-13"/>
        </w:rPr>
        <w:t>玻</w:t>
      </w:r>
      <w:r>
        <w:t>璃</w:t>
      </w:r>
      <w:r>
        <w:rPr>
          <w:spacing w:val="-13"/>
        </w:rPr>
        <w:t>板</w:t>
      </w:r>
      <w:r>
        <w:t>前</w:t>
      </w:r>
      <w:r>
        <w:rPr>
          <w:spacing w:val="-13"/>
        </w:rPr>
        <w:t>点</w:t>
      </w:r>
      <w:r>
        <w:t>燃蜡烛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4"/>
        </w:rPr>
        <w:t>A</w:t>
      </w:r>
      <w:r>
        <w:rPr>
          <w:spacing w:val="-37"/>
        </w:rPr>
        <w:t>，</w:t>
      </w:r>
      <w:r>
        <w:rPr>
          <w:spacing w:val="-13"/>
        </w:rPr>
        <w:t>将</w:t>
      </w:r>
      <w:r>
        <w:t>外</w:t>
      </w:r>
      <w:r>
        <w:rPr>
          <w:spacing w:val="-13"/>
        </w:rPr>
        <w:t>形</w:t>
      </w:r>
      <w:r>
        <w:t>相</w:t>
      </w:r>
      <w:r>
        <w:rPr>
          <w:spacing w:val="-13"/>
        </w:rPr>
        <w:t>同</w:t>
      </w:r>
      <w:r>
        <w:t>但</w:t>
      </w:r>
      <w:r>
        <w:rPr>
          <w:spacing w:val="-13"/>
        </w:rPr>
        <w:t>不</w:t>
      </w:r>
      <w:r>
        <w:t>点</w:t>
      </w:r>
      <w:r>
        <w:rPr>
          <w:spacing w:val="-13"/>
        </w:rPr>
        <w:t>燃</w:t>
      </w:r>
      <w:r>
        <w:t>的蜡烛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t>竖</w:t>
      </w:r>
      <w:r>
        <w:rPr>
          <w:spacing w:val="-13"/>
        </w:rPr>
        <w:t>着</w:t>
      </w:r>
      <w:r>
        <w:t>立</w:t>
      </w:r>
      <w:r>
        <w:rPr>
          <w:spacing w:val="-13"/>
        </w:rPr>
        <w:t>在</w:t>
      </w:r>
      <w:r>
        <w:t>玻</w:t>
      </w:r>
      <w:r>
        <w:rPr>
          <w:spacing w:val="-13"/>
        </w:rPr>
        <w:t>璃</w:t>
      </w:r>
      <w:r>
        <w:t>板</w:t>
      </w:r>
      <w:r>
        <w:rPr>
          <w:spacing w:val="-13"/>
        </w:rPr>
        <w:t>后</w:t>
      </w:r>
      <w:r>
        <w:t>面</w:t>
      </w:r>
      <w:r>
        <w:rPr>
          <w:w w:val="102"/>
        </w:rPr>
        <w:t xml:space="preserve"> </w:t>
      </w:r>
      <w:r>
        <w:rPr>
          <w:spacing w:val="-6"/>
        </w:rPr>
        <w:t>移动，直至看上去它与蜡烛</w:t>
      </w:r>
      <w:r>
        <w:rPr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spacing w:val="-6"/>
        </w:rPr>
        <w:t>的像完全重合，这说明像与物的大小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ab/>
      </w:r>
      <w:r>
        <w:t>。</w:t>
      </w:r>
    </w:p>
    <w:p w:rsidR="003C3F76" w:rsidRDefault="00552068">
      <w:pPr>
        <w:pStyle w:val="a3"/>
        <w:tabs>
          <w:tab w:val="left" w:pos="4794"/>
        </w:tabs>
        <w:spacing w:before="35" w:line="386" w:lineRule="auto"/>
        <w:ind w:right="116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）实验中，测得蜡烛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-7"/>
        </w:rPr>
        <w:t>到玻璃板的距离为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5cm</w:t>
      </w:r>
      <w:r>
        <w:rPr>
          <w:spacing w:val="-7"/>
        </w:rPr>
        <w:t>，移动蜡烛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B</w:t>
      </w:r>
      <w:r>
        <w:rPr>
          <w:spacing w:val="-8"/>
        </w:rPr>
        <w:t>，使它与蜡烛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-5"/>
        </w:rPr>
        <w:t>的像完</w:t>
      </w:r>
      <w:r>
        <w:rPr>
          <w:spacing w:val="31"/>
          <w:w w:val="102"/>
        </w:rPr>
        <w:t xml:space="preserve"> </w:t>
      </w:r>
      <w:r>
        <w:rPr>
          <w:spacing w:val="-5"/>
        </w:rPr>
        <w:t>全重合，此时蜡烛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spacing w:val="-5"/>
        </w:rPr>
        <w:t>到蜡烛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spacing w:val="-4"/>
        </w:rPr>
        <w:t>的距离为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5"/>
        </w:rPr>
        <w:t>cm</w:t>
      </w:r>
      <w:r>
        <w:rPr>
          <w:spacing w:val="-5"/>
        </w:rPr>
        <w:t>。</w:t>
      </w:r>
    </w:p>
    <w:p w:rsidR="003C3F76" w:rsidRDefault="00552068">
      <w:pPr>
        <w:pStyle w:val="a3"/>
        <w:tabs>
          <w:tab w:val="left" w:pos="5022"/>
          <w:tab w:val="left" w:pos="6547"/>
        </w:tabs>
        <w:spacing w:before="35" w:line="386" w:lineRule="auto"/>
        <w:ind w:right="118"/>
      </w:pPr>
      <w:r>
        <w:rPr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4</w:t>
      </w:r>
      <w:r>
        <w:rPr>
          <w:spacing w:val="-4"/>
        </w:rPr>
        <w:t>）移去蜡烛</w:t>
      </w:r>
      <w:r>
        <w:rPr>
          <w:spacing w:val="9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，在其原来位置上放置一块光屏，光屏上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ab/>
      </w:r>
      <w:r>
        <w:rPr>
          <w:spacing w:val="-6"/>
        </w:rPr>
        <w:t>（选填</w:t>
      </w:r>
      <w:r>
        <w:rPr>
          <w:spacing w:val="-6"/>
        </w:rPr>
        <w:t>“</w:t>
      </w:r>
      <w:r>
        <w:rPr>
          <w:spacing w:val="-6"/>
        </w:rPr>
        <w:t>能</w:t>
      </w:r>
      <w:r>
        <w:rPr>
          <w:spacing w:val="-6"/>
        </w:rPr>
        <w:t>”</w:t>
      </w:r>
      <w:r>
        <w:rPr>
          <w:spacing w:val="-6"/>
        </w:rPr>
        <w:t>或</w:t>
      </w:r>
      <w:r>
        <w:rPr>
          <w:spacing w:val="-6"/>
        </w:rPr>
        <w:t>“</w:t>
      </w:r>
      <w:r>
        <w:rPr>
          <w:spacing w:val="-6"/>
        </w:rPr>
        <w:t>不</w:t>
      </w:r>
      <w:r>
        <w:rPr>
          <w:spacing w:val="37"/>
          <w:w w:val="102"/>
        </w:rPr>
        <w:t xml:space="preserve"> </w:t>
      </w:r>
      <w:r>
        <w:t>能</w:t>
      </w:r>
      <w:r>
        <w:rPr>
          <w:spacing w:val="-106"/>
        </w:rPr>
        <w:t>”</w:t>
      </w:r>
      <w:r>
        <w:rPr>
          <w:spacing w:val="-13"/>
        </w:rPr>
        <w:t>）</w:t>
      </w:r>
      <w:r>
        <w:t>呈</w:t>
      </w:r>
      <w:r>
        <w:rPr>
          <w:spacing w:val="-13"/>
        </w:rPr>
        <w:t>现</w:t>
      </w:r>
      <w:r>
        <w:t>蜡</w:t>
      </w:r>
      <w:r>
        <w:rPr>
          <w:spacing w:val="-13"/>
        </w:rPr>
        <w:t>烛</w:t>
      </w:r>
      <w:r>
        <w:t>的</w:t>
      </w:r>
      <w:r>
        <w:rPr>
          <w:spacing w:val="-13"/>
        </w:rPr>
        <w:t>像</w:t>
      </w:r>
      <w:r>
        <w:t>，</w:t>
      </w:r>
      <w:r>
        <w:rPr>
          <w:spacing w:val="-13"/>
        </w:rPr>
        <w:t>这</w:t>
      </w:r>
      <w:r>
        <w:t>说</w:t>
      </w:r>
      <w:r>
        <w:rPr>
          <w:spacing w:val="-13"/>
        </w:rPr>
        <w:t>明</w:t>
      </w:r>
      <w:r>
        <w:t>平</w:t>
      </w:r>
      <w:r>
        <w:rPr>
          <w:spacing w:val="-13"/>
        </w:rPr>
        <w:t>面</w:t>
      </w:r>
      <w:r>
        <w:t>镜</w:t>
      </w:r>
      <w:r>
        <w:rPr>
          <w:spacing w:val="-13"/>
        </w:rPr>
        <w:t>成</w:t>
      </w:r>
      <w:r>
        <w:t>的</w:t>
      </w:r>
      <w:r>
        <w:rPr>
          <w:spacing w:val="-8"/>
        </w:rPr>
        <w:t>是</w:t>
      </w:r>
      <w:r>
        <w:rPr>
          <w:rFonts w:ascii="Times New Roman" w:eastAsia="Times New Roman" w:hAnsi="Times New Roman" w:cs="Times New Roman"/>
          <w:spacing w:val="-8"/>
          <w:u w:val="single" w:color="000000"/>
        </w:rPr>
        <w:tab/>
      </w:r>
      <w:r>
        <w:t>像。</w:t>
      </w:r>
    </w:p>
    <w:p w:rsidR="003C3F76" w:rsidRDefault="003C3F76">
      <w:pPr>
        <w:spacing w:before="3" w:line="160" w:lineRule="atLeast"/>
        <w:rPr>
          <w:rFonts w:ascii="新宋体" w:eastAsia="新宋体" w:hAnsi="新宋体" w:cs="新宋体"/>
          <w:sz w:val="12"/>
          <w:szCs w:val="12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40" type="#_x0000_t75" style="width:111.45pt;height:93.9pt;mso-position-horizontal-relative:char;mso-position-vertical-relative:line">
            <v:imagedata r:id="rId22" o:title=""/>
          </v:shape>
        </w:pict>
      </w:r>
    </w:p>
    <w:p w:rsidR="003C3F76" w:rsidRDefault="003C3F76">
      <w:pPr>
        <w:spacing w:before="3" w:line="210" w:lineRule="atLeast"/>
        <w:rPr>
          <w:rFonts w:ascii="新宋体" w:eastAsia="新宋体" w:hAnsi="新宋体" w:cs="新宋体"/>
          <w:sz w:val="16"/>
          <w:szCs w:val="16"/>
        </w:rPr>
      </w:pPr>
    </w:p>
    <w:p w:rsidR="003C3F76" w:rsidRDefault="00552068">
      <w:pPr>
        <w:pStyle w:val="a3"/>
        <w:ind w:left="121"/>
      </w:pPr>
      <w:r>
        <w:rPr>
          <w:rFonts w:ascii="Times New Roman" w:eastAsia="Times New Roman" w:hAnsi="Times New Roman" w:cs="Times New Roman"/>
        </w:rPr>
        <w:t>20</w:t>
      </w:r>
      <w:r>
        <w:rPr>
          <w:spacing w:val="-106"/>
        </w:rPr>
        <w:t>．</w:t>
      </w:r>
      <w:r>
        <w:t>（</w:t>
      </w:r>
      <w:r>
        <w:rPr>
          <w:rFonts w:ascii="Times New Roman" w:eastAsia="Times New Roman" w:hAnsi="Times New Roman" w:cs="Times New Roman"/>
        </w:rPr>
        <w:t xml:space="preserve">7  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t>分</w:t>
      </w:r>
      <w:r>
        <w:rPr>
          <w:spacing w:val="-13"/>
        </w:rPr>
        <w:t>）</w:t>
      </w:r>
      <w:r>
        <w:t>小</w:t>
      </w:r>
      <w:r>
        <w:rPr>
          <w:spacing w:val="-13"/>
        </w:rPr>
        <w:t>明</w:t>
      </w:r>
      <w:r>
        <w:t>想</w:t>
      </w:r>
      <w:r>
        <w:rPr>
          <w:spacing w:val="-13"/>
        </w:rPr>
        <w:t>知</w:t>
      </w:r>
      <w:r>
        <w:t>道</w:t>
      </w:r>
      <w:r>
        <w:rPr>
          <w:spacing w:val="-13"/>
        </w:rPr>
        <w:t>酱</w:t>
      </w:r>
      <w:r>
        <w:t>油</w:t>
      </w:r>
      <w:r>
        <w:rPr>
          <w:spacing w:val="-13"/>
        </w:rPr>
        <w:t>的</w:t>
      </w:r>
      <w:r>
        <w:t>密</w:t>
      </w:r>
      <w:r>
        <w:rPr>
          <w:spacing w:val="-13"/>
        </w:rPr>
        <w:t>度</w:t>
      </w:r>
      <w:r>
        <w:t>，</w:t>
      </w:r>
      <w:r>
        <w:rPr>
          <w:spacing w:val="-13"/>
        </w:rPr>
        <w:t>于</w:t>
      </w:r>
      <w:r>
        <w:t>是</w:t>
      </w:r>
      <w:r>
        <w:rPr>
          <w:spacing w:val="-8"/>
        </w:rPr>
        <w:t>他</w:t>
      </w:r>
      <w:r>
        <w:t>和</w:t>
      </w:r>
      <w:r>
        <w:rPr>
          <w:spacing w:val="-13"/>
        </w:rPr>
        <w:t>小</w:t>
      </w:r>
      <w:r>
        <w:t>华</w:t>
      </w:r>
      <w:r>
        <w:rPr>
          <w:spacing w:val="-13"/>
        </w:rPr>
        <w:t>用</w:t>
      </w:r>
      <w:r>
        <w:t>天</w:t>
      </w:r>
      <w:r>
        <w:rPr>
          <w:spacing w:val="-13"/>
        </w:rPr>
        <w:t>平</w:t>
      </w:r>
      <w:r>
        <w:t>和</w:t>
      </w:r>
      <w:r>
        <w:rPr>
          <w:spacing w:val="-13"/>
        </w:rPr>
        <w:t>量</w:t>
      </w:r>
      <w:r>
        <w:t>筒</w:t>
      </w:r>
      <w:r>
        <w:rPr>
          <w:spacing w:val="-13"/>
        </w:rPr>
        <w:t>做</w:t>
      </w:r>
      <w:r>
        <w:t>了</w:t>
      </w:r>
      <w:r>
        <w:rPr>
          <w:spacing w:val="-13"/>
        </w:rPr>
        <w:t>如</w:t>
      </w:r>
      <w:r>
        <w:t>下</w:t>
      </w:r>
      <w:r>
        <w:rPr>
          <w:spacing w:val="-13"/>
        </w:rPr>
        <w:t>实</w:t>
      </w:r>
      <w:r>
        <w:t>验：</w:t>
      </w:r>
    </w:p>
    <w:p w:rsidR="003C3F76" w:rsidRDefault="003C3F76">
      <w:pPr>
        <w:spacing w:before="6" w:line="160" w:lineRule="atLeast"/>
        <w:rPr>
          <w:rFonts w:ascii="新宋体" w:eastAsia="新宋体" w:hAnsi="新宋体" w:cs="新宋体"/>
          <w:sz w:val="12"/>
          <w:szCs w:val="12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41" type="#_x0000_t75" style="width:279.25pt;height:166.55pt;mso-position-horizontal-relative:char;mso-position-vertical-relative:line">
            <v:imagedata r:id="rId23" o:title=""/>
          </v:shape>
        </w:pict>
      </w:r>
    </w:p>
    <w:p w:rsidR="003C3F76" w:rsidRDefault="00552068">
      <w:pPr>
        <w:pStyle w:val="a3"/>
        <w:tabs>
          <w:tab w:val="left" w:pos="3665"/>
          <w:tab w:val="left" w:pos="4854"/>
        </w:tabs>
        <w:spacing w:before="116" w:line="386" w:lineRule="auto"/>
        <w:ind w:right="120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spacing w:val="-5"/>
        </w:rPr>
        <w:t>）将天平放在水平台上，把游码放在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ab/>
      </w:r>
      <w:r>
        <w:rPr>
          <w:spacing w:val="-6"/>
        </w:rPr>
        <w:t>处，发现指针指在分度盘的右侧，要使</w:t>
      </w:r>
      <w:r>
        <w:rPr>
          <w:spacing w:val="55"/>
          <w:w w:val="102"/>
        </w:rPr>
        <w:t xml:space="preserve"> </w:t>
      </w:r>
      <w:r>
        <w:t>横</w:t>
      </w:r>
      <w:r>
        <w:rPr>
          <w:spacing w:val="-13"/>
        </w:rPr>
        <w:t>梁</w:t>
      </w:r>
      <w:r>
        <w:t>平</w:t>
      </w:r>
      <w:r>
        <w:rPr>
          <w:spacing w:val="-13"/>
        </w:rPr>
        <w:t>衡</w:t>
      </w:r>
      <w:r>
        <w:t>，</w:t>
      </w:r>
      <w:r>
        <w:rPr>
          <w:spacing w:val="-13"/>
        </w:rPr>
        <w:t>应</w:t>
      </w:r>
      <w:r>
        <w:t>将</w:t>
      </w:r>
      <w:r>
        <w:rPr>
          <w:spacing w:val="-13"/>
        </w:rPr>
        <w:t>平</w:t>
      </w:r>
      <w:r>
        <w:t>衡</w:t>
      </w:r>
      <w:r>
        <w:rPr>
          <w:spacing w:val="-13"/>
        </w:rPr>
        <w:t>螺</w:t>
      </w:r>
      <w:r>
        <w:t>母</w:t>
      </w:r>
      <w:r>
        <w:rPr>
          <w:spacing w:val="-9"/>
        </w:rPr>
        <w:t>向</w:t>
      </w:r>
      <w:r>
        <w:rPr>
          <w:rFonts w:ascii="Times New Roman" w:eastAsia="Times New Roman" w:hAnsi="Times New Roman" w:cs="Times New Roman"/>
          <w:spacing w:val="-9"/>
          <w:u w:val="single" w:color="000000"/>
        </w:rPr>
        <w:tab/>
      </w:r>
      <w:r>
        <w:rPr>
          <w:spacing w:val="-13"/>
        </w:rPr>
        <w:t>（</w:t>
      </w:r>
      <w:r>
        <w:t>选</w:t>
      </w:r>
      <w:r>
        <w:rPr>
          <w:spacing w:val="-13"/>
        </w:rPr>
        <w:t>填</w:t>
      </w:r>
      <w:r>
        <w:t>“</w:t>
      </w:r>
      <w:r>
        <w:rPr>
          <w:spacing w:val="-13"/>
        </w:rPr>
        <w:t>右</w:t>
      </w:r>
      <w:r>
        <w:t>”</w:t>
      </w:r>
      <w:r>
        <w:rPr>
          <w:spacing w:val="-13"/>
        </w:rPr>
        <w:t>或</w:t>
      </w:r>
      <w:r>
        <w:t>“</w:t>
      </w:r>
      <w:r>
        <w:rPr>
          <w:spacing w:val="-13"/>
        </w:rPr>
        <w:t>左</w:t>
      </w:r>
      <w:r>
        <w:rPr>
          <w:spacing w:val="-106"/>
        </w:rPr>
        <w:t>”</w:t>
      </w:r>
      <w:r>
        <w:rPr>
          <w:spacing w:val="-13"/>
        </w:rPr>
        <w:t>）</w:t>
      </w:r>
      <w:r>
        <w:t>调。</w:t>
      </w:r>
    </w:p>
    <w:p w:rsidR="003C3F76" w:rsidRDefault="00552068">
      <w:pPr>
        <w:pStyle w:val="a3"/>
        <w:tabs>
          <w:tab w:val="left" w:pos="2403"/>
          <w:tab w:val="left" w:pos="4710"/>
        </w:tabs>
        <w:spacing w:before="65" w:line="395" w:lineRule="auto"/>
        <w:ind w:right="121"/>
        <w:jc w:val="both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spacing w:val="-6"/>
        </w:rPr>
        <w:t>）用天平测出空烧杯的质量为</w:t>
      </w:r>
      <w:r>
        <w:rPr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17g</w:t>
      </w:r>
      <w:r>
        <w:rPr>
          <w:spacing w:val="-7"/>
        </w:rPr>
        <w:t>，在烧杯中倒入适量的酱油，测出烧杯和酱油的总</w:t>
      </w:r>
      <w:r>
        <w:rPr>
          <w:spacing w:val="65"/>
          <w:w w:val="102"/>
        </w:rPr>
        <w:t xml:space="preserve"> </w:t>
      </w:r>
      <w:r>
        <w:rPr>
          <w:spacing w:val="-5"/>
        </w:rPr>
        <w:t>质量如图甲所示，将烧杯中的酱油全部倒入量筒中，酱油的体积如图乙所示，则烧杯中</w:t>
      </w:r>
      <w:r>
        <w:rPr>
          <w:spacing w:val="29"/>
          <w:w w:val="102"/>
        </w:rPr>
        <w:t xml:space="preserve"> </w:t>
      </w:r>
      <w:r>
        <w:rPr>
          <w:spacing w:val="-7"/>
        </w:rPr>
        <w:t>酱油的质量为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7"/>
        </w:rPr>
        <w:t>g</w:t>
      </w:r>
      <w:r>
        <w:rPr>
          <w:spacing w:val="-7"/>
        </w:rPr>
        <w:t>，酱油的密度为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4"/>
        </w:rPr>
        <w:t>kg/m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spacing w:val="-4"/>
        </w:rPr>
        <w:t>。</w:t>
      </w:r>
    </w:p>
    <w:p w:rsidR="003C3F76" w:rsidRDefault="00552068">
      <w:pPr>
        <w:pStyle w:val="a3"/>
        <w:tabs>
          <w:tab w:val="left" w:pos="4818"/>
        </w:tabs>
        <w:spacing w:line="281" w:lineRule="exact"/>
        <w:jc w:val="both"/>
      </w:pPr>
      <w: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spacing w:val="-13"/>
        </w:rPr>
        <w:t>）</w:t>
      </w:r>
      <w:r>
        <w:t>小</w:t>
      </w:r>
      <w:r>
        <w:rPr>
          <w:spacing w:val="-13"/>
        </w:rPr>
        <w:t>明</w:t>
      </w:r>
      <w:r>
        <w:t>用</w:t>
      </w:r>
      <w:r>
        <w:rPr>
          <w:spacing w:val="-13"/>
        </w:rPr>
        <w:t>这</w:t>
      </w:r>
      <w:r>
        <w:t>种</w:t>
      </w:r>
      <w:r>
        <w:rPr>
          <w:spacing w:val="-13"/>
        </w:rPr>
        <w:t>方</w:t>
      </w:r>
      <w:r>
        <w:t>法</w:t>
      </w:r>
      <w:r>
        <w:rPr>
          <w:spacing w:val="-13"/>
        </w:rPr>
        <w:t>测</w:t>
      </w:r>
      <w:r>
        <w:t>出</w:t>
      </w:r>
      <w:r>
        <w:rPr>
          <w:spacing w:val="-13"/>
        </w:rPr>
        <w:t>的</w:t>
      </w:r>
      <w:r>
        <w:t>酱</w:t>
      </w:r>
      <w:r>
        <w:rPr>
          <w:spacing w:val="-13"/>
        </w:rPr>
        <w:t>油</w:t>
      </w:r>
      <w:r>
        <w:t>密</w:t>
      </w:r>
      <w:r>
        <w:rPr>
          <w:spacing w:val="-13"/>
        </w:rPr>
        <w:t>度</w:t>
      </w:r>
      <w:r>
        <w:rPr>
          <w:spacing w:val="3"/>
        </w:rPr>
        <w:t>会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ab/>
      </w:r>
      <w:r>
        <w:rPr>
          <w:spacing w:val="-13"/>
        </w:rPr>
        <w:t>（</w:t>
      </w:r>
      <w:r>
        <w:t>选</w:t>
      </w:r>
      <w:r>
        <w:rPr>
          <w:spacing w:val="-13"/>
        </w:rPr>
        <w:t>填</w:t>
      </w:r>
      <w:r>
        <w:t>“</w:t>
      </w:r>
      <w:r>
        <w:rPr>
          <w:spacing w:val="-13"/>
        </w:rPr>
        <w:t>偏</w:t>
      </w:r>
      <w:r>
        <w:t>大</w:t>
      </w:r>
      <w:r>
        <w:rPr>
          <w:spacing w:val="-13"/>
        </w:rPr>
        <w:t>”</w:t>
      </w:r>
      <w:r>
        <w:t>或</w:t>
      </w:r>
      <w:r>
        <w:rPr>
          <w:spacing w:val="-13"/>
        </w:rPr>
        <w:t>“</w:t>
      </w:r>
      <w:r>
        <w:t>偏小</w:t>
      </w:r>
      <w:r>
        <w:rPr>
          <w:spacing w:val="-119"/>
        </w:rPr>
        <w:t>”</w:t>
      </w:r>
      <w:r>
        <w:rPr>
          <w:spacing w:val="-106"/>
        </w:rPr>
        <w:t>）</w:t>
      </w:r>
      <w:r>
        <w:t>。</w:t>
      </w:r>
    </w:p>
    <w:p w:rsidR="003C3F76" w:rsidRDefault="00552068">
      <w:pPr>
        <w:pStyle w:val="a3"/>
        <w:spacing w:before="178" w:line="386" w:lineRule="auto"/>
        <w:ind w:right="11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4</w:t>
      </w:r>
      <w:r>
        <w:rPr>
          <w:spacing w:val="-8"/>
        </w:rPr>
        <w:t>）小华不小心将量筒打碎了，老师说只用天平也能测量出酱油的密度。于是小华添加</w:t>
      </w:r>
      <w:r>
        <w:rPr>
          <w:spacing w:val="43"/>
          <w:w w:val="102"/>
        </w:rPr>
        <w:t xml:space="preserve"> </w:t>
      </w:r>
      <w:r>
        <w:rPr>
          <w:spacing w:val="-7"/>
        </w:rPr>
        <w:t>两个完全相同的烧杯和适量的水，设计了如下实验步骤，请你补充完整。</w:t>
      </w:r>
    </w:p>
    <w:p w:rsidR="003C3F76" w:rsidRDefault="00552068">
      <w:pPr>
        <w:pStyle w:val="a3"/>
        <w:spacing w:line="477" w:lineRule="exact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Cambria Math" w:eastAsia="Cambria Math" w:hAnsi="Cambria Math" w:cs="Cambria Math"/>
          <w:spacing w:val="-6"/>
        </w:rPr>
        <w:t>①</w:t>
      </w:r>
      <w:r>
        <w:rPr>
          <w:spacing w:val="-6"/>
        </w:rPr>
        <w:t>调好天平，用天平测出空烧杯质量为</w:t>
      </w:r>
      <w:r>
        <w:rPr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0</w:t>
      </w:r>
    </w:p>
    <w:p w:rsidR="003C3F76" w:rsidRDefault="00552068">
      <w:pPr>
        <w:pStyle w:val="a3"/>
        <w:tabs>
          <w:tab w:val="left" w:pos="2439"/>
        </w:tabs>
        <w:spacing w:line="820" w:lineRule="exact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Cambria Math" w:eastAsia="Cambria Math" w:hAnsi="Cambria Math" w:cs="Cambria Math"/>
          <w:spacing w:val="-6"/>
        </w:rPr>
        <w:t>②</w:t>
      </w:r>
      <w:r>
        <w:rPr>
          <w:spacing w:val="-6"/>
        </w:rPr>
        <w:t>将一个烧杯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ab/>
      </w:r>
      <w:r>
        <w:rPr>
          <w:spacing w:val="-7"/>
        </w:rPr>
        <w:t>，用天平测出烧杯和水的总质量为</w:t>
      </w:r>
      <w:r>
        <w:rPr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</w:t>
      </w:r>
    </w:p>
    <w:p w:rsidR="003C3F76" w:rsidRDefault="003C3F76">
      <w:pPr>
        <w:spacing w:line="820" w:lineRule="exact"/>
        <w:jc w:val="both"/>
        <w:rPr>
          <w:rFonts w:ascii="Times New Roman" w:eastAsia="Times New Roman" w:hAnsi="Times New Roman" w:cs="Times New Roman"/>
          <w:sz w:val="15"/>
          <w:szCs w:val="15"/>
        </w:rPr>
        <w:sectPr w:rsidR="003C3F76">
          <w:pgSz w:w="11910" w:h="16840"/>
          <w:pgMar w:top="1460" w:right="1660" w:bottom="280" w:left="1680" w:header="720" w:footer="720" w:gutter="0"/>
          <w:cols w:space="720"/>
        </w:sectPr>
      </w:pPr>
    </w:p>
    <w:p w:rsidR="003C3F76" w:rsidRDefault="00552068" w:rsidP="00453F4B">
      <w:pPr>
        <w:pStyle w:val="a3"/>
        <w:spacing w:line="360" w:lineRule="exac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Cambria Math" w:eastAsia="Cambria Math" w:hAnsi="Cambria Math" w:cs="Cambria Math"/>
          <w:spacing w:val="-7"/>
        </w:rPr>
        <w:lastRenderedPageBreak/>
        <w:t>③</w:t>
      </w:r>
      <w:r>
        <w:rPr>
          <w:spacing w:val="-7"/>
        </w:rPr>
        <w:t>用另一个烧杯装满酱油，用天平测出烧杯和酱油的总质量为</w:t>
      </w:r>
      <w:r>
        <w:rPr>
          <w:spacing w:val="6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2</w:t>
      </w:r>
    </w:p>
    <w:p w:rsidR="003C3F76" w:rsidRDefault="00552068" w:rsidP="00453F4B">
      <w:pPr>
        <w:pStyle w:val="a3"/>
        <w:tabs>
          <w:tab w:val="left" w:pos="3653"/>
        </w:tabs>
        <w:spacing w:line="360" w:lineRule="exact"/>
        <w:ind w:left="397"/>
      </w:pPr>
      <w:r>
        <w:rPr>
          <w:rFonts w:ascii="Cambria Math" w:eastAsia="Cambria Math" w:hAnsi="Cambria Math" w:cs="Cambria Math"/>
          <w:spacing w:val="-5"/>
        </w:rPr>
        <w:t>④</w:t>
      </w:r>
      <w:r>
        <w:rPr>
          <w:spacing w:val="-5"/>
        </w:rPr>
        <w:t>则酱油的密度表达式</w:t>
      </w:r>
      <w:r>
        <w:rPr>
          <w:spacing w:val="-18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ρ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ab/>
      </w:r>
      <w:r>
        <w:rPr>
          <w:spacing w:val="-5"/>
        </w:rPr>
        <w:t>（已知水的密度为</w:t>
      </w:r>
      <w:r>
        <w:rPr>
          <w:spacing w:val="-39"/>
        </w:rPr>
        <w:t xml:space="preserve"> </w:t>
      </w:r>
      <w:r>
        <w:rPr>
          <w:rFonts w:ascii="Cambria Math" w:eastAsia="Cambria Math" w:hAnsi="Cambria Math" w:cs="Cambria Math"/>
        </w:rPr>
        <w:t>ρ</w:t>
      </w:r>
      <w:r>
        <w:rPr>
          <w:rFonts w:ascii="Cambria Math" w:eastAsia="Cambria Math" w:hAnsi="Cambria Math" w:cs="Cambria Math"/>
          <w:spacing w:val="42"/>
        </w:rPr>
        <w:t xml:space="preserve"> </w:t>
      </w:r>
      <w:r>
        <w:rPr>
          <w:spacing w:val="-6"/>
          <w:position w:val="-1"/>
          <w:sz w:val="12"/>
          <w:szCs w:val="12"/>
        </w:rPr>
        <w:t>水</w:t>
      </w:r>
      <w:r>
        <w:rPr>
          <w:spacing w:val="-6"/>
        </w:rPr>
        <w:t>）</w:t>
      </w:r>
    </w:p>
    <w:p w:rsidR="003C3F76" w:rsidRDefault="00552068" w:rsidP="00453F4B">
      <w:pPr>
        <w:pStyle w:val="a3"/>
        <w:spacing w:line="360" w:lineRule="exact"/>
        <w:ind w:left="39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5</w:t>
      </w:r>
      <w:r>
        <w:rPr>
          <w:spacing w:val="-6"/>
        </w:rPr>
        <w:t>）为了减小测量的误差，小明重新设计了如下实验方案：</w:t>
      </w:r>
    </w:p>
    <w:p w:rsidR="003C3F76" w:rsidRDefault="00552068" w:rsidP="00453F4B">
      <w:pPr>
        <w:pStyle w:val="a3"/>
        <w:spacing w:before="177" w:line="360" w:lineRule="exact"/>
        <w:ind w:left="397" w:right="277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．测出空烧杯质量</w:t>
      </w:r>
      <w:r>
        <w:rPr>
          <w:spacing w:val="-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29"/>
          <w:w w:val="104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．往量筒内注入适量的油，测出体积</w:t>
      </w:r>
      <w:r>
        <w:rPr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V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21"/>
          <w:w w:val="103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C</w:t>
      </w:r>
      <w:r>
        <w:rPr>
          <w:spacing w:val="-6"/>
        </w:rPr>
        <w:t>．往烧杯内倒入适量的油，测出杯与油的总质量</w:t>
      </w:r>
      <w:r>
        <w:rPr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22"/>
          <w:w w:val="104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spacing w:val="-5"/>
        </w:rPr>
        <w:t>．测出量筒内剩余油的体积</w:t>
      </w:r>
      <w:r>
        <w:rPr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V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1</w:t>
      </w:r>
    </w:p>
    <w:p w:rsidR="003C3F76" w:rsidRDefault="00552068" w:rsidP="00453F4B">
      <w:pPr>
        <w:pStyle w:val="a3"/>
        <w:tabs>
          <w:tab w:val="left" w:pos="4289"/>
        </w:tabs>
        <w:spacing w:before="28" w:line="360" w:lineRule="exact"/>
      </w:pPr>
      <w:r>
        <w:t>则</w:t>
      </w:r>
      <w:r>
        <w:rPr>
          <w:spacing w:val="-13"/>
        </w:rPr>
        <w:t>小</w:t>
      </w:r>
      <w:r>
        <w:t>明</w:t>
      </w:r>
      <w:r>
        <w:rPr>
          <w:spacing w:val="-13"/>
        </w:rPr>
        <w:t>测</w:t>
      </w:r>
      <w:r>
        <w:t>出</w:t>
      </w:r>
      <w:r>
        <w:rPr>
          <w:spacing w:val="-13"/>
        </w:rPr>
        <w:t>酱</w:t>
      </w:r>
      <w:r>
        <w:t>油</w:t>
      </w:r>
      <w:r>
        <w:rPr>
          <w:spacing w:val="-13"/>
        </w:rPr>
        <w:t>密</w:t>
      </w:r>
      <w:r>
        <w:t>度</w:t>
      </w:r>
      <w:r>
        <w:rPr>
          <w:spacing w:val="-13"/>
        </w:rPr>
        <w:t>的</w:t>
      </w:r>
      <w:r>
        <w:t>表</w:t>
      </w:r>
      <w:r>
        <w:rPr>
          <w:spacing w:val="-13"/>
        </w:rPr>
        <w:t>达</w:t>
      </w:r>
      <w:r>
        <w:t>式</w:t>
      </w:r>
      <w:r>
        <w:rPr>
          <w:spacing w:val="-13"/>
        </w:rPr>
        <w:t>为</w:t>
      </w:r>
      <w:r>
        <w:rPr>
          <w:spacing w:val="2"/>
        </w:rPr>
        <w:t>：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ab/>
      </w:r>
      <w:r>
        <w:t>（</w:t>
      </w:r>
      <w:r>
        <w:rPr>
          <w:spacing w:val="-13"/>
        </w:rPr>
        <w:t>用</w:t>
      </w:r>
      <w:r>
        <w:t>上</w:t>
      </w:r>
      <w:r>
        <w:rPr>
          <w:spacing w:val="-13"/>
        </w:rPr>
        <w:t>述</w:t>
      </w:r>
      <w:r>
        <w:t>已</w:t>
      </w:r>
      <w:r>
        <w:rPr>
          <w:spacing w:val="-13"/>
        </w:rPr>
        <w:t>知</w:t>
      </w:r>
      <w:r>
        <w:t>量</w:t>
      </w:r>
      <w:r>
        <w:rPr>
          <w:spacing w:val="-13"/>
        </w:rPr>
        <w:t>进</w:t>
      </w:r>
      <w:r>
        <w:t>行</w:t>
      </w:r>
      <w:r>
        <w:rPr>
          <w:spacing w:val="-13"/>
        </w:rPr>
        <w:t>表</w:t>
      </w:r>
      <w:r>
        <w:t>示</w:t>
      </w:r>
      <w:r>
        <w:rPr>
          <w:spacing w:val="-119"/>
        </w:rPr>
        <w:t>）</w:t>
      </w:r>
      <w:r>
        <w:t>。</w:t>
      </w:r>
    </w:p>
    <w:p w:rsidR="003C3F76" w:rsidRDefault="00552068">
      <w:pPr>
        <w:pStyle w:val="a3"/>
        <w:spacing w:before="193"/>
        <w:ind w:left="0" w:right="1110"/>
        <w:jc w:val="center"/>
      </w:pPr>
      <w:r>
        <w:rPr>
          <w:rFonts w:ascii="Times New Roman" w:eastAsia="Times New Roman" w:hAnsi="Times New Roman" w:cs="Times New Roman"/>
        </w:rPr>
        <w:t>21</w:t>
      </w:r>
      <w:r>
        <w:rPr>
          <w:spacing w:val="-106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 xml:space="preserve">16  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t>分</w:t>
      </w:r>
      <w:r>
        <w:rPr>
          <w:spacing w:val="-13"/>
        </w:rPr>
        <w:t>）</w:t>
      </w:r>
      <w:r>
        <w:t>某</w:t>
      </w:r>
      <w:r>
        <w:rPr>
          <w:spacing w:val="-13"/>
        </w:rPr>
        <w:t>实</w:t>
      </w:r>
      <w:r>
        <w:t>验</w:t>
      </w:r>
      <w:r>
        <w:rPr>
          <w:spacing w:val="-13"/>
        </w:rPr>
        <w:t>小</w:t>
      </w:r>
      <w:r>
        <w:t>组</w:t>
      </w:r>
      <w:r>
        <w:rPr>
          <w:spacing w:val="-13"/>
        </w:rPr>
        <w:t>用</w:t>
      </w:r>
      <w:r>
        <w:t>图</w:t>
      </w:r>
      <w:r>
        <w:rPr>
          <w:spacing w:val="-13"/>
        </w:rPr>
        <w:t>甲</w:t>
      </w:r>
      <w:r>
        <w:t>所</w:t>
      </w:r>
      <w:r>
        <w:rPr>
          <w:spacing w:val="-13"/>
        </w:rPr>
        <w:t>示</w:t>
      </w:r>
      <w:r>
        <w:t>电</w:t>
      </w:r>
      <w:r>
        <w:rPr>
          <w:spacing w:val="-13"/>
        </w:rPr>
        <w:t>路进</w:t>
      </w:r>
      <w:r>
        <w:t>行</w:t>
      </w:r>
      <w:r>
        <w:rPr>
          <w:spacing w:val="-13"/>
        </w:rPr>
        <w:t>“</w:t>
      </w:r>
      <w:r>
        <w:t>探</w:t>
      </w:r>
      <w:r>
        <w:rPr>
          <w:spacing w:val="-13"/>
        </w:rPr>
        <w:t>究</w:t>
      </w:r>
      <w:r>
        <w:t>电</w:t>
      </w:r>
      <w:r>
        <w:rPr>
          <w:spacing w:val="-13"/>
        </w:rPr>
        <w:t>流</w:t>
      </w:r>
      <w:r>
        <w:t>与</w:t>
      </w:r>
      <w:r>
        <w:rPr>
          <w:spacing w:val="-13"/>
        </w:rPr>
        <w:t>电</w:t>
      </w:r>
      <w:r>
        <w:t>阻</w:t>
      </w:r>
      <w:r>
        <w:rPr>
          <w:spacing w:val="-13"/>
        </w:rPr>
        <w:t>的</w:t>
      </w:r>
      <w:r>
        <w:t>关</w:t>
      </w:r>
      <w:r>
        <w:rPr>
          <w:spacing w:val="-13"/>
        </w:rPr>
        <w:t>系</w:t>
      </w:r>
      <w:r>
        <w:t>”</w:t>
      </w:r>
      <w:r>
        <w:rPr>
          <w:spacing w:val="-13"/>
        </w:rPr>
        <w:t>实</w:t>
      </w:r>
      <w:r>
        <w:t>验。</w:t>
      </w:r>
    </w:p>
    <w:p w:rsidR="003C3F76" w:rsidRDefault="00552068">
      <w:pPr>
        <w:pStyle w:val="a3"/>
        <w:spacing w:before="17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spacing w:val="-6"/>
        </w:rPr>
        <w:t>）请将图甲连接完整，要求滑动变阻器滑片向右移动时电阻变大。</w:t>
      </w:r>
    </w:p>
    <w:p w:rsidR="003C3F76" w:rsidRDefault="00552068">
      <w:pPr>
        <w:pStyle w:val="a3"/>
        <w:tabs>
          <w:tab w:val="left" w:pos="5454"/>
        </w:tabs>
        <w:spacing w:before="178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13"/>
        </w:rPr>
        <w:t>）</w:t>
      </w:r>
      <w:r>
        <w:t>闭</w:t>
      </w:r>
      <w:r>
        <w:rPr>
          <w:spacing w:val="-13"/>
        </w:rPr>
        <w:t>合</w:t>
      </w:r>
      <w:r>
        <w:t>开</w:t>
      </w:r>
      <w:r>
        <w:rPr>
          <w:spacing w:val="-13"/>
        </w:rPr>
        <w:t>关</w:t>
      </w:r>
      <w:r>
        <w:t>前</w:t>
      </w:r>
      <w:r>
        <w:rPr>
          <w:spacing w:val="-13"/>
        </w:rPr>
        <w:t>，</w:t>
      </w:r>
      <w:r>
        <w:t>滑</w:t>
      </w:r>
      <w:r>
        <w:rPr>
          <w:spacing w:val="-13"/>
        </w:rPr>
        <w:t>动</w:t>
      </w:r>
      <w:r>
        <w:t>变</w:t>
      </w:r>
      <w:r>
        <w:rPr>
          <w:spacing w:val="-13"/>
        </w:rPr>
        <w:t>阻</w:t>
      </w:r>
      <w:r>
        <w:t>器滑片</w:t>
      </w:r>
      <w:r>
        <w:rPr>
          <w:spacing w:val="-2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t>应</w:t>
      </w:r>
      <w:r>
        <w:rPr>
          <w:spacing w:val="-13"/>
        </w:rPr>
        <w:t>该</w:t>
      </w:r>
      <w:r>
        <w:t>位</w:t>
      </w:r>
      <w:r>
        <w:rPr>
          <w:spacing w:val="-11"/>
        </w:rPr>
        <w:t>于</w:t>
      </w:r>
      <w:r>
        <w:rPr>
          <w:rFonts w:ascii="Times New Roman" w:eastAsia="Times New Roman" w:hAnsi="Times New Roman" w:cs="Times New Roman"/>
          <w:spacing w:val="-11"/>
          <w:u w:val="single" w:color="000000"/>
        </w:rPr>
        <w:tab/>
      </w:r>
      <w:r>
        <w:t>端</w:t>
      </w:r>
      <w:r>
        <w:rPr>
          <w:spacing w:val="-13"/>
        </w:rPr>
        <w:t>（</w:t>
      </w:r>
      <w:r>
        <w:t>选</w:t>
      </w:r>
      <w:r>
        <w:rPr>
          <w:spacing w:val="-13"/>
        </w:rPr>
        <w:t>填</w:t>
      </w:r>
      <w:r>
        <w:t>“</w:t>
      </w:r>
      <w:r>
        <w:rPr>
          <w:rFonts w:ascii="Times New Roman" w:eastAsia="Times New Roman" w:hAnsi="Times New Roman" w:cs="Times New Roman"/>
          <w:spacing w:val="-12"/>
        </w:rPr>
        <w:t>A</w:t>
      </w:r>
      <w:r>
        <w:t>”</w:t>
      </w:r>
      <w:r>
        <w:rPr>
          <w:spacing w:val="-13"/>
        </w:rPr>
        <w:t>或</w:t>
      </w:r>
      <w:r>
        <w:t>“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06"/>
        </w:rPr>
        <w:t>”</w:t>
      </w:r>
      <w:r>
        <w:rPr>
          <w:spacing w:val="-119"/>
        </w:rPr>
        <w:t>）</w:t>
      </w:r>
      <w:r>
        <w:t>。</w:t>
      </w:r>
    </w:p>
    <w:p w:rsidR="003C3F76" w:rsidRDefault="00552068">
      <w:pPr>
        <w:pStyle w:val="a3"/>
        <w:tabs>
          <w:tab w:val="left" w:pos="4710"/>
        </w:tabs>
        <w:spacing w:before="177" w:line="386" w:lineRule="auto"/>
        <w:ind w:right="117"/>
      </w:pPr>
      <w:r>
        <w:t>（</w:t>
      </w:r>
      <w:r>
        <w:rPr>
          <w:rFonts w:ascii="Times New Roman" w:eastAsia="Times New Roman" w:hAnsi="Times New Roman" w:cs="Times New Roman"/>
          <w:spacing w:val="-12"/>
        </w:rPr>
        <w:t>3</w:t>
      </w:r>
      <w:r>
        <w:rPr>
          <w:spacing w:val="-37"/>
        </w:rPr>
        <w:t>）</w:t>
      </w:r>
      <w:r>
        <w:rPr>
          <w:spacing w:val="-13"/>
        </w:rPr>
        <w:t>闭</w:t>
      </w:r>
      <w:r>
        <w:t>合</w:t>
      </w:r>
      <w:r>
        <w:rPr>
          <w:spacing w:val="-13"/>
        </w:rPr>
        <w:t>开</w:t>
      </w:r>
      <w:r>
        <w:t>关</w:t>
      </w:r>
      <w:r>
        <w:rPr>
          <w:spacing w:val="-13"/>
        </w:rPr>
        <w:t>后</w:t>
      </w:r>
      <w:r>
        <w:rPr>
          <w:spacing w:val="-37"/>
        </w:rPr>
        <w:t>，</w:t>
      </w:r>
      <w:r>
        <w:rPr>
          <w:spacing w:val="-13"/>
        </w:rPr>
        <w:t>同</w:t>
      </w:r>
      <w:r>
        <w:t>学</w:t>
      </w:r>
      <w:r>
        <w:rPr>
          <w:spacing w:val="-13"/>
        </w:rPr>
        <w:t>们</w:t>
      </w:r>
      <w:r>
        <w:t>发</w:t>
      </w:r>
      <w:r>
        <w:rPr>
          <w:spacing w:val="-13"/>
        </w:rPr>
        <w:t>现</w:t>
      </w:r>
      <w:r>
        <w:rPr>
          <w:spacing w:val="-48"/>
        </w:rPr>
        <w:t>，</w:t>
      </w:r>
      <w:r>
        <w:t>无</w:t>
      </w:r>
      <w:r>
        <w:rPr>
          <w:spacing w:val="-13"/>
        </w:rPr>
        <w:t>论</w:t>
      </w:r>
      <w:r>
        <w:t>怎</w:t>
      </w:r>
      <w:r>
        <w:rPr>
          <w:spacing w:val="-13"/>
        </w:rPr>
        <w:t>样</w:t>
      </w:r>
      <w:r>
        <w:t>调</w:t>
      </w:r>
      <w:r>
        <w:rPr>
          <w:spacing w:val="-13"/>
        </w:rPr>
        <w:t>节</w:t>
      </w:r>
      <w:r>
        <w:t>滑</w:t>
      </w:r>
      <w:r>
        <w:rPr>
          <w:spacing w:val="-13"/>
        </w:rPr>
        <w:t>动</w:t>
      </w:r>
      <w:r>
        <w:t>变</w:t>
      </w:r>
      <w:r>
        <w:rPr>
          <w:spacing w:val="-13"/>
        </w:rPr>
        <w:t>阻</w:t>
      </w:r>
      <w:r>
        <w:t>器</w:t>
      </w:r>
      <w:r>
        <w:rPr>
          <w:spacing w:val="-13"/>
        </w:rPr>
        <w:t>的</w:t>
      </w:r>
      <w:r>
        <w:t>滑</w:t>
      </w:r>
      <w:r>
        <w:rPr>
          <w:spacing w:val="-13"/>
        </w:rPr>
        <w:t>片</w:t>
      </w:r>
      <w:r>
        <w:rPr>
          <w:spacing w:val="-48"/>
        </w:rPr>
        <w:t>，</w:t>
      </w:r>
      <w:r>
        <w:t>电</w:t>
      </w:r>
      <w:r>
        <w:rPr>
          <w:spacing w:val="-13"/>
        </w:rPr>
        <w:t>流</w:t>
      </w:r>
      <w:r>
        <w:t>表</w:t>
      </w:r>
      <w:r>
        <w:rPr>
          <w:spacing w:val="-13"/>
        </w:rPr>
        <w:t>始</w:t>
      </w:r>
      <w:r>
        <w:t>终</w:t>
      </w:r>
      <w:r>
        <w:rPr>
          <w:spacing w:val="-13"/>
        </w:rPr>
        <w:t>没</w:t>
      </w:r>
      <w:r>
        <w:t>有</w:t>
      </w:r>
      <w:r>
        <w:rPr>
          <w:spacing w:val="-13"/>
        </w:rPr>
        <w:t>示</w:t>
      </w:r>
      <w:r>
        <w:t>数，</w:t>
      </w:r>
      <w:r>
        <w:rPr>
          <w:w w:val="102"/>
        </w:rPr>
        <w:t xml:space="preserve"> </w:t>
      </w:r>
      <w:r>
        <w:rPr>
          <w:spacing w:val="-6"/>
        </w:rPr>
        <w:t>电压表示数接近电源电压，原因可能是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ab/>
      </w:r>
      <w:r>
        <w:t>。</w:t>
      </w:r>
    </w:p>
    <w:p w:rsidR="003C3F76" w:rsidRDefault="00552068" w:rsidP="00453F4B">
      <w:pPr>
        <w:pStyle w:val="a3"/>
        <w:spacing w:line="360" w:lineRule="exact"/>
        <w:ind w:left="397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spacing w:val="-5"/>
        </w:rPr>
        <w:t>）排除故障后，先将</w:t>
      </w:r>
      <w:r>
        <w:rPr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Cambria Math" w:eastAsia="Cambria Math" w:hAnsi="Cambria Math" w:cs="Cambria Math"/>
        </w:rPr>
        <w:t xml:space="preserve">Ω  </w:t>
      </w:r>
      <w:r>
        <w:rPr>
          <w:rFonts w:ascii="Cambria Math" w:eastAsia="Cambria Math" w:hAnsi="Cambria Math" w:cs="Cambria Math"/>
          <w:spacing w:val="1"/>
        </w:rPr>
        <w:t xml:space="preserve"> </w:t>
      </w:r>
      <w:r>
        <w:rPr>
          <w:spacing w:val="-6"/>
        </w:rPr>
        <w:t>定值电阻接入电路，闭合开关，调节滑动变阻器的滑片，使</w:t>
      </w:r>
    </w:p>
    <w:p w:rsidR="003C3F76" w:rsidRDefault="00552068" w:rsidP="00453F4B">
      <w:pPr>
        <w:pStyle w:val="a3"/>
        <w:tabs>
          <w:tab w:val="left" w:pos="6824"/>
        </w:tabs>
        <w:spacing w:line="360" w:lineRule="exact"/>
        <w:ind w:left="397"/>
      </w:pPr>
      <w:r>
        <w:rPr>
          <w:spacing w:val="-7"/>
        </w:rPr>
        <w:t>电压表的示数为某一定值，此时电流表的示数如图乙所示，为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7"/>
        </w:rPr>
        <w:t>A</w:t>
      </w:r>
      <w:r>
        <w:rPr>
          <w:spacing w:val="-7"/>
        </w:rPr>
        <w:t>。</w:t>
      </w:r>
    </w:p>
    <w:p w:rsidR="003C3F76" w:rsidRDefault="00552068" w:rsidP="00453F4B">
      <w:pPr>
        <w:pStyle w:val="a3"/>
        <w:spacing w:line="360" w:lineRule="exact"/>
        <w:ind w:left="397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5</w:t>
      </w:r>
      <w:r>
        <w:rPr>
          <w:spacing w:val="-5"/>
        </w:rPr>
        <w:t>）接下来断开开关，取下</w:t>
      </w:r>
      <w:r>
        <w:rPr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Cambria Math" w:eastAsia="Cambria Math" w:hAnsi="Cambria Math" w:cs="Cambria Math"/>
        </w:rPr>
        <w:t xml:space="preserve">Ω </w:t>
      </w:r>
      <w:r>
        <w:rPr>
          <w:rFonts w:ascii="Cambria Math" w:eastAsia="Cambria Math" w:hAnsi="Cambria Math" w:cs="Cambria Math"/>
          <w:spacing w:val="39"/>
        </w:rPr>
        <w:t xml:space="preserve"> </w:t>
      </w:r>
      <w:r>
        <w:rPr>
          <w:spacing w:val="-5"/>
        </w:rPr>
        <w:t>的定值电阻，换成</w:t>
      </w:r>
      <w:r>
        <w:rPr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Cambria Math" w:eastAsia="Cambria Math" w:hAnsi="Cambria Math" w:cs="Cambria Math"/>
        </w:rPr>
        <w:t xml:space="preserve">Ω </w:t>
      </w:r>
      <w:r>
        <w:rPr>
          <w:rFonts w:ascii="Cambria Math" w:eastAsia="Cambria Math" w:hAnsi="Cambria Math" w:cs="Cambria Math"/>
          <w:spacing w:val="41"/>
        </w:rPr>
        <w:t xml:space="preserve"> </w:t>
      </w:r>
      <w:r>
        <w:rPr>
          <w:spacing w:val="-6"/>
        </w:rPr>
        <w:t>的定值电阻，闭合开关，应向</w:t>
      </w:r>
    </w:p>
    <w:p w:rsidR="003C3F76" w:rsidRDefault="00552068" w:rsidP="00453F4B">
      <w:pPr>
        <w:pStyle w:val="a3"/>
        <w:tabs>
          <w:tab w:val="left" w:pos="6055"/>
        </w:tabs>
        <w:spacing w:line="360" w:lineRule="exact"/>
        <w:ind w:left="397"/>
      </w:pPr>
      <w:r>
        <w:t>（</w:t>
      </w:r>
      <w:r>
        <w:rPr>
          <w:spacing w:val="-13"/>
        </w:rPr>
        <w:t>选</w:t>
      </w:r>
      <w:r>
        <w:rPr>
          <w:spacing w:val="-24"/>
        </w:rPr>
        <w:t>填</w:t>
      </w:r>
      <w:r>
        <w:t>“</w:t>
      </w:r>
      <w:r>
        <w:rPr>
          <w:rFonts w:ascii="Times New Roman" w:eastAsia="Times New Roman" w:hAnsi="Times New Roman" w:cs="Times New Roman"/>
          <w:spacing w:val="-12"/>
        </w:rPr>
        <w:t>A</w:t>
      </w:r>
      <w:r>
        <w:rPr>
          <w:spacing w:val="-24"/>
        </w:rPr>
        <w:t>”</w:t>
      </w:r>
      <w:r>
        <w:rPr>
          <w:spacing w:val="-24"/>
        </w:rPr>
        <w:t>或</w:t>
      </w:r>
      <w:r>
        <w:rPr>
          <w:spacing w:val="-12"/>
        </w:rPr>
        <w:t>“</w:t>
      </w:r>
      <w:r>
        <w:rPr>
          <w:rFonts w:ascii="Times New Roman" w:eastAsia="Times New Roman" w:hAnsi="Times New Roman" w:cs="Times New Roman"/>
        </w:rPr>
        <w:t>B</w:t>
      </w:r>
      <w:r>
        <w:rPr>
          <w:spacing w:val="-106"/>
        </w:rPr>
        <w:t>”</w:t>
      </w:r>
      <w:r>
        <w:rPr>
          <w:spacing w:val="-37"/>
        </w:rPr>
        <w:t>）</w:t>
      </w:r>
      <w:r>
        <w:t>端</w:t>
      </w:r>
      <w:r>
        <w:rPr>
          <w:spacing w:val="-13"/>
        </w:rPr>
        <w:t>移</w:t>
      </w:r>
      <w:r>
        <w:t>动</w:t>
      </w:r>
      <w:r>
        <w:rPr>
          <w:spacing w:val="-13"/>
        </w:rPr>
        <w:t>滑</w:t>
      </w:r>
      <w:r>
        <w:t>片</w:t>
      </w:r>
      <w:r>
        <w:rPr>
          <w:spacing w:val="-24"/>
        </w:rPr>
        <w:t>，</w:t>
      </w:r>
      <w:r>
        <w:rPr>
          <w:spacing w:val="-13"/>
        </w:rPr>
        <w:t>直</w:t>
      </w:r>
      <w:r>
        <w:t>至</w:t>
      </w:r>
      <w:r>
        <w:rPr>
          <w:spacing w:val="-13"/>
        </w:rPr>
        <w:t>电</w:t>
      </w:r>
      <w:r>
        <w:t>压</w:t>
      </w:r>
      <w:r>
        <w:rPr>
          <w:spacing w:val="-13"/>
        </w:rPr>
        <w:t>表</w:t>
      </w:r>
      <w:r>
        <w:t>示</w:t>
      </w:r>
      <w:r>
        <w:rPr>
          <w:spacing w:val="-13"/>
        </w:rPr>
        <w:t>数</w:t>
      </w:r>
      <w:r>
        <w:rPr>
          <w:spacing w:val="2"/>
        </w:rPr>
        <w:t>为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t>时</w:t>
      </w:r>
      <w:r>
        <w:rPr>
          <w:spacing w:val="-24"/>
        </w:rPr>
        <w:t>，</w:t>
      </w:r>
      <w:r>
        <w:rPr>
          <w:spacing w:val="-13"/>
        </w:rPr>
        <w:t>读</w:t>
      </w:r>
      <w:r>
        <w:t>出</w:t>
      </w:r>
      <w:r>
        <w:rPr>
          <w:spacing w:val="-13"/>
        </w:rPr>
        <w:t>电</w:t>
      </w:r>
      <w:r>
        <w:t>流</w:t>
      </w:r>
      <w:r>
        <w:rPr>
          <w:spacing w:val="-13"/>
        </w:rPr>
        <w:t>表</w:t>
      </w:r>
      <w:r>
        <w:t>的</w:t>
      </w:r>
      <w:r>
        <w:rPr>
          <w:spacing w:val="-13"/>
        </w:rPr>
        <w:t>示</w:t>
      </w:r>
      <w:r>
        <w:t>数。</w:t>
      </w:r>
    </w:p>
    <w:p w:rsidR="003C3F76" w:rsidRDefault="00552068" w:rsidP="00453F4B">
      <w:pPr>
        <w:pStyle w:val="a3"/>
        <w:tabs>
          <w:tab w:val="left" w:pos="5550"/>
        </w:tabs>
        <w:spacing w:before="48" w:line="360" w:lineRule="exact"/>
        <w:ind w:left="397" w:right="212"/>
      </w:pPr>
      <w:r>
        <w:t>再更换</w:t>
      </w:r>
      <w:r>
        <w:rPr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20</w:t>
      </w:r>
      <w:r>
        <w:rPr>
          <w:rFonts w:ascii="Cambria Math" w:eastAsia="Cambria Math" w:hAnsi="Cambria Math" w:cs="Cambria Math"/>
          <w:spacing w:val="-4"/>
        </w:rPr>
        <w:t>Ω</w:t>
      </w:r>
      <w:r>
        <w:rPr>
          <w:rFonts w:ascii="Cambria Math" w:eastAsia="Cambria Math" w:hAnsi="Cambria Math" w:cs="Cambria Math"/>
        </w:rPr>
        <w:t xml:space="preserve">  </w:t>
      </w:r>
      <w:r>
        <w:rPr>
          <w:rFonts w:ascii="Cambria Math" w:eastAsia="Cambria Math" w:hAnsi="Cambria Math" w:cs="Cambria Math"/>
          <w:spacing w:val="22"/>
        </w:rPr>
        <w:t xml:space="preserve"> </w:t>
      </w:r>
      <w:r>
        <w:rPr>
          <w:spacing w:val="-7"/>
        </w:rPr>
        <w:t>定值电阻继续实验，实验数据记录在表格中。由实验数据可知：当导体两端</w:t>
      </w:r>
      <w:r>
        <w:rPr>
          <w:spacing w:val="47"/>
          <w:w w:val="102"/>
        </w:rPr>
        <w:t xml:space="preserve"> </w:t>
      </w:r>
      <w:r>
        <w:rPr>
          <w:spacing w:val="-6"/>
        </w:rPr>
        <w:t>的电压一定时，通过导体的电流与导体的电阻成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ab/>
      </w:r>
      <w:r>
        <w:t>。</w:t>
      </w:r>
    </w:p>
    <w:p w:rsidR="003C3F76" w:rsidRDefault="003C3F76">
      <w:pPr>
        <w:spacing w:before="13" w:line="120" w:lineRule="atLeast"/>
        <w:rPr>
          <w:rFonts w:ascii="新宋体" w:eastAsia="新宋体" w:hAnsi="新宋体" w:cs="新宋体"/>
          <w:sz w:val="9"/>
          <w:szCs w:val="9"/>
        </w:rPr>
      </w:pPr>
    </w:p>
    <w:p w:rsidR="003C3F76" w:rsidRDefault="00552068">
      <w:pPr>
        <w:spacing w:line="200" w:lineRule="atLeast"/>
        <w:ind w:left="355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</w:r>
      <w:r>
        <w:rPr>
          <w:rFonts w:ascii="新宋体" w:eastAsia="新宋体" w:hAnsi="新宋体" w:cs="新宋体"/>
          <w:sz w:val="20"/>
          <w:szCs w:val="20"/>
        </w:rPr>
        <w:pict>
          <v:group id="_x0000_s1043" style="width:250.55pt;height:80.55pt;mso-position-horizontal-relative:char;mso-position-vertical-relative:line" coordsize="5011,1611">
            <v:group id="_x0000_s1044" style="position:absolute;left:7;top:19;width:4997;height:2" coordorigin="7,19" coordsize="4997,2">
              <v:shape id="_x0000_s1045" style="position:absolute;left:7;top:19;width:4997;height:2" coordorigin="7,19" coordsize="4997,0" path="m7,19r4997,e" filled="f" strokeweight=".7pt">
                <v:path arrowok="t"/>
              </v:shape>
            </v:group>
            <v:group id="_x0000_s1046" style="position:absolute;left:13;top:7;width:2;height:1591" coordorigin="13,7" coordsize="2,1591">
              <v:shape id="_x0000_s1047" style="position:absolute;left:13;top:7;width:2;height:1591" coordorigin="13,7" coordsize="0,1591" path="m13,7r,1591e" filled="f" strokeweight=".7pt">
                <v:path arrowok="t"/>
              </v:shape>
            </v:group>
            <v:group id="_x0000_s1048" style="position:absolute;left:1347;top:19;width:2;height:1579" coordorigin="1347,19" coordsize="2,1579">
              <v:shape id="_x0000_s1049" style="position:absolute;left:1347;top:19;width:2;height:1579" coordorigin="1347,19" coordsize="0,1579" path="m1347,19r,1579e" filled="f" strokeweight=".7pt">
                <v:path arrowok="t"/>
              </v:shape>
            </v:group>
            <v:group id="_x0000_s1050" style="position:absolute;left:2320;top:19;width:2;height:1579" coordorigin="2320,19" coordsize="2,1579">
              <v:shape id="_x0000_s1051" style="position:absolute;left:2320;top:19;width:2;height:1579" coordorigin="2320,19" coordsize="0,1579" path="m2320,19r,1579e" filled="f" strokeweight=".7pt">
                <v:path arrowok="t"/>
              </v:shape>
            </v:group>
            <v:group id="_x0000_s1052" style="position:absolute;left:3581;top:19;width:2;height:1579" coordorigin="3581,19" coordsize="2,1579">
              <v:shape id="_x0000_s1053" style="position:absolute;left:3581;top:19;width:2;height:1579" coordorigin="3581,19" coordsize="0,1579" path="m3581,19r,1579e" filled="f" strokeweight=".7pt">
                <v:path arrowok="t"/>
              </v:shape>
            </v:group>
            <v:group id="_x0000_s1054" style="position:absolute;left:4998;top:7;width:2;height:1591" coordorigin="4998,7" coordsize="2,1591">
              <v:shape id="_x0000_s1055" style="position:absolute;left:4998;top:7;width:2;height:1591" coordorigin="4998,7" coordsize="0,1591" path="m4998,7r,1591e" filled="f" strokeweight=".7pt">
                <v:path arrowok="t"/>
              </v:shape>
            </v:group>
            <v:group id="_x0000_s1056" style="position:absolute;left:19;top:547;width:4974;height:2" coordorigin="19,547" coordsize="4974,2">
              <v:shape id="_x0000_s1057" style="position:absolute;left:19;top:547;width:4974;height:2" coordorigin="19,547" coordsize="4974,0" path="m19,547r4973,e" filled="f" strokeweight=".7pt">
                <v:path arrowok="t"/>
              </v:shape>
            </v:group>
            <v:group id="_x0000_s1058" style="position:absolute;left:19;top:1075;width:4974;height:2" coordorigin="19,1075" coordsize="4974,2">
              <v:shape id="_x0000_s1059" style="position:absolute;left:19;top:1075;width:4974;height:2" coordorigin="19,1075" coordsize="4974,0" path="m19,1075r4973,e" filled="f" strokeweight=".7pt">
                <v:path arrowok="t"/>
              </v:shape>
            </v:group>
            <v:group id="_x0000_s1060" style="position:absolute;left:7;top:1604;width:4997;height:2" coordorigin="7,1604" coordsize="4997,2">
              <v:shape id="_x0000_s1061" style="position:absolute;left:7;top:1604;width:4997;height:2" coordorigin="7,1604" coordsize="4997,0" path="m7,1604r4997,e" filled="f" strokeweight=".7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2" type="#_x0000_t202" style="position:absolute;left:239;top:143;width:892;height:256" filled="f" stroked="f">
                <v:textbox inset="0,0,0,0">
                  <w:txbxContent>
                    <w:p w:rsidR="003C3F76" w:rsidRDefault="00552068">
                      <w:pPr>
                        <w:spacing w:line="235" w:lineRule="exact"/>
                        <w:ind w:left="20"/>
                        <w:rPr>
                          <w:rFonts w:ascii="新宋体" w:eastAsia="新宋体" w:hAnsi="新宋体" w:cs="新宋体"/>
                          <w:sz w:val="21"/>
                          <w:szCs w:val="21"/>
                        </w:rPr>
                      </w:pPr>
                      <w:r>
                        <w:rPr>
                          <w:rFonts w:ascii="新宋体" w:eastAsia="新宋体" w:hAnsi="新宋体" w:cs="新宋体"/>
                          <w:spacing w:val="-4"/>
                          <w:sz w:val="21"/>
                          <w:szCs w:val="21"/>
                        </w:rPr>
                        <w:t>实验次数</w:t>
                      </w:r>
                    </w:p>
                  </w:txbxContent>
                </v:textbox>
              </v:shape>
              <v:shape id="_x0000_s1063" type="#_x0000_t202" style="position:absolute;left:1765;top:167;width:148;height:256" filled="f" stroked="f">
                <v:textbox inset="0,0,0,0">
                  <w:txbxContent>
                    <w:p w:rsidR="003C3F76" w:rsidRDefault="00552068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</w:t>
                      </w:r>
                    </w:p>
                  </w:txbxContent>
                </v:textbox>
              </v:shape>
              <v:shape id="_x0000_s1064" type="#_x0000_t202" style="position:absolute;left:2882;top:167;width:148;height:256" filled="f" stroked="f">
                <v:textbox inset="0,0,0,0">
                  <w:txbxContent>
                    <w:p w:rsidR="003C3F76" w:rsidRDefault="00552068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</w:t>
                      </w:r>
                    </w:p>
                  </w:txbxContent>
                </v:textbox>
              </v:shape>
              <v:shape id="_x0000_s1065" type="#_x0000_t202" style="position:absolute;left:4228;top:167;width:148;height:256" filled="f" stroked="f">
                <v:textbox inset="0,0,0,0">
                  <w:txbxContent>
                    <w:p w:rsidR="003C3F76" w:rsidRDefault="00552068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</w:t>
                      </w:r>
                    </w:p>
                  </w:txbxContent>
                </v:textbox>
              </v:shape>
              <v:shape id="_x0000_s1066" type="#_x0000_t202" style="position:absolute;left:491;top:694;width:392;height:258" filled="f" stroked="f">
                <v:textbox inset="0,0,0,0">
                  <w:txbxContent>
                    <w:p w:rsidR="003C3F76" w:rsidRDefault="00552068">
                      <w:pPr>
                        <w:spacing w:line="257" w:lineRule="exact"/>
                        <w:ind w:left="20"/>
                        <w:rPr>
                          <w:rFonts w:ascii="Cambria Math" w:eastAsia="Cambria Math" w:hAnsi="Cambria Math" w:cs="Cambria Math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</w:rPr>
                        <w:t>R/</w:t>
                      </w:r>
                      <w:r>
                        <w:rPr>
                          <w:rFonts w:ascii="Cambria Math" w:hAnsi="Cambria Math"/>
                          <w:spacing w:val="-1"/>
                          <w:sz w:val="21"/>
                        </w:rPr>
                        <w:t>Ω</w:t>
                      </w:r>
                    </w:p>
                  </w:txbxContent>
                </v:textbox>
              </v:shape>
              <v:shape id="_x0000_s1067" type="#_x0000_t202" style="position:absolute;left:1765;top:696;width:148;height:256" filled="f" stroked="f">
                <v:textbox inset="0,0,0,0">
                  <w:txbxContent>
                    <w:p w:rsidR="003C3F76" w:rsidRDefault="00552068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5</w:t>
                      </w:r>
                    </w:p>
                  </w:txbxContent>
                </v:textbox>
              </v:shape>
              <v:shape id="_x0000_s1068" type="#_x0000_t202" style="position:absolute;left:2834;top:696;width:256;height:256" filled="f" stroked="f">
                <v:textbox inset="0,0,0,0">
                  <w:txbxContent>
                    <w:p w:rsidR="003C3F76" w:rsidRDefault="00552068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</w:t>
                      </w:r>
                    </w:p>
                  </w:txbxContent>
                </v:textbox>
              </v:shape>
              <v:shape id="_x0000_s1069" type="#_x0000_t202" style="position:absolute;left:4179;top:696;width:256;height:256" filled="f" stroked="f">
                <v:textbox inset="0,0,0,0">
                  <w:txbxContent>
                    <w:p w:rsidR="003C3F76" w:rsidRDefault="00552068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20</w:t>
                      </w:r>
                    </w:p>
                  </w:txbxContent>
                </v:textbox>
              </v:shape>
              <v:shape id="_x0000_s1070" type="#_x0000_t202" style="position:absolute;left:515;top:1224;width:329;height:256" filled="f" stroked="f">
                <v:textbox inset="0,0,0,0">
                  <w:txbxContent>
                    <w:p w:rsidR="003C3F76" w:rsidRDefault="00552068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I/A</w:t>
                      </w:r>
                    </w:p>
                  </w:txbxContent>
                </v:textbox>
              </v:shape>
              <v:shape id="_x0000_s1071" type="#_x0000_t202" style="position:absolute;left:2810;top:1224;width:316;height:256" filled="f" stroked="f">
                <v:textbox inset="0,0,0,0">
                  <w:txbxContent>
                    <w:p w:rsidR="003C3F76" w:rsidRDefault="00552068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0.2</w:t>
                      </w:r>
                    </w:p>
                  </w:txbxContent>
                </v:textbox>
              </v:shape>
              <v:shape id="_x0000_s1072" type="#_x0000_t202" style="position:absolute;left:4143;top:1224;width:316;height:256" filled="f" stroked="f">
                <v:textbox inset="0,0,0,0">
                  <w:txbxContent>
                    <w:p w:rsidR="003C3F76" w:rsidRDefault="00552068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0.1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C3F76" w:rsidRDefault="00552068">
      <w:pPr>
        <w:pStyle w:val="a3"/>
        <w:spacing w:before="53" w:line="353" w:lineRule="auto"/>
        <w:ind w:right="21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6</w:t>
      </w:r>
      <w:r>
        <w:rPr>
          <w:spacing w:val="-6"/>
        </w:rPr>
        <w:t>）该小组想用一块电流表和一个定值电阻</w:t>
      </w:r>
      <w:r>
        <w:rPr>
          <w:spacing w:val="4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R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0</w:t>
      </w:r>
      <w:r>
        <w:rPr>
          <w:spacing w:val="-4"/>
        </w:rPr>
        <w:t>，测未知电阻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x</w:t>
      </w:r>
      <w:r>
        <w:rPr>
          <w:spacing w:val="-2"/>
        </w:rPr>
        <w:t>的阻值。于是他们设计</w:t>
      </w:r>
      <w:r>
        <w:rPr>
          <w:spacing w:val="26"/>
          <w:w w:val="102"/>
        </w:rPr>
        <w:t xml:space="preserve"> </w:t>
      </w:r>
      <w:r>
        <w:rPr>
          <w:spacing w:val="-7"/>
        </w:rPr>
        <w:t>了如图丙所示的电路图，并进行如下实验操作：</w:t>
      </w:r>
    </w:p>
    <w:p w:rsidR="003C3F76" w:rsidRDefault="00552068">
      <w:pPr>
        <w:pStyle w:val="a3"/>
        <w:spacing w:line="505" w:lineRule="exact"/>
      </w:pPr>
      <w:r>
        <w:rPr>
          <w:rFonts w:ascii="Cambria Math" w:eastAsia="Cambria Math" w:hAnsi="Cambria Math" w:cs="Cambria Math"/>
          <w:spacing w:val="-3"/>
        </w:rPr>
        <w:t>①</w:t>
      </w:r>
      <w:r>
        <w:rPr>
          <w:spacing w:val="-3"/>
        </w:rPr>
        <w:t>闭合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t>和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S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1</w:t>
      </w:r>
      <w:r>
        <w:rPr>
          <w:spacing w:val="-5"/>
        </w:rPr>
        <w:t>，此时电流表的示数为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1</w:t>
      </w:r>
      <w:r>
        <w:rPr>
          <w:spacing w:val="-2"/>
        </w:rPr>
        <w:t>。</w:t>
      </w:r>
    </w:p>
    <w:p w:rsidR="003C3F76" w:rsidRDefault="00552068">
      <w:pPr>
        <w:pStyle w:val="a3"/>
        <w:spacing w:line="468" w:lineRule="exact"/>
      </w:pPr>
      <w:r>
        <w:rPr>
          <w:rFonts w:ascii="Cambria Math" w:eastAsia="Cambria Math" w:hAnsi="Cambria Math" w:cs="Cambria Math"/>
          <w:spacing w:val="-3"/>
        </w:rPr>
        <w:t>②</w:t>
      </w:r>
      <w:r>
        <w:rPr>
          <w:spacing w:val="-3"/>
        </w:rPr>
        <w:t>闭合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t>断开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S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1</w:t>
      </w:r>
      <w:r>
        <w:rPr>
          <w:spacing w:val="-5"/>
        </w:rPr>
        <w:t>，此时电流表的示数为</w:t>
      </w:r>
      <w:r>
        <w:rPr>
          <w:spacing w:val="-5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2</w:t>
      </w:r>
      <w:r>
        <w:rPr>
          <w:spacing w:val="-2"/>
        </w:rPr>
        <w:t>。</w:t>
      </w:r>
    </w:p>
    <w:p w:rsidR="003C3F76" w:rsidRDefault="00552068">
      <w:pPr>
        <w:pStyle w:val="a3"/>
        <w:tabs>
          <w:tab w:val="left" w:pos="7725"/>
        </w:tabs>
        <w:spacing w:line="820" w:lineRule="exact"/>
      </w:pPr>
      <w:r>
        <w:rPr>
          <w:rFonts w:ascii="Cambria Math" w:eastAsia="Cambria Math" w:hAnsi="Cambria Math" w:cs="Cambria Math"/>
          <w:spacing w:val="-4"/>
        </w:rPr>
        <w:t>③</w:t>
      </w:r>
      <w:r>
        <w:rPr>
          <w:spacing w:val="-4"/>
        </w:rPr>
        <w:t>请用已知量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7"/>
          <w:position w:val="-3"/>
          <w:sz w:val="15"/>
          <w:szCs w:val="15"/>
        </w:rPr>
        <w:t xml:space="preserve"> </w:t>
      </w:r>
      <w:r>
        <w:rPr>
          <w:spacing w:val="-4"/>
        </w:rPr>
        <w:t>和测出量</w:t>
      </w:r>
      <w:r>
        <w:rPr>
          <w:spacing w:val="-3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1</w:t>
      </w:r>
      <w:r>
        <w:rPr>
          <w:spacing w:val="-2"/>
        </w:rPr>
        <w:t>、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8"/>
          <w:position w:val="-3"/>
          <w:sz w:val="15"/>
          <w:szCs w:val="15"/>
        </w:rPr>
        <w:t xml:space="preserve"> </w:t>
      </w:r>
      <w:r>
        <w:rPr>
          <w:spacing w:val="-6"/>
        </w:rPr>
        <w:t>表示出未知电阻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x</w:t>
      </w:r>
      <w:r>
        <w:t>的表达式，则</w:t>
      </w:r>
      <w:r>
        <w:rPr>
          <w:spacing w:val="-30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R</w:t>
      </w:r>
      <w:r>
        <w:rPr>
          <w:rFonts w:ascii="Times New Roman" w:eastAsia="Times New Roman" w:hAnsi="Times New Roman" w:cs="Times New Roman"/>
          <w:spacing w:val="-7"/>
          <w:position w:val="-3"/>
          <w:sz w:val="15"/>
          <w:szCs w:val="15"/>
        </w:rPr>
        <w:t>x</w:t>
      </w:r>
      <w:r>
        <w:rPr>
          <w:spacing w:val="-7"/>
        </w:rPr>
        <w:t>＝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ab/>
      </w:r>
      <w:r>
        <w:t>。</w:t>
      </w:r>
    </w:p>
    <w:p w:rsidR="003C3F76" w:rsidRDefault="003C3F76">
      <w:pPr>
        <w:spacing w:line="820" w:lineRule="exact"/>
        <w:sectPr w:rsidR="003C3F76">
          <w:pgSz w:w="11910" w:h="16840"/>
          <w:pgMar w:top="1460" w:right="1560" w:bottom="280" w:left="1680" w:header="720" w:footer="720" w:gutter="0"/>
          <w:cols w:space="720"/>
        </w:sectPr>
      </w:pPr>
    </w:p>
    <w:p w:rsidR="003C3F76" w:rsidRDefault="003C3F76">
      <w:pPr>
        <w:spacing w:before="8" w:line="80" w:lineRule="atLeast"/>
        <w:rPr>
          <w:rFonts w:ascii="新宋体" w:eastAsia="新宋体" w:hAnsi="新宋体" w:cs="新宋体"/>
          <w:sz w:val="6"/>
          <w:szCs w:val="6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42" type="#_x0000_t75" style="width:418.25pt;height:137.75pt;mso-position-horizontal-relative:char;mso-position-vertical-relative:line">
            <v:imagedata r:id="rId24" o:title=""/>
          </v:shape>
        </w:pict>
      </w:r>
    </w:p>
    <w:p w:rsidR="003C3F76" w:rsidRDefault="00552068">
      <w:pPr>
        <w:pStyle w:val="11"/>
        <w:spacing w:before="81"/>
        <w:rPr>
          <w:b w:val="0"/>
          <w:bCs w:val="0"/>
        </w:rPr>
      </w:pPr>
      <w:r>
        <w:rPr>
          <w:spacing w:val="-4"/>
        </w:rPr>
        <w:t>四．计算题（共</w:t>
      </w:r>
      <w:r>
        <w:rPr>
          <w:spacing w:val="-33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分）</w:t>
      </w:r>
    </w:p>
    <w:p w:rsidR="003C3F76" w:rsidRDefault="00552068">
      <w:pPr>
        <w:pStyle w:val="a3"/>
        <w:spacing w:before="178" w:line="386" w:lineRule="auto"/>
        <w:ind w:right="417" w:hanging="276"/>
        <w:jc w:val="both"/>
      </w:pPr>
      <w:r>
        <w:rPr>
          <w:rFonts w:ascii="Times New Roman" w:eastAsia="Times New Roman" w:hAnsi="Times New Roman" w:cs="Times New Roman"/>
        </w:rPr>
        <w:t>22</w:t>
      </w:r>
      <w:r>
        <w:rPr>
          <w:spacing w:val="-106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t>分</w:t>
      </w:r>
      <w:r>
        <w:rPr>
          <w:spacing w:val="-13"/>
        </w:rPr>
        <w:t>）</w:t>
      </w:r>
      <w:r>
        <w:t>小</w:t>
      </w:r>
      <w:r>
        <w:rPr>
          <w:spacing w:val="-13"/>
        </w:rPr>
        <w:t>亮</w:t>
      </w:r>
      <w:r>
        <w:t>同</w:t>
      </w:r>
      <w:r>
        <w:rPr>
          <w:spacing w:val="-13"/>
        </w:rPr>
        <w:t>学</w:t>
      </w:r>
      <w:r>
        <w:t>想把重</w:t>
      </w:r>
      <w:r>
        <w:rPr>
          <w:spacing w:val="-49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</w:rPr>
        <w:t>N</w:t>
      </w:r>
      <w:r>
        <w:rPr>
          <w:spacing w:val="-13"/>
        </w:rPr>
        <w:t>、</w:t>
      </w:r>
      <w:r>
        <w:t>边长为</w:t>
      </w:r>
      <w:r>
        <w:rPr>
          <w:spacing w:val="-33"/>
        </w:rPr>
        <w:t xml:space="preserve"> 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</w:rPr>
        <w:t>2m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的</w:t>
      </w:r>
      <w:r>
        <w:rPr>
          <w:spacing w:val="-13"/>
        </w:rPr>
        <w:t>正</w:t>
      </w:r>
      <w:r>
        <w:t>方</w:t>
      </w:r>
      <w:r>
        <w:rPr>
          <w:spacing w:val="-13"/>
        </w:rPr>
        <w:t>体</w:t>
      </w:r>
      <w:r>
        <w:t>物</w:t>
      </w:r>
      <w:r>
        <w:rPr>
          <w:spacing w:val="-13"/>
        </w:rPr>
        <w:t>体</w:t>
      </w:r>
      <w:r>
        <w:t>拉</w:t>
      </w:r>
      <w:r>
        <w:rPr>
          <w:spacing w:val="-13"/>
        </w:rPr>
        <w:t>到</w:t>
      </w:r>
      <w:r>
        <w:t>距地面</w:t>
      </w:r>
      <w:r>
        <w:rPr>
          <w:spacing w:val="-49"/>
        </w:rPr>
        <w:t xml:space="preserve"> </w:t>
      </w:r>
      <w:r>
        <w:rPr>
          <w:rFonts w:ascii="Times New Roman" w:eastAsia="Times New Roman" w:hAnsi="Times New Roman" w:cs="Times New Roman"/>
        </w:rPr>
        <w:t>3m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spacing w:val="-13"/>
        </w:rPr>
        <w:t>高</w:t>
      </w:r>
      <w:r>
        <w:t>的</w:t>
      </w:r>
      <w:r>
        <w:rPr>
          <w:spacing w:val="-13"/>
        </w:rPr>
        <w:t>地</w:t>
      </w:r>
      <w:r>
        <w:t>方，</w:t>
      </w:r>
      <w:r>
        <w:rPr>
          <w:w w:val="102"/>
        </w:rPr>
        <w:t xml:space="preserve"> </w:t>
      </w:r>
      <w:r>
        <w:rPr>
          <w:spacing w:val="-6"/>
        </w:rPr>
        <w:t>用了三种不同的方法：</w:t>
      </w:r>
    </w:p>
    <w:p w:rsidR="003C3F76" w:rsidRDefault="003C3F76">
      <w:pPr>
        <w:spacing w:before="6" w:line="60" w:lineRule="atLeast"/>
        <w:rPr>
          <w:rFonts w:ascii="新宋体" w:eastAsia="新宋体" w:hAnsi="新宋体" w:cs="新宋体"/>
          <w:sz w:val="4"/>
          <w:szCs w:val="4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43" type="#_x0000_t75" style="width:311.15pt;height:133.35pt;mso-position-horizontal-relative:char;mso-position-vertical-relative:line">
            <v:imagedata r:id="rId25" o:title=""/>
          </v:shape>
        </w:pict>
      </w:r>
    </w:p>
    <w:p w:rsidR="003C3F76" w:rsidRDefault="00552068">
      <w:pPr>
        <w:pStyle w:val="a3"/>
        <w:spacing w:before="138"/>
        <w:jc w:val="both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spacing w:val="-6"/>
        </w:rPr>
        <w:t>）求物块放在水平地面上时对地面的压强；</w:t>
      </w:r>
    </w:p>
    <w:p w:rsidR="003C3F76" w:rsidRDefault="00552068">
      <w:pPr>
        <w:pStyle w:val="a3"/>
        <w:spacing w:before="190"/>
        <w:jc w:val="both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spacing w:val="-6"/>
        </w:rPr>
        <w:t>）如图甲所示，小亮用竖直向上的力</w:t>
      </w:r>
      <w:r>
        <w:rPr>
          <w:spacing w:val="-21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spacing w:val="-7"/>
          <w:position w:val="-1"/>
          <w:sz w:val="12"/>
          <w:szCs w:val="12"/>
        </w:rPr>
        <w:t>甲</w:t>
      </w:r>
      <w:r>
        <w:rPr>
          <w:spacing w:val="-7"/>
        </w:rPr>
        <w:t>将物体匀速提升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3m</w:t>
      </w:r>
      <w:r>
        <w:rPr>
          <w:spacing w:val="-5"/>
        </w:rPr>
        <w:t>，求拉力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spacing w:val="-5"/>
          <w:position w:val="-1"/>
          <w:sz w:val="12"/>
          <w:szCs w:val="12"/>
        </w:rPr>
        <w:t>甲</w:t>
      </w:r>
      <w:r>
        <w:rPr>
          <w:spacing w:val="-5"/>
        </w:rPr>
        <w:t>所做的功；</w:t>
      </w:r>
    </w:p>
    <w:p w:rsidR="003C3F76" w:rsidRDefault="00552068">
      <w:pPr>
        <w:pStyle w:val="a3"/>
        <w:spacing w:before="177" w:line="376" w:lineRule="auto"/>
        <w:ind w:right="419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）如图乙所示，斜面长</w:t>
      </w:r>
      <w:r>
        <w:rPr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5m</w:t>
      </w:r>
      <w:r>
        <w:rPr>
          <w:spacing w:val="-6"/>
        </w:rPr>
        <w:t>，高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3m</w:t>
      </w:r>
      <w:r>
        <w:rPr>
          <w:spacing w:val="-5"/>
        </w:rPr>
        <w:t>，拉力</w:t>
      </w:r>
      <w:r>
        <w:rPr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spacing w:val="-7"/>
          <w:position w:val="-1"/>
          <w:sz w:val="12"/>
          <w:szCs w:val="12"/>
        </w:rPr>
        <w:t>乙</w:t>
      </w:r>
      <w:r>
        <w:rPr>
          <w:spacing w:val="-7"/>
        </w:rPr>
        <w:t>＝</w:t>
      </w:r>
      <w:r>
        <w:rPr>
          <w:rFonts w:ascii="Times New Roman" w:eastAsia="Times New Roman" w:hAnsi="Times New Roman" w:cs="Times New Roman"/>
          <w:spacing w:val="-7"/>
        </w:rPr>
        <w:t>75N</w:t>
      </w:r>
      <w:r>
        <w:rPr>
          <w:spacing w:val="-7"/>
        </w:rPr>
        <w:t>，小亮沿斜面匀速拉动物体至斜</w:t>
      </w:r>
      <w:r>
        <w:rPr>
          <w:spacing w:val="49"/>
          <w:w w:val="102"/>
        </w:rPr>
        <w:t xml:space="preserve"> </w:t>
      </w:r>
      <w:r>
        <w:rPr>
          <w:spacing w:val="-7"/>
        </w:rPr>
        <w:t>面顶端。求使用该斜面工作时的机械效率；</w:t>
      </w:r>
    </w:p>
    <w:p w:rsidR="003C3F76" w:rsidRDefault="00552068">
      <w:pPr>
        <w:pStyle w:val="a3"/>
        <w:spacing w:before="74" w:line="386" w:lineRule="auto"/>
        <w:ind w:right="416"/>
        <w:jc w:val="both"/>
      </w:pPr>
      <w:r>
        <w:rPr>
          <w:spacing w:val="-7"/>
        </w:rPr>
        <w:t>（</w:t>
      </w:r>
      <w:r>
        <w:rPr>
          <w:rFonts w:ascii="Times New Roman" w:eastAsia="Times New Roman" w:hAnsi="Times New Roman" w:cs="Times New Roman"/>
          <w:spacing w:val="-7"/>
        </w:rPr>
        <w:t>4</w:t>
      </w:r>
      <w:r>
        <w:rPr>
          <w:spacing w:val="-7"/>
        </w:rPr>
        <w:t>）如图丙所示，小亮站在地面上通过一根绳和两个滑轮匀速提升重物，在</w:t>
      </w:r>
      <w:r>
        <w:rPr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2s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spacing w:val="-5"/>
        </w:rPr>
        <w:t>内将重</w:t>
      </w:r>
      <w:r>
        <w:rPr>
          <w:spacing w:val="65"/>
          <w:w w:val="102"/>
        </w:rPr>
        <w:t xml:space="preserve"> </w:t>
      </w:r>
      <w:r>
        <w:rPr>
          <w:spacing w:val="-6"/>
        </w:rPr>
        <w:t>物匀速提升</w:t>
      </w:r>
      <w:r>
        <w:rPr>
          <w:spacing w:val="-1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3m</w:t>
      </w:r>
      <w:r>
        <w:rPr>
          <w:spacing w:val="-6"/>
        </w:rPr>
        <w:t>，已知动滑轮的重为</w:t>
      </w:r>
      <w:r>
        <w:rPr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10N</w:t>
      </w:r>
      <w:r>
        <w:rPr>
          <w:spacing w:val="-7"/>
        </w:rPr>
        <w:t>．按要求画出滑轮组的绕线，求拉力</w:t>
      </w:r>
      <w:r>
        <w:rPr>
          <w:spacing w:val="-15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spacing w:val="-7"/>
          <w:position w:val="-1"/>
          <w:sz w:val="12"/>
          <w:szCs w:val="12"/>
        </w:rPr>
        <w:t>丙</w:t>
      </w:r>
      <w:r>
        <w:rPr>
          <w:spacing w:val="-7"/>
        </w:rPr>
        <w:t>做功的</w:t>
      </w:r>
      <w:r>
        <w:rPr>
          <w:spacing w:val="51"/>
          <w:w w:val="102"/>
        </w:rPr>
        <w:t xml:space="preserve"> </w:t>
      </w:r>
      <w:r>
        <w:t>功率</w:t>
      </w:r>
      <w:r>
        <w:rPr>
          <w:spacing w:val="-119"/>
        </w:rPr>
        <w:t>。</w:t>
      </w:r>
      <w:r>
        <w:t>（</w:t>
      </w:r>
      <w:r>
        <w:rPr>
          <w:spacing w:val="-13"/>
        </w:rPr>
        <w:t>每</w:t>
      </w:r>
      <w:r>
        <w:t>段</w:t>
      </w:r>
      <w:r>
        <w:rPr>
          <w:spacing w:val="-13"/>
        </w:rPr>
        <w:t>绳</w:t>
      </w:r>
      <w:r>
        <w:t>子</w:t>
      </w:r>
      <w:r>
        <w:rPr>
          <w:spacing w:val="-13"/>
        </w:rPr>
        <w:t>可</w:t>
      </w:r>
      <w:r>
        <w:t>承重</w:t>
      </w:r>
      <w:r>
        <w:rPr>
          <w:spacing w:val="35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</w:rPr>
        <w:t>N</w:t>
      </w:r>
      <w:r>
        <w:rPr>
          <w:spacing w:val="-13"/>
        </w:rPr>
        <w:t>，</w:t>
      </w:r>
      <w:r>
        <w:t>不</w:t>
      </w:r>
      <w:r>
        <w:rPr>
          <w:spacing w:val="-13"/>
        </w:rPr>
        <w:t>计</w:t>
      </w:r>
      <w:r>
        <w:t>绳</w:t>
      </w:r>
      <w:r>
        <w:rPr>
          <w:spacing w:val="-13"/>
        </w:rPr>
        <w:t>重</w:t>
      </w:r>
      <w:r>
        <w:t>及</w:t>
      </w:r>
      <w:r>
        <w:rPr>
          <w:spacing w:val="-13"/>
        </w:rPr>
        <w:t>摩</w:t>
      </w:r>
      <w:r>
        <w:t>擦）</w:t>
      </w:r>
    </w:p>
    <w:p w:rsidR="003C3F76" w:rsidRDefault="00552068">
      <w:pPr>
        <w:pStyle w:val="a3"/>
        <w:spacing w:before="35" w:line="372" w:lineRule="auto"/>
        <w:ind w:right="416" w:hanging="276"/>
        <w:jc w:val="both"/>
      </w:pPr>
      <w:r>
        <w:rPr>
          <w:rFonts w:ascii="Times New Roman" w:eastAsia="Times New Roman" w:hAnsi="Times New Roman" w:cs="Times New Roman"/>
        </w:rPr>
        <w:t>23</w:t>
      </w:r>
      <w:r>
        <w:rPr>
          <w:spacing w:val="-118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>12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spacing w:val="-13"/>
        </w:rPr>
        <w:t>分）如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为</w:t>
      </w:r>
      <w:r>
        <w:t>某</w:t>
      </w:r>
      <w:r>
        <w:rPr>
          <w:spacing w:val="-13"/>
        </w:rPr>
        <w:t>型</w:t>
      </w:r>
      <w:r>
        <w:t>号</w:t>
      </w:r>
      <w:r>
        <w:rPr>
          <w:spacing w:val="-13"/>
        </w:rPr>
        <w:t>汽</w:t>
      </w:r>
      <w:r>
        <w:t>车</w:t>
      </w:r>
      <w:r>
        <w:rPr>
          <w:spacing w:val="-13"/>
        </w:rPr>
        <w:t>的</w:t>
      </w:r>
      <w:r>
        <w:t>自</w:t>
      </w:r>
      <w:r>
        <w:rPr>
          <w:spacing w:val="-13"/>
        </w:rPr>
        <w:t>动</w:t>
      </w:r>
      <w:r>
        <w:t>测</w:t>
      </w:r>
      <w:r>
        <w:rPr>
          <w:spacing w:val="-13"/>
        </w:rPr>
        <w:t>定</w:t>
      </w:r>
      <w:r>
        <w:t>油</w:t>
      </w:r>
      <w:r>
        <w:rPr>
          <w:spacing w:val="-13"/>
        </w:rPr>
        <w:t>箱</w:t>
      </w:r>
      <w:r>
        <w:t>内</w:t>
      </w:r>
      <w:r>
        <w:rPr>
          <w:spacing w:val="-13"/>
        </w:rPr>
        <w:t>油</w:t>
      </w:r>
      <w:r>
        <w:t>量</w:t>
      </w:r>
      <w:r>
        <w:rPr>
          <w:spacing w:val="-13"/>
        </w:rPr>
        <w:t>的</w:t>
      </w:r>
      <w:r>
        <w:t>电</w:t>
      </w:r>
      <w:r>
        <w:rPr>
          <w:spacing w:val="-13"/>
        </w:rPr>
        <w:t>路</w:t>
      </w:r>
      <w:r>
        <w:t>原</w:t>
      </w:r>
      <w:r>
        <w:rPr>
          <w:spacing w:val="-13"/>
        </w:rPr>
        <w:t>理图，其</w:t>
      </w:r>
      <w:r>
        <w:t>中</w:t>
      </w:r>
      <w:r>
        <w:rPr>
          <w:spacing w:val="-13"/>
        </w:rPr>
        <w:t>电</w:t>
      </w:r>
      <w:r>
        <w:t>源</w:t>
      </w:r>
      <w:r>
        <w:rPr>
          <w:spacing w:val="-13"/>
        </w:rPr>
        <w:t>两</w:t>
      </w:r>
      <w:r>
        <w:t>端的</w:t>
      </w:r>
      <w:r>
        <w:rPr>
          <w:w w:val="102"/>
        </w:rPr>
        <w:t xml:space="preserve"> </w:t>
      </w:r>
      <w:r>
        <w:t>电</w:t>
      </w:r>
      <w:r>
        <w:rPr>
          <w:spacing w:val="-13"/>
        </w:rPr>
        <w:t>压</w:t>
      </w:r>
      <w:r>
        <w:t>为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24</w:t>
      </w:r>
      <w:r>
        <w:rPr>
          <w:rFonts w:ascii="Times New Roman" w:eastAsia="Times New Roman" w:hAnsi="Times New Roman" w:cs="Times New Roman"/>
          <w:spacing w:val="-12"/>
        </w:rPr>
        <w:t>V</w:t>
      </w:r>
      <w:r>
        <w:t>，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3"/>
          <w:position w:val="-3"/>
          <w:sz w:val="15"/>
          <w:szCs w:val="15"/>
        </w:rPr>
        <w:t xml:space="preserve"> </w:t>
      </w:r>
      <w:r>
        <w:t>为</w:t>
      </w:r>
      <w:r>
        <w:rPr>
          <w:spacing w:val="-13"/>
        </w:rPr>
        <w:t>定</w:t>
      </w:r>
      <w:r>
        <w:t>值</w:t>
      </w:r>
      <w:r>
        <w:rPr>
          <w:spacing w:val="-13"/>
        </w:rPr>
        <w:t>电</w:t>
      </w:r>
      <w:r>
        <w:t>阻，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-13"/>
        </w:rPr>
        <w:t>为</w:t>
      </w:r>
      <w:r>
        <w:t>油</w:t>
      </w:r>
      <w:r>
        <w:rPr>
          <w:spacing w:val="-13"/>
        </w:rPr>
        <w:t>量</w:t>
      </w:r>
      <w:r>
        <w:t>指</w:t>
      </w:r>
      <w:r>
        <w:rPr>
          <w:spacing w:val="-13"/>
        </w:rPr>
        <w:t>示</w:t>
      </w:r>
      <w:r>
        <w:t>表</w:t>
      </w:r>
      <w:r>
        <w:rPr>
          <w:spacing w:val="-13"/>
        </w:rPr>
        <w:t>（</w:t>
      </w:r>
      <w:r>
        <w:t>一</w:t>
      </w:r>
      <w:r>
        <w:rPr>
          <w:spacing w:val="-13"/>
        </w:rPr>
        <w:t>只</w:t>
      </w:r>
      <w:r>
        <w:t>量</w:t>
      </w:r>
      <w:r>
        <w:rPr>
          <w:spacing w:val="-13"/>
        </w:rPr>
        <w:t>程</w:t>
      </w:r>
      <w:r>
        <w:t>为</w:t>
      </w:r>
      <w:r>
        <w:rPr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2"/>
        </w:rPr>
        <w:t>0</w:t>
      </w:r>
      <w:r>
        <w:t>～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</w:rPr>
        <w:t>6A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spacing w:val="-13"/>
        </w:rPr>
        <w:t>的</w:t>
      </w:r>
      <w:r>
        <w:t>电</w:t>
      </w:r>
      <w:r>
        <w:rPr>
          <w:spacing w:val="-13"/>
        </w:rPr>
        <w:t>流</w:t>
      </w:r>
      <w:r>
        <w:t>表</w:t>
      </w:r>
      <w:r>
        <w:rPr>
          <w:spacing w:val="-106"/>
        </w:rPr>
        <w:t>）</w:t>
      </w:r>
      <w:r>
        <w:rPr>
          <w:spacing w:val="-11"/>
        </w:rPr>
        <w:t>；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x</w:t>
      </w:r>
      <w:r>
        <w:rPr>
          <w:rFonts w:ascii="Times New Roman" w:eastAsia="Times New Roman" w:hAnsi="Times New Roman" w:cs="Times New Roman"/>
          <w:spacing w:val="3"/>
          <w:position w:val="-3"/>
          <w:sz w:val="15"/>
          <w:szCs w:val="15"/>
        </w:rPr>
        <w:t xml:space="preserve"> </w:t>
      </w:r>
      <w:r>
        <w:t>为</w:t>
      </w:r>
      <w:r>
        <w:rPr>
          <w:w w:val="102"/>
        </w:rPr>
        <w:t xml:space="preserve"> </w:t>
      </w:r>
      <w:r>
        <w:t>压</w:t>
      </w:r>
      <w:r>
        <w:rPr>
          <w:spacing w:val="-13"/>
        </w:rPr>
        <w:t>敏</w:t>
      </w:r>
      <w:r>
        <w:t>电</w:t>
      </w:r>
      <w:r>
        <w:rPr>
          <w:spacing w:val="-13"/>
        </w:rPr>
        <w:t>阻（</w:t>
      </w:r>
      <w:r>
        <w:t>厚</w:t>
      </w:r>
      <w:r>
        <w:rPr>
          <w:spacing w:val="-13"/>
        </w:rPr>
        <w:t>度</w:t>
      </w:r>
      <w:r>
        <w:t>不计</w:t>
      </w:r>
      <w:r>
        <w:rPr>
          <w:spacing w:val="-106"/>
        </w:rPr>
        <w:t>）</w:t>
      </w:r>
      <w:r>
        <w:rPr>
          <w:spacing w:val="-24"/>
        </w:rPr>
        <w:t>，</w:t>
      </w:r>
      <w:r>
        <w:rPr>
          <w:spacing w:val="-13"/>
        </w:rPr>
        <w:t>它</w:t>
      </w:r>
      <w:r>
        <w:rPr>
          <w:spacing w:val="2"/>
        </w:rPr>
        <w:t>的</w:t>
      </w:r>
      <w:r>
        <w:rPr>
          <w:spacing w:val="-13"/>
        </w:rPr>
        <w:t>上</w:t>
      </w:r>
      <w:r>
        <w:t>表</w:t>
      </w:r>
      <w:r>
        <w:rPr>
          <w:spacing w:val="-13"/>
        </w:rPr>
        <w:t>面</w:t>
      </w:r>
      <w:r>
        <w:t>受</w:t>
      </w:r>
      <w:r>
        <w:rPr>
          <w:spacing w:val="-13"/>
        </w:rPr>
        <w:t>力</w:t>
      </w:r>
      <w:r>
        <w:t>面积为</w:t>
      </w:r>
      <w:r>
        <w:rPr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3"/>
        </w:rPr>
        <w:t>1</w:t>
      </w:r>
      <w:r>
        <w:rPr>
          <w:rFonts w:ascii="Times New Roman" w:eastAsia="Times New Roman" w:hAnsi="Times New Roman" w:cs="Times New Roman"/>
        </w:rPr>
        <w:t>0cm</w:t>
      </w:r>
      <w:r>
        <w:rPr>
          <w:rFonts w:ascii="Times New Roman" w:eastAsia="Times New Roman" w:hAnsi="Times New Roman" w:cs="Times New Roman"/>
          <w:spacing w:val="-6"/>
          <w:position w:val="11"/>
          <w:sz w:val="15"/>
          <w:szCs w:val="15"/>
        </w:rPr>
        <w:t>2</w:t>
      </w:r>
      <w:r>
        <w:rPr>
          <w:spacing w:val="-13"/>
        </w:rPr>
        <w:t>，其</w:t>
      </w:r>
      <w:r>
        <w:t>阻</w:t>
      </w:r>
      <w:r>
        <w:rPr>
          <w:spacing w:val="-13"/>
        </w:rPr>
        <w:t>值</w:t>
      </w:r>
      <w:r>
        <w:t>与</w:t>
      </w:r>
      <w:r>
        <w:rPr>
          <w:spacing w:val="-13"/>
        </w:rPr>
        <w:t>所</w:t>
      </w:r>
      <w:r>
        <w:t>受</w:t>
      </w:r>
      <w:r>
        <w:rPr>
          <w:spacing w:val="-13"/>
        </w:rPr>
        <w:t>压</w:t>
      </w:r>
      <w:r>
        <w:t>力</w:t>
      </w:r>
      <w:r>
        <w:rPr>
          <w:spacing w:val="-13"/>
        </w:rPr>
        <w:t>的</w:t>
      </w:r>
      <w:r>
        <w:t>对</w:t>
      </w:r>
      <w:r>
        <w:rPr>
          <w:spacing w:val="-13"/>
        </w:rPr>
        <w:t>应</w:t>
      </w:r>
      <w:r>
        <w:t>关</w:t>
      </w:r>
      <w:r>
        <w:rPr>
          <w:spacing w:val="-13"/>
        </w:rPr>
        <w:t>系</w:t>
      </w:r>
      <w:r>
        <w:t>如</w:t>
      </w:r>
      <w:r>
        <w:rPr>
          <w:w w:val="102"/>
        </w:rPr>
        <w:t xml:space="preserve"> </w:t>
      </w:r>
      <w:r>
        <w:rPr>
          <w:spacing w:val="-6"/>
        </w:rPr>
        <w:t>图所示。油箱的横截面积为</w:t>
      </w:r>
      <w:r>
        <w:t xml:space="preserve"> </w:t>
      </w:r>
      <w:r>
        <w:rPr>
          <w:spacing w:val="5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20dm</w:t>
      </w:r>
      <w:r>
        <w:rPr>
          <w:rFonts w:ascii="Times New Roman" w:eastAsia="Times New Roman" w:hAnsi="Times New Roman" w:cs="Times New Roman"/>
          <w:spacing w:val="-6"/>
          <w:position w:val="11"/>
          <w:sz w:val="15"/>
          <w:szCs w:val="15"/>
        </w:rPr>
        <w:t>2</w:t>
      </w:r>
      <w:r>
        <w:rPr>
          <w:spacing w:val="-6"/>
        </w:rPr>
        <w:t>，油箱加满汽油时，油量指示表的示数在最大值处，</w:t>
      </w:r>
    </w:p>
    <w:p w:rsidR="003C3F76" w:rsidRDefault="00552068" w:rsidP="00453F4B">
      <w:pPr>
        <w:pStyle w:val="a3"/>
        <w:spacing w:line="340" w:lineRule="exact"/>
        <w:ind w:left="397"/>
        <w:jc w:val="both"/>
      </w:pPr>
      <w:r>
        <w:rPr>
          <w:spacing w:val="-5"/>
        </w:rPr>
        <w:t>此时压敏电阻</w:t>
      </w:r>
      <w:r>
        <w:rPr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x</w:t>
      </w:r>
      <w:r>
        <w:rPr>
          <w:rFonts w:ascii="Times New Roman" w:eastAsia="Times New Roman" w:hAnsi="Times New Roman" w:cs="Times New Roman"/>
          <w:spacing w:val="19"/>
          <w:position w:val="-3"/>
          <w:sz w:val="15"/>
          <w:szCs w:val="15"/>
        </w:rPr>
        <w:t xml:space="preserve"> </w:t>
      </w:r>
      <w:r>
        <w:rPr>
          <w:spacing w:val="-5"/>
        </w:rPr>
        <w:t>上表面受到的压力是</w:t>
      </w:r>
      <w:r>
        <w:rPr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2.8N</w:t>
      </w:r>
      <w:r>
        <w:rPr>
          <w:spacing w:val="-6"/>
        </w:rPr>
        <w:t>（汽油的热值为</w:t>
      </w:r>
      <w:r>
        <w:rPr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4.6</w:t>
      </w:r>
      <w:r>
        <w:rPr>
          <w:spacing w:val="-5"/>
        </w:rPr>
        <w:t>×</w:t>
      </w:r>
      <w:r>
        <w:rPr>
          <w:rFonts w:ascii="Times New Roman" w:eastAsia="Times New Roman" w:hAnsi="Times New Roman" w:cs="Times New Roman"/>
          <w:spacing w:val="-5"/>
        </w:rPr>
        <w:t>10</w:t>
      </w:r>
      <w:r>
        <w:rPr>
          <w:rFonts w:ascii="Times New Roman" w:eastAsia="Times New Roman" w:hAnsi="Times New Roman" w:cs="Times New Roman"/>
          <w:spacing w:val="-5"/>
          <w:position w:val="11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spacing w:val="-5"/>
        </w:rPr>
        <w:t>J/kg</w:t>
      </w:r>
      <w:r>
        <w:rPr>
          <w:spacing w:val="-5"/>
        </w:rPr>
        <w:t>，</w:t>
      </w:r>
      <w:r>
        <w:rPr>
          <w:rFonts w:ascii="Cambria Math" w:eastAsia="Cambria Math" w:hAnsi="Cambria Math" w:cs="Cambria Math"/>
          <w:spacing w:val="-5"/>
        </w:rPr>
        <w:t>ρ</w:t>
      </w:r>
      <w:r>
        <w:rPr>
          <w:rFonts w:ascii="Cambria Math" w:eastAsia="Cambria Math" w:hAnsi="Cambria Math" w:cs="Cambria Math"/>
        </w:rPr>
        <w:t xml:space="preserve">  </w:t>
      </w:r>
      <w:r>
        <w:rPr>
          <w:rFonts w:ascii="Cambria Math" w:eastAsia="Cambria Math" w:hAnsi="Cambria Math" w:cs="Cambria Math"/>
          <w:spacing w:val="15"/>
        </w:rPr>
        <w:t xml:space="preserve"> </w:t>
      </w:r>
      <w:r>
        <w:rPr>
          <w:spacing w:val="-3"/>
          <w:position w:val="-1"/>
          <w:sz w:val="12"/>
          <w:szCs w:val="12"/>
        </w:rPr>
        <w:t>汽油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0.7</w:t>
      </w:r>
      <w:r>
        <w:rPr>
          <w:spacing w:val="-3"/>
        </w:rPr>
        <w:t>×</w:t>
      </w:r>
    </w:p>
    <w:p w:rsidR="003C3F76" w:rsidRDefault="00552068" w:rsidP="00453F4B">
      <w:pPr>
        <w:pStyle w:val="a3"/>
        <w:spacing w:line="340" w:lineRule="exact"/>
        <w:ind w:left="397"/>
        <w:jc w:val="both"/>
      </w:pP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-6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13"/>
        </w:rPr>
        <w:t>g</w:t>
      </w:r>
      <w:r>
        <w:rPr>
          <w:rFonts w:ascii="Times New Roman" w:eastAsia="Times New Roman" w:hAnsi="Times New Roman" w:cs="Times New Roman"/>
        </w:rPr>
        <w:t>/m</w:t>
      </w:r>
      <w:r>
        <w:rPr>
          <w:rFonts w:ascii="Times New Roman" w:eastAsia="Times New Roman" w:hAnsi="Times New Roman" w:cs="Times New Roman"/>
          <w:spacing w:val="-6"/>
          <w:position w:val="11"/>
          <w:sz w:val="15"/>
          <w:szCs w:val="15"/>
        </w:rPr>
        <w:t>3</w:t>
      </w:r>
      <w:r>
        <w:t>，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t>取</w:t>
      </w:r>
      <w:r>
        <w:rPr>
          <w:spacing w:val="-32"/>
        </w:rPr>
        <w:t xml:space="preserve"> </w:t>
      </w:r>
      <w:r>
        <w:rPr>
          <w:rFonts w:ascii="Times New Roman" w:eastAsia="Times New Roman" w:hAnsi="Times New Roman" w:cs="Times New Roman"/>
        </w:rPr>
        <w:t>10N/k</w:t>
      </w:r>
      <w:r>
        <w:rPr>
          <w:rFonts w:ascii="Times New Roman" w:eastAsia="Times New Roman" w:hAnsi="Times New Roman" w:cs="Times New Roman"/>
          <w:spacing w:val="-12"/>
        </w:rPr>
        <w:t>g</w:t>
      </w:r>
      <w:r>
        <w:rPr>
          <w:spacing w:val="-106"/>
        </w:rPr>
        <w:t>）。</w:t>
      </w:r>
    </w:p>
    <w:p w:rsidR="003C3F76" w:rsidRDefault="00552068" w:rsidP="00453F4B">
      <w:pPr>
        <w:pStyle w:val="a3"/>
        <w:spacing w:before="178" w:line="340" w:lineRule="exact"/>
        <w:ind w:left="397"/>
        <w:jc w:val="both"/>
      </w:pPr>
      <w:r>
        <w:rPr>
          <w:spacing w:val="-5"/>
        </w:rPr>
        <w:t>请解答下列问题：</w:t>
      </w:r>
    </w:p>
    <w:p w:rsidR="003C3F76" w:rsidRDefault="00552068">
      <w:pPr>
        <w:pStyle w:val="a3"/>
        <w:spacing w:before="193"/>
        <w:jc w:val="both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spacing w:val="-6"/>
        </w:rPr>
        <w:t>）当油箱装满汽油时，油箱中汽油的深度为多少？</w:t>
      </w:r>
    </w:p>
    <w:p w:rsidR="003C3F76" w:rsidRDefault="003C3F76">
      <w:pPr>
        <w:jc w:val="both"/>
        <w:sectPr w:rsidR="003C3F76">
          <w:pgSz w:w="11910" w:h="16840"/>
          <w:pgMar w:top="1360" w:right="1360" w:bottom="280" w:left="1680" w:header="720" w:footer="720" w:gutter="0"/>
          <w:cols w:space="720"/>
        </w:sectPr>
      </w:pPr>
    </w:p>
    <w:p w:rsidR="003C3F76" w:rsidRDefault="00552068">
      <w:pPr>
        <w:pStyle w:val="a3"/>
        <w:spacing w:before="19"/>
      </w:pPr>
      <w:r>
        <w:rPr>
          <w:spacing w:val="-4"/>
        </w:rPr>
        <w:lastRenderedPageBreak/>
        <w:t>（</w:t>
      </w:r>
      <w:r>
        <w:rPr>
          <w:rFonts w:ascii="Times New Roman" w:eastAsia="Times New Roman" w:hAnsi="Times New Roman" w:cs="Times New Roman"/>
          <w:spacing w:val="-4"/>
        </w:rPr>
        <w:t>2</w:t>
      </w:r>
      <w:r>
        <w:rPr>
          <w:spacing w:val="-4"/>
        </w:rPr>
        <w:t>）定值电阻</w:t>
      </w:r>
      <w:r>
        <w:rPr>
          <w:spacing w:val="-1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15"/>
          <w:position w:val="-3"/>
          <w:sz w:val="15"/>
          <w:szCs w:val="15"/>
        </w:rPr>
        <w:t xml:space="preserve"> </w:t>
      </w:r>
      <w:r>
        <w:rPr>
          <w:spacing w:val="-6"/>
        </w:rPr>
        <w:t>的阻值是多大？</w:t>
      </w:r>
    </w:p>
    <w:p w:rsidR="003C3F76" w:rsidRDefault="00552068">
      <w:pPr>
        <w:pStyle w:val="a3"/>
        <w:spacing w:before="150" w:line="386" w:lineRule="auto"/>
        <w:ind w:right="11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spacing w:val="-8"/>
        </w:rPr>
        <w:t>）当油箱内汽油用完时，油量指示表的指针指向某一位置，求此位置所对应的电流值</w:t>
      </w:r>
      <w:r>
        <w:rPr>
          <w:spacing w:val="37"/>
          <w:w w:val="102"/>
        </w:rPr>
        <w:t xml:space="preserve"> </w:t>
      </w:r>
      <w:r>
        <w:rPr>
          <w:spacing w:val="-4"/>
        </w:rPr>
        <w:t>是多少？</w:t>
      </w:r>
    </w:p>
    <w:p w:rsidR="003C3F76" w:rsidRDefault="00552068">
      <w:pPr>
        <w:pStyle w:val="a3"/>
        <w:spacing w:before="60"/>
        <w:rPr>
          <w:rFonts w:ascii="Times New Roman" w:eastAsia="Times New Roman" w:hAnsi="Times New Roman" w:cs="Times New Roman"/>
        </w:rPr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spacing w:val="-5"/>
        </w:rPr>
        <w:t>）当该车匀速行驶</w:t>
      </w:r>
      <w:r>
        <w:rPr>
          <w:spacing w:val="-35"/>
        </w:rPr>
        <w:t xml:space="preserve"> </w:t>
      </w:r>
      <w:r>
        <w:rPr>
          <w:rFonts w:ascii="Times New Roman" w:eastAsia="Times New Roman" w:hAnsi="Times New Roman" w:cs="Times New Roman"/>
        </w:rPr>
        <w:t>1h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t>消耗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10L</w:t>
      </w:r>
      <w:r>
        <w:rPr>
          <w:spacing w:val="-7"/>
        </w:rPr>
        <w:t>（</w:t>
      </w:r>
      <w:r>
        <w:rPr>
          <w:rFonts w:ascii="Times New Roman" w:eastAsia="Times New Roman" w:hAnsi="Times New Roman" w:cs="Times New Roman"/>
          <w:spacing w:val="-7"/>
        </w:rPr>
        <w:t>L</w:t>
      </w:r>
      <w:r>
        <w:rPr>
          <w:spacing w:val="-7"/>
        </w:rPr>
        <w:t>＝</w:t>
      </w:r>
      <w:r>
        <w:rPr>
          <w:rFonts w:ascii="Times New Roman" w:eastAsia="Times New Roman" w:hAnsi="Times New Roman" w:cs="Times New Roman"/>
          <w:spacing w:val="-7"/>
        </w:rPr>
        <w:t>ldm</w:t>
      </w:r>
      <w:r>
        <w:rPr>
          <w:rFonts w:ascii="Times New Roman" w:eastAsia="Times New Roman" w:hAnsi="Times New Roman" w:cs="Times New Roman"/>
          <w:spacing w:val="-7"/>
          <w:position w:val="11"/>
          <w:sz w:val="15"/>
          <w:szCs w:val="15"/>
        </w:rPr>
        <w:t>3</w:t>
      </w:r>
      <w:r>
        <w:rPr>
          <w:spacing w:val="-7"/>
        </w:rPr>
        <w:t>）汽油时，汽油完全燃烧放出的热量有</w:t>
      </w:r>
      <w:r>
        <w:rPr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30%</w:t>
      </w:r>
    </w:p>
    <w:p w:rsidR="003C3F76" w:rsidRDefault="00552068">
      <w:pPr>
        <w:pStyle w:val="a3"/>
        <w:spacing w:before="178"/>
      </w:pPr>
      <w:r>
        <w:rPr>
          <w:spacing w:val="-7"/>
        </w:rPr>
        <w:t>转化成汽车的有用功，则汽车在这段时间的功率是多少？</w:t>
      </w:r>
    </w:p>
    <w:p w:rsidR="003C3F76" w:rsidRDefault="003C3F76">
      <w:pPr>
        <w:spacing w:before="8" w:line="200" w:lineRule="atLeast"/>
        <w:rPr>
          <w:rFonts w:ascii="新宋体" w:eastAsia="新宋体" w:hAnsi="新宋体" w:cs="新宋体"/>
          <w:sz w:val="15"/>
          <w:szCs w:val="15"/>
        </w:rPr>
      </w:pPr>
    </w:p>
    <w:p w:rsidR="003C3F76" w:rsidRDefault="00552068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44" type="#_x0000_t75" style="width:348.75pt;height:164.05pt;mso-position-horizontal-relative:char;mso-position-vertical-relative:line">
            <v:imagedata r:id="rId26" o:title=""/>
          </v:shape>
        </w:pict>
      </w:r>
    </w:p>
    <w:sectPr w:rsidR="003C3F76" w:rsidSect="003C3F76">
      <w:pgSz w:w="11910" w:h="16840"/>
      <w:pgMar w:top="1460" w:right="16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3C3F76"/>
    <w:rsid w:val="003C3F76"/>
    <w:rsid w:val="00453F4B"/>
    <w:rsid w:val="00552068"/>
    <w:rsid w:val="0085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3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3C3F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3F76"/>
    <w:pPr>
      <w:ind w:left="398"/>
    </w:pPr>
    <w:rPr>
      <w:rFonts w:ascii="新宋体" w:eastAsia="新宋体" w:hAnsi="新宋体"/>
      <w:sz w:val="21"/>
      <w:szCs w:val="21"/>
    </w:rPr>
  </w:style>
  <w:style w:type="paragraph" w:customStyle="1" w:styleId="11">
    <w:name w:val="标题 11"/>
    <w:basedOn w:val="a"/>
    <w:uiPriority w:val="1"/>
    <w:qFormat/>
    <w:rsid w:val="003C3F76"/>
    <w:pPr>
      <w:spacing w:before="40"/>
      <w:ind w:left="121"/>
      <w:outlineLvl w:val="1"/>
    </w:pPr>
    <w:rPr>
      <w:rFonts w:ascii="新宋体" w:eastAsia="新宋体" w:hAnsi="新宋体"/>
      <w:b/>
      <w:bCs/>
      <w:sz w:val="21"/>
      <w:szCs w:val="21"/>
    </w:rPr>
  </w:style>
  <w:style w:type="paragraph" w:styleId="a4">
    <w:name w:val="List Paragraph"/>
    <w:basedOn w:val="a"/>
    <w:uiPriority w:val="1"/>
    <w:qFormat/>
    <w:rsid w:val="003C3F76"/>
  </w:style>
  <w:style w:type="paragraph" w:customStyle="1" w:styleId="TableParagraph">
    <w:name w:val="Table Paragraph"/>
    <w:basedOn w:val="a"/>
    <w:uiPriority w:val="1"/>
    <w:qFormat/>
    <w:rsid w:val="003C3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744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2020-04-09T15:59:00Z</dcterms:created>
  <dcterms:modified xsi:type="dcterms:W3CDTF">2020-04-23T07:46:00Z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LastSaved">
    <vt:filetime>2020-04-09T00:00:00Z</vt:filetime>
  </property>
</Properties>
</file>