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CE5" w:rsidRPr="005F4CE5" w:rsidRDefault="005F4CE5" w:rsidP="005F4CE5">
      <w:pPr>
        <w:spacing w:line="360" w:lineRule="auto"/>
        <w:jc w:val="center"/>
        <w:rPr>
          <w:rFonts w:ascii="宋体" w:hAnsi="宋体"/>
          <w:color w:val="00B050"/>
        </w:rPr>
      </w:pPr>
      <w:bookmarkStart w:id="0" w:name="_GoBack"/>
      <w:r w:rsidRPr="005F4CE5">
        <w:rPr>
          <w:rFonts w:ascii="宋体" w:hAnsi="宋体" w:hint="eastAsia"/>
          <w:b/>
          <w:color w:val="00B050"/>
          <w:sz w:val="34"/>
          <w:szCs w:val="34"/>
        </w:rPr>
        <w:t>广东省广州市</w:t>
      </w:r>
      <w:r w:rsidRPr="005F4CE5">
        <w:rPr>
          <w:rFonts w:ascii="宋体" w:hAnsi="宋体" w:hint="eastAsia"/>
          <w:b/>
          <w:noProof/>
          <w:color w:val="00B050"/>
          <w:sz w:val="34"/>
          <w:szCs w:val="34"/>
        </w:rPr>
        <w:drawing>
          <wp:anchor distT="0" distB="0" distL="114300" distR="114300" simplePos="0" relativeHeight="251659264" behindDoc="0" locked="0" layoutInCell="1" allowOverlap="1" wp14:anchorId="4061DAD8" wp14:editId="05156B36">
            <wp:simplePos x="0" y="0"/>
            <wp:positionH relativeFrom="page">
              <wp:posOffset>11696700</wp:posOffset>
            </wp:positionH>
            <wp:positionV relativeFrom="topMargin">
              <wp:posOffset>10795000</wp:posOffset>
            </wp:positionV>
            <wp:extent cx="406400" cy="317500"/>
            <wp:effectExtent l="0" t="0" r="0" b="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8966295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F4CE5">
        <w:rPr>
          <w:rFonts w:ascii="宋体" w:hAnsi="宋体" w:hint="eastAsia"/>
          <w:b/>
          <w:color w:val="00B050"/>
          <w:sz w:val="34"/>
          <w:szCs w:val="34"/>
        </w:rPr>
        <w:t>2020年中考物理模拟试题（</w:t>
      </w:r>
      <w:r w:rsidRPr="005F4CE5">
        <w:rPr>
          <w:rFonts w:ascii="宋体" w:hAnsi="宋体" w:hint="eastAsia"/>
          <w:b/>
          <w:color w:val="00B050"/>
          <w:sz w:val="34"/>
          <w:szCs w:val="34"/>
        </w:rPr>
        <w:t>五</w:t>
      </w:r>
      <w:r w:rsidRPr="005F4CE5">
        <w:rPr>
          <w:rFonts w:ascii="宋体" w:hAnsi="宋体" w:hint="eastAsia"/>
          <w:b/>
          <w:color w:val="00B050"/>
          <w:sz w:val="34"/>
          <w:szCs w:val="34"/>
        </w:rPr>
        <w:t>）</w:t>
      </w:r>
    </w:p>
    <w:bookmarkEnd w:id="0"/>
    <w:p w:rsidR="005F4CE5" w:rsidRDefault="005F4CE5" w:rsidP="005F4CE5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b/>
          <w:szCs w:val="21"/>
        </w:rPr>
        <w:t>一．选择题（共</w:t>
      </w:r>
      <w:r>
        <w:rPr>
          <w:rFonts w:ascii="Times New Roman" w:hAnsi="Times New Roman"/>
          <w:b/>
          <w:szCs w:val="21"/>
        </w:rPr>
        <w:t>12</w:t>
      </w:r>
      <w:r>
        <w:rPr>
          <w:rFonts w:ascii="Times New Roman" w:hAnsi="Times New Roman" w:hint="eastAsia"/>
          <w:b/>
          <w:szCs w:val="21"/>
        </w:rPr>
        <w:t>小题，满分</w:t>
      </w:r>
      <w:r>
        <w:rPr>
          <w:rFonts w:ascii="Times New Roman" w:hAnsi="Times New Roman"/>
          <w:b/>
          <w:szCs w:val="21"/>
        </w:rPr>
        <w:t>36</w:t>
      </w:r>
      <w:r>
        <w:rPr>
          <w:rFonts w:ascii="Times New Roman" w:hAnsi="Times New Roman" w:hint="eastAsia"/>
          <w:b/>
          <w:szCs w:val="21"/>
        </w:rPr>
        <w:t>分，每小题</w:t>
      </w:r>
      <w:r>
        <w:rPr>
          <w:rFonts w:ascii="Times New Roman" w:hAnsi="Times New Roman"/>
          <w:b/>
          <w:szCs w:val="21"/>
        </w:rPr>
        <w:t>3</w:t>
      </w:r>
      <w:r>
        <w:rPr>
          <w:rFonts w:ascii="Times New Roman" w:hAnsi="Times New Roman" w:hint="eastAsia"/>
          <w:b/>
          <w:szCs w:val="21"/>
        </w:rPr>
        <w:t>分）每小题给出的四个选项中，只有一项最符合题意。</w:t>
      </w:r>
    </w:p>
    <w:p w:rsidR="005F4CE5" w:rsidRDefault="005F4CE5" w:rsidP="005F4CE5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分）以下选项中质量最接近</w:t>
      </w:r>
      <w:r>
        <w:rPr>
          <w:rFonts w:ascii="Times New Roman" w:eastAsia="新宋体" w:hAnsi="Times New Roman"/>
          <w:szCs w:val="21"/>
        </w:rPr>
        <w:t>50g</w:t>
      </w:r>
      <w:r>
        <w:rPr>
          <w:rFonts w:ascii="Times New Roman" w:eastAsia="新宋体" w:hAnsi="Times New Roman" w:hint="eastAsia"/>
          <w:szCs w:val="21"/>
        </w:rPr>
        <w:t>的是（　　）</w:t>
      </w:r>
    </w:p>
    <w:p w:rsidR="005F4CE5" w:rsidRDefault="005F4CE5" w:rsidP="005F4CE5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．一张邮票</w:t>
      </w:r>
      <w: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．一只母鸡</w:t>
      </w:r>
      <w: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．一只鸡蛋</w:t>
      </w:r>
      <w: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．一张课桌</w:t>
      </w:r>
    </w:p>
    <w:p w:rsidR="005F4CE5" w:rsidRDefault="005F4CE5" w:rsidP="005F4CE5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分）如图，手机与音叉的位置保持不变。利用手机软件测出音叉发出的声音从</w:t>
      </w:r>
      <w:r>
        <w:rPr>
          <w:rFonts w:ascii="Times New Roman" w:eastAsia="新宋体" w:hAnsi="Times New Roman"/>
          <w:szCs w:val="21"/>
        </w:rPr>
        <w:t>30dB</w:t>
      </w:r>
      <w:r>
        <w:rPr>
          <w:rFonts w:ascii="Times New Roman" w:eastAsia="新宋体" w:hAnsi="Times New Roman" w:hint="eastAsia"/>
          <w:szCs w:val="21"/>
        </w:rPr>
        <w:t>变为</w:t>
      </w:r>
      <w:r>
        <w:rPr>
          <w:rFonts w:ascii="Times New Roman" w:eastAsia="新宋体" w:hAnsi="Times New Roman"/>
          <w:szCs w:val="21"/>
        </w:rPr>
        <w:t>50dB</w:t>
      </w:r>
      <w:r>
        <w:rPr>
          <w:rFonts w:ascii="Times New Roman" w:eastAsia="新宋体" w:hAnsi="Times New Roman" w:hint="eastAsia"/>
          <w:szCs w:val="21"/>
        </w:rPr>
        <w:t>．说明音叉振动的（　　）</w:t>
      </w:r>
    </w:p>
    <w:p w:rsidR="005F4CE5" w:rsidRDefault="005F4CE5" w:rsidP="005F4CE5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 wp14:anchorId="5C9CBA80" wp14:editId="03ABB0D2">
            <wp:extent cx="1409700" cy="838200"/>
            <wp:effectExtent l="0" t="0" r="0" b="0"/>
            <wp:docPr id="100237" name="图片 10023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9246236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CE5" w:rsidRDefault="005F4CE5" w:rsidP="005F4CE5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．振幅变大</w:t>
      </w:r>
      <w: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．振幅变小</w:t>
      </w:r>
      <w: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．频率变大</w:t>
      </w:r>
      <w: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．频率变小</w:t>
      </w:r>
    </w:p>
    <w:p w:rsidR="005F4CE5" w:rsidRDefault="005F4CE5" w:rsidP="005F4CE5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分）小宇自制了一个简易的验电器，如图所示，用来检验物体是否带电，效果还真不错，关于验电器下列说法正确的是（　　）</w:t>
      </w:r>
    </w:p>
    <w:p w:rsidR="005F4CE5" w:rsidRDefault="005F4CE5" w:rsidP="005F4CE5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 wp14:anchorId="6CAB267A" wp14:editId="7CF00D61">
            <wp:extent cx="1266825" cy="1114425"/>
            <wp:effectExtent l="0" t="0" r="9525" b="9525"/>
            <wp:docPr id="100236" name="图片 10023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0625077" name="Picture 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CE5" w:rsidRDefault="005F4CE5" w:rsidP="005F4CE5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．用验电器可以直接检验出物体是正电还是带负电</w:t>
      </w:r>
      <w:r>
        <w:tab/>
      </w:r>
    </w:p>
    <w:p w:rsidR="005F4CE5" w:rsidRDefault="005F4CE5" w:rsidP="005F4CE5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．验电器是根据同种电荷互相排斥的原理工作的</w:t>
      </w:r>
      <w:r>
        <w:tab/>
      </w:r>
    </w:p>
    <w:p w:rsidR="005F4CE5" w:rsidRDefault="005F4CE5" w:rsidP="005F4CE5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．验电器的金属箔用塑料片代替效果会更好</w:t>
      </w:r>
      <w:r>
        <w:tab/>
      </w:r>
    </w:p>
    <w:p w:rsidR="005F4CE5" w:rsidRDefault="005F4CE5" w:rsidP="005F4CE5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．在阴雨天气使用验电器效果比在晴朗干燥天气效果更好</w:t>
      </w:r>
    </w:p>
    <w:p w:rsidR="005F4CE5" w:rsidRDefault="005F4CE5" w:rsidP="005F4CE5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分）科学家经过长期研究，发现了电和磁有密切的联系，其中两项重要的科学探究如图甲、乙所示。下列关于这两项科学探究的说法正确的是（　　）</w:t>
      </w:r>
    </w:p>
    <w:p w:rsidR="005F4CE5" w:rsidRDefault="005F4CE5" w:rsidP="005F4CE5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 wp14:anchorId="203E3435" wp14:editId="0D65935F">
            <wp:extent cx="3057525" cy="1247775"/>
            <wp:effectExtent l="0" t="0" r="9525" b="9525"/>
            <wp:docPr id="100235" name="图片 10023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1618361" name="Picture 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CE5" w:rsidRDefault="005F4CE5" w:rsidP="005F4CE5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．甲图中导体棒</w:t>
      </w:r>
      <w:proofErr w:type="spellStart"/>
      <w:r>
        <w:rPr>
          <w:rFonts w:ascii="Times New Roman" w:eastAsia="新宋体" w:hAnsi="Times New Roman"/>
          <w:szCs w:val="21"/>
        </w:rPr>
        <w:t>ab</w:t>
      </w:r>
      <w:proofErr w:type="spellEnd"/>
      <w:r>
        <w:rPr>
          <w:rFonts w:ascii="Times New Roman" w:eastAsia="新宋体" w:hAnsi="Times New Roman" w:hint="eastAsia"/>
          <w:szCs w:val="21"/>
        </w:rPr>
        <w:t>只要运动，电路中就会产生电流</w:t>
      </w:r>
      <w:r>
        <w:tab/>
      </w:r>
    </w:p>
    <w:p w:rsidR="005F4CE5" w:rsidRDefault="005F4CE5" w:rsidP="005F4CE5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lastRenderedPageBreak/>
        <w:t>B</w:t>
      </w:r>
      <w:r>
        <w:rPr>
          <w:rFonts w:ascii="Times New Roman" w:eastAsia="新宋体" w:hAnsi="Times New Roman" w:hint="eastAsia"/>
          <w:szCs w:val="21"/>
        </w:rPr>
        <w:t>．乙图中若只将磁体的两极对调，导体的运动方向不改变</w:t>
      </w:r>
      <w:r>
        <w:tab/>
      </w:r>
    </w:p>
    <w:p w:rsidR="005F4CE5" w:rsidRDefault="005F4CE5" w:rsidP="005F4CE5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．甲图实验探究的是电能生磁</w:t>
      </w:r>
      <w:r>
        <w:tab/>
      </w:r>
    </w:p>
    <w:p w:rsidR="005F4CE5" w:rsidRDefault="005F4CE5" w:rsidP="005F4CE5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．甲乙两图实验说明电能和机械能是可以相互转化的</w:t>
      </w:r>
    </w:p>
    <w:p w:rsidR="005F4CE5" w:rsidRDefault="005F4CE5" w:rsidP="005F4CE5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分）如图是小华同学在体育考试“原地掷实心球”项目测试中球</w:t>
      </w:r>
      <w:r>
        <w:rPr>
          <w:rFonts w:ascii="Times New Roman" w:eastAsia="新宋体" w:hAnsi="Times New Roman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</w:rPr>
        <w:t>从出手到落地的过程情景，不计空气阻力，下列说法中正确</w:t>
      </w:r>
      <w:r>
        <w:rPr>
          <w:rFonts w:ascii="Times New Roman" w:eastAsia="新宋体" w:hAnsi="Times New Roman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</w:rPr>
        <w:t>的是（　　）</w:t>
      </w:r>
    </w:p>
    <w:p w:rsidR="005F4CE5" w:rsidRDefault="005F4CE5" w:rsidP="005F4CE5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 wp14:anchorId="0CD36D3F" wp14:editId="2612B32D">
            <wp:extent cx="2914650" cy="1114425"/>
            <wp:effectExtent l="0" t="0" r="0" b="9525"/>
            <wp:docPr id="100234" name="图片 10023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5367467" name="Picture 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CE5" w:rsidRDefault="005F4CE5" w:rsidP="005F4CE5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．球出手时的动能最大</w:t>
      </w:r>
      <w: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．球出手时的势能最大</w:t>
      </w:r>
      <w:r>
        <w:tab/>
      </w:r>
    </w:p>
    <w:p w:rsidR="005F4CE5" w:rsidRDefault="005F4CE5" w:rsidP="005F4CE5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．球落地时机械能最大</w:t>
      </w:r>
      <w: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．球的机械能保持不变</w:t>
      </w:r>
    </w:p>
    <w:p w:rsidR="005F4CE5" w:rsidRDefault="005F4CE5" w:rsidP="005F4CE5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分）建水烧豆腐是云南省建水县的传统特色小吃，《舌尖上的中国》提及后，名声大振，遍及滇南城乡，有关烧豆腐过程中的物理知识说法正确的是（　　）</w:t>
      </w:r>
    </w:p>
    <w:p w:rsidR="005F4CE5" w:rsidRDefault="005F4CE5" w:rsidP="005F4CE5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．刚从冰箱保鲜室取出的豆腐没有内能</w:t>
      </w:r>
      <w:r>
        <w:tab/>
      </w:r>
    </w:p>
    <w:p w:rsidR="005F4CE5" w:rsidRDefault="005F4CE5" w:rsidP="005F4CE5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．烧豆腐的香气浓度与豆腐的温度无关</w:t>
      </w:r>
      <w:r>
        <w:tab/>
      </w:r>
    </w:p>
    <w:p w:rsidR="005F4CE5" w:rsidRDefault="005F4CE5" w:rsidP="005F4CE5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．烧豆腐是通过热传递的方式改变豆腐内能的</w:t>
      </w:r>
      <w:r>
        <w:tab/>
      </w:r>
    </w:p>
    <w:p w:rsidR="005F4CE5" w:rsidRDefault="005F4CE5" w:rsidP="005F4CE5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．烧豆腐时木炭加入过多会导致木炭热值变小</w:t>
      </w:r>
    </w:p>
    <w:p w:rsidR="005F4CE5" w:rsidRDefault="005F4CE5" w:rsidP="005F4CE5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分）下列有关运动和力的描述，其中正确的是（　　）</w:t>
      </w:r>
    </w:p>
    <w:p w:rsidR="005F4CE5" w:rsidRDefault="005F4CE5" w:rsidP="005F4CE5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．抛出去的球继续向前是因为受到惯性力的作用</w:t>
      </w:r>
      <w:r>
        <w:tab/>
      </w:r>
    </w:p>
    <w:p w:rsidR="005F4CE5" w:rsidRDefault="005F4CE5" w:rsidP="005F4CE5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．击打排球时手感觉到疼，因为球对手的力大于手对球的力</w:t>
      </w:r>
      <w:r>
        <w:tab/>
      </w:r>
    </w:p>
    <w:p w:rsidR="005F4CE5" w:rsidRDefault="005F4CE5" w:rsidP="005F4CE5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．跳伞运动员匀速下落时，以伞为参照物，人是静止的</w:t>
      </w:r>
      <w:r>
        <w:tab/>
      </w:r>
    </w:p>
    <w:p w:rsidR="005F4CE5" w:rsidRDefault="005F4CE5" w:rsidP="005F4CE5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．在水平面上做匀速直线运动的汽车，牵引力大于阻力</w:t>
      </w:r>
    </w:p>
    <w:p w:rsidR="005F4CE5" w:rsidRDefault="005F4CE5" w:rsidP="005F4CE5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分）学校放寒假后，为防止水管冻裂暖气不会停，水管冻裂的主要原因是（　　）</w:t>
      </w:r>
    </w:p>
    <w:p w:rsidR="005F4CE5" w:rsidRDefault="005F4CE5" w:rsidP="005F4CE5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．水管中的水结冰后，质量变大</w:t>
      </w:r>
      <w:r>
        <w:tab/>
      </w:r>
    </w:p>
    <w:p w:rsidR="005F4CE5" w:rsidRDefault="005F4CE5" w:rsidP="005F4CE5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．水管中的水结冰后，体积变大</w:t>
      </w:r>
      <w:r>
        <w:tab/>
      </w:r>
    </w:p>
    <w:p w:rsidR="005F4CE5" w:rsidRDefault="005F4CE5" w:rsidP="005F4CE5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．水管中的水结冰后，密度变大</w:t>
      </w:r>
      <w:r>
        <w:tab/>
      </w:r>
    </w:p>
    <w:p w:rsidR="005F4CE5" w:rsidRDefault="005F4CE5" w:rsidP="005F4CE5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．金属在低温下容易被冻裂</w:t>
      </w:r>
    </w:p>
    <w:p w:rsidR="005F4CE5" w:rsidRDefault="005F4CE5" w:rsidP="005F4CE5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分）用相同的电加热器分别对质量相等的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两种液体（不计热量损失）加热：如图是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的温度随加热时间变化的图象，下列说法正确的是（　　）</w:t>
      </w:r>
    </w:p>
    <w:p w:rsidR="005F4CE5" w:rsidRDefault="005F4CE5" w:rsidP="005F4CE5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/>
          <w:noProof/>
          <w:szCs w:val="21"/>
        </w:rPr>
        <w:lastRenderedPageBreak/>
        <w:drawing>
          <wp:inline distT="0" distB="0" distL="0" distR="0" wp14:anchorId="36707C0C" wp14:editId="1453A2C4">
            <wp:extent cx="1514475" cy="1285875"/>
            <wp:effectExtent l="0" t="0" r="9525" b="9525"/>
            <wp:docPr id="100232" name="图片 10023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568864" name="Picture 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CE5" w:rsidRDefault="005F4CE5" w:rsidP="005F4CE5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．都加热时间</w:t>
      </w:r>
      <w:r>
        <w:rPr>
          <w:rFonts w:ascii="Times New Roman" w:eastAsia="新宋体" w:hAnsi="Times New Roman"/>
          <w:szCs w:val="21"/>
        </w:rPr>
        <w:t>t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吸收热量比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吸收热量多</w:t>
      </w:r>
      <w:r>
        <w:tab/>
      </w:r>
    </w:p>
    <w:p w:rsidR="005F4CE5" w:rsidRDefault="005F4CE5" w:rsidP="005F4CE5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升高相同的温度，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吸收热量较多</w:t>
      </w:r>
      <w:r>
        <w:tab/>
      </w:r>
    </w:p>
    <w:p w:rsidR="005F4CE5" w:rsidRDefault="005F4CE5" w:rsidP="005F4CE5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的比热容与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的比热容之比为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/>
          <w:szCs w:val="21"/>
        </w:rPr>
        <w:t>1</w:t>
      </w:r>
      <w:r>
        <w:tab/>
      </w:r>
    </w:p>
    <w:p w:rsidR="005F4CE5" w:rsidRDefault="005F4CE5" w:rsidP="005F4CE5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的比热容与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的比热容之比为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/>
          <w:szCs w:val="21"/>
        </w:rPr>
        <w:t>3</w:t>
      </w:r>
    </w:p>
    <w:p w:rsidR="005F4CE5" w:rsidRDefault="005F4CE5" w:rsidP="005F4CE5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分）将一只标有“</w:t>
      </w:r>
      <w:r>
        <w:rPr>
          <w:rFonts w:ascii="Times New Roman" w:eastAsia="新宋体" w:hAnsi="Times New Roman"/>
          <w:szCs w:val="21"/>
        </w:rPr>
        <w:t>100</w:t>
      </w:r>
      <w:r>
        <w:rPr>
          <w:rFonts w:ascii="Times New Roman" w:eastAsia="Cambria Math" w:hAnsi="Times New Roman"/>
          <w:szCs w:val="21"/>
        </w:rPr>
        <w:t>Ω</w:t>
      </w:r>
      <w:r>
        <w:rPr>
          <w:rFonts w:ascii="Times New Roman" w:eastAsia="新宋体" w:hAnsi="Times New Roman"/>
          <w:szCs w:val="21"/>
        </w:rPr>
        <w:t xml:space="preserve"> 2A</w:t>
      </w:r>
      <w:r>
        <w:rPr>
          <w:rFonts w:ascii="Times New Roman" w:eastAsia="新宋体" w:hAnsi="Times New Roman" w:hint="eastAsia"/>
          <w:szCs w:val="21"/>
        </w:rPr>
        <w:t>”的滑动变阻器与一只标有“</w:t>
      </w:r>
      <w:r>
        <w:rPr>
          <w:rFonts w:ascii="Times New Roman" w:eastAsia="新宋体" w:hAnsi="Times New Roman"/>
          <w:szCs w:val="21"/>
        </w:rPr>
        <w:t>20</w:t>
      </w:r>
      <w:r>
        <w:rPr>
          <w:rFonts w:ascii="Times New Roman" w:eastAsia="Cambria Math" w:hAnsi="Times New Roman"/>
          <w:szCs w:val="21"/>
        </w:rPr>
        <w:t>Ω</w:t>
      </w:r>
      <w:r>
        <w:rPr>
          <w:rFonts w:ascii="Times New Roman" w:eastAsia="新宋体" w:hAnsi="Times New Roman"/>
          <w:szCs w:val="21"/>
        </w:rPr>
        <w:t xml:space="preserve"> 0.5A</w:t>
      </w:r>
      <w:r>
        <w:rPr>
          <w:rFonts w:ascii="Times New Roman" w:eastAsia="新宋体" w:hAnsi="Times New Roman" w:hint="eastAsia"/>
          <w:szCs w:val="21"/>
        </w:rPr>
        <w:t>”的电路元件串联起来接入某一电路，该电路允许通过的最大电流及最大电源电压为（　　）</w:t>
      </w:r>
    </w:p>
    <w:p w:rsidR="005F4CE5" w:rsidRDefault="005F4CE5" w:rsidP="005F4CE5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0.5A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/>
          <w:szCs w:val="21"/>
        </w:rPr>
        <w:t>210V</w:t>
      </w:r>
      <w: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0.5A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/>
          <w:szCs w:val="21"/>
        </w:rPr>
        <w:t>60V</w:t>
      </w:r>
      <w: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2A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/>
          <w:szCs w:val="21"/>
        </w:rPr>
        <w:t>210V</w:t>
      </w:r>
      <w: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2A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/>
          <w:szCs w:val="21"/>
        </w:rPr>
        <w:t>60V</w:t>
      </w:r>
    </w:p>
    <w:p w:rsidR="005F4CE5" w:rsidRDefault="005F4CE5" w:rsidP="005F4CE5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11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分）蜡烛放在如图所示位置，通过凸透镜成倒立、缩小的像，小红画了图中的光路，下列说法正确的是（　　）</w:t>
      </w:r>
    </w:p>
    <w:p w:rsidR="005F4CE5" w:rsidRDefault="005F4CE5" w:rsidP="005F4CE5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 wp14:anchorId="6797FAD7" wp14:editId="4C7EE871">
            <wp:extent cx="3143250" cy="876300"/>
            <wp:effectExtent l="0" t="0" r="0" b="0"/>
            <wp:docPr id="100225" name="图片 10022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5448211" name="Picture 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CE5" w:rsidRDefault="005F4CE5" w:rsidP="005F4CE5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．小红画的光路是正确的</w:t>
      </w:r>
      <w:r>
        <w:tab/>
      </w:r>
    </w:p>
    <w:p w:rsidR="005F4CE5" w:rsidRDefault="005F4CE5" w:rsidP="005F4CE5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．蜡烛通过透镜成的是虚像</w:t>
      </w:r>
      <w:r>
        <w:tab/>
      </w:r>
    </w:p>
    <w:p w:rsidR="005F4CE5" w:rsidRDefault="005F4CE5" w:rsidP="005F4CE5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．透镜的焦距小于</w:t>
      </w:r>
      <w:r>
        <w:rPr>
          <w:rFonts w:ascii="Times New Roman" w:eastAsia="新宋体" w:hAnsi="Times New Roman"/>
          <w:szCs w:val="21"/>
        </w:rPr>
        <w:t>10cm</w:t>
      </w:r>
      <w:r>
        <w:tab/>
      </w:r>
    </w:p>
    <w:p w:rsidR="005F4CE5" w:rsidRDefault="005F4CE5" w:rsidP="005F4CE5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．透镜的焦距大于</w:t>
      </w:r>
      <w:r>
        <w:rPr>
          <w:rFonts w:ascii="Times New Roman" w:eastAsia="新宋体" w:hAnsi="Times New Roman"/>
          <w:szCs w:val="21"/>
        </w:rPr>
        <w:t>20cm</w:t>
      </w:r>
    </w:p>
    <w:p w:rsidR="005F4CE5" w:rsidRDefault="005F4CE5" w:rsidP="005F4CE5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分）图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中力</w:t>
      </w: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水平拉动重为</w:t>
      </w:r>
      <w:r>
        <w:rPr>
          <w:rFonts w:ascii="Times New Roman" w:eastAsia="新宋体" w:hAnsi="Times New Roman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的物体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在水平路面匀速移动了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。改用滑轮组拉动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在同一路面匀速移动了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，拉力为</w:t>
      </w: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（如图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）。此过程滑轮组（　　）</w:t>
      </w:r>
    </w:p>
    <w:p w:rsidR="005F4CE5" w:rsidRDefault="005F4CE5" w:rsidP="005F4CE5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 wp14:anchorId="3BA804D4" wp14:editId="37CE0152">
            <wp:extent cx="4181475" cy="971550"/>
            <wp:effectExtent l="0" t="0" r="9525" b="0"/>
            <wp:docPr id="100224" name="图片 1002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9420067" name="Picture 1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CE5" w:rsidRDefault="005F4CE5" w:rsidP="005F4CE5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．总功为</w:t>
      </w: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/>
          <w:szCs w:val="21"/>
        </w:rPr>
        <w:t>s</w:t>
      </w:r>
      <w: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．额外功为</w:t>
      </w: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/>
          <w:szCs w:val="21"/>
        </w:rPr>
        <w:t>s</w:t>
      </w:r>
      <w:r>
        <w:tab/>
      </w:r>
    </w:p>
    <w:p w:rsidR="005F4CE5" w:rsidRDefault="005F4CE5" w:rsidP="005F4CE5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．机械效率为</w:t>
      </w:r>
      <w:r>
        <w:rPr>
          <w:rFonts w:ascii="Times New Roman" w:eastAsia="新宋体" w:hAnsi="Times New Roman"/>
          <w:noProof/>
          <w:position w:val="-30"/>
          <w:szCs w:val="21"/>
        </w:rPr>
        <w:drawing>
          <wp:inline distT="0" distB="0" distL="0" distR="0" wp14:anchorId="75158B7D" wp14:editId="56953F68">
            <wp:extent cx="685800" cy="390525"/>
            <wp:effectExtent l="0" t="0" r="0" b="9525"/>
            <wp:docPr id="62" name="图片 6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3384471" name="Picture 1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．额外功为</w:t>
      </w:r>
      <w:r>
        <w:rPr>
          <w:rFonts w:ascii="Times New Roman" w:eastAsia="新宋体" w:hAnsi="Times New Roman"/>
          <w:szCs w:val="21"/>
        </w:rPr>
        <w:t>3F</w:t>
      </w:r>
      <w:r>
        <w:rPr>
          <w:rFonts w:ascii="Times New Roman" w:eastAsia="新宋体" w:hAnsi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/>
          <w:szCs w:val="21"/>
        </w:rPr>
        <w:t>s</w:t>
      </w:r>
    </w:p>
    <w:p w:rsidR="005F4CE5" w:rsidRDefault="005F4CE5" w:rsidP="005F4CE5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b/>
          <w:szCs w:val="21"/>
        </w:rPr>
        <w:lastRenderedPageBreak/>
        <w:t>二．填空题、作图题（共</w:t>
      </w:r>
      <w:r>
        <w:rPr>
          <w:rFonts w:ascii="Times New Roman" w:hAnsi="Times New Roman"/>
          <w:b/>
          <w:szCs w:val="21"/>
        </w:rPr>
        <w:t>7</w:t>
      </w:r>
      <w:r>
        <w:rPr>
          <w:rFonts w:ascii="Times New Roman" w:hAnsi="Times New Roman" w:hint="eastAsia"/>
          <w:b/>
          <w:szCs w:val="21"/>
        </w:rPr>
        <w:t>小题，满分</w:t>
      </w:r>
      <w:r>
        <w:rPr>
          <w:rFonts w:ascii="Times New Roman" w:hAnsi="Times New Roman"/>
          <w:b/>
          <w:szCs w:val="21"/>
        </w:rPr>
        <w:t>23</w:t>
      </w:r>
      <w:r>
        <w:rPr>
          <w:rFonts w:ascii="Times New Roman" w:hAnsi="Times New Roman" w:hint="eastAsia"/>
          <w:b/>
          <w:szCs w:val="21"/>
        </w:rPr>
        <w:t>分）</w:t>
      </w:r>
    </w:p>
    <w:p w:rsidR="005F4CE5" w:rsidRDefault="005F4CE5" w:rsidP="005F4CE5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13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分）如图，一束光从空气射到水面</w:t>
      </w:r>
      <w:r>
        <w:rPr>
          <w:rFonts w:ascii="Times New Roman" w:eastAsia="新宋体" w:hAnsi="Times New Roman"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点，反射光线在容器壁上形成一光点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。</w:t>
      </w:r>
    </w:p>
    <w:p w:rsidR="005F4CE5" w:rsidRDefault="005F4CE5" w:rsidP="005F4CE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）画出反射光线及对应的入射光线；</w:t>
      </w:r>
    </w:p>
    <w:p w:rsidR="005F4CE5" w:rsidRDefault="005F4CE5" w:rsidP="005F4CE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）大致画出该入射光线进入水的折射光线；</w:t>
      </w:r>
    </w:p>
    <w:p w:rsidR="005F4CE5" w:rsidRDefault="005F4CE5" w:rsidP="005F4CE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在水中的像到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的距离为</w:t>
      </w:r>
      <w:r>
        <w:rPr>
          <w:rFonts w:ascii="Times New Roman" w:eastAsia="新宋体" w:hAnsi="Times New Roman"/>
          <w:szCs w:val="21"/>
        </w:rPr>
        <w:t>________cm</w:t>
      </w:r>
      <w:r>
        <w:rPr>
          <w:rFonts w:ascii="Times New Roman" w:eastAsia="新宋体" w:hAnsi="Times New Roman" w:hint="eastAsia"/>
          <w:szCs w:val="21"/>
        </w:rPr>
        <w:t>。</w:t>
      </w:r>
    </w:p>
    <w:p w:rsidR="005F4CE5" w:rsidRDefault="005F4CE5" w:rsidP="005F4CE5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 wp14:anchorId="36AE6282" wp14:editId="5B05D404">
            <wp:extent cx="2952750" cy="2047875"/>
            <wp:effectExtent l="0" t="0" r="0" b="9525"/>
            <wp:docPr id="57" name="图片 5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7987110" name="Picture 1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CE5" w:rsidRDefault="005F4CE5" w:rsidP="005F4CE5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14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分）下列是使用温度计的一些步骤，请将正确操作顺序用字母代号填写在下面横线上。</w:t>
      </w:r>
    </w:p>
    <w:p w:rsidR="005F4CE5" w:rsidRDefault="005F4CE5" w:rsidP="005F4CE5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．从液体中取出温度计</w:t>
      </w:r>
    </w:p>
    <w:p w:rsidR="005F4CE5" w:rsidRDefault="005F4CE5" w:rsidP="005F4CE5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．估计被测物体的温度</w:t>
      </w:r>
    </w:p>
    <w:p w:rsidR="005F4CE5" w:rsidRDefault="005F4CE5" w:rsidP="005F4CE5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．使温度计的玻璃泡全部浸入被测物体中</w:t>
      </w:r>
    </w:p>
    <w:p w:rsidR="005F4CE5" w:rsidRDefault="005F4CE5" w:rsidP="005F4CE5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．观察温度计的读数</w:t>
      </w:r>
    </w:p>
    <w:p w:rsidR="005F4CE5" w:rsidRDefault="005F4CE5" w:rsidP="005F4CE5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．过一段时间，待示数稳定</w:t>
      </w:r>
    </w:p>
    <w:p w:rsidR="005F4CE5" w:rsidRDefault="005F4CE5" w:rsidP="005F4CE5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．选择合适的温度计</w:t>
      </w:r>
    </w:p>
    <w:p w:rsidR="005F4CE5" w:rsidRDefault="005F4CE5" w:rsidP="005F4CE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）操作正确的顺序是</w:t>
      </w:r>
      <w:r>
        <w:rPr>
          <w:rFonts w:ascii="Times New Roman" w:eastAsia="新宋体" w:hAnsi="Times New Roman"/>
          <w:szCs w:val="21"/>
        </w:rPr>
        <w:t>________</w:t>
      </w:r>
    </w:p>
    <w:p w:rsidR="005F4CE5" w:rsidRDefault="005F4CE5" w:rsidP="005F4CE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）如图所示，甲、乙、丙三支温度计的示数分别为：</w:t>
      </w:r>
    </w:p>
    <w:p w:rsidR="005F4CE5" w:rsidRDefault="005F4CE5" w:rsidP="005F4CE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甲：</w:t>
      </w:r>
      <w:r>
        <w:rPr>
          <w:rFonts w:ascii="Times New Roman" w:eastAsia="新宋体" w:hAnsi="Times New Roman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，乙：</w:t>
      </w:r>
      <w:r>
        <w:rPr>
          <w:rFonts w:ascii="Times New Roman" w:eastAsia="新宋体" w:hAnsi="Times New Roman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，丙：</w:t>
      </w:r>
      <w:r>
        <w:rPr>
          <w:rFonts w:ascii="Times New Roman" w:eastAsia="新宋体" w:hAnsi="Times New Roman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。</w:t>
      </w:r>
    </w:p>
    <w:p w:rsidR="005F4CE5" w:rsidRDefault="005F4CE5" w:rsidP="005F4CE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）如图丁所示是某同学用温度计测量水的温度的两个实验步骤。</w:t>
      </w:r>
    </w:p>
    <w:p w:rsidR="005F4CE5" w:rsidRDefault="005F4CE5" w:rsidP="005F4CE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请写出他操作中的三处错误：</w:t>
      </w:r>
      <w:r>
        <w:rPr>
          <w:rFonts w:ascii="Times New Roman" w:eastAsia="新宋体" w:hAnsi="Times New Roman"/>
          <w:szCs w:val="21"/>
        </w:rPr>
        <w:t>________</w:t>
      </w:r>
    </w:p>
    <w:p w:rsidR="005F4CE5" w:rsidRDefault="005F4CE5" w:rsidP="005F4CE5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/>
          <w:noProof/>
          <w:szCs w:val="21"/>
        </w:rPr>
        <w:lastRenderedPageBreak/>
        <w:drawing>
          <wp:inline distT="0" distB="0" distL="0" distR="0" wp14:anchorId="09A37F8A" wp14:editId="60607BB1">
            <wp:extent cx="3686175" cy="1619250"/>
            <wp:effectExtent l="0" t="0" r="9525" b="0"/>
            <wp:docPr id="55" name="图片 5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1975532" name="Picture 1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CE5" w:rsidRDefault="005F4CE5" w:rsidP="005F4CE5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15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分）如图，用测力计拉动木块，使它沿同一水平路面运动。</w:t>
      </w:r>
      <w:r>
        <w:rPr>
          <w:rFonts w:ascii="Times New Roman" w:eastAsia="新宋体" w:hAnsi="Times New Roman"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段，木块受水平拉力</w:t>
      </w: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作用做匀速直线运动。</w:t>
      </w:r>
      <w:r>
        <w:rPr>
          <w:rFonts w:ascii="Times New Roman" w:eastAsia="新宋体" w:hAnsi="Times New Roman"/>
          <w:szCs w:val="21"/>
        </w:rPr>
        <w:t>CD</w:t>
      </w:r>
      <w:r>
        <w:rPr>
          <w:rFonts w:ascii="Times New Roman" w:eastAsia="新宋体" w:hAnsi="Times New Roman" w:hint="eastAsia"/>
          <w:szCs w:val="21"/>
        </w:rPr>
        <w:t>段，改用另一大小不变的水平力</w:t>
      </w: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拉动木块继续运动。两力大小如图。</w:t>
      </w:r>
    </w:p>
    <w:p w:rsidR="005F4CE5" w:rsidRDefault="005F4CE5" w:rsidP="005F4CE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为</w:t>
      </w:r>
      <w:r>
        <w:rPr>
          <w:rFonts w:ascii="Times New Roman" w:eastAsia="新宋体" w:hAnsi="Times New Roman"/>
          <w:szCs w:val="21"/>
        </w:rPr>
        <w:t>________N</w:t>
      </w:r>
      <w:r>
        <w:rPr>
          <w:rFonts w:ascii="Times New Roman" w:eastAsia="新宋体" w:hAnsi="Times New Roman" w:hint="eastAsia"/>
          <w:szCs w:val="21"/>
        </w:rPr>
        <w:t>。</w:t>
      </w:r>
    </w:p>
    <w:p w:rsidR="005F4CE5" w:rsidRDefault="005F4CE5" w:rsidP="005F4CE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）若</w:t>
      </w:r>
      <w:proofErr w:type="spellStart"/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szCs w:val="24"/>
          <w:vertAlign w:val="subscript"/>
        </w:rPr>
        <w:t>AB</w:t>
      </w:r>
      <w:proofErr w:type="spellEnd"/>
      <w:r>
        <w:rPr>
          <w:rFonts w:ascii="Times New Roman" w:eastAsia="新宋体" w:hAnsi="Times New Roman" w:hint="eastAsia"/>
          <w:szCs w:val="21"/>
        </w:rPr>
        <w:t>＝</w:t>
      </w:r>
      <w:proofErr w:type="spellStart"/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szCs w:val="24"/>
          <w:vertAlign w:val="subscript"/>
        </w:rPr>
        <w:t>CD</w:t>
      </w:r>
      <w:proofErr w:type="spellEnd"/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段</w:t>
      </w: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做的功</w:t>
      </w:r>
      <w:r>
        <w:rPr>
          <w:rFonts w:ascii="Times New Roman" w:eastAsia="新宋体" w:hAnsi="Times New Roman"/>
          <w:szCs w:val="21"/>
        </w:rPr>
        <w:t>________CD</w:t>
      </w:r>
      <w:r>
        <w:rPr>
          <w:rFonts w:ascii="Times New Roman" w:eastAsia="新宋体" w:hAnsi="Times New Roman" w:hint="eastAsia"/>
          <w:szCs w:val="21"/>
        </w:rPr>
        <w:t>段</w:t>
      </w: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做的功（选填“＞”“＝”“＜”）。</w:t>
      </w:r>
    </w:p>
    <w:p w:rsidR="005F4CE5" w:rsidRDefault="005F4CE5" w:rsidP="005F4CE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/>
          <w:szCs w:val="21"/>
        </w:rPr>
        <w:t>CD</w:t>
      </w:r>
      <w:r>
        <w:rPr>
          <w:rFonts w:ascii="Times New Roman" w:eastAsia="新宋体" w:hAnsi="Times New Roman" w:hint="eastAsia"/>
          <w:szCs w:val="21"/>
        </w:rPr>
        <w:t>段，木块受到的摩擦力大小为</w:t>
      </w:r>
      <w:r>
        <w:rPr>
          <w:rFonts w:ascii="Times New Roman" w:eastAsia="新宋体" w:hAnsi="Times New Roman"/>
          <w:szCs w:val="21"/>
        </w:rPr>
        <w:t>________N</w:t>
      </w:r>
      <w:r>
        <w:rPr>
          <w:rFonts w:ascii="Times New Roman" w:eastAsia="新宋体" w:hAnsi="Times New Roman" w:hint="eastAsia"/>
          <w:szCs w:val="21"/>
        </w:rPr>
        <w:t>。</w:t>
      </w:r>
    </w:p>
    <w:p w:rsidR="005F4CE5" w:rsidRDefault="005F4CE5" w:rsidP="005F4CE5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 wp14:anchorId="707615BB" wp14:editId="7D2C9E5E">
            <wp:extent cx="3314700" cy="1228725"/>
            <wp:effectExtent l="0" t="0" r="0" b="9525"/>
            <wp:docPr id="52" name="图片 5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9727344" name="Picture 1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CE5" w:rsidRDefault="005F4CE5" w:rsidP="005F4CE5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16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分）用力</w:t>
      </w: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把门推开，弹性绳会被拉长，如图，门处于静止状态。</w:t>
      </w:r>
    </w:p>
    <w:p w:rsidR="005F4CE5" w:rsidRDefault="005F4CE5" w:rsidP="005F4CE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）画出弹性绳对门的拉力</w:t>
      </w: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的示意图。</w:t>
      </w:r>
    </w:p>
    <w:p w:rsidR="005F4CE5" w:rsidRDefault="005F4CE5" w:rsidP="005F4CE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为支点，画出</w:t>
      </w: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的力臂。</w:t>
      </w:r>
    </w:p>
    <w:p w:rsidR="005F4CE5" w:rsidRDefault="005F4CE5" w:rsidP="005F4CE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）根据杠杆的平衡条件</w:t>
      </w:r>
      <w:r>
        <w:rPr>
          <w:rFonts w:ascii="Times New Roman" w:eastAsia="新宋体" w:hAnsi="Times New Roman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可知</w:t>
      </w:r>
      <w:r>
        <w:rPr>
          <w:rFonts w:ascii="Times New Roman" w:eastAsia="新宋体" w:hAnsi="Times New Roman"/>
          <w:szCs w:val="21"/>
        </w:rPr>
        <w:t>F</w:t>
      </w:r>
      <w:r>
        <w:rPr>
          <w:rFonts w:ascii="Times New Roman" w:eastAsia="新宋体" w:hAnsi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/>
          <w:szCs w:val="21"/>
        </w:rPr>
        <w:t>________F</w:t>
      </w:r>
      <w:r>
        <w:rPr>
          <w:rFonts w:ascii="Times New Roman" w:eastAsia="新宋体" w:hAnsi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（选填“＞”“＝”“＜”）。</w:t>
      </w:r>
    </w:p>
    <w:p w:rsidR="005F4CE5" w:rsidRDefault="005F4CE5" w:rsidP="005F4CE5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 wp14:anchorId="33C46A85" wp14:editId="1137393A">
            <wp:extent cx="2495550" cy="1962150"/>
            <wp:effectExtent l="0" t="0" r="0" b="0"/>
            <wp:docPr id="51" name="图片 5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3465096" name="Picture 1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CE5" w:rsidRDefault="005F4CE5" w:rsidP="005F4CE5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17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分）</w:t>
      </w:r>
      <w:r>
        <w:rPr>
          <w:rFonts w:ascii="Times New Roman" w:eastAsia="新宋体" w:hAnsi="Times New Roman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是科学发现的重要环节；</w:t>
      </w:r>
      <w:r>
        <w:rPr>
          <w:rFonts w:ascii="Times New Roman" w:eastAsia="新宋体" w:hAnsi="Times New Roman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是科学探究的重要工具；</w:t>
      </w:r>
    </w:p>
    <w:p w:rsidR="005F4CE5" w:rsidRDefault="005F4CE5" w:rsidP="005F4CE5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18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分）如图所示，把一张轻质纸放在两本书上，沿纸面下方吹气，原平整的纸会从两</w:t>
      </w:r>
      <w:r>
        <w:rPr>
          <w:rFonts w:ascii="Times New Roman" w:eastAsia="新宋体" w:hAnsi="Times New Roman" w:hint="eastAsia"/>
          <w:szCs w:val="21"/>
        </w:rPr>
        <w:lastRenderedPageBreak/>
        <w:t>书间的空隙下陷，据此推断空气对下陷纸片</w:t>
      </w:r>
      <w:r>
        <w:rPr>
          <w:rFonts w:ascii="Times New Roman" w:eastAsia="新宋体" w:hAnsi="Times New Roman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（选填“上”或“下”）表面的压强小，根据所学的物理知识</w:t>
      </w:r>
      <w:r>
        <w:rPr>
          <w:rFonts w:ascii="Times New Roman" w:eastAsia="新宋体" w:hAnsi="Times New Roman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，可以解释这一现象。</w:t>
      </w:r>
    </w:p>
    <w:p w:rsidR="005F4CE5" w:rsidRDefault="005F4CE5" w:rsidP="005F4CE5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 wp14:anchorId="0E9B0F6F" wp14:editId="6DABD2FD">
            <wp:extent cx="1209675" cy="485775"/>
            <wp:effectExtent l="0" t="0" r="9525" b="9525"/>
            <wp:docPr id="49" name="图片 4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0108790" name="Picture 2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CE5" w:rsidRDefault="005F4CE5" w:rsidP="005F4CE5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19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分）停在水平地面的汽车质量为</w:t>
      </w:r>
      <w:r>
        <w:rPr>
          <w:rFonts w:ascii="Times New Roman" w:eastAsia="新宋体" w:hAnsi="Times New Roman"/>
          <w:szCs w:val="21"/>
        </w:rPr>
        <w:t>2400kg</w:t>
      </w:r>
      <w:r>
        <w:rPr>
          <w:rFonts w:ascii="Times New Roman" w:eastAsia="新宋体" w:hAnsi="Times New Roman" w:hint="eastAsia"/>
          <w:szCs w:val="21"/>
        </w:rPr>
        <w:t>，汽车所受重力为</w:t>
      </w:r>
      <w:r>
        <w:rPr>
          <w:rFonts w:ascii="Times New Roman" w:eastAsia="新宋体" w:hAnsi="Times New Roman"/>
          <w:szCs w:val="21"/>
        </w:rPr>
        <w:t>________N</w:t>
      </w:r>
      <w:r>
        <w:rPr>
          <w:rFonts w:ascii="Times New Roman" w:eastAsia="新宋体" w:hAnsi="Times New Roman" w:hint="eastAsia"/>
          <w:szCs w:val="21"/>
        </w:rPr>
        <w:t>．轮胎与地面接触面积共为</w:t>
      </w:r>
      <w:r>
        <w:rPr>
          <w:rFonts w:ascii="Times New Roman" w:eastAsia="新宋体" w:hAnsi="Times New Roman"/>
          <w:szCs w:val="21"/>
        </w:rPr>
        <w:t>0.12m</w:t>
      </w:r>
      <w:r>
        <w:rPr>
          <w:rFonts w:ascii="Times New Roman" w:eastAsia="新宋体" w:hAnsi="Times New Roman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，汽车对地面压强为</w:t>
      </w:r>
      <w:r>
        <w:rPr>
          <w:rFonts w:ascii="Times New Roman" w:eastAsia="新宋体" w:hAnsi="Times New Roman"/>
          <w:szCs w:val="21"/>
        </w:rPr>
        <w:t>________Pa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）</w:t>
      </w:r>
    </w:p>
    <w:p w:rsidR="005F4CE5" w:rsidRDefault="005F4CE5" w:rsidP="005F4CE5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b/>
          <w:szCs w:val="21"/>
        </w:rPr>
        <w:t>三．解析题：（共</w:t>
      </w:r>
      <w:r>
        <w:rPr>
          <w:rFonts w:ascii="Times New Roman" w:hAnsi="Times New Roman"/>
          <w:b/>
          <w:szCs w:val="21"/>
        </w:rPr>
        <w:t>2</w:t>
      </w:r>
      <w:r>
        <w:rPr>
          <w:rFonts w:ascii="Times New Roman" w:hAnsi="Times New Roman" w:hint="eastAsia"/>
          <w:b/>
          <w:szCs w:val="21"/>
        </w:rPr>
        <w:t>小题，满分</w:t>
      </w:r>
      <w:r>
        <w:rPr>
          <w:rFonts w:ascii="Times New Roman" w:hAnsi="Times New Roman"/>
          <w:b/>
          <w:szCs w:val="21"/>
        </w:rPr>
        <w:t>20</w:t>
      </w:r>
      <w:r>
        <w:rPr>
          <w:rFonts w:ascii="Times New Roman" w:hAnsi="Times New Roman" w:hint="eastAsia"/>
          <w:b/>
          <w:szCs w:val="21"/>
        </w:rPr>
        <w:t>分，每小题</w:t>
      </w:r>
      <w:r>
        <w:rPr>
          <w:rFonts w:ascii="Times New Roman" w:hAnsi="Times New Roman"/>
          <w:b/>
          <w:szCs w:val="21"/>
        </w:rPr>
        <w:t>10</w:t>
      </w:r>
      <w:r>
        <w:rPr>
          <w:rFonts w:ascii="Times New Roman" w:hAnsi="Times New Roman" w:hint="eastAsia"/>
          <w:b/>
          <w:szCs w:val="21"/>
        </w:rPr>
        <w:t>分）</w:t>
      </w:r>
      <w:r>
        <w:rPr>
          <w:rFonts w:ascii="Times New Roman" w:eastAsia="新宋体" w:hAnsi="Times New Roman" w:hint="eastAsia"/>
          <w:b/>
          <w:szCs w:val="21"/>
        </w:rPr>
        <w:t>解题应写出必要的文字说明、公式和重要演算步骤，只写出最后答案的不能得分，有数值计算的题，演算过程及结果都要在数字的后面写上正确的单位。</w:t>
      </w:r>
    </w:p>
    <w:p w:rsidR="005F4CE5" w:rsidRDefault="005F4CE5" w:rsidP="005F4CE5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eastAsia="新宋体" w:hAnsi="Times New Roman"/>
          <w:szCs w:val="21"/>
        </w:rPr>
        <w:t>20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分）</w:t>
      </w:r>
      <w:r>
        <w:rPr>
          <w:rFonts w:ascii="Times New Roman" w:hAnsi="Times New Roman"/>
          <w:szCs w:val="21"/>
        </w:rPr>
        <w:t>2018</w:t>
      </w:r>
      <w:r>
        <w:rPr>
          <w:rFonts w:ascii="Times New Roman" w:hAnsi="Times New Roman" w:hint="eastAsia"/>
          <w:szCs w:val="21"/>
        </w:rPr>
        <w:t>年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月</w:t>
      </w:r>
      <w:r>
        <w:rPr>
          <w:rFonts w:ascii="Times New Roman" w:hAnsi="Times New Roman"/>
          <w:szCs w:val="21"/>
        </w:rPr>
        <w:t>12</w:t>
      </w:r>
      <w:r>
        <w:rPr>
          <w:rFonts w:ascii="Times New Roman" w:hAnsi="Times New Roman" w:hint="eastAsia"/>
          <w:szCs w:val="21"/>
        </w:rPr>
        <w:t>日，南海海域阅兵中，中国海军</w:t>
      </w:r>
      <w:r>
        <w:rPr>
          <w:rFonts w:ascii="Times New Roman" w:hAnsi="Times New Roman"/>
          <w:szCs w:val="21"/>
        </w:rPr>
        <w:t>094A</w:t>
      </w:r>
      <w:r>
        <w:rPr>
          <w:rFonts w:ascii="Times New Roman" w:hAnsi="Times New Roman" w:hint="eastAsia"/>
          <w:szCs w:val="21"/>
        </w:rPr>
        <w:t>型战略核潜艇首次公开亮相，如图所示。如表是其部分性能参数，求：（</w:t>
      </w:r>
      <w:r>
        <w:rPr>
          <w:rFonts w:ascii="Times New Roman" w:hAnsi="Times New Roman"/>
          <w:szCs w:val="21"/>
        </w:rPr>
        <w:t>ρ</w:t>
      </w:r>
      <w:r>
        <w:rPr>
          <w:rFonts w:ascii="Times New Roman" w:hAnsi="Times New Roman" w:hint="eastAsia"/>
          <w:szCs w:val="21"/>
          <w:vertAlign w:val="subscript"/>
        </w:rPr>
        <w:t>海水</w:t>
      </w:r>
      <w:r>
        <w:rPr>
          <w:rFonts w:ascii="Times New Roman" w:hAnsi="Times New Roman" w:hint="eastAsia"/>
          <w:szCs w:val="21"/>
        </w:rPr>
        <w:t>＝</w:t>
      </w:r>
      <w:r>
        <w:rPr>
          <w:rFonts w:ascii="Times New Roman" w:hAnsi="Times New Roman"/>
          <w:szCs w:val="21"/>
        </w:rPr>
        <w:t>1.0</w:t>
      </w:r>
      <w:r>
        <w:rPr>
          <w:rFonts w:ascii="Times New Roman" w:hAnsi="Times New Roman" w:hint="eastAsia"/>
          <w:szCs w:val="21"/>
        </w:rPr>
        <w:t>×</w:t>
      </w:r>
      <w:r>
        <w:rPr>
          <w:rFonts w:ascii="Times New Roman" w:hAnsi="Times New Roman"/>
          <w:szCs w:val="21"/>
        </w:rPr>
        <w:t>10</w:t>
      </w:r>
      <w:r>
        <w:rPr>
          <w:rFonts w:ascii="Times New Roman" w:hAnsi="Times New Roman"/>
          <w:szCs w:val="21"/>
          <w:vertAlign w:val="superscript"/>
        </w:rPr>
        <w:t>3</w:t>
      </w:r>
      <w:r>
        <w:rPr>
          <w:rFonts w:ascii="Times New Roman" w:hAnsi="Times New Roman"/>
          <w:szCs w:val="21"/>
        </w:rPr>
        <w:t>kg/m</w:t>
      </w:r>
      <w:r>
        <w:rPr>
          <w:rFonts w:ascii="Times New Roman" w:hAnsi="Times New Roman"/>
          <w:szCs w:val="21"/>
          <w:vertAlign w:val="superscript"/>
        </w:rPr>
        <w:t>3</w:t>
      </w:r>
      <w:r>
        <w:rPr>
          <w:rFonts w:ascii="Times New Roman" w:hAnsi="Times New Roman" w:hint="eastAsia"/>
          <w:szCs w:val="21"/>
        </w:rPr>
        <w:t>，</w:t>
      </w:r>
      <w:r>
        <w:rPr>
          <w:rFonts w:ascii="Times New Roman" w:hAnsi="Times New Roman"/>
          <w:szCs w:val="21"/>
        </w:rPr>
        <w:t>g</w:t>
      </w:r>
      <w:r>
        <w:rPr>
          <w:rFonts w:ascii="Times New Roman" w:hAnsi="Times New Roman" w:hint="eastAsia"/>
          <w:szCs w:val="21"/>
        </w:rPr>
        <w:t>取</w:t>
      </w:r>
      <w:r>
        <w:rPr>
          <w:rFonts w:ascii="Times New Roman" w:hAnsi="Times New Roman"/>
          <w:szCs w:val="21"/>
        </w:rPr>
        <w:t>10N/kg</w:t>
      </w:r>
      <w:r>
        <w:rPr>
          <w:rFonts w:ascii="Times New Roman" w:hAnsi="Times New Roman" w:hint="eastAsia"/>
          <w:szCs w:val="21"/>
        </w:rPr>
        <w:t>）</w:t>
      </w:r>
    </w:p>
    <w:tbl>
      <w:tblPr>
        <w:tblW w:w="0" w:type="auto"/>
        <w:jc w:val="center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12"/>
        <w:gridCol w:w="2031"/>
        <w:gridCol w:w="2012"/>
        <w:gridCol w:w="2031"/>
      </w:tblGrid>
      <w:tr w:rsidR="005F4CE5" w:rsidTr="002C0B4F">
        <w:trPr>
          <w:jc w:val="center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CE5" w:rsidRDefault="005F4CE5" w:rsidP="002C0B4F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艇长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CE5" w:rsidRDefault="005F4CE5" w:rsidP="002C0B4F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135m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CE5" w:rsidRDefault="005F4CE5" w:rsidP="002C0B4F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水下最大航速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CE5" w:rsidRDefault="005F4CE5" w:rsidP="002C0B4F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36</w:t>
            </w:r>
            <w:r>
              <w:rPr>
                <w:rFonts w:ascii="Times New Roman" w:hAnsi="Times New Roman" w:hint="eastAsia"/>
                <w:szCs w:val="21"/>
              </w:rPr>
              <w:t>节</w:t>
            </w:r>
          </w:p>
        </w:tc>
      </w:tr>
      <w:tr w:rsidR="005F4CE5" w:rsidTr="002C0B4F">
        <w:trPr>
          <w:jc w:val="center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CE5" w:rsidRDefault="005F4CE5" w:rsidP="002C0B4F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艇宽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CE5" w:rsidRDefault="005F4CE5" w:rsidP="002C0B4F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13m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CE5" w:rsidRDefault="005F4CE5" w:rsidP="002C0B4F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水下巡航速度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CE5" w:rsidRDefault="005F4CE5" w:rsidP="002C0B4F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20</w:t>
            </w:r>
            <w:r>
              <w:rPr>
                <w:rFonts w:ascii="Times New Roman" w:hAnsi="Times New Roman" w:hint="eastAsia"/>
                <w:szCs w:val="21"/>
              </w:rPr>
              <w:t>节</w:t>
            </w:r>
          </w:p>
        </w:tc>
      </w:tr>
      <w:tr w:rsidR="005F4CE5" w:rsidTr="002C0B4F">
        <w:trPr>
          <w:jc w:val="center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CE5" w:rsidRDefault="005F4CE5" w:rsidP="002C0B4F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水面排水量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CE5" w:rsidRDefault="005F4CE5" w:rsidP="002C0B4F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9000t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CE5" w:rsidRDefault="005F4CE5" w:rsidP="002C0B4F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最大潜深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F4CE5" w:rsidRDefault="005F4CE5" w:rsidP="002C0B4F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350m</w:t>
            </w:r>
          </w:p>
        </w:tc>
      </w:tr>
    </w:tbl>
    <w:p w:rsidR="005F4CE5" w:rsidRDefault="005F4CE5" w:rsidP="005F4CE5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）核潜艇在水面航行时受到的浮力是多少？</w:t>
      </w:r>
    </w:p>
    <w:p w:rsidR="005F4CE5" w:rsidRDefault="005F4CE5" w:rsidP="005F4CE5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）核潜艇下潜到最大深度时，受到海水的压强是多少？</w:t>
      </w:r>
    </w:p>
    <w:p w:rsidR="005F4CE5" w:rsidRDefault="005F4CE5" w:rsidP="005F4CE5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）若核潜艇以水下巡航速度做水平匀速直线运动，动力功率为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×</w:t>
      </w:r>
      <w:r>
        <w:rPr>
          <w:rFonts w:ascii="Times New Roman" w:hAnsi="Times New Roman"/>
          <w:szCs w:val="21"/>
        </w:rPr>
        <w:t>10</w:t>
      </w:r>
      <w:r>
        <w:rPr>
          <w:rFonts w:ascii="Times New Roman" w:hAnsi="Times New Roman"/>
          <w:szCs w:val="21"/>
          <w:vertAlign w:val="superscript"/>
        </w:rPr>
        <w:t>6</w:t>
      </w:r>
      <w:r>
        <w:rPr>
          <w:rFonts w:ascii="Times New Roman" w:hAnsi="Times New Roman"/>
          <w:szCs w:val="21"/>
        </w:rPr>
        <w:t>W</w:t>
      </w:r>
      <w:r>
        <w:rPr>
          <w:rFonts w:ascii="Times New Roman" w:hAnsi="Times New Roman" w:hint="eastAsia"/>
          <w:szCs w:val="21"/>
        </w:rPr>
        <w:t>，则它受到海水的平均阻力是多少？（取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节为</w:t>
      </w:r>
      <w:r>
        <w:rPr>
          <w:rFonts w:ascii="Times New Roman" w:hAnsi="Times New Roman"/>
          <w:szCs w:val="21"/>
        </w:rPr>
        <w:t>0.5m/s</w:t>
      </w:r>
      <w:r>
        <w:rPr>
          <w:rFonts w:ascii="Times New Roman" w:hAnsi="Times New Roman" w:hint="eastAsia"/>
          <w:szCs w:val="21"/>
        </w:rPr>
        <w:t>）</w:t>
      </w:r>
    </w:p>
    <w:p w:rsidR="005F4CE5" w:rsidRDefault="005F4CE5" w:rsidP="005F4CE5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 wp14:anchorId="4EE0D455" wp14:editId="223E9626">
            <wp:extent cx="1647825" cy="981075"/>
            <wp:effectExtent l="0" t="0" r="9525" b="9525"/>
            <wp:docPr id="46" name="图片 4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089849" name="Picture 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CE5" w:rsidRDefault="005F4CE5" w:rsidP="005F4CE5">
      <w:pPr>
        <w:spacing w:line="360" w:lineRule="auto"/>
        <w:ind w:left="273" w:hangingChars="130" w:hanging="273"/>
        <w:rPr>
          <w:rFonts w:ascii="Times New Roman" w:hAnsi="Times New Roman"/>
          <w:szCs w:val="21"/>
        </w:rPr>
      </w:pPr>
      <w:r>
        <w:rPr>
          <w:rFonts w:ascii="Times New Roman" w:eastAsia="新宋体" w:hAnsi="Times New Roman"/>
          <w:szCs w:val="21"/>
        </w:rPr>
        <w:t>21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分）</w:t>
      </w:r>
      <w:r>
        <w:rPr>
          <w:rFonts w:ascii="Times New Roman" w:hAnsi="Times New Roman" w:hint="eastAsia"/>
          <w:szCs w:val="21"/>
        </w:rPr>
        <w:t>如图所示，电源电压不变，灯泡</w:t>
      </w:r>
      <w:r>
        <w:rPr>
          <w:rFonts w:ascii="Times New Roman" w:hAnsi="Times New Roman"/>
          <w:szCs w:val="21"/>
        </w:rPr>
        <w:t>L</w:t>
      </w:r>
      <w:r>
        <w:rPr>
          <w:rFonts w:ascii="Times New Roman" w:hAnsi="Times New Roman" w:hint="eastAsia"/>
          <w:szCs w:val="21"/>
        </w:rPr>
        <w:t>标有“</w:t>
      </w:r>
      <w:r>
        <w:rPr>
          <w:rFonts w:ascii="Times New Roman" w:hAnsi="Times New Roman"/>
          <w:szCs w:val="21"/>
        </w:rPr>
        <w:t>4V 2W</w:t>
      </w:r>
      <w:r>
        <w:rPr>
          <w:rFonts w:ascii="Times New Roman" w:hAnsi="Times New Roman" w:hint="eastAsia"/>
          <w:szCs w:val="21"/>
        </w:rPr>
        <w:t>”字样，</w:t>
      </w:r>
      <w:r>
        <w:rPr>
          <w:rFonts w:ascii="Times New Roman" w:hAnsi="Times New Roman"/>
          <w:szCs w:val="21"/>
        </w:rPr>
        <w:t>R</w:t>
      </w:r>
      <w:r>
        <w:rPr>
          <w:rFonts w:ascii="Times New Roman" w:hAnsi="Times New Roman"/>
          <w:szCs w:val="21"/>
          <w:vertAlign w:val="subscript"/>
        </w:rPr>
        <w:t>0</w:t>
      </w:r>
      <w:r>
        <w:rPr>
          <w:rFonts w:ascii="Times New Roman" w:hAnsi="Times New Roman" w:hint="eastAsia"/>
          <w:szCs w:val="21"/>
        </w:rPr>
        <w:t>的阻值为</w:t>
      </w:r>
      <w:r>
        <w:rPr>
          <w:rFonts w:ascii="Times New Roman" w:hAnsi="Times New Roman"/>
          <w:szCs w:val="21"/>
        </w:rPr>
        <w:t>16Ω</w:t>
      </w:r>
      <w:r>
        <w:rPr>
          <w:rFonts w:ascii="Times New Roman" w:hAnsi="Times New Roman" w:hint="eastAsia"/>
          <w:szCs w:val="21"/>
        </w:rPr>
        <w:t>．当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断开、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/>
          <w:szCs w:val="21"/>
          <w:vertAlign w:val="subscript"/>
        </w:rPr>
        <w:t>3</w:t>
      </w:r>
      <w:r>
        <w:rPr>
          <w:rFonts w:ascii="Times New Roman" w:hAnsi="Times New Roman" w:hint="eastAsia"/>
          <w:szCs w:val="21"/>
        </w:rPr>
        <w:t>闭合，滑片</w:t>
      </w:r>
      <w:r>
        <w:rPr>
          <w:rFonts w:ascii="Times New Roman" w:hAnsi="Times New Roman"/>
          <w:szCs w:val="21"/>
        </w:rPr>
        <w:t>P</w:t>
      </w:r>
      <w:r>
        <w:rPr>
          <w:rFonts w:ascii="Times New Roman" w:hAnsi="Times New Roman" w:hint="eastAsia"/>
          <w:szCs w:val="21"/>
        </w:rPr>
        <w:t>从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端滑到某一位置时，滑动变阻器</w:t>
      </w:r>
      <w:r>
        <w:rPr>
          <w:rFonts w:ascii="Times New Roman" w:hAnsi="Times New Roman"/>
          <w:szCs w:val="21"/>
        </w:rPr>
        <w:t>R</w:t>
      </w:r>
      <w:r>
        <w:rPr>
          <w:rFonts w:ascii="Times New Roman" w:hAnsi="Times New Roman" w:hint="eastAsia"/>
          <w:szCs w:val="21"/>
        </w:rPr>
        <w:t>接入电路的电阻减小了</w:t>
      </w:r>
      <w:r>
        <w:rPr>
          <w:rFonts w:ascii="Times New Roman" w:hAnsi="Times New Roman"/>
          <w:szCs w:val="21"/>
        </w:rPr>
        <w:t>8Ω</w:t>
      </w:r>
      <w:r>
        <w:rPr>
          <w:rFonts w:ascii="Times New Roman" w:hAnsi="Times New Roman" w:hint="eastAsia"/>
          <w:szCs w:val="21"/>
        </w:rPr>
        <w:t>，此过程中电压表的示数由</w:t>
      </w:r>
      <w:r>
        <w:rPr>
          <w:rFonts w:ascii="Times New Roman" w:hAnsi="Times New Roman"/>
          <w:szCs w:val="21"/>
        </w:rPr>
        <w:t>3.2V</w:t>
      </w:r>
      <w:r>
        <w:rPr>
          <w:rFonts w:ascii="Times New Roman" w:hAnsi="Times New Roman" w:hint="eastAsia"/>
          <w:szCs w:val="21"/>
        </w:rPr>
        <w:t>变为</w:t>
      </w:r>
      <w:r>
        <w:rPr>
          <w:rFonts w:ascii="Times New Roman" w:hAnsi="Times New Roman"/>
          <w:szCs w:val="21"/>
        </w:rPr>
        <w:t>4V</w:t>
      </w:r>
      <w:r>
        <w:rPr>
          <w:rFonts w:ascii="Times New Roman" w:hAnsi="Times New Roman" w:hint="eastAsia"/>
          <w:szCs w:val="21"/>
        </w:rPr>
        <w:t>．则：</w:t>
      </w:r>
    </w:p>
    <w:p w:rsidR="005F4CE5" w:rsidRDefault="005F4CE5" w:rsidP="005F4CE5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）灯泡的电阻为多少？</w:t>
      </w:r>
    </w:p>
    <w:p w:rsidR="005F4CE5" w:rsidRDefault="005F4CE5" w:rsidP="005F4CE5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）电源电压和滑动变阻器的最大阻值各为多少？（不考虑温度对灯丝电阻的影响）</w:t>
      </w:r>
    </w:p>
    <w:p w:rsidR="005F4CE5" w:rsidRDefault="005F4CE5" w:rsidP="005F4CE5">
      <w:pPr>
        <w:spacing w:line="360" w:lineRule="auto"/>
        <w:ind w:leftChars="130" w:left="273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）当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闭合、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/>
          <w:szCs w:val="21"/>
          <w:vertAlign w:val="subscript"/>
        </w:rPr>
        <w:t>3</w:t>
      </w:r>
      <w:r>
        <w:rPr>
          <w:rFonts w:ascii="Times New Roman" w:hAnsi="Times New Roman" w:hint="eastAsia"/>
          <w:szCs w:val="21"/>
        </w:rPr>
        <w:t>断开时，电路消耗的最小功率是多少？（符合电路操作规范要求）</w:t>
      </w:r>
    </w:p>
    <w:p w:rsidR="005F4CE5" w:rsidRDefault="005F4CE5" w:rsidP="005F4CE5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lastRenderedPageBreak/>
        <w:drawing>
          <wp:inline distT="0" distB="0" distL="0" distR="0" wp14:anchorId="5612FE67" wp14:editId="31B6A403">
            <wp:extent cx="1981200" cy="1285875"/>
            <wp:effectExtent l="0" t="0" r="0" b="9525"/>
            <wp:docPr id="41" name="图片 4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4765692" name="Picture 2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CE5" w:rsidRDefault="005F4CE5" w:rsidP="005F4CE5">
      <w:pPr>
        <w:spacing w:line="360" w:lineRule="auto"/>
        <w:ind w:left="274" w:hangingChars="130" w:hanging="274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b/>
          <w:szCs w:val="21"/>
        </w:rPr>
        <w:t>四．实验探究题（共</w:t>
      </w:r>
      <w:r>
        <w:rPr>
          <w:rFonts w:ascii="Times New Roman" w:hAnsi="Times New Roman"/>
          <w:b/>
          <w:szCs w:val="21"/>
        </w:rPr>
        <w:t>3</w:t>
      </w:r>
      <w:r>
        <w:rPr>
          <w:rFonts w:ascii="Times New Roman" w:hAnsi="Times New Roman" w:hint="eastAsia"/>
          <w:b/>
          <w:szCs w:val="21"/>
        </w:rPr>
        <w:t>小题，满分</w:t>
      </w:r>
      <w:r>
        <w:rPr>
          <w:rFonts w:ascii="Times New Roman" w:hAnsi="Times New Roman"/>
          <w:b/>
          <w:szCs w:val="21"/>
        </w:rPr>
        <w:t>21</w:t>
      </w:r>
      <w:r>
        <w:rPr>
          <w:rFonts w:ascii="Times New Roman" w:hAnsi="Times New Roman" w:hint="eastAsia"/>
          <w:b/>
          <w:szCs w:val="21"/>
        </w:rPr>
        <w:t>分）</w:t>
      </w:r>
    </w:p>
    <w:p w:rsidR="005F4CE5" w:rsidRDefault="005F4CE5" w:rsidP="005F4CE5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22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分）（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）如图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，通电线圈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端与磁铁</w:t>
      </w:r>
      <w:r>
        <w:rPr>
          <w:rFonts w:ascii="Times New Roman" w:eastAsia="新宋体" w:hAnsi="Times New Roman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极相吸，则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端是</w:t>
      </w:r>
      <w:r>
        <w:rPr>
          <w:rFonts w:ascii="Times New Roman" w:eastAsia="新宋体" w:hAnsi="Times New Roman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极。（选填“</w:t>
      </w:r>
      <w:r>
        <w:rPr>
          <w:rFonts w:ascii="Times New Roman" w:eastAsia="新宋体" w:hAnsi="Times New Roman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”、“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”）</w:t>
      </w:r>
    </w:p>
    <w:p w:rsidR="005F4CE5" w:rsidRDefault="005F4CE5" w:rsidP="005F4CE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请在图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中以线代替导线，连接线圈与电池，让线圈的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端与磁铁</w:t>
      </w:r>
      <w:r>
        <w:rPr>
          <w:rFonts w:ascii="Times New Roman" w:eastAsia="新宋体" w:hAnsi="Times New Roman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极相斥。</w:t>
      </w:r>
    </w:p>
    <w:p w:rsidR="005F4CE5" w:rsidRDefault="005F4CE5" w:rsidP="005F4CE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）如图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中三角插头上的三个插脚分别与导线</w:t>
      </w:r>
      <w:r>
        <w:rPr>
          <w:rFonts w:ascii="宋体" w:hAnsi="宋体" w:cs="宋体" w:hint="eastAsia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连通，但未知导线</w:t>
      </w:r>
      <w:r>
        <w:rPr>
          <w:rFonts w:ascii="宋体" w:hAnsi="宋体" w:cs="宋体" w:hint="eastAsia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宋体" w:hAnsi="宋体" w:cs="宋体" w:hint="eastAsia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中哪根与标有</w:t>
      </w:r>
      <w:r>
        <w:rPr>
          <w:rFonts w:ascii="Times New Roman" w:eastAsia="新宋体" w:hAnsi="Times New Roman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的插脚相连。请你将图所示实物图连接起来检测</w:t>
      </w:r>
      <w:r>
        <w:rPr>
          <w:rFonts w:ascii="Times New Roman" w:eastAsia="新宋体" w:hAnsi="Times New Roman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插脚与导线</w:t>
      </w:r>
      <w:r>
        <w:rPr>
          <w:rFonts w:ascii="宋体" w:hAnsi="宋体" w:cs="宋体" w:hint="eastAsia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是否相连。若观察到</w:t>
      </w:r>
      <w:r>
        <w:rPr>
          <w:rFonts w:ascii="Times New Roman" w:eastAsia="新宋体" w:hAnsi="Times New Roman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现象，说明导线</w:t>
      </w:r>
      <w:r>
        <w:rPr>
          <w:rFonts w:ascii="宋体" w:hAnsi="宋体" w:cs="宋体" w:hint="eastAsia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是接到</w:t>
      </w:r>
      <w:r>
        <w:rPr>
          <w:rFonts w:ascii="Times New Roman" w:eastAsia="新宋体" w:hAnsi="Times New Roman"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插脚上。</w:t>
      </w:r>
    </w:p>
    <w:p w:rsidR="005F4CE5" w:rsidRDefault="005F4CE5" w:rsidP="005F4CE5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 wp14:anchorId="46BEE4D3" wp14:editId="245D5569">
            <wp:extent cx="5229225" cy="2581275"/>
            <wp:effectExtent l="0" t="0" r="9525" b="9525"/>
            <wp:docPr id="21" name="图片 2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2323226" name="Picture 4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CE5" w:rsidRDefault="005F4CE5" w:rsidP="005F4CE5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23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分）小峰同学在做“用伏安法测量定值电阻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的阻值”的实验中：</w:t>
      </w:r>
    </w:p>
    <w:p w:rsidR="005F4CE5" w:rsidRDefault="005F4CE5" w:rsidP="005F4CE5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 wp14:anchorId="2BA2600F" wp14:editId="0F4BDACC">
            <wp:extent cx="5105400" cy="1428750"/>
            <wp:effectExtent l="0" t="0" r="0" b="0"/>
            <wp:docPr id="17" name="图片 1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1496949" name="Picture 4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CE5" w:rsidRDefault="005F4CE5" w:rsidP="005F4CE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）请你按照图甲所示的电路图，用笔画线代替导线，将图乙未连接好的电路连接完整。</w:t>
      </w:r>
    </w:p>
    <w:p w:rsidR="005F4CE5" w:rsidRDefault="005F4CE5" w:rsidP="005F4CE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）实验前，为保护电路，滑动变阻器的滑片应置于</w:t>
      </w:r>
      <w:r>
        <w:rPr>
          <w:rFonts w:ascii="Times New Roman" w:eastAsia="新宋体" w:hAnsi="Times New Roman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（选填“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”或“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”）端。</w:t>
      </w:r>
    </w:p>
    <w:p w:rsidR="005F4CE5" w:rsidRDefault="005F4CE5" w:rsidP="005F4CE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）闭合开关，移动滑动变阻器滑片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，发现电压表始终无示数，电流表有示数，其原因可能是</w:t>
      </w:r>
      <w:r>
        <w:rPr>
          <w:rFonts w:ascii="Times New Roman" w:eastAsia="新宋体" w:hAnsi="Times New Roman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（填字母）。</w:t>
      </w:r>
    </w:p>
    <w:p w:rsidR="005F4CE5" w:rsidRDefault="005F4CE5" w:rsidP="005F4CE5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 xml:space="preserve">．滑动变阻器断路　</w:t>
      </w:r>
      <w:r>
        <w:rPr>
          <w:rFonts w:ascii="Times New Roman" w:eastAsia="新宋体" w:hAnsi="Times New Roman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</w:rPr>
        <w:t xml:space="preserve">　</w:t>
      </w:r>
      <w:r>
        <w:rPr>
          <w:rFonts w:ascii="Times New Roman" w:eastAsia="新宋体" w:hAnsi="Times New Roman"/>
          <w:szCs w:val="21"/>
        </w:rPr>
        <w:t xml:space="preserve"> B</w:t>
      </w:r>
      <w:r>
        <w:rPr>
          <w:rFonts w:ascii="Times New Roman" w:eastAsia="新宋体" w:hAnsi="Times New Roman" w:hint="eastAsia"/>
          <w:szCs w:val="21"/>
        </w:rPr>
        <w:t>．定值电阻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 xml:space="preserve">断路　　</w:t>
      </w:r>
      <w:r>
        <w:rPr>
          <w:rFonts w:ascii="Times New Roman" w:eastAsia="新宋体" w:hAnsi="Times New Roman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</w:rPr>
        <w:t xml:space="preserve">　</w:t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．定值电阻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短路</w:t>
      </w:r>
    </w:p>
    <w:p w:rsidR="005F4CE5" w:rsidRDefault="005F4CE5" w:rsidP="005F4CE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）排除故障后，当电压表示数为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时，电流表示数如图丙所示，则定值电阻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的阻值是</w:t>
      </w:r>
      <w:r>
        <w:rPr>
          <w:rFonts w:ascii="Times New Roman" w:eastAsia="新宋体" w:hAnsi="Times New Roman"/>
          <w:szCs w:val="21"/>
        </w:rPr>
        <w:t>________</w:t>
      </w:r>
      <w:r>
        <w:rPr>
          <w:rFonts w:ascii="Times New Roman" w:eastAsia="Cambria Math" w:hAnsi="Times New Roman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。</w:t>
      </w:r>
    </w:p>
    <w:p w:rsidR="005F4CE5" w:rsidRDefault="005F4CE5" w:rsidP="005F4CE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）实验中需要移动滑动变阻器的滑片多次测量，其目的是</w:t>
      </w:r>
      <w:r>
        <w:rPr>
          <w:rFonts w:ascii="Times New Roman" w:eastAsia="新宋体" w:hAnsi="Times New Roman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。</w:t>
      </w:r>
    </w:p>
    <w:p w:rsidR="005F4CE5" w:rsidRDefault="005F4CE5" w:rsidP="005F4CE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【拓展】小峰同学还想用丁图所示电路“测量小灯泡电功率”。已知小灯泡的额定电压为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，电源电圧</w:t>
      </w:r>
      <w:r>
        <w:rPr>
          <w:rFonts w:ascii="Times New Roman" w:eastAsia="新宋体" w:hAnsi="Times New Roman"/>
          <w:szCs w:val="21"/>
        </w:rPr>
        <w:t>6V</w:t>
      </w:r>
      <w:r>
        <w:rPr>
          <w:rFonts w:ascii="Times New Roman" w:eastAsia="新宋体" w:hAnsi="Times New Roman" w:hint="eastAsia"/>
          <w:szCs w:val="21"/>
        </w:rPr>
        <w:t>，滑动变阻器</w:t>
      </w:r>
      <w:r>
        <w:rPr>
          <w:rFonts w:ascii="Times New Roman" w:eastAsia="新宋体" w:hAnsi="Times New Roman"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分别标有“</w:t>
      </w:r>
      <w:r>
        <w:rPr>
          <w:rFonts w:ascii="Times New Roman" w:eastAsia="新宋体" w:hAnsi="Times New Roman"/>
          <w:szCs w:val="21"/>
        </w:rPr>
        <w:t>50</w:t>
      </w:r>
      <w:r>
        <w:rPr>
          <w:rFonts w:ascii="Times New Roman" w:eastAsia="Cambria Math" w:hAnsi="Times New Roman"/>
          <w:szCs w:val="21"/>
        </w:rPr>
        <w:t>Ω</w:t>
      </w:r>
      <w:r>
        <w:rPr>
          <w:rFonts w:ascii="Times New Roman" w:eastAsia="新宋体" w:hAnsi="Times New Roman"/>
          <w:szCs w:val="21"/>
        </w:rPr>
        <w:t xml:space="preserve"> 1A</w:t>
      </w:r>
      <w:r>
        <w:rPr>
          <w:rFonts w:ascii="Times New Roman" w:eastAsia="新宋体" w:hAnsi="Times New Roman" w:hint="eastAsia"/>
          <w:szCs w:val="21"/>
        </w:rPr>
        <w:t>”和“</w:t>
      </w:r>
      <w:r>
        <w:rPr>
          <w:rFonts w:ascii="Times New Roman" w:eastAsia="新宋体" w:hAnsi="Times New Roman"/>
          <w:szCs w:val="21"/>
        </w:rPr>
        <w:t>30</w:t>
      </w:r>
      <w:r>
        <w:rPr>
          <w:rFonts w:ascii="Times New Roman" w:eastAsia="Cambria Math" w:hAnsi="Times New Roman"/>
          <w:szCs w:val="21"/>
        </w:rPr>
        <w:t>Ω</w:t>
      </w:r>
      <w:r>
        <w:rPr>
          <w:rFonts w:ascii="Times New Roman" w:eastAsia="新宋体" w:hAnsi="Times New Roman"/>
          <w:szCs w:val="21"/>
        </w:rPr>
        <w:t xml:space="preserve"> 1.5A</w:t>
      </w:r>
      <w:r>
        <w:rPr>
          <w:rFonts w:ascii="Times New Roman" w:eastAsia="新宋体" w:hAnsi="Times New Roman" w:hint="eastAsia"/>
          <w:szCs w:val="21"/>
        </w:rPr>
        <w:t>”字样。</w:t>
      </w:r>
    </w:p>
    <w:p w:rsidR="005F4CE5" w:rsidRDefault="005F4CE5" w:rsidP="005F4CE5">
      <w:pPr>
        <w:spacing w:line="360" w:lineRule="auto"/>
        <w:ind w:leftChars="130" w:left="273"/>
      </w:pPr>
      <w:r>
        <w:rPr>
          <w:rFonts w:ascii="宋体" w:hAnsi="宋体" w:cs="宋体" w:hint="eastAsia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闭合开关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，断开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，移动滑动变阻器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的滑片，使电压表示数为</w:t>
      </w:r>
      <w:r>
        <w:rPr>
          <w:rFonts w:ascii="Times New Roman" w:eastAsia="新宋体" w:hAnsi="Times New Roman"/>
          <w:szCs w:val="21"/>
        </w:rPr>
        <w:t>________V</w:t>
      </w:r>
      <w:r>
        <w:rPr>
          <w:rFonts w:ascii="Times New Roman" w:eastAsia="新宋体" w:hAnsi="Times New Roman" w:hint="eastAsia"/>
          <w:szCs w:val="21"/>
        </w:rPr>
        <w:t>，此时小灯泡正常发光。</w:t>
      </w:r>
    </w:p>
    <w:p w:rsidR="005F4CE5" w:rsidRDefault="005F4CE5" w:rsidP="005F4CE5">
      <w:pPr>
        <w:spacing w:line="360" w:lineRule="auto"/>
        <w:ind w:leftChars="130" w:left="273"/>
      </w:pPr>
      <w:r>
        <w:rPr>
          <w:rFonts w:ascii="宋体" w:hAnsi="宋体" w:cs="宋体" w:hint="eastAsia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闭合开关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，断开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，保持滑动变阻器</w:t>
      </w:r>
      <w:r>
        <w:rPr>
          <w:rFonts w:ascii="Times New Roman" w:eastAsia="新宋体" w:hAnsi="Times New Roman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的滑片不动，移动滑动变阻器</w:t>
      </w:r>
      <w:r>
        <w:rPr>
          <w:rFonts w:ascii="Times New Roman" w:eastAsia="新宋体" w:hAnsi="Times New Roman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的滑片（选填“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”或“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”），使电压表示数为</w:t>
      </w:r>
      <w:r>
        <w:rPr>
          <w:rFonts w:ascii="Times New Roman" w:eastAsia="新宋体" w:hAnsi="Times New Roman"/>
          <w:szCs w:val="21"/>
        </w:rPr>
        <w:t>________V</w:t>
      </w:r>
      <w:r>
        <w:rPr>
          <w:rFonts w:ascii="Times New Roman" w:eastAsia="新宋体" w:hAnsi="Times New Roman" w:hint="eastAsia"/>
          <w:szCs w:val="21"/>
        </w:rPr>
        <w:t>。</w:t>
      </w:r>
    </w:p>
    <w:p w:rsidR="005F4CE5" w:rsidRDefault="005F4CE5" w:rsidP="005F4CE5">
      <w:pPr>
        <w:spacing w:line="360" w:lineRule="auto"/>
        <w:ind w:leftChars="130" w:left="273"/>
      </w:pPr>
      <w:r>
        <w:rPr>
          <w:rFonts w:ascii="宋体" w:hAnsi="宋体" w:cs="宋体" w:hint="eastAsia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保持滑动变阻器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的滑片不动，移动滑动变阻器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的滑片至阻值最大处，此时电压表示数为</w:t>
      </w:r>
      <w:r>
        <w:rPr>
          <w:rFonts w:ascii="Times New Roman" w:eastAsia="新宋体" w:hAnsi="Times New Roman"/>
          <w:szCs w:val="21"/>
        </w:rPr>
        <w:t>1V</w:t>
      </w:r>
      <w:r>
        <w:rPr>
          <w:rFonts w:ascii="Times New Roman" w:eastAsia="新宋体" w:hAnsi="Times New Roman" w:hint="eastAsia"/>
          <w:szCs w:val="21"/>
        </w:rPr>
        <w:t>．则灯的额定功率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0.625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W</w:t>
      </w:r>
      <w:r>
        <w:rPr>
          <w:rFonts w:ascii="Times New Roman" w:eastAsia="新宋体" w:hAnsi="Times New Roman" w:hint="eastAsia"/>
          <w:szCs w:val="21"/>
        </w:rPr>
        <w:t>。</w:t>
      </w:r>
    </w:p>
    <w:p w:rsidR="005F4CE5" w:rsidRDefault="005F4CE5" w:rsidP="005F4CE5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24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分）下面是“测平均速度”的实验：</w:t>
      </w:r>
    </w:p>
    <w:p w:rsidR="005F4CE5" w:rsidRDefault="005F4CE5" w:rsidP="005F4CE5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 wp14:anchorId="6C157230" wp14:editId="0DCA907B">
            <wp:extent cx="3657600" cy="1543050"/>
            <wp:effectExtent l="0" t="0" r="0" b="0"/>
            <wp:docPr id="8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9025596" name="Picture 5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CE5" w:rsidRDefault="005F4CE5" w:rsidP="005F4CE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）实验器材：斜面、小车、金属片，还需要</w:t>
      </w:r>
      <w:r>
        <w:rPr>
          <w:rFonts w:ascii="Times New Roman" w:eastAsia="新宋体" w:hAnsi="Times New Roman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；</w:t>
      </w:r>
    </w:p>
    <w:p w:rsidR="005F4CE5" w:rsidRDefault="005F4CE5" w:rsidP="005F4CE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）实验的原理是</w:t>
      </w:r>
      <w:r>
        <w:rPr>
          <w:rFonts w:ascii="Times New Roman" w:eastAsia="新宋体" w:hAnsi="Times New Roman"/>
          <w:szCs w:val="21"/>
        </w:rPr>
        <w:t>________</w:t>
      </w:r>
      <w:r>
        <w:rPr>
          <w:rFonts w:ascii="Times New Roman" w:eastAsia="新宋体" w:hAnsi="Times New Roman" w:hint="eastAsia"/>
          <w:szCs w:val="21"/>
        </w:rPr>
        <w:t>；</w:t>
      </w:r>
    </w:p>
    <w:p w:rsidR="005F4CE5" w:rsidRDefault="005F4CE5" w:rsidP="005F4CE5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）如图所示，是测平均速度时的某次实验过程。图中秒表每格为</w:t>
      </w:r>
      <w:r>
        <w:rPr>
          <w:rFonts w:ascii="Times New Roman" w:eastAsia="新宋体" w:hAnsi="Times New Roman"/>
          <w:szCs w:val="21"/>
        </w:rPr>
        <w:t>1s</w:t>
      </w:r>
      <w:r>
        <w:rPr>
          <w:rFonts w:ascii="Times New Roman" w:eastAsia="新宋体" w:hAnsi="Times New Roman" w:hint="eastAsia"/>
          <w:szCs w:val="21"/>
        </w:rPr>
        <w:t>，该次实验中，小车通过全过程的平均速度</w:t>
      </w:r>
      <w:r>
        <w:rPr>
          <w:rFonts w:ascii="Times New Roman" w:eastAsia="新宋体" w:hAnsi="Times New Roman"/>
          <w:szCs w:val="21"/>
        </w:rPr>
        <w:t>v</w:t>
      </w:r>
      <w:r>
        <w:rPr>
          <w:rFonts w:ascii="Times New Roman" w:eastAsia="新宋体" w:hAnsi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________m/s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的路程正好是全部路程的一半，小车通过上半段路程的平均速度</w:t>
      </w:r>
      <w:r>
        <w:rPr>
          <w:rFonts w:ascii="Times New Roman" w:eastAsia="新宋体" w:hAnsi="Times New Roman"/>
          <w:szCs w:val="21"/>
        </w:rPr>
        <w:t>v</w:t>
      </w:r>
      <w:r>
        <w:rPr>
          <w:rFonts w:ascii="Times New Roman" w:eastAsia="新宋体" w:hAnsi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________m/s</w:t>
      </w:r>
      <w:r>
        <w:rPr>
          <w:rFonts w:ascii="Times New Roman" w:eastAsia="新宋体" w:hAnsi="Times New Roman" w:hint="eastAsia"/>
          <w:szCs w:val="21"/>
        </w:rPr>
        <w:t>。</w:t>
      </w:r>
    </w:p>
    <w:p w:rsidR="00A74B2E" w:rsidRPr="005F4CE5" w:rsidRDefault="00A74B2E" w:rsidP="005F4CE5"/>
    <w:sectPr w:rsidR="00A74B2E" w:rsidRPr="005F4CE5">
      <w:headerReference w:type="default" r:id="rId2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D06" w:rsidRDefault="00BB5D06" w:rsidP="00C43932">
      <w:r>
        <w:separator/>
      </w:r>
    </w:p>
  </w:endnote>
  <w:endnote w:type="continuationSeparator" w:id="0">
    <w:p w:rsidR="00BB5D06" w:rsidRDefault="00BB5D06" w:rsidP="00C43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D06" w:rsidRDefault="00BB5D06" w:rsidP="00C43932">
      <w:r>
        <w:separator/>
      </w:r>
    </w:p>
  </w:footnote>
  <w:footnote w:type="continuationSeparator" w:id="0">
    <w:p w:rsidR="00BB5D06" w:rsidRDefault="00BB5D06" w:rsidP="00C439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932" w:rsidRDefault="00441A92">
    <w:pPr>
      <w:pStyle w:val="a3"/>
    </w:pPr>
    <w:r>
      <w:rPr>
        <w:rFonts w:hint="eastAsia"/>
      </w:rPr>
      <w:t>2020</w:t>
    </w:r>
    <w:r>
      <w:rPr>
        <w:rFonts w:hint="eastAsia"/>
      </w:rPr>
      <w:t>年</w:t>
    </w:r>
    <w:r w:rsidR="00C43932" w:rsidRPr="00C43932">
      <w:rPr>
        <w:rFonts w:hint="eastAsia"/>
      </w:rPr>
      <w:t>中考物理模拟试题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E0A72"/>
    <w:multiLevelType w:val="hybridMultilevel"/>
    <w:tmpl w:val="4F8E7324"/>
    <w:lvl w:ilvl="0" w:tplc="CC9AA5C6">
      <w:start w:val="1"/>
      <w:numFmt w:val="decimalEnclosedCircle"/>
      <w:lvlText w:val="%1"/>
      <w:lvlJc w:val="left"/>
      <w:pPr>
        <w:ind w:left="633" w:hanging="360"/>
      </w:pPr>
      <w:rPr>
        <w:rFonts w:ascii="宋体" w:eastAsia="宋体" w:hAnsi="宋体" w:cs="宋体" w:hint="default"/>
      </w:rPr>
    </w:lvl>
    <w:lvl w:ilvl="1" w:tplc="23D2805E" w:tentative="1">
      <w:start w:val="1"/>
      <w:numFmt w:val="lowerLetter"/>
      <w:lvlText w:val="%2)"/>
      <w:lvlJc w:val="left"/>
      <w:pPr>
        <w:ind w:left="1113" w:hanging="420"/>
      </w:pPr>
    </w:lvl>
    <w:lvl w:ilvl="2" w:tplc="FB4C5DBC" w:tentative="1">
      <w:start w:val="1"/>
      <w:numFmt w:val="lowerRoman"/>
      <w:lvlText w:val="%3."/>
      <w:lvlJc w:val="right"/>
      <w:pPr>
        <w:ind w:left="1533" w:hanging="420"/>
      </w:pPr>
    </w:lvl>
    <w:lvl w:ilvl="3" w:tplc="86D06B6A" w:tentative="1">
      <w:start w:val="1"/>
      <w:numFmt w:val="decimal"/>
      <w:lvlText w:val="%4."/>
      <w:lvlJc w:val="left"/>
      <w:pPr>
        <w:ind w:left="1953" w:hanging="420"/>
      </w:pPr>
    </w:lvl>
    <w:lvl w:ilvl="4" w:tplc="51F4630A" w:tentative="1">
      <w:start w:val="1"/>
      <w:numFmt w:val="lowerLetter"/>
      <w:lvlText w:val="%5)"/>
      <w:lvlJc w:val="left"/>
      <w:pPr>
        <w:ind w:left="2373" w:hanging="420"/>
      </w:pPr>
    </w:lvl>
    <w:lvl w:ilvl="5" w:tplc="CA92F706" w:tentative="1">
      <w:start w:val="1"/>
      <w:numFmt w:val="lowerRoman"/>
      <w:lvlText w:val="%6."/>
      <w:lvlJc w:val="right"/>
      <w:pPr>
        <w:ind w:left="2793" w:hanging="420"/>
      </w:pPr>
    </w:lvl>
    <w:lvl w:ilvl="6" w:tplc="33B65EF8" w:tentative="1">
      <w:start w:val="1"/>
      <w:numFmt w:val="decimal"/>
      <w:lvlText w:val="%7."/>
      <w:lvlJc w:val="left"/>
      <w:pPr>
        <w:ind w:left="3213" w:hanging="420"/>
      </w:pPr>
    </w:lvl>
    <w:lvl w:ilvl="7" w:tplc="D6A284EE" w:tentative="1">
      <w:start w:val="1"/>
      <w:numFmt w:val="lowerLetter"/>
      <w:lvlText w:val="%8)"/>
      <w:lvlJc w:val="left"/>
      <w:pPr>
        <w:ind w:left="3633" w:hanging="420"/>
      </w:pPr>
    </w:lvl>
    <w:lvl w:ilvl="8" w:tplc="1F6E19D4" w:tentative="1">
      <w:start w:val="1"/>
      <w:numFmt w:val="lowerRoman"/>
      <w:lvlText w:val="%9."/>
      <w:lvlJc w:val="right"/>
      <w:pPr>
        <w:ind w:left="4053" w:hanging="420"/>
      </w:pPr>
    </w:lvl>
  </w:abstractNum>
  <w:abstractNum w:abstractNumId="1">
    <w:nsid w:val="348B020B"/>
    <w:multiLevelType w:val="hybridMultilevel"/>
    <w:tmpl w:val="D8909F80"/>
    <w:lvl w:ilvl="0" w:tplc="92B24DCC">
      <w:start w:val="1"/>
      <w:numFmt w:val="decimalEnclosedCircle"/>
      <w:lvlText w:val="%1"/>
      <w:lvlJc w:val="left"/>
      <w:pPr>
        <w:ind w:left="360" w:hanging="360"/>
      </w:pPr>
      <w:rPr>
        <w:rFonts w:ascii="宋体" w:eastAsia="Times New Roman" w:hAnsi="宋体" w:cs="宋体" w:hint="eastAsia"/>
      </w:rPr>
    </w:lvl>
    <w:lvl w:ilvl="1" w:tplc="1BA612CA">
      <w:start w:val="1"/>
      <w:numFmt w:val="lowerLetter"/>
      <w:lvlText w:val="%2)"/>
      <w:lvlJc w:val="left"/>
      <w:pPr>
        <w:ind w:left="840" w:hanging="420"/>
      </w:pPr>
    </w:lvl>
    <w:lvl w:ilvl="2" w:tplc="298C6BDC">
      <w:start w:val="1"/>
      <w:numFmt w:val="lowerRoman"/>
      <w:lvlText w:val="%3."/>
      <w:lvlJc w:val="right"/>
      <w:pPr>
        <w:ind w:left="1260" w:hanging="420"/>
      </w:pPr>
    </w:lvl>
    <w:lvl w:ilvl="3" w:tplc="6BDAE96C">
      <w:start w:val="1"/>
      <w:numFmt w:val="decimal"/>
      <w:lvlText w:val="%4."/>
      <w:lvlJc w:val="left"/>
      <w:pPr>
        <w:ind w:left="1680" w:hanging="420"/>
      </w:pPr>
    </w:lvl>
    <w:lvl w:ilvl="4" w:tplc="5B625688">
      <w:start w:val="1"/>
      <w:numFmt w:val="lowerLetter"/>
      <w:lvlText w:val="%5)"/>
      <w:lvlJc w:val="left"/>
      <w:pPr>
        <w:ind w:left="2100" w:hanging="420"/>
      </w:pPr>
    </w:lvl>
    <w:lvl w:ilvl="5" w:tplc="3092A5E6">
      <w:start w:val="1"/>
      <w:numFmt w:val="lowerRoman"/>
      <w:lvlText w:val="%6."/>
      <w:lvlJc w:val="right"/>
      <w:pPr>
        <w:ind w:left="2520" w:hanging="420"/>
      </w:pPr>
    </w:lvl>
    <w:lvl w:ilvl="6" w:tplc="F29E18B8">
      <w:start w:val="1"/>
      <w:numFmt w:val="decimal"/>
      <w:lvlText w:val="%7."/>
      <w:lvlJc w:val="left"/>
      <w:pPr>
        <w:ind w:left="2940" w:hanging="420"/>
      </w:pPr>
    </w:lvl>
    <w:lvl w:ilvl="7" w:tplc="BC524A0C">
      <w:start w:val="1"/>
      <w:numFmt w:val="lowerLetter"/>
      <w:lvlText w:val="%8)"/>
      <w:lvlJc w:val="left"/>
      <w:pPr>
        <w:ind w:left="3360" w:hanging="420"/>
      </w:pPr>
    </w:lvl>
    <w:lvl w:ilvl="8" w:tplc="2E249AAA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02E63B2"/>
    <w:multiLevelType w:val="hybridMultilevel"/>
    <w:tmpl w:val="7A1ACB78"/>
    <w:lvl w:ilvl="0" w:tplc="E8C0CFB2">
      <w:start w:val="1"/>
      <w:numFmt w:val="decimalEnclosedCircle"/>
      <w:lvlText w:val="%1"/>
      <w:lvlJc w:val="left"/>
      <w:pPr>
        <w:ind w:left="633" w:hanging="360"/>
      </w:pPr>
      <w:rPr>
        <w:rFonts w:ascii="宋体" w:eastAsia="Times New Roman" w:hAnsi="宋体" w:cs="宋体" w:hint="eastAsia"/>
      </w:rPr>
    </w:lvl>
    <w:lvl w:ilvl="1" w:tplc="88FE1460">
      <w:start w:val="1"/>
      <w:numFmt w:val="lowerLetter"/>
      <w:lvlText w:val="%2)"/>
      <w:lvlJc w:val="left"/>
      <w:pPr>
        <w:ind w:left="1113" w:hanging="420"/>
      </w:pPr>
    </w:lvl>
    <w:lvl w:ilvl="2" w:tplc="F8D8340E">
      <w:start w:val="1"/>
      <w:numFmt w:val="lowerRoman"/>
      <w:lvlText w:val="%3."/>
      <w:lvlJc w:val="right"/>
      <w:pPr>
        <w:ind w:left="1533" w:hanging="420"/>
      </w:pPr>
    </w:lvl>
    <w:lvl w:ilvl="3" w:tplc="54EC52C4">
      <w:start w:val="1"/>
      <w:numFmt w:val="decimal"/>
      <w:lvlText w:val="%4."/>
      <w:lvlJc w:val="left"/>
      <w:pPr>
        <w:ind w:left="1953" w:hanging="420"/>
      </w:pPr>
    </w:lvl>
    <w:lvl w:ilvl="4" w:tplc="9430811C">
      <w:start w:val="1"/>
      <w:numFmt w:val="lowerLetter"/>
      <w:lvlText w:val="%5)"/>
      <w:lvlJc w:val="left"/>
      <w:pPr>
        <w:ind w:left="2373" w:hanging="420"/>
      </w:pPr>
    </w:lvl>
    <w:lvl w:ilvl="5" w:tplc="B2A26FE8">
      <w:start w:val="1"/>
      <w:numFmt w:val="lowerRoman"/>
      <w:lvlText w:val="%6."/>
      <w:lvlJc w:val="right"/>
      <w:pPr>
        <w:ind w:left="2793" w:hanging="420"/>
      </w:pPr>
    </w:lvl>
    <w:lvl w:ilvl="6" w:tplc="AC723AFA">
      <w:start w:val="1"/>
      <w:numFmt w:val="decimal"/>
      <w:lvlText w:val="%7."/>
      <w:lvlJc w:val="left"/>
      <w:pPr>
        <w:ind w:left="3213" w:hanging="420"/>
      </w:pPr>
    </w:lvl>
    <w:lvl w:ilvl="7" w:tplc="ED4AC2CE">
      <w:start w:val="1"/>
      <w:numFmt w:val="lowerLetter"/>
      <w:lvlText w:val="%8)"/>
      <w:lvlJc w:val="left"/>
      <w:pPr>
        <w:ind w:left="3633" w:hanging="420"/>
      </w:pPr>
    </w:lvl>
    <w:lvl w:ilvl="8" w:tplc="DB142250">
      <w:start w:val="1"/>
      <w:numFmt w:val="lowerRoman"/>
      <w:lvlText w:val="%9."/>
      <w:lvlJc w:val="right"/>
      <w:pPr>
        <w:ind w:left="4053" w:hanging="420"/>
      </w:pPr>
    </w:lvl>
  </w:abstractNum>
  <w:abstractNum w:abstractNumId="3">
    <w:nsid w:val="5874348C"/>
    <w:multiLevelType w:val="hybridMultilevel"/>
    <w:tmpl w:val="21E84AE8"/>
    <w:lvl w:ilvl="0" w:tplc="3CE8FBE8">
      <w:start w:val="1"/>
      <w:numFmt w:val="decimalEnclosedCircle"/>
      <w:lvlText w:val="%1"/>
      <w:lvlJc w:val="left"/>
      <w:pPr>
        <w:ind w:left="633" w:hanging="360"/>
      </w:pPr>
      <w:rPr>
        <w:rFonts w:ascii="宋体" w:eastAsia="Times New Roman" w:hAnsi="宋体" w:cs="宋体" w:hint="eastAsia"/>
      </w:rPr>
    </w:lvl>
    <w:lvl w:ilvl="1" w:tplc="A27AB600">
      <w:start w:val="1"/>
      <w:numFmt w:val="lowerLetter"/>
      <w:lvlText w:val="%2)"/>
      <w:lvlJc w:val="left"/>
      <w:pPr>
        <w:ind w:left="1113" w:hanging="420"/>
      </w:pPr>
    </w:lvl>
    <w:lvl w:ilvl="2" w:tplc="93D25ED8">
      <w:start w:val="1"/>
      <w:numFmt w:val="lowerRoman"/>
      <w:lvlText w:val="%3."/>
      <w:lvlJc w:val="right"/>
      <w:pPr>
        <w:ind w:left="1533" w:hanging="420"/>
      </w:pPr>
    </w:lvl>
    <w:lvl w:ilvl="3" w:tplc="10502004">
      <w:start w:val="1"/>
      <w:numFmt w:val="decimal"/>
      <w:lvlText w:val="%4."/>
      <w:lvlJc w:val="left"/>
      <w:pPr>
        <w:ind w:left="1953" w:hanging="420"/>
      </w:pPr>
    </w:lvl>
    <w:lvl w:ilvl="4" w:tplc="85D0136E">
      <w:start w:val="1"/>
      <w:numFmt w:val="lowerLetter"/>
      <w:lvlText w:val="%5)"/>
      <w:lvlJc w:val="left"/>
      <w:pPr>
        <w:ind w:left="2373" w:hanging="420"/>
      </w:pPr>
    </w:lvl>
    <w:lvl w:ilvl="5" w:tplc="E1F65A2A">
      <w:start w:val="1"/>
      <w:numFmt w:val="lowerRoman"/>
      <w:lvlText w:val="%6."/>
      <w:lvlJc w:val="right"/>
      <w:pPr>
        <w:ind w:left="2793" w:hanging="420"/>
      </w:pPr>
    </w:lvl>
    <w:lvl w:ilvl="6" w:tplc="76B6B4C8">
      <w:start w:val="1"/>
      <w:numFmt w:val="decimal"/>
      <w:lvlText w:val="%7."/>
      <w:lvlJc w:val="left"/>
      <w:pPr>
        <w:ind w:left="3213" w:hanging="420"/>
      </w:pPr>
    </w:lvl>
    <w:lvl w:ilvl="7" w:tplc="E1003F0C">
      <w:start w:val="1"/>
      <w:numFmt w:val="lowerLetter"/>
      <w:lvlText w:val="%8)"/>
      <w:lvlJc w:val="left"/>
      <w:pPr>
        <w:ind w:left="3633" w:hanging="420"/>
      </w:pPr>
    </w:lvl>
    <w:lvl w:ilvl="8" w:tplc="36E0B2A4">
      <w:start w:val="1"/>
      <w:numFmt w:val="lowerRoman"/>
      <w:lvlText w:val="%9."/>
      <w:lvlJc w:val="right"/>
      <w:pPr>
        <w:ind w:left="4053" w:hanging="420"/>
      </w:pPr>
    </w:lvl>
  </w:abstractNum>
  <w:abstractNum w:abstractNumId="4">
    <w:nsid w:val="5884166C"/>
    <w:multiLevelType w:val="hybridMultilevel"/>
    <w:tmpl w:val="A334A1FC"/>
    <w:lvl w:ilvl="0" w:tplc="5E22A176">
      <w:start w:val="2"/>
      <w:numFmt w:val="decimalEnclosedCircle"/>
      <w:lvlText w:val="%1"/>
      <w:lvlJc w:val="left"/>
      <w:pPr>
        <w:ind w:left="633" w:hanging="360"/>
      </w:pPr>
      <w:rPr>
        <w:rFonts w:ascii="宋体" w:eastAsia="Times New Roman" w:hAnsi="宋体" w:cs="宋体" w:hint="eastAsia"/>
      </w:rPr>
    </w:lvl>
    <w:lvl w:ilvl="1" w:tplc="9774CF58">
      <w:start w:val="1"/>
      <w:numFmt w:val="lowerLetter"/>
      <w:lvlText w:val="%2)"/>
      <w:lvlJc w:val="left"/>
      <w:pPr>
        <w:ind w:left="1113" w:hanging="420"/>
      </w:pPr>
    </w:lvl>
    <w:lvl w:ilvl="2" w:tplc="F91C5F32">
      <w:start w:val="1"/>
      <w:numFmt w:val="lowerRoman"/>
      <w:lvlText w:val="%3."/>
      <w:lvlJc w:val="right"/>
      <w:pPr>
        <w:ind w:left="1533" w:hanging="420"/>
      </w:pPr>
    </w:lvl>
    <w:lvl w:ilvl="3" w:tplc="697E844E">
      <w:start w:val="1"/>
      <w:numFmt w:val="decimal"/>
      <w:lvlText w:val="%4."/>
      <w:lvlJc w:val="left"/>
      <w:pPr>
        <w:ind w:left="1953" w:hanging="420"/>
      </w:pPr>
    </w:lvl>
    <w:lvl w:ilvl="4" w:tplc="1A463AC0">
      <w:start w:val="1"/>
      <w:numFmt w:val="lowerLetter"/>
      <w:lvlText w:val="%5)"/>
      <w:lvlJc w:val="left"/>
      <w:pPr>
        <w:ind w:left="2373" w:hanging="420"/>
      </w:pPr>
    </w:lvl>
    <w:lvl w:ilvl="5" w:tplc="5CB28176">
      <w:start w:val="1"/>
      <w:numFmt w:val="lowerRoman"/>
      <w:lvlText w:val="%6."/>
      <w:lvlJc w:val="right"/>
      <w:pPr>
        <w:ind w:left="2793" w:hanging="420"/>
      </w:pPr>
    </w:lvl>
    <w:lvl w:ilvl="6" w:tplc="33547674">
      <w:start w:val="1"/>
      <w:numFmt w:val="decimal"/>
      <w:lvlText w:val="%7."/>
      <w:lvlJc w:val="left"/>
      <w:pPr>
        <w:ind w:left="3213" w:hanging="420"/>
      </w:pPr>
    </w:lvl>
    <w:lvl w:ilvl="7" w:tplc="CD782290">
      <w:start w:val="1"/>
      <w:numFmt w:val="lowerLetter"/>
      <w:lvlText w:val="%8)"/>
      <w:lvlJc w:val="left"/>
      <w:pPr>
        <w:ind w:left="3633" w:hanging="420"/>
      </w:pPr>
    </w:lvl>
    <w:lvl w:ilvl="8" w:tplc="454CE83A">
      <w:start w:val="1"/>
      <w:numFmt w:val="lowerRoman"/>
      <w:lvlText w:val="%9."/>
      <w:lvlJc w:val="right"/>
      <w:pPr>
        <w:ind w:left="4053" w:hanging="420"/>
      </w:pPr>
    </w:lvl>
  </w:abstractNum>
  <w:num w:numId="1">
    <w:abstractNumId w:val="4"/>
  </w:num>
  <w:num w:numId="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682"/>
    <w:rsid w:val="00441A92"/>
    <w:rsid w:val="005F4CE5"/>
    <w:rsid w:val="007D2012"/>
    <w:rsid w:val="008B1FEA"/>
    <w:rsid w:val="00944296"/>
    <w:rsid w:val="00A74B2E"/>
    <w:rsid w:val="00B14A19"/>
    <w:rsid w:val="00BB5D06"/>
    <w:rsid w:val="00C43932"/>
    <w:rsid w:val="00C92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932"/>
    <w:pPr>
      <w:widowControl w:val="0"/>
      <w:jc w:val="both"/>
    </w:pPr>
    <w:rPr>
      <w:rFonts w:ascii="Calibri" w:eastAsia="宋体" w:hAnsi="Calibri" w:cs="Times New Roman"/>
    </w:rPr>
  </w:style>
  <w:style w:type="paragraph" w:styleId="3">
    <w:name w:val="heading 3"/>
    <w:basedOn w:val="a"/>
    <w:link w:val="3Char"/>
    <w:uiPriority w:val="9"/>
    <w:semiHidden/>
    <w:unhideWhenUsed/>
    <w:qFormat/>
    <w:rsid w:val="00C43932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39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39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39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3932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semiHidden/>
    <w:rsid w:val="00C43932"/>
    <w:rPr>
      <w:rFonts w:ascii="宋体" w:eastAsia="宋体" w:hAnsi="宋体" w:cs="宋体"/>
      <w:b/>
      <w:bCs/>
      <w:kern w:val="0"/>
      <w:sz w:val="27"/>
      <w:szCs w:val="27"/>
    </w:rPr>
  </w:style>
  <w:style w:type="paragraph" w:styleId="a5">
    <w:name w:val="Balloon Text"/>
    <w:basedOn w:val="a"/>
    <w:link w:val="Char1"/>
    <w:uiPriority w:val="99"/>
    <w:semiHidden/>
    <w:unhideWhenUsed/>
    <w:rsid w:val="00C4393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43932"/>
    <w:rPr>
      <w:rFonts w:ascii="Calibri" w:eastAsia="宋体" w:hAnsi="Calibri" w:cs="Times New Roman"/>
      <w:sz w:val="18"/>
      <w:szCs w:val="18"/>
    </w:rPr>
  </w:style>
  <w:style w:type="numbering" w:customStyle="1" w:styleId="1">
    <w:name w:val="无列表1"/>
    <w:next w:val="a2"/>
    <w:uiPriority w:val="99"/>
    <w:semiHidden/>
    <w:unhideWhenUsed/>
    <w:rsid w:val="00C43932"/>
  </w:style>
  <w:style w:type="character" w:styleId="a6">
    <w:name w:val="Hyperlink"/>
    <w:basedOn w:val="a0"/>
    <w:uiPriority w:val="99"/>
    <w:unhideWhenUsed/>
    <w:rsid w:val="00C43932"/>
    <w:rPr>
      <w:color w:val="0000FF"/>
      <w:u w:val="single"/>
    </w:rPr>
  </w:style>
  <w:style w:type="paragraph" w:styleId="a7">
    <w:name w:val="No Spacing"/>
    <w:link w:val="Char2"/>
    <w:uiPriority w:val="1"/>
    <w:qFormat/>
    <w:rsid w:val="00C43932"/>
    <w:rPr>
      <w:rFonts w:ascii="Calibri" w:eastAsia="宋体" w:hAnsi="Calibri" w:cs="Times New Roman"/>
      <w:kern w:val="0"/>
      <w:sz w:val="22"/>
    </w:rPr>
  </w:style>
  <w:style w:type="character" w:customStyle="1" w:styleId="Char2">
    <w:name w:val="无间隔 Char"/>
    <w:basedOn w:val="a0"/>
    <w:link w:val="a7"/>
    <w:uiPriority w:val="1"/>
    <w:rsid w:val="00C43932"/>
    <w:rPr>
      <w:rFonts w:ascii="Calibri" w:eastAsia="宋体" w:hAnsi="Calibri" w:cs="Times New Roman"/>
      <w:kern w:val="0"/>
      <w:sz w:val="22"/>
    </w:rPr>
  </w:style>
  <w:style w:type="character" w:styleId="a8">
    <w:name w:val="Placeholder Text"/>
    <w:basedOn w:val="a0"/>
    <w:uiPriority w:val="99"/>
    <w:semiHidden/>
    <w:rsid w:val="00C43932"/>
    <w:rPr>
      <w:color w:val="808080"/>
    </w:rPr>
  </w:style>
  <w:style w:type="paragraph" w:styleId="a9">
    <w:name w:val="Date"/>
    <w:basedOn w:val="a"/>
    <w:next w:val="a"/>
    <w:link w:val="Char3"/>
    <w:uiPriority w:val="99"/>
    <w:semiHidden/>
    <w:unhideWhenUsed/>
    <w:rsid w:val="00C43932"/>
    <w:pPr>
      <w:ind w:leftChars="2500" w:left="100"/>
    </w:pPr>
  </w:style>
  <w:style w:type="character" w:customStyle="1" w:styleId="Char3">
    <w:name w:val="日期 Char"/>
    <w:basedOn w:val="a0"/>
    <w:link w:val="a9"/>
    <w:uiPriority w:val="99"/>
    <w:semiHidden/>
    <w:rsid w:val="00C43932"/>
    <w:rPr>
      <w:rFonts w:ascii="Calibri" w:eastAsia="宋体" w:hAnsi="Calibri" w:cs="Times New Roman"/>
    </w:rPr>
  </w:style>
  <w:style w:type="table" w:styleId="aa">
    <w:name w:val="Table Grid"/>
    <w:basedOn w:val="a1"/>
    <w:uiPriority w:val="99"/>
    <w:rsid w:val="00C43932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C43932"/>
    <w:rPr>
      <w:rFonts w:ascii="Times New Roman" w:eastAsia="宋体" w:hAnsi="Calibri" w:cs="Times New Roman"/>
    </w:rPr>
  </w:style>
  <w:style w:type="character" w:styleId="ab">
    <w:name w:val="Emphasis"/>
    <w:uiPriority w:val="20"/>
    <w:qFormat/>
    <w:rsid w:val="00C4393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932"/>
    <w:pPr>
      <w:widowControl w:val="0"/>
      <w:jc w:val="both"/>
    </w:pPr>
    <w:rPr>
      <w:rFonts w:ascii="Calibri" w:eastAsia="宋体" w:hAnsi="Calibri" w:cs="Times New Roman"/>
    </w:rPr>
  </w:style>
  <w:style w:type="paragraph" w:styleId="3">
    <w:name w:val="heading 3"/>
    <w:basedOn w:val="a"/>
    <w:link w:val="3Char"/>
    <w:uiPriority w:val="9"/>
    <w:semiHidden/>
    <w:unhideWhenUsed/>
    <w:qFormat/>
    <w:rsid w:val="00C43932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39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39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39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3932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semiHidden/>
    <w:rsid w:val="00C43932"/>
    <w:rPr>
      <w:rFonts w:ascii="宋体" w:eastAsia="宋体" w:hAnsi="宋体" w:cs="宋体"/>
      <w:b/>
      <w:bCs/>
      <w:kern w:val="0"/>
      <w:sz w:val="27"/>
      <w:szCs w:val="27"/>
    </w:rPr>
  </w:style>
  <w:style w:type="paragraph" w:styleId="a5">
    <w:name w:val="Balloon Text"/>
    <w:basedOn w:val="a"/>
    <w:link w:val="Char1"/>
    <w:uiPriority w:val="99"/>
    <w:semiHidden/>
    <w:unhideWhenUsed/>
    <w:rsid w:val="00C4393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43932"/>
    <w:rPr>
      <w:rFonts w:ascii="Calibri" w:eastAsia="宋体" w:hAnsi="Calibri" w:cs="Times New Roman"/>
      <w:sz w:val="18"/>
      <w:szCs w:val="18"/>
    </w:rPr>
  </w:style>
  <w:style w:type="numbering" w:customStyle="1" w:styleId="1">
    <w:name w:val="无列表1"/>
    <w:next w:val="a2"/>
    <w:uiPriority w:val="99"/>
    <w:semiHidden/>
    <w:unhideWhenUsed/>
    <w:rsid w:val="00C43932"/>
  </w:style>
  <w:style w:type="character" w:styleId="a6">
    <w:name w:val="Hyperlink"/>
    <w:basedOn w:val="a0"/>
    <w:uiPriority w:val="99"/>
    <w:unhideWhenUsed/>
    <w:rsid w:val="00C43932"/>
    <w:rPr>
      <w:color w:val="0000FF"/>
      <w:u w:val="single"/>
    </w:rPr>
  </w:style>
  <w:style w:type="paragraph" w:styleId="a7">
    <w:name w:val="No Spacing"/>
    <w:link w:val="Char2"/>
    <w:uiPriority w:val="1"/>
    <w:qFormat/>
    <w:rsid w:val="00C43932"/>
    <w:rPr>
      <w:rFonts w:ascii="Calibri" w:eastAsia="宋体" w:hAnsi="Calibri" w:cs="Times New Roman"/>
      <w:kern w:val="0"/>
      <w:sz w:val="22"/>
    </w:rPr>
  </w:style>
  <w:style w:type="character" w:customStyle="1" w:styleId="Char2">
    <w:name w:val="无间隔 Char"/>
    <w:basedOn w:val="a0"/>
    <w:link w:val="a7"/>
    <w:uiPriority w:val="1"/>
    <w:rsid w:val="00C43932"/>
    <w:rPr>
      <w:rFonts w:ascii="Calibri" w:eastAsia="宋体" w:hAnsi="Calibri" w:cs="Times New Roman"/>
      <w:kern w:val="0"/>
      <w:sz w:val="22"/>
    </w:rPr>
  </w:style>
  <w:style w:type="character" w:styleId="a8">
    <w:name w:val="Placeholder Text"/>
    <w:basedOn w:val="a0"/>
    <w:uiPriority w:val="99"/>
    <w:semiHidden/>
    <w:rsid w:val="00C43932"/>
    <w:rPr>
      <w:color w:val="808080"/>
    </w:rPr>
  </w:style>
  <w:style w:type="paragraph" w:styleId="a9">
    <w:name w:val="Date"/>
    <w:basedOn w:val="a"/>
    <w:next w:val="a"/>
    <w:link w:val="Char3"/>
    <w:uiPriority w:val="99"/>
    <w:semiHidden/>
    <w:unhideWhenUsed/>
    <w:rsid w:val="00C43932"/>
    <w:pPr>
      <w:ind w:leftChars="2500" w:left="100"/>
    </w:pPr>
  </w:style>
  <w:style w:type="character" w:customStyle="1" w:styleId="Char3">
    <w:name w:val="日期 Char"/>
    <w:basedOn w:val="a0"/>
    <w:link w:val="a9"/>
    <w:uiPriority w:val="99"/>
    <w:semiHidden/>
    <w:rsid w:val="00C43932"/>
    <w:rPr>
      <w:rFonts w:ascii="Calibri" w:eastAsia="宋体" w:hAnsi="Calibri" w:cs="Times New Roman"/>
    </w:rPr>
  </w:style>
  <w:style w:type="table" w:styleId="aa">
    <w:name w:val="Table Grid"/>
    <w:basedOn w:val="a1"/>
    <w:uiPriority w:val="99"/>
    <w:rsid w:val="00C43932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C43932"/>
    <w:rPr>
      <w:rFonts w:ascii="Times New Roman" w:eastAsia="宋体" w:hAnsi="Calibri" w:cs="Times New Roman"/>
    </w:rPr>
  </w:style>
  <w:style w:type="character" w:styleId="ab">
    <w:name w:val="Emphasis"/>
    <w:uiPriority w:val="20"/>
    <w:qFormat/>
    <w:rsid w:val="00C4393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617</Words>
  <Characters>3519</Characters>
  <Application>Microsoft Office Word</Application>
  <DocSecurity>0</DocSecurity>
  <Lines>29</Lines>
  <Paragraphs>8</Paragraphs>
  <ScaleCrop>false</ScaleCrop>
  <Company>China</Company>
  <LinksUpToDate>false</LinksUpToDate>
  <CharactersWithSpaces>4128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2020-05-11T14:15:00Z</dcterms:created>
  <dcterms:modified xsi:type="dcterms:W3CDTF">2020-05-11T14:15:00Z</dcterms:modified>
</cp:coreProperties>
</file>