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583A" w:rsidRPr="00325135" w:rsidRDefault="000C583A" w:rsidP="000C583A">
      <w:pPr>
        <w:spacing w:line="360" w:lineRule="auto"/>
        <w:jc w:val="center"/>
        <w:rPr>
          <w:b/>
          <w:color w:val="FF0000"/>
          <w:sz w:val="28"/>
          <w:szCs w:val="28"/>
        </w:rPr>
      </w:pPr>
      <w:r w:rsidRPr="00325135">
        <w:rPr>
          <w:b/>
          <w:noProof/>
          <w:color w:val="FF0000"/>
          <w:sz w:val="28"/>
          <w:szCs w:val="28"/>
        </w:rPr>
        <w:drawing>
          <wp:anchor distT="0" distB="0" distL="114300" distR="114300" simplePos="0" relativeHeight="251659264" behindDoc="0" locked="0" layoutInCell="1" allowOverlap="1" wp14:anchorId="55C0A382" wp14:editId="5A4DA218">
            <wp:simplePos x="0" y="0"/>
            <wp:positionH relativeFrom="page">
              <wp:posOffset>11709400</wp:posOffset>
            </wp:positionH>
            <wp:positionV relativeFrom="topMargin">
              <wp:posOffset>12674600</wp:posOffset>
            </wp:positionV>
            <wp:extent cx="406400" cy="495300"/>
            <wp:effectExtent l="19050" t="0" r="0" b="0"/>
            <wp:wrapNone/>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srcRect/>
                    <a:stretch>
                      <a:fillRect/>
                    </a:stretch>
                  </pic:blipFill>
                  <pic:spPr bwMode="auto">
                    <a:xfrm>
                      <a:off x="0" y="0"/>
                      <a:ext cx="406400" cy="495300"/>
                    </a:xfrm>
                    <a:prstGeom prst="rect">
                      <a:avLst/>
                    </a:prstGeom>
                    <a:noFill/>
                  </pic:spPr>
                </pic:pic>
              </a:graphicData>
            </a:graphic>
          </wp:anchor>
        </w:drawing>
      </w:r>
      <w:r w:rsidRPr="00325135">
        <w:rPr>
          <w:b/>
          <w:color w:val="FF0000"/>
          <w:sz w:val="28"/>
          <w:szCs w:val="28"/>
        </w:rPr>
        <w:t>专题13 初中物理14个重要测量仪器使用与读数问题</w:t>
      </w:r>
    </w:p>
    <w:p w:rsidR="000C583A" w:rsidRPr="00DA19A8" w:rsidRDefault="000C583A" w:rsidP="000C583A">
      <w:pPr>
        <w:spacing w:line="360" w:lineRule="auto"/>
        <w:rPr>
          <w:b/>
          <w:kern w:val="36"/>
          <w:szCs w:val="21"/>
        </w:rPr>
      </w:pPr>
      <w:r w:rsidRPr="00DA19A8">
        <w:rPr>
          <w:b/>
          <w:kern w:val="36"/>
          <w:szCs w:val="21"/>
        </w:rPr>
        <w:t>一、用刻度尺测量长度问题</w:t>
      </w:r>
    </w:p>
    <w:p w:rsidR="000C583A" w:rsidRPr="00DA19A8" w:rsidRDefault="000C583A" w:rsidP="000C583A">
      <w:pPr>
        <w:spacing w:line="360" w:lineRule="auto"/>
        <w:rPr>
          <w:kern w:val="36"/>
          <w:szCs w:val="21"/>
        </w:rPr>
      </w:pPr>
      <w:r w:rsidRPr="00DA19A8">
        <w:rPr>
          <w:kern w:val="36"/>
          <w:szCs w:val="21"/>
        </w:rPr>
        <w:t>1.刻度尺构造</w:t>
      </w:r>
    </w:p>
    <w:p w:rsidR="000C583A" w:rsidRPr="00DA19A8" w:rsidRDefault="000C583A" w:rsidP="000C583A">
      <w:pPr>
        <w:spacing w:line="360" w:lineRule="auto"/>
        <w:rPr>
          <w:kern w:val="36"/>
          <w:szCs w:val="21"/>
        </w:rPr>
      </w:pPr>
      <w:r>
        <w:rPr>
          <w:noProof/>
          <w:color w:val="000000"/>
          <w:szCs w:val="21"/>
        </w:rPr>
        <w:drawing>
          <wp:inline distT="0" distB="0" distL="0" distR="0" wp14:anchorId="28EF719C" wp14:editId="04E635C2">
            <wp:extent cx="4305300" cy="695325"/>
            <wp:effectExtent l="19050" t="0" r="0" b="0"/>
            <wp:docPr id="78" name="图片 6"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descr="学科网(www.zxxk.com)--教育资源门户，提供试题试卷、教案、课件、教学论文、素材等各类教学资源库下载，还有大量丰富的教学资讯！"/>
                    <pic:cNvPicPr>
                      <a:picLocks noChangeAspect="1" noChangeArrowheads="1"/>
                    </pic:cNvPicPr>
                  </pic:nvPicPr>
                  <pic:blipFill>
                    <a:blip r:embed="rId8">
                      <a:lum contrast="100000"/>
                    </a:blip>
                    <a:srcRect/>
                    <a:stretch>
                      <a:fillRect/>
                    </a:stretch>
                  </pic:blipFill>
                  <pic:spPr bwMode="auto">
                    <a:xfrm>
                      <a:off x="0" y="0"/>
                      <a:ext cx="4305300" cy="695325"/>
                    </a:xfrm>
                    <a:prstGeom prst="rect">
                      <a:avLst/>
                    </a:prstGeom>
                    <a:noFill/>
                    <a:ln w="9525">
                      <a:noFill/>
                      <a:miter lim="800000"/>
                      <a:headEnd/>
                      <a:tailEnd/>
                    </a:ln>
                  </pic:spPr>
                </pic:pic>
              </a:graphicData>
            </a:graphic>
          </wp:inline>
        </w:drawing>
      </w:r>
    </w:p>
    <w:p w:rsidR="000C583A" w:rsidRPr="00DA19A8" w:rsidRDefault="000C583A" w:rsidP="000C583A">
      <w:pPr>
        <w:spacing w:line="360" w:lineRule="auto"/>
        <w:rPr>
          <w:kern w:val="36"/>
          <w:szCs w:val="21"/>
        </w:rPr>
      </w:pPr>
      <w:r w:rsidRPr="00DA19A8">
        <w:rPr>
          <w:kern w:val="36"/>
          <w:szCs w:val="21"/>
        </w:rPr>
        <w:t>2.刻度尺的使用和注意事项</w:t>
      </w:r>
    </w:p>
    <w:p w:rsidR="000C583A" w:rsidRPr="00DA19A8" w:rsidRDefault="000C583A" w:rsidP="000C583A">
      <w:pPr>
        <w:spacing w:line="360" w:lineRule="auto"/>
        <w:rPr>
          <w:kern w:val="36"/>
          <w:szCs w:val="21"/>
        </w:rPr>
      </w:pPr>
      <w:r w:rsidRPr="00DA19A8">
        <w:rPr>
          <w:kern w:val="36"/>
          <w:szCs w:val="21"/>
        </w:rPr>
        <w:t>（1）刻度尺的使用</w:t>
      </w:r>
    </w:p>
    <w:p w:rsidR="000C583A" w:rsidRPr="00DA19A8" w:rsidRDefault="000C583A" w:rsidP="000C583A">
      <w:pPr>
        <w:spacing w:line="360" w:lineRule="auto"/>
        <w:rPr>
          <w:kern w:val="36"/>
          <w:szCs w:val="21"/>
        </w:rPr>
      </w:pPr>
      <w:r w:rsidRPr="00DA19A8">
        <w:rPr>
          <w:kern w:val="36"/>
          <w:szCs w:val="21"/>
        </w:rPr>
        <w:t>测量前:首先要看</w:t>
      </w:r>
      <w:r w:rsidRPr="00DA19A8">
        <w:rPr>
          <w:bCs/>
          <w:kern w:val="36"/>
          <w:szCs w:val="21"/>
        </w:rPr>
        <w:t>刻度尺的量程和分度值。</w:t>
      </w:r>
    </w:p>
    <w:p w:rsidR="000C583A" w:rsidRPr="00DA19A8" w:rsidRDefault="000C583A" w:rsidP="000C583A">
      <w:pPr>
        <w:spacing w:line="360" w:lineRule="auto"/>
        <w:rPr>
          <w:kern w:val="36"/>
          <w:szCs w:val="21"/>
        </w:rPr>
      </w:pPr>
      <w:r w:rsidRPr="00DA19A8">
        <w:rPr>
          <w:kern w:val="36"/>
          <w:szCs w:val="21"/>
        </w:rPr>
        <w:t>测量时：</w:t>
      </w:r>
      <w:r w:rsidRPr="00DA19A8">
        <w:rPr>
          <w:bCs/>
          <w:kern w:val="36"/>
          <w:szCs w:val="21"/>
        </w:rPr>
        <w:t>1.放。刻度尺要放正，刻度线紧贴被测物体；</w:t>
      </w:r>
    </w:p>
    <w:p w:rsidR="000C583A" w:rsidRPr="00DA19A8" w:rsidRDefault="000C583A" w:rsidP="000C583A">
      <w:pPr>
        <w:spacing w:line="360" w:lineRule="auto"/>
        <w:rPr>
          <w:bCs/>
          <w:kern w:val="36"/>
          <w:szCs w:val="21"/>
        </w:rPr>
      </w:pPr>
      <w:r w:rsidRPr="00DA19A8">
        <w:rPr>
          <w:bCs/>
          <w:kern w:val="36"/>
          <w:szCs w:val="21"/>
        </w:rPr>
        <w:t>2.看。视线与刻度尺及被测物体垂直；</w:t>
      </w:r>
    </w:p>
    <w:p w:rsidR="000C583A" w:rsidRPr="00DA19A8" w:rsidRDefault="000C583A" w:rsidP="000C583A">
      <w:pPr>
        <w:spacing w:line="360" w:lineRule="auto"/>
        <w:rPr>
          <w:bCs/>
          <w:kern w:val="36"/>
          <w:szCs w:val="21"/>
        </w:rPr>
      </w:pPr>
      <w:r w:rsidRPr="00DA19A8">
        <w:rPr>
          <w:bCs/>
          <w:kern w:val="36"/>
          <w:szCs w:val="21"/>
        </w:rPr>
        <w:t>3.读。</w:t>
      </w:r>
      <w:proofErr w:type="gramStart"/>
      <w:r w:rsidRPr="00DA19A8">
        <w:rPr>
          <w:bCs/>
          <w:kern w:val="36"/>
          <w:szCs w:val="21"/>
        </w:rPr>
        <w:t>估</w:t>
      </w:r>
      <w:proofErr w:type="gramEnd"/>
      <w:r w:rsidRPr="00DA19A8">
        <w:rPr>
          <w:bCs/>
          <w:kern w:val="36"/>
          <w:szCs w:val="21"/>
        </w:rPr>
        <w:t>读到最小刻度值下一位；</w:t>
      </w:r>
    </w:p>
    <w:p w:rsidR="000C583A" w:rsidRPr="00DA19A8" w:rsidRDefault="000C583A" w:rsidP="000C583A">
      <w:pPr>
        <w:spacing w:line="360" w:lineRule="auto"/>
        <w:rPr>
          <w:bCs/>
          <w:kern w:val="36"/>
          <w:szCs w:val="21"/>
        </w:rPr>
      </w:pPr>
      <w:r w:rsidRPr="00DA19A8">
        <w:rPr>
          <w:bCs/>
          <w:kern w:val="36"/>
          <w:szCs w:val="21"/>
        </w:rPr>
        <w:t>4.记。测量值=准确值+估计值+单位.</w:t>
      </w:r>
    </w:p>
    <w:p w:rsidR="000C583A" w:rsidRPr="00DA19A8" w:rsidRDefault="000C583A" w:rsidP="000C583A">
      <w:pPr>
        <w:spacing w:line="360" w:lineRule="auto"/>
        <w:rPr>
          <w:szCs w:val="21"/>
        </w:rPr>
      </w:pPr>
      <w:r w:rsidRPr="00DA19A8">
        <w:rPr>
          <w:kern w:val="36"/>
          <w:szCs w:val="21"/>
        </w:rPr>
        <w:t>（2）刻度尺使用中注意事项</w:t>
      </w:r>
    </w:p>
    <w:p w:rsidR="000C583A" w:rsidRPr="00DA19A8" w:rsidRDefault="000C583A" w:rsidP="000C583A">
      <w:pPr>
        <w:pStyle w:val="a6"/>
        <w:spacing w:before="0" w:beforeAutospacing="0" w:after="0" w:afterAutospacing="0" w:line="360" w:lineRule="auto"/>
        <w:ind w:firstLineChars="150" w:firstLine="315"/>
        <w:rPr>
          <w:rFonts w:ascii="Times New Roman" w:hAnsi="Times New Roman"/>
          <w:sz w:val="21"/>
          <w:szCs w:val="21"/>
        </w:rPr>
      </w:pPr>
      <w:r w:rsidRPr="00DA19A8">
        <w:rPr>
          <w:rFonts w:ascii="Times New Roman" w:hAnsi="Times New Roman"/>
          <w:sz w:val="21"/>
          <w:szCs w:val="21"/>
        </w:rPr>
        <w:t>先要找准零刻度线，再看量程和分度值，测量时要注意物体的一端与零刻度线对齐。读数时，视线应正对刻度线，估读到最小刻度值的下一位。</w:t>
      </w:r>
    </w:p>
    <w:p w:rsidR="000C583A" w:rsidRPr="00DA19A8" w:rsidRDefault="000C583A" w:rsidP="000C583A">
      <w:pPr>
        <w:spacing w:line="360" w:lineRule="auto"/>
        <w:ind w:left="315" w:hangingChars="150" w:hanging="315"/>
        <w:rPr>
          <w:szCs w:val="21"/>
        </w:rPr>
      </w:pPr>
      <w:r w:rsidRPr="00DA19A8">
        <w:rPr>
          <w:szCs w:val="21"/>
        </w:rPr>
        <w:t>3.用刻度尺测量长度的要求</w:t>
      </w:r>
    </w:p>
    <w:p w:rsidR="000C583A" w:rsidRPr="00DA19A8" w:rsidRDefault="000C583A" w:rsidP="000C583A">
      <w:pPr>
        <w:spacing w:line="360" w:lineRule="auto"/>
        <w:ind w:left="315" w:hangingChars="150" w:hanging="315"/>
        <w:rPr>
          <w:szCs w:val="21"/>
        </w:rPr>
      </w:pPr>
      <w:r w:rsidRPr="00DA19A8">
        <w:rPr>
          <w:szCs w:val="21"/>
        </w:rPr>
        <w:t>（1）学会根据被测物体的实际情况和所要达到的测量准确程度，选择适当的测量工具；</w:t>
      </w:r>
    </w:p>
    <w:p w:rsidR="000C583A" w:rsidRPr="00DA19A8" w:rsidRDefault="000C583A" w:rsidP="000C583A">
      <w:pPr>
        <w:spacing w:line="360" w:lineRule="auto"/>
        <w:ind w:left="315" w:hangingChars="150" w:hanging="315"/>
        <w:rPr>
          <w:szCs w:val="21"/>
        </w:rPr>
      </w:pPr>
      <w:r w:rsidRPr="00DA19A8">
        <w:rPr>
          <w:szCs w:val="21"/>
        </w:rPr>
        <w:t>（2）要根据被测物体的特点，选择适当的测量方法。</w:t>
      </w:r>
    </w:p>
    <w:p w:rsidR="000C583A" w:rsidRPr="00DA19A8" w:rsidRDefault="000C583A" w:rsidP="000C583A">
      <w:pPr>
        <w:spacing w:line="360" w:lineRule="auto"/>
        <w:ind w:left="315" w:hangingChars="150" w:hanging="315"/>
        <w:rPr>
          <w:szCs w:val="21"/>
        </w:rPr>
      </w:pPr>
      <w:r w:rsidRPr="00DA19A8">
        <w:rPr>
          <w:szCs w:val="21"/>
        </w:rPr>
        <w:t>（3）能够正确使用仪器观察、测量和读数；会分析实验数据并且会归纳判断得出正确的结</w:t>
      </w:r>
    </w:p>
    <w:p w:rsidR="000C583A" w:rsidRPr="00DA19A8" w:rsidRDefault="000C583A" w:rsidP="000C583A">
      <w:pPr>
        <w:spacing w:line="360" w:lineRule="auto"/>
        <w:ind w:left="315" w:hangingChars="150" w:hanging="315"/>
        <w:rPr>
          <w:szCs w:val="21"/>
        </w:rPr>
      </w:pPr>
      <w:r w:rsidRPr="00DA19A8">
        <w:rPr>
          <w:szCs w:val="21"/>
        </w:rPr>
        <w:t>论；了解实验误差的概念；会写简单的实验报告.</w:t>
      </w:r>
    </w:p>
    <w:p w:rsidR="000C583A" w:rsidRPr="00DA19A8" w:rsidRDefault="000C583A" w:rsidP="000C583A">
      <w:pPr>
        <w:spacing w:line="360" w:lineRule="auto"/>
        <w:rPr>
          <w:b/>
          <w:kern w:val="36"/>
          <w:szCs w:val="21"/>
        </w:rPr>
      </w:pPr>
      <w:r w:rsidRPr="00DA19A8">
        <w:rPr>
          <w:b/>
          <w:kern w:val="36"/>
          <w:szCs w:val="21"/>
        </w:rPr>
        <w:t>二、用机械秒表（停表）测量时间问题</w:t>
      </w:r>
    </w:p>
    <w:p w:rsidR="000C583A" w:rsidRPr="00DA19A8" w:rsidRDefault="000C583A" w:rsidP="000C583A">
      <w:pPr>
        <w:spacing w:line="360" w:lineRule="auto"/>
        <w:rPr>
          <w:szCs w:val="21"/>
        </w:rPr>
      </w:pPr>
      <w:r w:rsidRPr="00DA19A8">
        <w:rPr>
          <w:szCs w:val="21"/>
        </w:rPr>
        <w:t>1.机械停表的构造与用途</w:t>
      </w:r>
    </w:p>
    <w:p w:rsidR="000C583A" w:rsidRPr="00DA19A8" w:rsidRDefault="000C583A" w:rsidP="000C583A">
      <w:pPr>
        <w:spacing w:line="360" w:lineRule="auto"/>
        <w:ind w:firstLineChars="250" w:firstLine="525"/>
        <w:rPr>
          <w:szCs w:val="21"/>
        </w:rPr>
      </w:pPr>
      <w:r w:rsidRPr="00DA19A8">
        <w:rPr>
          <w:szCs w:val="21"/>
        </w:rPr>
        <w:lastRenderedPageBreak/>
        <w:t>如图甲秒表的主要构造有:A.启动、停止按钮；B.回零按钮； C.分钟刻度：读取整分钟数（包括半分钟）；D.秒钟刻度（读取秒数）。</w:t>
      </w:r>
    </w:p>
    <w:p w:rsidR="000C583A" w:rsidRPr="00DA19A8" w:rsidRDefault="000C583A" w:rsidP="000C583A">
      <w:pPr>
        <w:widowControl/>
        <w:spacing w:line="360" w:lineRule="auto"/>
        <w:jc w:val="left"/>
        <w:rPr>
          <w:szCs w:val="21"/>
        </w:rPr>
      </w:pPr>
      <w:r>
        <w:rPr>
          <w:noProof/>
          <w:szCs w:val="21"/>
        </w:rPr>
        <w:drawing>
          <wp:inline distT="0" distB="0" distL="0" distR="0" wp14:anchorId="0EA8FCEA" wp14:editId="03FB61A5">
            <wp:extent cx="2857500" cy="2695575"/>
            <wp:effectExtent l="19050" t="0" r="0" b="0"/>
            <wp:docPr id="79" name="图片 79"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学科网(www.zxxk.com)--教育资源门户，提供试题试卷、教案、课件、教学论文、素材等各类教学资源库下载，还有大量丰富的教学资讯！"/>
                    <pic:cNvPicPr>
                      <a:picLocks noChangeAspect="1" noChangeArrowheads="1"/>
                    </pic:cNvPicPr>
                  </pic:nvPicPr>
                  <pic:blipFill>
                    <a:blip r:embed="rId9" r:link="rId10">
                      <a:lum contrast="24000"/>
                    </a:blip>
                    <a:srcRect/>
                    <a:stretch>
                      <a:fillRect/>
                    </a:stretch>
                  </pic:blipFill>
                  <pic:spPr bwMode="auto">
                    <a:xfrm>
                      <a:off x="0" y="0"/>
                      <a:ext cx="2857500" cy="2695575"/>
                    </a:xfrm>
                    <a:prstGeom prst="rect">
                      <a:avLst/>
                    </a:prstGeom>
                    <a:noFill/>
                    <a:ln w="9525">
                      <a:noFill/>
                      <a:miter lim="800000"/>
                      <a:headEnd/>
                      <a:tailEnd/>
                    </a:ln>
                  </pic:spPr>
                </pic:pic>
              </a:graphicData>
            </a:graphic>
          </wp:inline>
        </w:drawing>
      </w:r>
      <w:r>
        <w:rPr>
          <w:noProof/>
          <w:kern w:val="0"/>
          <w:szCs w:val="21"/>
        </w:rPr>
        <w:drawing>
          <wp:inline distT="0" distB="0" distL="0" distR="0" wp14:anchorId="5DDDB91A" wp14:editId="1E130333">
            <wp:extent cx="2171700" cy="2733675"/>
            <wp:effectExtent l="19050" t="0" r="0" b="0"/>
            <wp:docPr id="80" name="图片 80"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学科网(www.zxxk.com)--教育资源门户，提供试题试卷、教案、课件、教学论文、素材等各类教学资源库下载，还有大量丰富的教学资讯！"/>
                    <pic:cNvPicPr>
                      <a:picLocks noChangeAspect="1" noChangeArrowheads="1"/>
                    </pic:cNvPicPr>
                  </pic:nvPicPr>
                  <pic:blipFill>
                    <a:blip r:embed="rId11" r:link="rId12">
                      <a:lum contrast="24000"/>
                    </a:blip>
                    <a:srcRect l="4642"/>
                    <a:stretch>
                      <a:fillRect/>
                    </a:stretch>
                  </pic:blipFill>
                  <pic:spPr bwMode="auto">
                    <a:xfrm>
                      <a:off x="0" y="0"/>
                      <a:ext cx="2171700" cy="2733675"/>
                    </a:xfrm>
                    <a:prstGeom prst="rect">
                      <a:avLst/>
                    </a:prstGeom>
                    <a:noFill/>
                    <a:ln w="9525">
                      <a:noFill/>
                      <a:miter lim="800000"/>
                      <a:headEnd/>
                      <a:tailEnd/>
                    </a:ln>
                  </pic:spPr>
                </pic:pic>
              </a:graphicData>
            </a:graphic>
          </wp:inline>
        </w:drawing>
      </w:r>
    </w:p>
    <w:p w:rsidR="000C583A" w:rsidRPr="00DA19A8" w:rsidRDefault="000C583A" w:rsidP="000C583A">
      <w:pPr>
        <w:pStyle w:val="a6"/>
        <w:spacing w:before="0" w:beforeAutospacing="0" w:after="0" w:afterAutospacing="0" w:line="360" w:lineRule="auto"/>
        <w:ind w:firstLineChars="950" w:firstLine="1995"/>
        <w:rPr>
          <w:rFonts w:ascii="Times New Roman" w:hAnsi="Times New Roman"/>
          <w:sz w:val="21"/>
          <w:szCs w:val="21"/>
        </w:rPr>
      </w:pPr>
      <w:r w:rsidRPr="00DA19A8">
        <w:rPr>
          <w:rFonts w:ascii="Times New Roman" w:hAnsi="Times New Roman"/>
          <w:sz w:val="21"/>
          <w:szCs w:val="21"/>
        </w:rPr>
        <w:t>甲</w:t>
      </w:r>
      <w:r w:rsidRPr="00DA19A8">
        <w:rPr>
          <w:rFonts w:ascii="Times New Roman" w:hAnsi="Times New Roman"/>
          <w:sz w:val="21"/>
          <w:szCs w:val="21"/>
        </w:rPr>
        <w:t xml:space="preserve">                                    </w:t>
      </w:r>
      <w:r w:rsidRPr="00DA19A8">
        <w:rPr>
          <w:rFonts w:ascii="Times New Roman" w:hAnsi="Times New Roman"/>
          <w:sz w:val="21"/>
          <w:szCs w:val="21"/>
        </w:rPr>
        <w:t>乙</w:t>
      </w:r>
    </w:p>
    <w:p w:rsidR="000C583A" w:rsidRPr="00DA19A8" w:rsidRDefault="000C583A" w:rsidP="000C583A">
      <w:pPr>
        <w:spacing w:line="360" w:lineRule="auto"/>
        <w:rPr>
          <w:szCs w:val="21"/>
        </w:rPr>
      </w:pPr>
      <w:r w:rsidRPr="00DA19A8">
        <w:rPr>
          <w:szCs w:val="21"/>
        </w:rPr>
        <w:t>2.机械停表的使用方法</w:t>
      </w:r>
    </w:p>
    <w:p w:rsidR="000C583A" w:rsidRPr="00DA19A8" w:rsidRDefault="000C583A" w:rsidP="000C583A">
      <w:pPr>
        <w:spacing w:line="360" w:lineRule="auto"/>
        <w:ind w:firstLineChars="200" w:firstLine="420"/>
        <w:rPr>
          <w:szCs w:val="21"/>
        </w:rPr>
      </w:pPr>
      <w:r w:rsidRPr="00DA19A8">
        <w:rPr>
          <w:szCs w:val="21"/>
        </w:rPr>
        <w:t>对于甲图秒表，使用秒表前首先要上好发条，按压启动按钮，表启动，再次按下该按钮，秒表指针停止转动，</w:t>
      </w:r>
      <w:proofErr w:type="gramStart"/>
      <w:r w:rsidRPr="00DA19A8">
        <w:rPr>
          <w:szCs w:val="21"/>
        </w:rPr>
        <w:t>按压回</w:t>
      </w:r>
      <w:proofErr w:type="gramEnd"/>
      <w:r w:rsidRPr="00DA19A8">
        <w:rPr>
          <w:szCs w:val="21"/>
        </w:rPr>
        <w:t>零按钮，分针与秒针都归零. 即三次按下按钮：</w:t>
      </w:r>
      <w:proofErr w:type="gramStart"/>
      <w:r w:rsidRPr="00DA19A8">
        <w:rPr>
          <w:szCs w:val="21"/>
        </w:rPr>
        <w:t>一</w:t>
      </w:r>
      <w:proofErr w:type="gramEnd"/>
      <w:r w:rsidRPr="00DA19A8">
        <w:rPr>
          <w:szCs w:val="21"/>
        </w:rPr>
        <w:t>“走时”，二“停止”，三“复零”，</w:t>
      </w:r>
    </w:p>
    <w:p w:rsidR="000C583A" w:rsidRPr="00DA19A8" w:rsidRDefault="000C583A" w:rsidP="000C583A">
      <w:pPr>
        <w:spacing w:line="360" w:lineRule="auto"/>
        <w:rPr>
          <w:szCs w:val="21"/>
        </w:rPr>
      </w:pPr>
      <w:r w:rsidRPr="00DA19A8">
        <w:rPr>
          <w:szCs w:val="21"/>
        </w:rPr>
        <w:t>对于乙图秒表，使用前，转动秒表上端带滚花的手轮,上紧发条</w:t>
      </w:r>
    </w:p>
    <w:p w:rsidR="000C583A" w:rsidRPr="00DA19A8" w:rsidRDefault="000C583A" w:rsidP="000C583A">
      <w:pPr>
        <w:spacing w:line="360" w:lineRule="auto"/>
        <w:rPr>
          <w:szCs w:val="21"/>
        </w:rPr>
      </w:pPr>
      <w:r w:rsidRPr="00DA19A8">
        <w:rPr>
          <w:szCs w:val="21"/>
        </w:rPr>
        <w:t>使用时，分为开始、停止、秒表清</w:t>
      </w:r>
      <w:proofErr w:type="gramStart"/>
      <w:r w:rsidRPr="00DA19A8">
        <w:rPr>
          <w:szCs w:val="21"/>
        </w:rPr>
        <w:t>零三</w:t>
      </w:r>
      <w:proofErr w:type="gramEnd"/>
      <w:r w:rsidRPr="00DA19A8">
        <w:rPr>
          <w:szCs w:val="21"/>
        </w:rPr>
        <w:t>步。</w:t>
      </w:r>
      <w:r w:rsidRPr="00DA19A8">
        <w:rPr>
          <w:szCs w:val="21"/>
        </w:rPr>
        <w:cr/>
        <w:t xml:space="preserve">（1）第一次按下手轮,开始记时,指针开始走动；  </w:t>
      </w:r>
    </w:p>
    <w:p w:rsidR="000C583A" w:rsidRPr="00DA19A8" w:rsidRDefault="000C583A" w:rsidP="000C583A">
      <w:pPr>
        <w:spacing w:line="360" w:lineRule="auto"/>
        <w:rPr>
          <w:szCs w:val="21"/>
        </w:rPr>
      </w:pPr>
      <w:r w:rsidRPr="00DA19A8">
        <w:rPr>
          <w:szCs w:val="21"/>
        </w:rPr>
        <w:t xml:space="preserve">（2）第二次按下手轮,停止记时,指针停止走动,读出时间,读数时视线应垂直与所读刻度；                              </w:t>
      </w:r>
      <w:r w:rsidRPr="00DA19A8">
        <w:rPr>
          <w:szCs w:val="21"/>
        </w:rPr>
        <w:cr/>
        <w:t>（3）第三次按下手轮,秒表清零,指针复位。</w:t>
      </w:r>
    </w:p>
    <w:p w:rsidR="000C583A" w:rsidRPr="00DA19A8" w:rsidRDefault="000C583A" w:rsidP="000C583A">
      <w:pPr>
        <w:spacing w:line="360" w:lineRule="auto"/>
        <w:rPr>
          <w:szCs w:val="21"/>
        </w:rPr>
      </w:pPr>
      <w:r w:rsidRPr="00DA19A8">
        <w:rPr>
          <w:szCs w:val="21"/>
        </w:rPr>
        <w:t>3.机械停表的原理与读数方法</w:t>
      </w:r>
    </w:p>
    <w:p w:rsidR="000C583A" w:rsidRPr="00DA19A8" w:rsidRDefault="000C583A" w:rsidP="000C583A">
      <w:pPr>
        <w:spacing w:line="360" w:lineRule="auto"/>
        <w:ind w:firstLineChars="200" w:firstLine="420"/>
        <w:rPr>
          <w:szCs w:val="21"/>
        </w:rPr>
      </w:pPr>
      <w:r w:rsidRPr="00DA19A8">
        <w:rPr>
          <w:szCs w:val="21"/>
        </w:rPr>
        <w:t>秒表是利用周期性振动的等时性制成的.它的读数方法是：</w:t>
      </w:r>
      <w:r w:rsidRPr="00DA19A8">
        <w:rPr>
          <w:rFonts w:ascii="宋体" w:hAnsi="宋体" w:cs="宋体" w:hint="eastAsia"/>
          <w:szCs w:val="21"/>
        </w:rPr>
        <w:t>①</w:t>
      </w:r>
      <w:r w:rsidRPr="00DA19A8">
        <w:rPr>
          <w:szCs w:val="21"/>
        </w:rPr>
        <w:t>首先读出小刻度盘中的整分钟数（包括半分钟）；</w:t>
      </w:r>
      <w:r w:rsidRPr="00DA19A8">
        <w:rPr>
          <w:rFonts w:ascii="宋体" w:hAnsi="宋体" w:cs="宋体" w:hint="eastAsia"/>
          <w:szCs w:val="21"/>
        </w:rPr>
        <w:t>②</w:t>
      </w:r>
      <w:r w:rsidRPr="00DA19A8">
        <w:rPr>
          <w:szCs w:val="21"/>
        </w:rPr>
        <w:t>然后读出大刻度盘的秒刻度数；</w:t>
      </w:r>
      <w:r w:rsidRPr="00DA19A8">
        <w:rPr>
          <w:rFonts w:ascii="宋体" w:hAnsi="宋体" w:cs="宋体" w:hint="eastAsia"/>
          <w:szCs w:val="21"/>
        </w:rPr>
        <w:t>③</w:t>
      </w:r>
      <w:r w:rsidRPr="00DA19A8">
        <w:rPr>
          <w:szCs w:val="21"/>
        </w:rPr>
        <w:t>将两个读数统一单位后先后相加即将两个读数统一单位后相加即得最后读数。</w:t>
      </w:r>
    </w:p>
    <w:p w:rsidR="000C583A" w:rsidRPr="00DA19A8" w:rsidRDefault="000C583A" w:rsidP="000C583A">
      <w:pPr>
        <w:spacing w:line="360" w:lineRule="auto"/>
        <w:rPr>
          <w:bCs/>
          <w:szCs w:val="21"/>
        </w:rPr>
      </w:pPr>
      <w:r w:rsidRPr="00DA19A8">
        <w:rPr>
          <w:bCs/>
          <w:szCs w:val="21"/>
        </w:rPr>
        <w:lastRenderedPageBreak/>
        <w:t>4.会使用钟表或停表测量时间</w:t>
      </w:r>
    </w:p>
    <w:p w:rsidR="000C583A" w:rsidRPr="00DA19A8" w:rsidRDefault="000C583A" w:rsidP="000C583A">
      <w:pPr>
        <w:spacing w:line="360" w:lineRule="auto"/>
        <w:rPr>
          <w:bCs/>
          <w:szCs w:val="21"/>
        </w:rPr>
      </w:pPr>
      <w:r w:rsidRPr="00DA19A8">
        <w:rPr>
          <w:bCs/>
          <w:szCs w:val="21"/>
        </w:rPr>
        <w:t>使用停表时</w:t>
      </w:r>
    </w:p>
    <w:p w:rsidR="000C583A" w:rsidRPr="00DA19A8" w:rsidRDefault="000C583A" w:rsidP="000C583A">
      <w:pPr>
        <w:spacing w:line="360" w:lineRule="auto"/>
        <w:rPr>
          <w:bCs/>
          <w:szCs w:val="21"/>
        </w:rPr>
      </w:pPr>
      <w:r w:rsidRPr="00DA19A8">
        <w:rPr>
          <w:bCs/>
          <w:szCs w:val="21"/>
        </w:rPr>
        <w:t>（1）测量前：要注意小圈的指针</w:t>
      </w:r>
      <w:proofErr w:type="gramStart"/>
      <w:r w:rsidRPr="00DA19A8">
        <w:rPr>
          <w:bCs/>
          <w:szCs w:val="21"/>
        </w:rPr>
        <w:t>所指数字</w:t>
      </w:r>
      <w:proofErr w:type="gramEnd"/>
      <w:r w:rsidRPr="00DA19A8">
        <w:rPr>
          <w:bCs/>
          <w:szCs w:val="21"/>
        </w:rPr>
        <w:t>的单位是min；大圈指针</w:t>
      </w:r>
      <w:proofErr w:type="gramStart"/>
      <w:r w:rsidRPr="00DA19A8">
        <w:rPr>
          <w:bCs/>
          <w:szCs w:val="21"/>
        </w:rPr>
        <w:t>所指数字</w:t>
      </w:r>
      <w:proofErr w:type="gramEnd"/>
      <w:r w:rsidRPr="00DA19A8">
        <w:rPr>
          <w:bCs/>
          <w:szCs w:val="21"/>
        </w:rPr>
        <w:t>的单位是s，常用的停表秒针走两圈为1min，即分针走1格。要注意分针和秒针的分度值</w:t>
      </w:r>
    </w:p>
    <w:p w:rsidR="000C583A" w:rsidRPr="00DA19A8" w:rsidRDefault="000C583A" w:rsidP="000C583A">
      <w:pPr>
        <w:spacing w:line="360" w:lineRule="auto"/>
        <w:rPr>
          <w:bCs/>
          <w:szCs w:val="21"/>
        </w:rPr>
      </w:pPr>
      <w:r w:rsidRPr="00DA19A8">
        <w:rPr>
          <w:bCs/>
          <w:szCs w:val="21"/>
        </w:rPr>
        <w:t>（2）测量时：先读分针指示的示数，观察分针是否过半格，再秒针所指的示数。</w:t>
      </w:r>
    </w:p>
    <w:p w:rsidR="000C583A" w:rsidRPr="00DA19A8" w:rsidRDefault="000C583A" w:rsidP="000C583A">
      <w:pPr>
        <w:spacing w:line="360" w:lineRule="auto"/>
        <w:ind w:firstLineChars="690" w:firstLine="1449"/>
        <w:rPr>
          <w:b/>
          <w:szCs w:val="21"/>
        </w:rPr>
      </w:pPr>
    </w:p>
    <w:p w:rsidR="000C583A" w:rsidRPr="00DA19A8" w:rsidRDefault="000C583A" w:rsidP="000C583A">
      <w:pPr>
        <w:spacing w:line="360" w:lineRule="auto"/>
        <w:rPr>
          <w:b/>
          <w:kern w:val="36"/>
          <w:szCs w:val="21"/>
        </w:rPr>
      </w:pPr>
      <w:r w:rsidRPr="00DA19A8">
        <w:rPr>
          <w:b/>
          <w:kern w:val="36"/>
          <w:szCs w:val="21"/>
        </w:rPr>
        <w:t>三、温度计测温度问题</w:t>
      </w:r>
    </w:p>
    <w:p w:rsidR="000C583A" w:rsidRPr="00DA19A8" w:rsidRDefault="000C583A" w:rsidP="000C583A">
      <w:pPr>
        <w:spacing w:line="360" w:lineRule="auto"/>
        <w:rPr>
          <w:bCs/>
          <w:szCs w:val="21"/>
        </w:rPr>
      </w:pPr>
      <w:r w:rsidRPr="00DA19A8">
        <w:rPr>
          <w:bCs/>
          <w:szCs w:val="21"/>
        </w:rPr>
        <w:t>1.温度计的构造与原理</w:t>
      </w:r>
    </w:p>
    <w:p w:rsidR="000C583A" w:rsidRPr="00DA19A8" w:rsidRDefault="000C583A" w:rsidP="000C583A">
      <w:pPr>
        <w:spacing w:line="360" w:lineRule="auto"/>
        <w:rPr>
          <w:bCs/>
          <w:szCs w:val="21"/>
        </w:rPr>
      </w:pPr>
      <w:r w:rsidRPr="00DA19A8">
        <w:rPr>
          <w:bCs/>
          <w:szCs w:val="21"/>
        </w:rPr>
        <w:t>(1)构造</w:t>
      </w:r>
    </w:p>
    <w:p w:rsidR="000C583A" w:rsidRPr="00DA19A8" w:rsidRDefault="000C583A" w:rsidP="000C583A">
      <w:pPr>
        <w:widowControl/>
        <w:spacing w:line="360" w:lineRule="auto"/>
        <w:jc w:val="left"/>
        <w:rPr>
          <w:kern w:val="0"/>
          <w:szCs w:val="21"/>
        </w:rPr>
      </w:pPr>
      <w:r>
        <w:rPr>
          <w:noProof/>
          <w:kern w:val="0"/>
          <w:szCs w:val="21"/>
        </w:rPr>
        <w:drawing>
          <wp:inline distT="0" distB="0" distL="0" distR="0" wp14:anchorId="5A6E6C74" wp14:editId="59438F6E">
            <wp:extent cx="4343400" cy="1609725"/>
            <wp:effectExtent l="19050" t="0" r="0" b="0"/>
            <wp:docPr id="81" name="图片 81"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学科网(www.zxxk.com)--教育资源门户，提供试题试卷、教案、课件、教学论文、素材等各类教学资源库下载，还有大量丰富的教学资讯！"/>
                    <pic:cNvPicPr>
                      <a:picLocks noChangeAspect="1" noChangeArrowheads="1"/>
                    </pic:cNvPicPr>
                  </pic:nvPicPr>
                  <pic:blipFill>
                    <a:blip r:embed="rId13" r:link="rId14"/>
                    <a:srcRect/>
                    <a:stretch>
                      <a:fillRect/>
                    </a:stretch>
                  </pic:blipFill>
                  <pic:spPr bwMode="auto">
                    <a:xfrm>
                      <a:off x="0" y="0"/>
                      <a:ext cx="4343400" cy="1609725"/>
                    </a:xfrm>
                    <a:prstGeom prst="rect">
                      <a:avLst/>
                    </a:prstGeom>
                    <a:noFill/>
                    <a:ln w="9525">
                      <a:noFill/>
                      <a:miter lim="800000"/>
                      <a:headEnd/>
                      <a:tailEnd/>
                    </a:ln>
                  </pic:spPr>
                </pic:pic>
              </a:graphicData>
            </a:graphic>
          </wp:inline>
        </w:drawing>
      </w:r>
    </w:p>
    <w:p w:rsidR="000C583A" w:rsidRPr="00DA19A8" w:rsidRDefault="000C583A" w:rsidP="000C583A">
      <w:pPr>
        <w:spacing w:line="360" w:lineRule="auto"/>
        <w:ind w:left="315" w:hangingChars="150" w:hanging="315"/>
        <w:rPr>
          <w:szCs w:val="21"/>
        </w:rPr>
      </w:pPr>
      <w:r w:rsidRPr="00DA19A8">
        <w:rPr>
          <w:bCs/>
          <w:szCs w:val="21"/>
        </w:rPr>
        <w:t xml:space="preserve">(2)原理:根据液体的热胀冷缩的性质制作的。   </w:t>
      </w:r>
    </w:p>
    <w:tbl>
      <w:tblPr>
        <w:tblpPr w:leftFromText="180" w:rightFromText="180" w:vertAnchor="text" w:horzAnchor="margin" w:tblpY="626"/>
        <w:tblOverlap w:val="never"/>
        <w:tblW w:w="83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77"/>
        <w:gridCol w:w="1633"/>
        <w:gridCol w:w="2338"/>
        <w:gridCol w:w="2916"/>
      </w:tblGrid>
      <w:tr w:rsidR="000C583A" w:rsidTr="00135DBA">
        <w:trPr>
          <w:trHeight w:val="490"/>
        </w:trPr>
        <w:tc>
          <w:tcPr>
            <w:tcW w:w="1477" w:type="dxa"/>
            <w:vAlign w:val="center"/>
          </w:tcPr>
          <w:p w:rsidR="000C583A" w:rsidRPr="00DA19A8" w:rsidRDefault="000C583A" w:rsidP="00135DBA">
            <w:pPr>
              <w:spacing w:line="360" w:lineRule="auto"/>
              <w:jc w:val="center"/>
              <w:rPr>
                <w:bCs/>
                <w:szCs w:val="21"/>
              </w:rPr>
            </w:pPr>
          </w:p>
        </w:tc>
        <w:tc>
          <w:tcPr>
            <w:tcW w:w="1633" w:type="dxa"/>
            <w:vAlign w:val="center"/>
          </w:tcPr>
          <w:p w:rsidR="000C583A" w:rsidRPr="00DA19A8" w:rsidRDefault="000C583A" w:rsidP="00135DBA">
            <w:pPr>
              <w:spacing w:line="360" w:lineRule="auto"/>
              <w:jc w:val="center"/>
              <w:rPr>
                <w:bCs/>
                <w:szCs w:val="21"/>
              </w:rPr>
            </w:pPr>
            <w:r w:rsidRPr="00DA19A8">
              <w:rPr>
                <w:bCs/>
                <w:szCs w:val="21"/>
              </w:rPr>
              <w:t>实验室温度计</w:t>
            </w:r>
          </w:p>
        </w:tc>
        <w:tc>
          <w:tcPr>
            <w:tcW w:w="2338" w:type="dxa"/>
            <w:vAlign w:val="center"/>
          </w:tcPr>
          <w:p w:rsidR="000C583A" w:rsidRPr="00DA19A8" w:rsidRDefault="000C583A" w:rsidP="00135DBA">
            <w:pPr>
              <w:spacing w:line="360" w:lineRule="auto"/>
              <w:jc w:val="center"/>
              <w:rPr>
                <w:bCs/>
                <w:szCs w:val="21"/>
              </w:rPr>
            </w:pPr>
            <w:r w:rsidRPr="00DA19A8">
              <w:rPr>
                <w:bCs/>
                <w:szCs w:val="21"/>
              </w:rPr>
              <w:t>体温计</w:t>
            </w:r>
          </w:p>
        </w:tc>
        <w:tc>
          <w:tcPr>
            <w:tcW w:w="2916" w:type="dxa"/>
            <w:vAlign w:val="center"/>
          </w:tcPr>
          <w:p w:rsidR="000C583A" w:rsidRPr="00DA19A8" w:rsidRDefault="000C583A" w:rsidP="00135DBA">
            <w:pPr>
              <w:spacing w:line="360" w:lineRule="auto"/>
              <w:rPr>
                <w:bCs/>
                <w:szCs w:val="21"/>
              </w:rPr>
            </w:pPr>
            <w:r w:rsidRPr="00DA19A8">
              <w:rPr>
                <w:bCs/>
                <w:szCs w:val="21"/>
              </w:rPr>
              <w:t>寒暑表</w:t>
            </w:r>
          </w:p>
        </w:tc>
      </w:tr>
      <w:tr w:rsidR="000C583A" w:rsidTr="00135DBA">
        <w:trPr>
          <w:trHeight w:val="20"/>
        </w:trPr>
        <w:tc>
          <w:tcPr>
            <w:tcW w:w="1477" w:type="dxa"/>
            <w:vAlign w:val="center"/>
          </w:tcPr>
          <w:p w:rsidR="000C583A" w:rsidRPr="00DA19A8" w:rsidRDefault="000C583A" w:rsidP="00135DBA">
            <w:pPr>
              <w:spacing w:line="360" w:lineRule="auto"/>
              <w:jc w:val="center"/>
              <w:rPr>
                <w:bCs/>
                <w:szCs w:val="21"/>
              </w:rPr>
            </w:pPr>
            <w:r w:rsidRPr="00DA19A8">
              <w:rPr>
                <w:bCs/>
                <w:szCs w:val="21"/>
              </w:rPr>
              <w:t>原理</w:t>
            </w:r>
          </w:p>
        </w:tc>
        <w:tc>
          <w:tcPr>
            <w:tcW w:w="6887" w:type="dxa"/>
            <w:gridSpan w:val="3"/>
            <w:vAlign w:val="center"/>
          </w:tcPr>
          <w:p w:rsidR="000C583A" w:rsidRPr="00DA19A8" w:rsidRDefault="000C583A" w:rsidP="00135DBA">
            <w:pPr>
              <w:spacing w:line="360" w:lineRule="auto"/>
              <w:jc w:val="center"/>
              <w:rPr>
                <w:bCs/>
                <w:szCs w:val="21"/>
              </w:rPr>
            </w:pPr>
            <w:r w:rsidRPr="00DA19A8">
              <w:rPr>
                <w:bCs/>
                <w:szCs w:val="21"/>
              </w:rPr>
              <w:t>液体的热胀冷缩</w:t>
            </w:r>
          </w:p>
        </w:tc>
      </w:tr>
      <w:tr w:rsidR="000C583A" w:rsidTr="00135DBA">
        <w:trPr>
          <w:trHeight w:val="20"/>
        </w:trPr>
        <w:tc>
          <w:tcPr>
            <w:tcW w:w="1477" w:type="dxa"/>
            <w:vAlign w:val="center"/>
          </w:tcPr>
          <w:p w:rsidR="000C583A" w:rsidRPr="00DA19A8" w:rsidRDefault="000C583A" w:rsidP="00135DBA">
            <w:pPr>
              <w:spacing w:line="360" w:lineRule="auto"/>
              <w:jc w:val="center"/>
              <w:rPr>
                <w:bCs/>
                <w:szCs w:val="21"/>
              </w:rPr>
            </w:pPr>
            <w:r w:rsidRPr="00DA19A8">
              <w:rPr>
                <w:bCs/>
                <w:szCs w:val="21"/>
              </w:rPr>
              <w:t>玻璃泡内液体</w:t>
            </w:r>
          </w:p>
        </w:tc>
        <w:tc>
          <w:tcPr>
            <w:tcW w:w="1633" w:type="dxa"/>
            <w:vAlign w:val="center"/>
          </w:tcPr>
          <w:p w:rsidR="000C583A" w:rsidRPr="00DA19A8" w:rsidRDefault="000C583A" w:rsidP="00135DBA">
            <w:pPr>
              <w:spacing w:line="360" w:lineRule="auto"/>
              <w:jc w:val="center"/>
              <w:rPr>
                <w:bCs/>
                <w:szCs w:val="21"/>
              </w:rPr>
            </w:pPr>
            <w:r w:rsidRPr="00DA19A8">
              <w:rPr>
                <w:bCs/>
                <w:szCs w:val="21"/>
              </w:rPr>
              <w:t>水银、煤油等</w:t>
            </w:r>
          </w:p>
        </w:tc>
        <w:tc>
          <w:tcPr>
            <w:tcW w:w="2338" w:type="dxa"/>
            <w:vAlign w:val="center"/>
          </w:tcPr>
          <w:p w:rsidR="000C583A" w:rsidRPr="00DA19A8" w:rsidRDefault="000C583A" w:rsidP="00135DBA">
            <w:pPr>
              <w:spacing w:line="360" w:lineRule="auto"/>
              <w:jc w:val="center"/>
              <w:rPr>
                <w:bCs/>
                <w:szCs w:val="21"/>
              </w:rPr>
            </w:pPr>
            <w:r w:rsidRPr="00DA19A8">
              <w:rPr>
                <w:bCs/>
                <w:szCs w:val="21"/>
              </w:rPr>
              <w:t>水银</w:t>
            </w:r>
          </w:p>
        </w:tc>
        <w:tc>
          <w:tcPr>
            <w:tcW w:w="2916" w:type="dxa"/>
            <w:vAlign w:val="center"/>
          </w:tcPr>
          <w:p w:rsidR="000C583A" w:rsidRPr="00DA19A8" w:rsidRDefault="000C583A" w:rsidP="00135DBA">
            <w:pPr>
              <w:spacing w:line="360" w:lineRule="auto"/>
              <w:rPr>
                <w:bCs/>
                <w:szCs w:val="21"/>
              </w:rPr>
            </w:pPr>
            <w:r w:rsidRPr="00DA19A8">
              <w:rPr>
                <w:bCs/>
                <w:szCs w:val="21"/>
              </w:rPr>
              <w:t>煤油、酒精等</w:t>
            </w:r>
          </w:p>
        </w:tc>
      </w:tr>
      <w:tr w:rsidR="000C583A" w:rsidTr="00135DBA">
        <w:trPr>
          <w:trHeight w:val="20"/>
        </w:trPr>
        <w:tc>
          <w:tcPr>
            <w:tcW w:w="1477" w:type="dxa"/>
            <w:vAlign w:val="center"/>
          </w:tcPr>
          <w:p w:rsidR="000C583A" w:rsidRPr="00DA19A8" w:rsidRDefault="000C583A" w:rsidP="00135DBA">
            <w:pPr>
              <w:spacing w:line="360" w:lineRule="auto"/>
              <w:jc w:val="center"/>
              <w:rPr>
                <w:bCs/>
                <w:szCs w:val="21"/>
              </w:rPr>
            </w:pPr>
            <w:r w:rsidRPr="00DA19A8">
              <w:rPr>
                <w:bCs/>
                <w:szCs w:val="21"/>
              </w:rPr>
              <w:t>刻度范围</w:t>
            </w:r>
          </w:p>
        </w:tc>
        <w:tc>
          <w:tcPr>
            <w:tcW w:w="1633" w:type="dxa"/>
            <w:vAlign w:val="center"/>
          </w:tcPr>
          <w:p w:rsidR="000C583A" w:rsidRPr="00DA19A8" w:rsidRDefault="000C583A" w:rsidP="00135DBA">
            <w:pPr>
              <w:spacing w:line="360" w:lineRule="auto"/>
              <w:jc w:val="center"/>
              <w:rPr>
                <w:bCs/>
                <w:szCs w:val="21"/>
              </w:rPr>
            </w:pPr>
            <w:r w:rsidRPr="00DA19A8">
              <w:rPr>
                <w:bCs/>
                <w:szCs w:val="21"/>
              </w:rPr>
              <w:t>-20℃~110℃</w:t>
            </w:r>
          </w:p>
        </w:tc>
        <w:tc>
          <w:tcPr>
            <w:tcW w:w="2338" w:type="dxa"/>
            <w:vAlign w:val="center"/>
          </w:tcPr>
          <w:p w:rsidR="000C583A" w:rsidRPr="00DA19A8" w:rsidRDefault="000C583A" w:rsidP="00135DBA">
            <w:pPr>
              <w:spacing w:line="360" w:lineRule="auto"/>
              <w:jc w:val="center"/>
              <w:rPr>
                <w:bCs/>
                <w:szCs w:val="21"/>
              </w:rPr>
            </w:pPr>
            <w:r w:rsidRPr="00DA19A8">
              <w:rPr>
                <w:bCs/>
                <w:szCs w:val="21"/>
              </w:rPr>
              <w:t>35℃~42℃</w:t>
            </w:r>
          </w:p>
        </w:tc>
        <w:tc>
          <w:tcPr>
            <w:tcW w:w="2916" w:type="dxa"/>
            <w:vAlign w:val="center"/>
          </w:tcPr>
          <w:p w:rsidR="000C583A" w:rsidRPr="00DA19A8" w:rsidRDefault="000C583A" w:rsidP="00135DBA">
            <w:pPr>
              <w:spacing w:line="360" w:lineRule="auto"/>
              <w:rPr>
                <w:bCs/>
                <w:szCs w:val="21"/>
              </w:rPr>
            </w:pPr>
            <w:r w:rsidRPr="00DA19A8">
              <w:rPr>
                <w:bCs/>
                <w:szCs w:val="21"/>
              </w:rPr>
              <w:t>-30℃~50℃</w:t>
            </w:r>
          </w:p>
        </w:tc>
      </w:tr>
      <w:tr w:rsidR="000C583A" w:rsidTr="00135DBA">
        <w:trPr>
          <w:trHeight w:val="20"/>
        </w:trPr>
        <w:tc>
          <w:tcPr>
            <w:tcW w:w="1477" w:type="dxa"/>
            <w:vAlign w:val="center"/>
          </w:tcPr>
          <w:p w:rsidR="000C583A" w:rsidRPr="00DA19A8" w:rsidRDefault="000C583A" w:rsidP="00135DBA">
            <w:pPr>
              <w:spacing w:line="360" w:lineRule="auto"/>
              <w:jc w:val="center"/>
              <w:rPr>
                <w:bCs/>
                <w:szCs w:val="21"/>
              </w:rPr>
            </w:pPr>
            <w:r w:rsidRPr="00DA19A8">
              <w:rPr>
                <w:bCs/>
                <w:szCs w:val="21"/>
              </w:rPr>
              <w:t>分度值</w:t>
            </w:r>
          </w:p>
        </w:tc>
        <w:tc>
          <w:tcPr>
            <w:tcW w:w="1633" w:type="dxa"/>
            <w:vAlign w:val="center"/>
          </w:tcPr>
          <w:p w:rsidR="000C583A" w:rsidRPr="00DA19A8" w:rsidRDefault="000C583A" w:rsidP="00135DBA">
            <w:pPr>
              <w:spacing w:line="360" w:lineRule="auto"/>
              <w:jc w:val="center"/>
              <w:rPr>
                <w:bCs/>
                <w:szCs w:val="21"/>
              </w:rPr>
            </w:pPr>
            <w:r w:rsidRPr="00DA19A8">
              <w:rPr>
                <w:bCs/>
                <w:szCs w:val="21"/>
              </w:rPr>
              <w:t>1℃</w:t>
            </w:r>
          </w:p>
        </w:tc>
        <w:tc>
          <w:tcPr>
            <w:tcW w:w="2338" w:type="dxa"/>
            <w:vAlign w:val="center"/>
          </w:tcPr>
          <w:p w:rsidR="000C583A" w:rsidRPr="00DA19A8" w:rsidRDefault="000C583A" w:rsidP="00135DBA">
            <w:pPr>
              <w:spacing w:line="360" w:lineRule="auto"/>
              <w:jc w:val="center"/>
              <w:rPr>
                <w:bCs/>
                <w:szCs w:val="21"/>
              </w:rPr>
            </w:pPr>
            <w:r w:rsidRPr="00DA19A8">
              <w:rPr>
                <w:bCs/>
                <w:szCs w:val="21"/>
              </w:rPr>
              <w:t>0.1℃</w:t>
            </w:r>
          </w:p>
        </w:tc>
        <w:tc>
          <w:tcPr>
            <w:tcW w:w="2916" w:type="dxa"/>
            <w:vAlign w:val="center"/>
          </w:tcPr>
          <w:p w:rsidR="000C583A" w:rsidRPr="00DA19A8" w:rsidRDefault="000C583A" w:rsidP="00135DBA">
            <w:pPr>
              <w:spacing w:line="360" w:lineRule="auto"/>
              <w:rPr>
                <w:bCs/>
                <w:szCs w:val="21"/>
              </w:rPr>
            </w:pPr>
            <w:r w:rsidRPr="00DA19A8">
              <w:rPr>
                <w:bCs/>
                <w:szCs w:val="21"/>
              </w:rPr>
              <w:t>1℃</w:t>
            </w:r>
          </w:p>
        </w:tc>
      </w:tr>
      <w:tr w:rsidR="000C583A" w:rsidTr="00135DBA">
        <w:trPr>
          <w:trHeight w:val="20"/>
        </w:trPr>
        <w:tc>
          <w:tcPr>
            <w:tcW w:w="1477" w:type="dxa"/>
            <w:vAlign w:val="center"/>
          </w:tcPr>
          <w:p w:rsidR="000C583A" w:rsidRPr="00DA19A8" w:rsidRDefault="000C583A" w:rsidP="00135DBA">
            <w:pPr>
              <w:spacing w:line="360" w:lineRule="auto"/>
              <w:jc w:val="center"/>
              <w:rPr>
                <w:bCs/>
                <w:szCs w:val="21"/>
              </w:rPr>
            </w:pPr>
            <w:r w:rsidRPr="00DA19A8">
              <w:rPr>
                <w:bCs/>
                <w:szCs w:val="21"/>
              </w:rPr>
              <w:t>构造</w:t>
            </w:r>
          </w:p>
        </w:tc>
        <w:tc>
          <w:tcPr>
            <w:tcW w:w="1633" w:type="dxa"/>
            <w:vAlign w:val="center"/>
          </w:tcPr>
          <w:p w:rsidR="000C583A" w:rsidRPr="00DA19A8" w:rsidRDefault="000C583A" w:rsidP="00135DBA">
            <w:pPr>
              <w:spacing w:line="360" w:lineRule="auto"/>
              <w:jc w:val="center"/>
              <w:rPr>
                <w:bCs/>
                <w:szCs w:val="21"/>
              </w:rPr>
            </w:pPr>
            <w:r w:rsidRPr="00DA19A8">
              <w:rPr>
                <w:bCs/>
                <w:szCs w:val="21"/>
              </w:rPr>
              <w:t>玻璃泡上部是</w:t>
            </w:r>
            <w:r w:rsidRPr="00DA19A8">
              <w:rPr>
                <w:bCs/>
                <w:szCs w:val="21"/>
              </w:rPr>
              <w:lastRenderedPageBreak/>
              <w:t>均匀细管</w:t>
            </w:r>
          </w:p>
        </w:tc>
        <w:tc>
          <w:tcPr>
            <w:tcW w:w="2338" w:type="dxa"/>
            <w:vAlign w:val="center"/>
          </w:tcPr>
          <w:p w:rsidR="000C583A" w:rsidRPr="00DA19A8" w:rsidRDefault="000C583A" w:rsidP="00135DBA">
            <w:pPr>
              <w:spacing w:line="360" w:lineRule="auto"/>
              <w:jc w:val="center"/>
              <w:rPr>
                <w:bCs/>
                <w:szCs w:val="21"/>
              </w:rPr>
            </w:pPr>
            <w:r w:rsidRPr="00DA19A8">
              <w:rPr>
                <w:bCs/>
                <w:szCs w:val="21"/>
              </w:rPr>
              <w:lastRenderedPageBreak/>
              <w:t>玻璃泡上部有一段细而</w:t>
            </w:r>
            <w:r w:rsidRPr="00DA19A8">
              <w:rPr>
                <w:bCs/>
                <w:szCs w:val="21"/>
              </w:rPr>
              <w:lastRenderedPageBreak/>
              <w:t>弯的“缩口”</w:t>
            </w:r>
          </w:p>
        </w:tc>
        <w:tc>
          <w:tcPr>
            <w:tcW w:w="2916" w:type="dxa"/>
            <w:vAlign w:val="center"/>
          </w:tcPr>
          <w:p w:rsidR="000C583A" w:rsidRPr="00DA19A8" w:rsidRDefault="000C583A" w:rsidP="00135DBA">
            <w:pPr>
              <w:spacing w:line="360" w:lineRule="auto"/>
              <w:rPr>
                <w:bCs/>
                <w:szCs w:val="21"/>
              </w:rPr>
            </w:pPr>
            <w:r w:rsidRPr="00DA19A8">
              <w:rPr>
                <w:bCs/>
                <w:szCs w:val="21"/>
              </w:rPr>
              <w:lastRenderedPageBreak/>
              <w:t>玻璃泡上部是均匀细管</w:t>
            </w:r>
          </w:p>
        </w:tc>
      </w:tr>
      <w:tr w:rsidR="000C583A" w:rsidTr="00135DBA">
        <w:trPr>
          <w:trHeight w:val="20"/>
        </w:trPr>
        <w:tc>
          <w:tcPr>
            <w:tcW w:w="1477" w:type="dxa"/>
            <w:vAlign w:val="center"/>
          </w:tcPr>
          <w:p w:rsidR="000C583A" w:rsidRPr="00DA19A8" w:rsidRDefault="000C583A" w:rsidP="00135DBA">
            <w:pPr>
              <w:spacing w:line="360" w:lineRule="auto"/>
              <w:jc w:val="center"/>
              <w:rPr>
                <w:bCs/>
                <w:szCs w:val="21"/>
              </w:rPr>
            </w:pPr>
            <w:r w:rsidRPr="00DA19A8">
              <w:rPr>
                <w:bCs/>
                <w:szCs w:val="21"/>
              </w:rPr>
              <w:lastRenderedPageBreak/>
              <w:t>使用方法</w:t>
            </w:r>
          </w:p>
        </w:tc>
        <w:tc>
          <w:tcPr>
            <w:tcW w:w="1633" w:type="dxa"/>
            <w:vAlign w:val="center"/>
          </w:tcPr>
          <w:p w:rsidR="000C583A" w:rsidRPr="00DA19A8" w:rsidRDefault="000C583A" w:rsidP="00135DBA">
            <w:pPr>
              <w:spacing w:line="360" w:lineRule="auto"/>
              <w:jc w:val="center"/>
              <w:rPr>
                <w:bCs/>
                <w:szCs w:val="21"/>
              </w:rPr>
            </w:pPr>
            <w:r w:rsidRPr="00DA19A8">
              <w:rPr>
                <w:bCs/>
                <w:szCs w:val="21"/>
              </w:rPr>
              <w:t>不能离开被测物体读数，不能甩</w:t>
            </w:r>
          </w:p>
        </w:tc>
        <w:tc>
          <w:tcPr>
            <w:tcW w:w="2338" w:type="dxa"/>
            <w:vAlign w:val="center"/>
          </w:tcPr>
          <w:p w:rsidR="000C583A" w:rsidRPr="00DA19A8" w:rsidRDefault="000C583A" w:rsidP="00135DBA">
            <w:pPr>
              <w:spacing w:line="360" w:lineRule="auto"/>
              <w:jc w:val="center"/>
              <w:rPr>
                <w:bCs/>
                <w:szCs w:val="21"/>
              </w:rPr>
            </w:pPr>
            <w:r w:rsidRPr="00DA19A8">
              <w:rPr>
                <w:bCs/>
                <w:szCs w:val="21"/>
              </w:rPr>
              <w:t>可以离开人体度数，使用前要甩几下</w:t>
            </w:r>
          </w:p>
        </w:tc>
        <w:tc>
          <w:tcPr>
            <w:tcW w:w="2916" w:type="dxa"/>
            <w:vAlign w:val="center"/>
          </w:tcPr>
          <w:p w:rsidR="000C583A" w:rsidRPr="00DA19A8" w:rsidRDefault="000C583A" w:rsidP="00135DBA">
            <w:pPr>
              <w:spacing w:line="360" w:lineRule="auto"/>
              <w:rPr>
                <w:bCs/>
                <w:szCs w:val="21"/>
              </w:rPr>
            </w:pPr>
            <w:r w:rsidRPr="00DA19A8">
              <w:rPr>
                <w:bCs/>
                <w:szCs w:val="21"/>
              </w:rPr>
              <w:t>放在被测环境中直接读数，</w:t>
            </w:r>
          </w:p>
          <w:p w:rsidR="000C583A" w:rsidRPr="00DA19A8" w:rsidRDefault="000C583A" w:rsidP="00135DBA">
            <w:pPr>
              <w:spacing w:line="360" w:lineRule="auto"/>
              <w:rPr>
                <w:bCs/>
                <w:szCs w:val="21"/>
              </w:rPr>
            </w:pPr>
            <w:r w:rsidRPr="00DA19A8">
              <w:rPr>
                <w:bCs/>
                <w:szCs w:val="21"/>
              </w:rPr>
              <w:t>不能甩</w:t>
            </w:r>
          </w:p>
        </w:tc>
      </w:tr>
    </w:tbl>
    <w:p w:rsidR="00672655" w:rsidRDefault="00672655" w:rsidP="000C583A">
      <w:pPr>
        <w:spacing w:line="360" w:lineRule="auto"/>
        <w:rPr>
          <w:rFonts w:hint="eastAsia"/>
          <w:bCs/>
          <w:szCs w:val="21"/>
        </w:rPr>
      </w:pPr>
    </w:p>
    <w:p w:rsidR="00672655" w:rsidRDefault="00672655" w:rsidP="000C583A">
      <w:pPr>
        <w:spacing w:line="360" w:lineRule="auto"/>
        <w:rPr>
          <w:rFonts w:hint="eastAsia"/>
          <w:bCs/>
          <w:szCs w:val="21"/>
        </w:rPr>
      </w:pPr>
    </w:p>
    <w:p w:rsidR="00672655" w:rsidRDefault="00672655" w:rsidP="000C583A">
      <w:pPr>
        <w:spacing w:line="360" w:lineRule="auto"/>
        <w:rPr>
          <w:rFonts w:hint="eastAsia"/>
          <w:bCs/>
          <w:szCs w:val="21"/>
        </w:rPr>
      </w:pPr>
    </w:p>
    <w:p w:rsidR="00672655" w:rsidRDefault="00672655" w:rsidP="000C583A">
      <w:pPr>
        <w:spacing w:line="360" w:lineRule="auto"/>
        <w:rPr>
          <w:rFonts w:hint="eastAsia"/>
          <w:bCs/>
          <w:szCs w:val="21"/>
        </w:rPr>
      </w:pPr>
    </w:p>
    <w:p w:rsidR="00672655" w:rsidRDefault="00672655" w:rsidP="000C583A">
      <w:pPr>
        <w:spacing w:line="360" w:lineRule="auto"/>
        <w:rPr>
          <w:rFonts w:hint="eastAsia"/>
          <w:bCs/>
          <w:szCs w:val="21"/>
        </w:rPr>
      </w:pPr>
    </w:p>
    <w:p w:rsidR="000C583A" w:rsidRPr="00DA19A8" w:rsidRDefault="000C583A" w:rsidP="000C583A">
      <w:pPr>
        <w:spacing w:line="360" w:lineRule="auto"/>
        <w:rPr>
          <w:bCs/>
          <w:szCs w:val="21"/>
        </w:rPr>
      </w:pPr>
      <w:r w:rsidRPr="00DA19A8">
        <w:rPr>
          <w:bCs/>
          <w:szCs w:val="21"/>
        </w:rPr>
        <w:t>2.体温计、实验温度计、寒暑表的主要区别</w:t>
      </w:r>
    </w:p>
    <w:p w:rsidR="000C583A" w:rsidRPr="00DA19A8" w:rsidRDefault="000C583A" w:rsidP="000C583A">
      <w:pPr>
        <w:spacing w:line="360" w:lineRule="auto"/>
        <w:rPr>
          <w:szCs w:val="21"/>
        </w:rPr>
      </w:pPr>
      <w:r w:rsidRPr="00DA19A8">
        <w:rPr>
          <w:bCs/>
          <w:szCs w:val="21"/>
        </w:rPr>
        <w:t>3.温度计的使用方法与注意事项</w:t>
      </w:r>
    </w:p>
    <w:p w:rsidR="000C583A" w:rsidRPr="00DA19A8" w:rsidRDefault="000C583A" w:rsidP="000C583A">
      <w:pPr>
        <w:spacing w:line="360" w:lineRule="auto"/>
        <w:rPr>
          <w:szCs w:val="21"/>
        </w:rPr>
      </w:pPr>
      <w:r w:rsidRPr="00DA19A8">
        <w:rPr>
          <w:bCs/>
          <w:szCs w:val="21"/>
        </w:rPr>
        <w:t>【温度计的使用方法 】</w:t>
      </w:r>
    </w:p>
    <w:p w:rsidR="000C583A" w:rsidRPr="00DA19A8" w:rsidRDefault="000C583A" w:rsidP="000C583A">
      <w:pPr>
        <w:spacing w:line="360" w:lineRule="auto"/>
        <w:rPr>
          <w:bCs/>
          <w:szCs w:val="21"/>
        </w:rPr>
      </w:pPr>
      <w:r w:rsidRPr="00DA19A8">
        <w:rPr>
          <w:rFonts w:ascii="宋体" w:hAnsi="宋体" w:cs="宋体" w:hint="eastAsia"/>
          <w:szCs w:val="21"/>
        </w:rPr>
        <w:t>⑴</w:t>
      </w:r>
      <w:r w:rsidRPr="00DA19A8">
        <w:rPr>
          <w:bCs/>
          <w:szCs w:val="21"/>
        </w:rPr>
        <w:t>看清温度计的量程和分度值；</w:t>
      </w:r>
    </w:p>
    <w:p w:rsidR="000C583A" w:rsidRPr="00DA19A8" w:rsidRDefault="000C583A" w:rsidP="000C583A">
      <w:pPr>
        <w:spacing w:line="360" w:lineRule="auto"/>
        <w:rPr>
          <w:szCs w:val="21"/>
        </w:rPr>
      </w:pPr>
      <w:r w:rsidRPr="00DA19A8">
        <w:rPr>
          <w:rFonts w:ascii="宋体" w:hAnsi="宋体" w:cs="宋体" w:hint="eastAsia"/>
          <w:bCs/>
          <w:szCs w:val="21"/>
        </w:rPr>
        <w:t>⑵</w:t>
      </w:r>
      <w:r w:rsidRPr="00DA19A8">
        <w:rPr>
          <w:bCs/>
          <w:szCs w:val="21"/>
        </w:rPr>
        <w:t>温度计的</w:t>
      </w:r>
      <w:proofErr w:type="gramStart"/>
      <w:r w:rsidRPr="00DA19A8">
        <w:rPr>
          <w:bCs/>
          <w:szCs w:val="21"/>
        </w:rPr>
        <w:t>玻璃泡要全浸在</w:t>
      </w:r>
      <w:proofErr w:type="gramEnd"/>
      <w:r w:rsidRPr="00DA19A8">
        <w:rPr>
          <w:bCs/>
          <w:szCs w:val="21"/>
        </w:rPr>
        <w:t>液体中,不要靠碰到容器底和容器壁；</w:t>
      </w:r>
    </w:p>
    <w:p w:rsidR="000C583A" w:rsidRPr="00DA19A8" w:rsidRDefault="000C583A" w:rsidP="000C583A">
      <w:pPr>
        <w:spacing w:line="360" w:lineRule="auto"/>
        <w:rPr>
          <w:szCs w:val="21"/>
        </w:rPr>
      </w:pPr>
      <w:r w:rsidRPr="00DA19A8">
        <w:rPr>
          <w:rFonts w:ascii="宋体" w:hAnsi="宋体" w:cs="宋体" w:hint="eastAsia"/>
          <w:bCs/>
          <w:szCs w:val="21"/>
        </w:rPr>
        <w:t>⑶</w:t>
      </w:r>
      <w:r w:rsidRPr="00DA19A8">
        <w:rPr>
          <w:bCs/>
          <w:szCs w:val="21"/>
        </w:rPr>
        <w:t>温度计浸入被测物体后要</w:t>
      </w:r>
      <w:proofErr w:type="gramStart"/>
      <w:r w:rsidRPr="00DA19A8">
        <w:rPr>
          <w:bCs/>
          <w:szCs w:val="21"/>
        </w:rPr>
        <w:t>稍侯</w:t>
      </w:r>
      <w:proofErr w:type="gramEnd"/>
      <w:r w:rsidRPr="00DA19A8">
        <w:rPr>
          <w:bCs/>
          <w:szCs w:val="21"/>
        </w:rPr>
        <w:t xml:space="preserve">一会儿,待温度计的示数稳定后再读数；  </w:t>
      </w:r>
    </w:p>
    <w:p w:rsidR="000C583A" w:rsidRPr="00DA19A8" w:rsidRDefault="000C583A" w:rsidP="000C583A">
      <w:pPr>
        <w:spacing w:line="360" w:lineRule="auto"/>
        <w:rPr>
          <w:bCs/>
          <w:szCs w:val="21"/>
        </w:rPr>
      </w:pPr>
      <w:r w:rsidRPr="00DA19A8">
        <w:rPr>
          <w:rFonts w:ascii="宋体" w:hAnsi="宋体" w:cs="宋体" w:hint="eastAsia"/>
          <w:bCs/>
          <w:szCs w:val="21"/>
        </w:rPr>
        <w:t>⑷</w:t>
      </w:r>
      <w:r w:rsidRPr="00DA19A8">
        <w:rPr>
          <w:bCs/>
          <w:szCs w:val="21"/>
        </w:rPr>
        <w:t>读数时温度计的</w:t>
      </w:r>
      <w:proofErr w:type="gramStart"/>
      <w:r w:rsidRPr="00DA19A8">
        <w:rPr>
          <w:bCs/>
          <w:szCs w:val="21"/>
        </w:rPr>
        <w:t>玻璃泡要继续</w:t>
      </w:r>
      <w:proofErr w:type="gramEnd"/>
      <w:r w:rsidRPr="00DA19A8">
        <w:rPr>
          <w:bCs/>
          <w:szCs w:val="21"/>
        </w:rPr>
        <w:t>留在液体中,视线要与温度计内的液面相平.</w:t>
      </w:r>
    </w:p>
    <w:p w:rsidR="000C583A" w:rsidRPr="00DA19A8" w:rsidRDefault="000C583A" w:rsidP="000C583A">
      <w:pPr>
        <w:spacing w:line="360" w:lineRule="auto"/>
        <w:rPr>
          <w:szCs w:val="21"/>
        </w:rPr>
      </w:pPr>
      <w:r w:rsidRPr="00DA19A8">
        <w:rPr>
          <w:bCs/>
          <w:szCs w:val="21"/>
        </w:rPr>
        <w:t>【温度计使用中的注意事项】</w:t>
      </w:r>
    </w:p>
    <w:p w:rsidR="000C583A" w:rsidRPr="00DA19A8" w:rsidRDefault="000C583A" w:rsidP="000C583A">
      <w:pPr>
        <w:spacing w:line="360" w:lineRule="auto"/>
        <w:rPr>
          <w:bCs/>
          <w:szCs w:val="21"/>
        </w:rPr>
      </w:pPr>
      <w:r w:rsidRPr="00DA19A8">
        <w:rPr>
          <w:bCs/>
          <w:szCs w:val="21"/>
        </w:rPr>
        <w:t>（1）根据被测量物选择适宜的温度计</w:t>
      </w:r>
    </w:p>
    <w:p w:rsidR="000C583A" w:rsidRPr="00DA19A8" w:rsidRDefault="000C583A" w:rsidP="000C583A">
      <w:pPr>
        <w:spacing w:line="360" w:lineRule="auto"/>
        <w:rPr>
          <w:bCs/>
          <w:szCs w:val="21"/>
        </w:rPr>
      </w:pPr>
      <w:r w:rsidRPr="00DA19A8">
        <w:rPr>
          <w:bCs/>
          <w:szCs w:val="21"/>
        </w:rPr>
        <w:t>（2）玻璃</w:t>
      </w:r>
      <w:proofErr w:type="gramStart"/>
      <w:r w:rsidRPr="00DA19A8">
        <w:rPr>
          <w:bCs/>
          <w:szCs w:val="21"/>
        </w:rPr>
        <w:t>泡全部</w:t>
      </w:r>
      <w:proofErr w:type="gramEnd"/>
      <w:r w:rsidRPr="00DA19A8">
        <w:rPr>
          <w:bCs/>
          <w:szCs w:val="21"/>
        </w:rPr>
        <w:t>浸入被测液体中,不要碰到容器底或容器壁(液体应该足够多以浸没玻璃泡)</w:t>
      </w:r>
    </w:p>
    <w:p w:rsidR="000C583A" w:rsidRPr="00DA19A8" w:rsidRDefault="000C583A" w:rsidP="000C583A">
      <w:pPr>
        <w:spacing w:line="360" w:lineRule="auto"/>
        <w:rPr>
          <w:bCs/>
          <w:szCs w:val="21"/>
        </w:rPr>
      </w:pPr>
      <w:r w:rsidRPr="00DA19A8">
        <w:rPr>
          <w:bCs/>
          <w:szCs w:val="21"/>
        </w:rPr>
        <w:t>（3）记录时应待温度计的示数稳定后读数,读数时,玻璃</w:t>
      </w:r>
      <w:proofErr w:type="gramStart"/>
      <w:r w:rsidRPr="00DA19A8">
        <w:rPr>
          <w:bCs/>
          <w:szCs w:val="21"/>
        </w:rPr>
        <w:t>泡不能</w:t>
      </w:r>
      <w:proofErr w:type="gramEnd"/>
      <w:r w:rsidRPr="00DA19A8">
        <w:rPr>
          <w:bCs/>
          <w:szCs w:val="21"/>
        </w:rPr>
        <w:t>离开被测液体,视线必须与液体柱的上表面相平(俯视读大,仰视读小)</w:t>
      </w:r>
    </w:p>
    <w:p w:rsidR="000C583A" w:rsidRPr="00DA19A8" w:rsidRDefault="000C583A" w:rsidP="000C583A">
      <w:pPr>
        <w:spacing w:line="360" w:lineRule="auto"/>
        <w:ind w:left="315" w:hangingChars="150" w:hanging="315"/>
        <w:rPr>
          <w:szCs w:val="21"/>
        </w:rPr>
      </w:pPr>
      <w:r w:rsidRPr="00DA19A8">
        <w:rPr>
          <w:bCs/>
          <w:szCs w:val="21"/>
        </w:rPr>
        <w:t>（4）使用温度计时，手应拿在它的上部，实验中不允许用它作搅拌棒使用。</w:t>
      </w:r>
      <w:r w:rsidRPr="00DA19A8">
        <w:rPr>
          <w:szCs w:val="21"/>
        </w:rPr>
        <w:t xml:space="preserve"> </w:t>
      </w:r>
    </w:p>
    <w:p w:rsidR="000C583A" w:rsidRPr="00DA19A8" w:rsidRDefault="000C583A" w:rsidP="000C583A">
      <w:pPr>
        <w:spacing w:line="360" w:lineRule="auto"/>
        <w:rPr>
          <w:b/>
          <w:kern w:val="36"/>
          <w:szCs w:val="21"/>
        </w:rPr>
      </w:pPr>
      <w:r w:rsidRPr="00DA19A8">
        <w:rPr>
          <w:b/>
          <w:kern w:val="36"/>
          <w:szCs w:val="21"/>
        </w:rPr>
        <w:t>四、用量筒测体积问题</w:t>
      </w:r>
    </w:p>
    <w:p w:rsidR="000C583A" w:rsidRPr="00DA19A8" w:rsidRDefault="000C583A" w:rsidP="000C583A">
      <w:pPr>
        <w:spacing w:line="360" w:lineRule="auto"/>
        <w:rPr>
          <w:szCs w:val="21"/>
        </w:rPr>
      </w:pPr>
      <w:r w:rsidRPr="00DA19A8">
        <w:rPr>
          <w:szCs w:val="21"/>
        </w:rPr>
        <w:t>1.量筒的构造及主要用途：</w:t>
      </w:r>
    </w:p>
    <w:p w:rsidR="000C583A" w:rsidRPr="00DA19A8" w:rsidRDefault="000C583A" w:rsidP="000C583A">
      <w:pPr>
        <w:spacing w:line="360" w:lineRule="auto"/>
        <w:rPr>
          <w:szCs w:val="21"/>
        </w:rPr>
      </w:pPr>
      <w:r w:rsidRPr="00DA19A8">
        <w:rPr>
          <w:szCs w:val="21"/>
        </w:rPr>
        <w:t>（1）量筒的构造图</w:t>
      </w:r>
    </w:p>
    <w:p w:rsidR="000C583A" w:rsidRPr="00DA19A8" w:rsidRDefault="000C583A" w:rsidP="000C583A">
      <w:pPr>
        <w:spacing w:line="360" w:lineRule="auto"/>
        <w:rPr>
          <w:kern w:val="0"/>
          <w:szCs w:val="21"/>
        </w:rPr>
      </w:pPr>
      <w:r w:rsidRPr="00DA19A8">
        <w:rPr>
          <w:szCs w:val="21"/>
        </w:rPr>
        <w:lastRenderedPageBreak/>
        <w:t xml:space="preserve">      </w:t>
      </w:r>
      <w:r>
        <w:rPr>
          <w:noProof/>
          <w:kern w:val="0"/>
          <w:szCs w:val="21"/>
        </w:rPr>
        <w:drawing>
          <wp:inline distT="0" distB="0" distL="0" distR="0" wp14:anchorId="0FE26161" wp14:editId="7ABE87B9">
            <wp:extent cx="590550" cy="1743075"/>
            <wp:effectExtent l="19050" t="0" r="0" b="0"/>
            <wp:docPr id="82" name="图片 82"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学科网(www.zxxk.com)--教育资源门户，提供试题试卷、教案、课件、教学论文、素材等各类教学资源库下载，还有大量丰富的教学资讯！"/>
                    <pic:cNvPicPr>
                      <a:picLocks noChangeAspect="1" noChangeArrowheads="1"/>
                    </pic:cNvPicPr>
                  </pic:nvPicPr>
                  <pic:blipFill>
                    <a:blip r:embed="rId15" r:link="rId16"/>
                    <a:srcRect r="67567" b="14145"/>
                    <a:stretch>
                      <a:fillRect/>
                    </a:stretch>
                  </pic:blipFill>
                  <pic:spPr bwMode="auto">
                    <a:xfrm>
                      <a:off x="0" y="0"/>
                      <a:ext cx="590550" cy="1743075"/>
                    </a:xfrm>
                    <a:prstGeom prst="rect">
                      <a:avLst/>
                    </a:prstGeom>
                    <a:noFill/>
                    <a:ln w="9525">
                      <a:noFill/>
                      <a:miter lim="800000"/>
                      <a:headEnd/>
                      <a:tailEnd/>
                    </a:ln>
                  </pic:spPr>
                </pic:pic>
              </a:graphicData>
            </a:graphic>
          </wp:inline>
        </w:drawing>
      </w:r>
      <w:r w:rsidRPr="00DA19A8">
        <w:rPr>
          <w:kern w:val="0"/>
          <w:szCs w:val="21"/>
        </w:rPr>
        <w:t xml:space="preserve">    </w:t>
      </w:r>
      <w:r>
        <w:rPr>
          <w:noProof/>
          <w:kern w:val="0"/>
          <w:szCs w:val="21"/>
        </w:rPr>
        <w:drawing>
          <wp:inline distT="0" distB="0" distL="0" distR="0" wp14:anchorId="7A69BAF7" wp14:editId="45369230">
            <wp:extent cx="552450" cy="1733550"/>
            <wp:effectExtent l="19050" t="0" r="0" b="0"/>
            <wp:docPr id="83" name="图片 83"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学科网(www.zxxk.com)--教育资源门户，提供试题试卷、教案、课件、教学论文、素材等各类教学资源库下载，还有大量丰富的教学资讯！"/>
                    <pic:cNvPicPr>
                      <a:picLocks noChangeAspect="1" noChangeArrowheads="1"/>
                    </pic:cNvPicPr>
                  </pic:nvPicPr>
                  <pic:blipFill>
                    <a:blip r:embed="rId17" r:link="rId18"/>
                    <a:srcRect r="34416"/>
                    <a:stretch>
                      <a:fillRect/>
                    </a:stretch>
                  </pic:blipFill>
                  <pic:spPr bwMode="auto">
                    <a:xfrm>
                      <a:off x="0" y="0"/>
                      <a:ext cx="552450" cy="1733550"/>
                    </a:xfrm>
                    <a:prstGeom prst="rect">
                      <a:avLst/>
                    </a:prstGeom>
                    <a:noFill/>
                    <a:ln w="9525">
                      <a:noFill/>
                      <a:miter lim="800000"/>
                      <a:headEnd/>
                      <a:tailEnd/>
                    </a:ln>
                  </pic:spPr>
                </pic:pic>
              </a:graphicData>
            </a:graphic>
          </wp:inline>
        </w:drawing>
      </w:r>
      <w:r w:rsidRPr="00DA19A8">
        <w:rPr>
          <w:kern w:val="0"/>
          <w:szCs w:val="21"/>
        </w:rPr>
        <w:t xml:space="preserve">     </w:t>
      </w:r>
      <w:r w:rsidRPr="00DA19A8">
        <w:rPr>
          <w:szCs w:val="21"/>
        </w:rPr>
        <w:t xml:space="preserve">    </w:t>
      </w:r>
    </w:p>
    <w:p w:rsidR="000C583A" w:rsidRPr="00DA19A8" w:rsidRDefault="000C583A" w:rsidP="000C583A">
      <w:pPr>
        <w:spacing w:line="360" w:lineRule="auto"/>
        <w:rPr>
          <w:szCs w:val="21"/>
        </w:rPr>
      </w:pPr>
      <w:r w:rsidRPr="00DA19A8">
        <w:rPr>
          <w:szCs w:val="21"/>
        </w:rPr>
        <w:t>（2）量筒的主要用途：</w:t>
      </w:r>
    </w:p>
    <w:p w:rsidR="000C583A" w:rsidRPr="00DA19A8" w:rsidRDefault="000C583A" w:rsidP="000C583A">
      <w:pPr>
        <w:spacing w:line="360" w:lineRule="auto"/>
        <w:rPr>
          <w:szCs w:val="21"/>
        </w:rPr>
      </w:pPr>
      <w:r w:rsidRPr="00DA19A8">
        <w:rPr>
          <w:rFonts w:ascii="宋体" w:hAnsi="宋体" w:cs="宋体" w:hint="eastAsia"/>
          <w:szCs w:val="21"/>
        </w:rPr>
        <w:t>①</w:t>
      </w:r>
      <w:r w:rsidRPr="00DA19A8">
        <w:rPr>
          <w:szCs w:val="21"/>
        </w:rPr>
        <w:t>粗略量取液体的体积。</w:t>
      </w:r>
      <w:r w:rsidRPr="00DA19A8">
        <w:rPr>
          <w:rFonts w:ascii="宋体" w:hAnsi="宋体" w:cs="宋体" w:hint="eastAsia"/>
          <w:szCs w:val="21"/>
        </w:rPr>
        <w:t>②</w:t>
      </w:r>
      <w:r w:rsidRPr="00DA19A8">
        <w:rPr>
          <w:szCs w:val="21"/>
        </w:rPr>
        <w:t>通过量取液体的体积测量固体、气体的体积。</w:t>
      </w:r>
    </w:p>
    <w:p w:rsidR="000C583A" w:rsidRPr="00DA19A8" w:rsidRDefault="000C583A" w:rsidP="000C583A">
      <w:pPr>
        <w:spacing w:line="360" w:lineRule="auto"/>
        <w:rPr>
          <w:szCs w:val="21"/>
        </w:rPr>
      </w:pPr>
      <w:r w:rsidRPr="00DA19A8">
        <w:rPr>
          <w:szCs w:val="21"/>
        </w:rPr>
        <w:t xml:space="preserve">2.量筒的使用方法和注意事项 </w:t>
      </w:r>
    </w:p>
    <w:p w:rsidR="000C583A" w:rsidRPr="00DA19A8" w:rsidRDefault="000C583A" w:rsidP="000C583A">
      <w:pPr>
        <w:spacing w:line="360" w:lineRule="auto"/>
        <w:rPr>
          <w:szCs w:val="21"/>
        </w:rPr>
      </w:pPr>
      <w:r w:rsidRPr="00DA19A8">
        <w:rPr>
          <w:szCs w:val="21"/>
        </w:rPr>
        <w:t>【量筒的使用方法】</w:t>
      </w:r>
    </w:p>
    <w:p w:rsidR="000C583A" w:rsidRPr="00DA19A8" w:rsidRDefault="000C583A" w:rsidP="000C583A">
      <w:pPr>
        <w:spacing w:line="360" w:lineRule="auto"/>
        <w:rPr>
          <w:szCs w:val="21"/>
        </w:rPr>
      </w:pPr>
      <w:r w:rsidRPr="00DA19A8">
        <w:rPr>
          <w:szCs w:val="21"/>
        </w:rPr>
        <w:t>（1）会选。任何一只量筒都有一定的测量范围，即量程，要能根据被测量的</w:t>
      </w:r>
      <w:proofErr w:type="gramStart"/>
      <w:r w:rsidRPr="00DA19A8">
        <w:rPr>
          <w:szCs w:val="21"/>
        </w:rPr>
        <w:t>量选择</w:t>
      </w:r>
      <w:proofErr w:type="gramEnd"/>
      <w:r w:rsidRPr="00DA19A8">
        <w:rPr>
          <w:szCs w:val="21"/>
        </w:rPr>
        <w:t>量程合适的量筒。</w:t>
      </w:r>
    </w:p>
    <w:p w:rsidR="000C583A" w:rsidRPr="00DA19A8" w:rsidRDefault="000C583A" w:rsidP="000C583A">
      <w:pPr>
        <w:spacing w:line="360" w:lineRule="auto"/>
        <w:rPr>
          <w:szCs w:val="21"/>
        </w:rPr>
      </w:pPr>
      <w:r w:rsidRPr="00DA19A8">
        <w:rPr>
          <w:szCs w:val="21"/>
        </w:rPr>
        <w:t>（2）会放。使用量筒测量时，量筒要平稳地放置于水平桌面上。</w:t>
      </w:r>
    </w:p>
    <w:p w:rsidR="000C583A" w:rsidRPr="00DA19A8" w:rsidRDefault="000C583A" w:rsidP="000C583A">
      <w:pPr>
        <w:spacing w:line="360" w:lineRule="auto"/>
        <w:rPr>
          <w:szCs w:val="21"/>
        </w:rPr>
      </w:pPr>
      <w:r w:rsidRPr="00DA19A8">
        <w:rPr>
          <w:szCs w:val="21"/>
        </w:rPr>
        <w:t>（3）会看。读取量筒的数据时，若液面是凹形面，视线应以凹形底部为准；若液面是凸形面，视线应以凸形顶部为准。</w:t>
      </w:r>
    </w:p>
    <w:p w:rsidR="000C583A" w:rsidRPr="00DA19A8" w:rsidRDefault="000C583A" w:rsidP="000C583A">
      <w:pPr>
        <w:spacing w:line="360" w:lineRule="auto"/>
        <w:rPr>
          <w:szCs w:val="21"/>
        </w:rPr>
      </w:pPr>
      <w:r w:rsidRPr="00DA19A8">
        <w:rPr>
          <w:szCs w:val="21"/>
        </w:rPr>
        <w:t>（4）会读。会根据量筒刻度的分度值读出准确值，同时要读出分度值的下一位，即估计值。</w:t>
      </w:r>
    </w:p>
    <w:p w:rsidR="000C583A" w:rsidRPr="00DA19A8" w:rsidRDefault="000C583A" w:rsidP="000C583A">
      <w:pPr>
        <w:spacing w:line="360" w:lineRule="auto"/>
        <w:rPr>
          <w:szCs w:val="21"/>
        </w:rPr>
      </w:pPr>
      <w:r w:rsidRPr="00DA19A8">
        <w:rPr>
          <w:szCs w:val="21"/>
        </w:rPr>
        <w:t>（5）会用。量取指定体积液体时，应先倒入接近所需体积的液体，然后改用胶头滴管滴加。</w:t>
      </w:r>
    </w:p>
    <w:p w:rsidR="000C583A" w:rsidRPr="00DA19A8" w:rsidRDefault="000C583A" w:rsidP="000C583A">
      <w:pPr>
        <w:spacing w:line="360" w:lineRule="auto"/>
        <w:rPr>
          <w:szCs w:val="21"/>
        </w:rPr>
      </w:pPr>
      <w:r w:rsidRPr="00DA19A8">
        <w:rPr>
          <w:szCs w:val="21"/>
        </w:rPr>
        <w:t>【量筒的使用注意事项】</w:t>
      </w:r>
    </w:p>
    <w:p w:rsidR="000C583A" w:rsidRPr="00DA19A8" w:rsidRDefault="000C583A" w:rsidP="000C583A">
      <w:pPr>
        <w:spacing w:line="360" w:lineRule="auto"/>
        <w:rPr>
          <w:szCs w:val="21"/>
        </w:rPr>
      </w:pPr>
      <w:r w:rsidRPr="00DA19A8">
        <w:rPr>
          <w:szCs w:val="21"/>
        </w:rPr>
        <w:t xml:space="preserve">（1）不能用量筒配制溶液或进行化学反应。 </w:t>
      </w:r>
    </w:p>
    <w:p w:rsidR="000C583A" w:rsidRPr="00DA19A8" w:rsidRDefault="000C583A" w:rsidP="000C583A">
      <w:pPr>
        <w:spacing w:line="360" w:lineRule="auto"/>
        <w:rPr>
          <w:szCs w:val="21"/>
        </w:rPr>
      </w:pPr>
      <w:r w:rsidRPr="00DA19A8">
        <w:rPr>
          <w:szCs w:val="21"/>
        </w:rPr>
        <w:t xml:space="preserve">（2）不能加热，也不能盛装热溶液，以免炸裂。 </w:t>
      </w:r>
    </w:p>
    <w:p w:rsidR="000C583A" w:rsidRPr="00DA19A8" w:rsidRDefault="000C583A" w:rsidP="000C583A">
      <w:pPr>
        <w:spacing w:line="360" w:lineRule="auto"/>
        <w:rPr>
          <w:szCs w:val="21"/>
        </w:rPr>
      </w:pPr>
      <w:r w:rsidRPr="00DA19A8">
        <w:rPr>
          <w:szCs w:val="21"/>
        </w:rPr>
        <w:t xml:space="preserve">（3）量筒上一般标有20℃字样，这就要求所量液体的温度应控制在20℃左右，若相差太多， 一是量取的体积有误，二是容易损坏量筒。 </w:t>
      </w:r>
    </w:p>
    <w:p w:rsidR="000C583A" w:rsidRPr="00DA19A8" w:rsidRDefault="000C583A" w:rsidP="000C583A">
      <w:pPr>
        <w:spacing w:line="360" w:lineRule="auto"/>
        <w:rPr>
          <w:szCs w:val="21"/>
        </w:rPr>
      </w:pPr>
      <w:r w:rsidRPr="00DA19A8">
        <w:rPr>
          <w:szCs w:val="21"/>
        </w:rPr>
        <w:t>（4）读数时，视线应与液体</w:t>
      </w:r>
      <w:proofErr w:type="gramStart"/>
      <w:r w:rsidRPr="00DA19A8">
        <w:rPr>
          <w:szCs w:val="21"/>
        </w:rPr>
        <w:t>凹</w:t>
      </w:r>
      <w:proofErr w:type="gramEnd"/>
      <w:r w:rsidRPr="00DA19A8">
        <w:rPr>
          <w:szCs w:val="21"/>
        </w:rPr>
        <w:t>液面的最低点（或者凸面的最高点）水平相切，若仰视，造成读数偏小，所量液体体积偏大，俯视反之。</w:t>
      </w:r>
    </w:p>
    <w:p w:rsidR="000C583A" w:rsidRPr="00DA19A8" w:rsidRDefault="000C583A" w:rsidP="000C583A">
      <w:pPr>
        <w:spacing w:line="360" w:lineRule="auto"/>
        <w:rPr>
          <w:szCs w:val="21"/>
        </w:rPr>
      </w:pPr>
      <w:r w:rsidRPr="00DA19A8">
        <w:rPr>
          <w:szCs w:val="21"/>
        </w:rPr>
        <w:lastRenderedPageBreak/>
        <w:t>3.量筒测体积的特殊方法</w:t>
      </w:r>
    </w:p>
    <w:p w:rsidR="000C583A" w:rsidRPr="00DA19A8" w:rsidRDefault="000C583A" w:rsidP="000C583A">
      <w:pPr>
        <w:spacing w:line="360" w:lineRule="auto"/>
        <w:rPr>
          <w:szCs w:val="21"/>
        </w:rPr>
      </w:pPr>
      <w:r w:rsidRPr="00DA19A8">
        <w:rPr>
          <w:szCs w:val="21"/>
        </w:rPr>
        <w:t>【当被测物体漂浮在水面上时，可采用的方法有】</w:t>
      </w:r>
    </w:p>
    <w:p w:rsidR="000C583A" w:rsidRPr="00DA19A8" w:rsidRDefault="000C583A" w:rsidP="000C583A">
      <w:pPr>
        <w:spacing w:line="360" w:lineRule="auto"/>
        <w:rPr>
          <w:szCs w:val="21"/>
        </w:rPr>
      </w:pPr>
      <w:r w:rsidRPr="00DA19A8">
        <w:rPr>
          <w:szCs w:val="21"/>
        </w:rPr>
        <w:t>（1）压入法：由于物体漂浮于液面，可以用“针压法”，也就是用一枚细针将漂浮物压入液体中。</w:t>
      </w:r>
    </w:p>
    <w:p w:rsidR="000C583A" w:rsidRPr="00DA19A8" w:rsidRDefault="000C583A" w:rsidP="000C583A">
      <w:pPr>
        <w:spacing w:line="360" w:lineRule="auto"/>
        <w:rPr>
          <w:szCs w:val="21"/>
        </w:rPr>
      </w:pPr>
      <w:r w:rsidRPr="00DA19A8">
        <w:rPr>
          <w:szCs w:val="21"/>
        </w:rPr>
        <w:t>（2）</w:t>
      </w:r>
      <w:proofErr w:type="gramStart"/>
      <w:r w:rsidRPr="00DA19A8">
        <w:rPr>
          <w:szCs w:val="21"/>
        </w:rPr>
        <w:t>助沉法</w:t>
      </w:r>
      <w:proofErr w:type="gramEnd"/>
      <w:r w:rsidRPr="00DA19A8">
        <w:rPr>
          <w:szCs w:val="21"/>
        </w:rPr>
        <w:t>：或用</w:t>
      </w:r>
      <w:proofErr w:type="gramStart"/>
      <w:r w:rsidRPr="00DA19A8">
        <w:rPr>
          <w:szCs w:val="21"/>
        </w:rPr>
        <w:t>一</w:t>
      </w:r>
      <w:proofErr w:type="gramEnd"/>
      <w:r w:rsidRPr="00DA19A8">
        <w:rPr>
          <w:szCs w:val="21"/>
        </w:rPr>
        <w:t>密度比液体密度大得多且不溶于液体的物体将漂浮物拉入水中，此法称为“助沉法”。</w:t>
      </w:r>
    </w:p>
    <w:p w:rsidR="000C583A" w:rsidRPr="00DA19A8" w:rsidRDefault="000C583A" w:rsidP="000C583A">
      <w:pPr>
        <w:spacing w:line="360" w:lineRule="auto"/>
        <w:rPr>
          <w:szCs w:val="21"/>
        </w:rPr>
      </w:pPr>
      <w:r w:rsidRPr="00DA19A8">
        <w:rPr>
          <w:szCs w:val="21"/>
        </w:rPr>
        <w:t>（3）</w:t>
      </w:r>
      <w:proofErr w:type="gramStart"/>
      <w:r w:rsidRPr="00DA19A8">
        <w:rPr>
          <w:szCs w:val="21"/>
        </w:rPr>
        <w:t>换液法</w:t>
      </w:r>
      <w:proofErr w:type="gramEnd"/>
      <w:r w:rsidRPr="00DA19A8">
        <w:rPr>
          <w:szCs w:val="21"/>
        </w:rPr>
        <w:t>：用密度比待测体积的物体密度小的液体代替水。</w:t>
      </w:r>
    </w:p>
    <w:p w:rsidR="000C583A" w:rsidRPr="00DA19A8" w:rsidRDefault="000C583A" w:rsidP="000C583A">
      <w:pPr>
        <w:spacing w:line="360" w:lineRule="auto"/>
        <w:rPr>
          <w:szCs w:val="21"/>
        </w:rPr>
      </w:pPr>
      <w:r w:rsidRPr="00DA19A8">
        <w:rPr>
          <w:szCs w:val="21"/>
        </w:rPr>
        <w:t>【当被测物体易溶于水或会吸水膨胀时，可采用的方法有】</w:t>
      </w:r>
    </w:p>
    <w:p w:rsidR="000C583A" w:rsidRPr="00DA19A8" w:rsidRDefault="000C583A" w:rsidP="000C583A">
      <w:pPr>
        <w:spacing w:line="360" w:lineRule="auto"/>
        <w:rPr>
          <w:szCs w:val="21"/>
        </w:rPr>
      </w:pPr>
      <w:r w:rsidRPr="00DA19A8">
        <w:rPr>
          <w:szCs w:val="21"/>
        </w:rPr>
        <w:t>（1）隔离法：先测出橡皮泥的体积，再将被测物体用橡皮泥包住摁紧，测出总体积，则</w:t>
      </w:r>
    </w:p>
    <w:p w:rsidR="000C583A" w:rsidRPr="00DA19A8" w:rsidRDefault="000C583A" w:rsidP="000C583A">
      <w:pPr>
        <w:spacing w:line="360" w:lineRule="auto"/>
        <w:rPr>
          <w:szCs w:val="21"/>
        </w:rPr>
      </w:pPr>
      <w:r w:rsidRPr="00DA19A8">
        <w:rPr>
          <w:szCs w:val="21"/>
        </w:rPr>
        <w:t>（2）埋沙法：将被测物体放置在装有很细的细沙或面粉的量筒中。</w:t>
      </w:r>
    </w:p>
    <w:p w:rsidR="000C583A" w:rsidRPr="00DA19A8" w:rsidRDefault="000C583A" w:rsidP="000C583A">
      <w:pPr>
        <w:spacing w:line="360" w:lineRule="auto"/>
        <w:rPr>
          <w:b/>
          <w:kern w:val="36"/>
          <w:szCs w:val="21"/>
        </w:rPr>
      </w:pPr>
      <w:r w:rsidRPr="00DA19A8">
        <w:rPr>
          <w:b/>
          <w:kern w:val="36"/>
          <w:szCs w:val="21"/>
        </w:rPr>
        <w:t>五、用托盘天平</w:t>
      </w:r>
      <w:proofErr w:type="gramStart"/>
      <w:r w:rsidRPr="00DA19A8">
        <w:rPr>
          <w:b/>
          <w:kern w:val="36"/>
          <w:szCs w:val="21"/>
        </w:rPr>
        <w:t>测质量</w:t>
      </w:r>
      <w:proofErr w:type="gramEnd"/>
      <w:r w:rsidRPr="00DA19A8">
        <w:rPr>
          <w:b/>
          <w:kern w:val="36"/>
          <w:szCs w:val="21"/>
        </w:rPr>
        <w:t>问题</w:t>
      </w:r>
    </w:p>
    <w:p w:rsidR="000C583A" w:rsidRPr="00DA19A8" w:rsidRDefault="000C583A" w:rsidP="000C583A">
      <w:pPr>
        <w:spacing w:line="360" w:lineRule="auto"/>
        <w:rPr>
          <w:kern w:val="36"/>
          <w:szCs w:val="21"/>
        </w:rPr>
      </w:pPr>
      <w:r w:rsidRPr="00DA19A8">
        <w:rPr>
          <w:kern w:val="36"/>
          <w:szCs w:val="21"/>
        </w:rPr>
        <w:t>1.托盘天平的构造</w:t>
      </w:r>
    </w:p>
    <w:p w:rsidR="000C583A" w:rsidRPr="00DA19A8" w:rsidRDefault="000C583A" w:rsidP="000C583A">
      <w:pPr>
        <w:widowControl/>
        <w:spacing w:line="360" w:lineRule="auto"/>
        <w:jc w:val="left"/>
        <w:rPr>
          <w:kern w:val="0"/>
          <w:szCs w:val="21"/>
        </w:rPr>
      </w:pPr>
      <w:r>
        <w:rPr>
          <w:noProof/>
          <w:kern w:val="0"/>
          <w:szCs w:val="21"/>
        </w:rPr>
        <w:drawing>
          <wp:inline distT="0" distB="0" distL="0" distR="0" wp14:anchorId="59930A09" wp14:editId="78F4E9DC">
            <wp:extent cx="2400300" cy="1752600"/>
            <wp:effectExtent l="19050" t="0" r="0" b="0"/>
            <wp:docPr id="84" name="图片 84"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学科网(www.zxxk.com)--教育资源门户，提供试题试卷、教案、课件、教学论文、素材等各类教学资源库下载，还有大量丰富的教学资讯！"/>
                    <pic:cNvPicPr>
                      <a:picLocks noChangeAspect="1" noChangeArrowheads="1"/>
                    </pic:cNvPicPr>
                  </pic:nvPicPr>
                  <pic:blipFill>
                    <a:blip r:embed="rId19" r:link="rId20"/>
                    <a:srcRect/>
                    <a:stretch>
                      <a:fillRect/>
                    </a:stretch>
                  </pic:blipFill>
                  <pic:spPr bwMode="auto">
                    <a:xfrm>
                      <a:off x="0" y="0"/>
                      <a:ext cx="2400300" cy="1752600"/>
                    </a:xfrm>
                    <a:prstGeom prst="rect">
                      <a:avLst/>
                    </a:prstGeom>
                    <a:noFill/>
                    <a:ln w="9525">
                      <a:noFill/>
                      <a:miter lim="800000"/>
                      <a:headEnd/>
                      <a:tailEnd/>
                    </a:ln>
                  </pic:spPr>
                </pic:pic>
              </a:graphicData>
            </a:graphic>
          </wp:inline>
        </w:drawing>
      </w:r>
    </w:p>
    <w:p w:rsidR="000C583A" w:rsidRPr="00DA19A8" w:rsidRDefault="000C583A" w:rsidP="000C583A">
      <w:pPr>
        <w:spacing w:line="360" w:lineRule="auto"/>
        <w:rPr>
          <w:kern w:val="0"/>
          <w:szCs w:val="21"/>
        </w:rPr>
      </w:pPr>
      <w:r w:rsidRPr="00DA19A8">
        <w:rPr>
          <w:bCs/>
          <w:szCs w:val="21"/>
        </w:rPr>
        <w:t>2.托盘天平的使用与注意事项</w:t>
      </w:r>
    </w:p>
    <w:p w:rsidR="000C583A" w:rsidRPr="00DA19A8" w:rsidRDefault="000C583A" w:rsidP="000C583A">
      <w:pPr>
        <w:spacing w:line="360" w:lineRule="auto"/>
        <w:rPr>
          <w:szCs w:val="21"/>
        </w:rPr>
      </w:pPr>
      <w:r w:rsidRPr="00DA19A8">
        <w:rPr>
          <w:bCs/>
          <w:szCs w:val="21"/>
        </w:rPr>
        <w:t>【托盘天平的使用】</w:t>
      </w:r>
    </w:p>
    <w:p w:rsidR="000C583A" w:rsidRPr="00DA19A8" w:rsidRDefault="000C583A" w:rsidP="000C583A">
      <w:pPr>
        <w:spacing w:line="360" w:lineRule="auto"/>
        <w:rPr>
          <w:szCs w:val="21"/>
        </w:rPr>
      </w:pPr>
      <w:r w:rsidRPr="00DA19A8">
        <w:rPr>
          <w:szCs w:val="21"/>
        </w:rPr>
        <w:t>（1）看：称量（量程）和感量（分度值）。</w:t>
      </w:r>
      <w:proofErr w:type="gramStart"/>
      <w:r w:rsidRPr="00DA19A8">
        <w:rPr>
          <w:szCs w:val="21"/>
        </w:rPr>
        <w:t>感</w:t>
      </w:r>
      <w:proofErr w:type="gramEnd"/>
      <w:r w:rsidRPr="00DA19A8">
        <w:rPr>
          <w:szCs w:val="21"/>
        </w:rPr>
        <w:t>量是指天平能称出的最小质量，即最小称量。表示天平的灵敏度和精度（标尺的分度值）；称量是指天平能够称出的最大质量。</w:t>
      </w:r>
    </w:p>
    <w:p w:rsidR="000C583A" w:rsidRPr="00DA19A8" w:rsidRDefault="000C583A" w:rsidP="000C583A">
      <w:pPr>
        <w:spacing w:line="360" w:lineRule="auto"/>
        <w:rPr>
          <w:szCs w:val="21"/>
        </w:rPr>
      </w:pPr>
      <w:r w:rsidRPr="00DA19A8">
        <w:rPr>
          <w:szCs w:val="21"/>
        </w:rPr>
        <w:t>（2）放：把天平放在水平台上。</w:t>
      </w:r>
    </w:p>
    <w:p w:rsidR="000C583A" w:rsidRPr="00DA19A8" w:rsidRDefault="000C583A" w:rsidP="000C583A">
      <w:pPr>
        <w:spacing w:line="360" w:lineRule="auto"/>
        <w:rPr>
          <w:szCs w:val="21"/>
        </w:rPr>
      </w:pPr>
      <w:r w:rsidRPr="00DA19A8">
        <w:rPr>
          <w:szCs w:val="21"/>
        </w:rPr>
        <w:t>（3）调：把游码拨至标尺左端的零刻度线处，调节天平两端的平衡螺母，使天平指针对准分度盘的中央。</w:t>
      </w:r>
    </w:p>
    <w:p w:rsidR="000C583A" w:rsidRPr="00DA19A8" w:rsidRDefault="000C583A" w:rsidP="000C583A">
      <w:pPr>
        <w:spacing w:line="360" w:lineRule="auto"/>
        <w:rPr>
          <w:bCs/>
          <w:szCs w:val="21"/>
        </w:rPr>
      </w:pPr>
      <w:r w:rsidRPr="00DA19A8">
        <w:rPr>
          <w:bCs/>
          <w:szCs w:val="21"/>
        </w:rPr>
        <w:t>（4）秤：物左</w:t>
      </w:r>
      <w:proofErr w:type="gramStart"/>
      <w:r w:rsidRPr="00DA19A8">
        <w:rPr>
          <w:bCs/>
          <w:szCs w:val="21"/>
        </w:rPr>
        <w:t>砝</w:t>
      </w:r>
      <w:proofErr w:type="gramEnd"/>
      <w:r w:rsidRPr="00DA19A8">
        <w:rPr>
          <w:bCs/>
          <w:szCs w:val="21"/>
        </w:rPr>
        <w:t>右，砝码按先大后小的顺序，用镊子加、减砝码，再调节游码使天平平衡。</w:t>
      </w:r>
    </w:p>
    <w:p w:rsidR="000C583A" w:rsidRPr="00DA19A8" w:rsidRDefault="000C583A" w:rsidP="000C583A">
      <w:pPr>
        <w:spacing w:line="360" w:lineRule="auto"/>
        <w:rPr>
          <w:bCs/>
          <w:szCs w:val="21"/>
        </w:rPr>
      </w:pPr>
      <w:r w:rsidRPr="00DA19A8">
        <w:rPr>
          <w:bCs/>
          <w:szCs w:val="21"/>
        </w:rPr>
        <w:lastRenderedPageBreak/>
        <w:t>（5）读：</w:t>
      </w:r>
      <w:r w:rsidRPr="00DA19A8">
        <w:rPr>
          <w:szCs w:val="21"/>
        </w:rPr>
        <w:t>被测物体的质量＝盘中砝码总质量＋游码在标尺上所对的刻度值。</w:t>
      </w:r>
    </w:p>
    <w:p w:rsidR="000C583A" w:rsidRPr="00DA19A8" w:rsidRDefault="000C583A" w:rsidP="000C583A">
      <w:pPr>
        <w:spacing w:line="360" w:lineRule="auto"/>
        <w:rPr>
          <w:szCs w:val="21"/>
        </w:rPr>
      </w:pPr>
      <w:r w:rsidRPr="00DA19A8">
        <w:rPr>
          <w:bCs/>
          <w:szCs w:val="21"/>
        </w:rPr>
        <w:t>【托盘天平使用中注意事项】</w:t>
      </w:r>
    </w:p>
    <w:p w:rsidR="000C583A" w:rsidRPr="00DA19A8" w:rsidRDefault="000C583A" w:rsidP="000C583A">
      <w:pPr>
        <w:spacing w:line="360" w:lineRule="auto"/>
        <w:rPr>
          <w:bCs/>
          <w:szCs w:val="21"/>
        </w:rPr>
      </w:pPr>
      <w:r w:rsidRPr="00DA19A8">
        <w:rPr>
          <w:bCs/>
          <w:szCs w:val="21"/>
        </w:rPr>
        <w:t>（1）托盘天平一般能称准到0.1克。</w:t>
      </w:r>
    </w:p>
    <w:p w:rsidR="000C583A" w:rsidRPr="00DA19A8" w:rsidRDefault="000C583A" w:rsidP="000C583A">
      <w:pPr>
        <w:spacing w:line="360" w:lineRule="auto"/>
        <w:rPr>
          <w:bCs/>
          <w:szCs w:val="21"/>
        </w:rPr>
      </w:pPr>
      <w:r w:rsidRPr="00DA19A8">
        <w:rPr>
          <w:bCs/>
          <w:szCs w:val="21"/>
        </w:rPr>
        <w:t>（2）使用前要调整好零点，方法是：先将游码移到“ 0 ”刻度处，然后调整托盘下边的平衡螺母，使天平平衡。</w:t>
      </w:r>
    </w:p>
    <w:p w:rsidR="000C583A" w:rsidRPr="00DA19A8" w:rsidRDefault="000C583A" w:rsidP="000C583A">
      <w:pPr>
        <w:spacing w:line="360" w:lineRule="auto"/>
        <w:rPr>
          <w:bCs/>
          <w:szCs w:val="21"/>
        </w:rPr>
      </w:pPr>
      <w:r w:rsidRPr="00DA19A8">
        <w:rPr>
          <w:bCs/>
          <w:szCs w:val="21"/>
        </w:rPr>
        <w:t>（3）称量时，被测物要放在左盘，砝码要放在右盘。右盘中砝码的总质量加上游码的质量就等于被测物的质量。</w:t>
      </w:r>
    </w:p>
    <w:p w:rsidR="000C583A" w:rsidRPr="00DA19A8" w:rsidRDefault="000C583A" w:rsidP="000C583A">
      <w:pPr>
        <w:spacing w:line="360" w:lineRule="auto"/>
        <w:rPr>
          <w:bCs/>
          <w:szCs w:val="21"/>
        </w:rPr>
      </w:pPr>
      <w:r w:rsidRPr="00DA19A8">
        <w:rPr>
          <w:bCs/>
          <w:szCs w:val="21"/>
        </w:rPr>
        <w:t>（4）取用砝码要用镊子，不能直接用手拿砝码。先</w:t>
      </w:r>
      <w:proofErr w:type="gramStart"/>
      <w:r w:rsidRPr="00DA19A8">
        <w:rPr>
          <w:bCs/>
          <w:szCs w:val="21"/>
        </w:rPr>
        <w:t>加质量</w:t>
      </w:r>
      <w:proofErr w:type="gramEnd"/>
      <w:r w:rsidRPr="00DA19A8">
        <w:rPr>
          <w:bCs/>
          <w:szCs w:val="21"/>
        </w:rPr>
        <w:t>大的砝码，再加质量小的砝码，最后移动游码，直到天平平衡为止。</w:t>
      </w:r>
    </w:p>
    <w:p w:rsidR="000C583A" w:rsidRPr="00DA19A8" w:rsidRDefault="000C583A" w:rsidP="000C583A">
      <w:pPr>
        <w:spacing w:line="360" w:lineRule="auto"/>
        <w:rPr>
          <w:bCs/>
          <w:szCs w:val="21"/>
        </w:rPr>
      </w:pPr>
      <w:r w:rsidRPr="00DA19A8">
        <w:rPr>
          <w:bCs/>
          <w:szCs w:val="21"/>
        </w:rPr>
        <w:t>（5）药品称量时不能直接放在托盘上，而应在两边托盘上各放一张干净的大小相同的纸片。易吸水潮解及腐蚀性的药品要放在玻璃器皿中称量。</w:t>
      </w:r>
    </w:p>
    <w:p w:rsidR="000C583A" w:rsidRPr="00DA19A8" w:rsidRDefault="000C583A" w:rsidP="000C583A">
      <w:pPr>
        <w:spacing w:line="360" w:lineRule="auto"/>
        <w:rPr>
          <w:bCs/>
          <w:szCs w:val="21"/>
        </w:rPr>
      </w:pPr>
      <w:r w:rsidRPr="00DA19A8">
        <w:rPr>
          <w:bCs/>
          <w:szCs w:val="21"/>
        </w:rPr>
        <w:t>（6）称量完后,砝码要放回盒内,游码移回零刻度处。</w:t>
      </w:r>
    </w:p>
    <w:p w:rsidR="000C583A" w:rsidRPr="00DA19A8" w:rsidRDefault="000C583A" w:rsidP="000C583A">
      <w:pPr>
        <w:spacing w:line="360" w:lineRule="auto"/>
        <w:rPr>
          <w:b/>
          <w:kern w:val="36"/>
          <w:szCs w:val="21"/>
        </w:rPr>
      </w:pPr>
      <w:r w:rsidRPr="00DA19A8">
        <w:rPr>
          <w:b/>
          <w:kern w:val="36"/>
          <w:szCs w:val="21"/>
        </w:rPr>
        <w:t>六、用</w:t>
      </w:r>
      <w:r w:rsidRPr="00DA19A8">
        <w:rPr>
          <w:b/>
          <w:szCs w:val="21"/>
          <w:lang w:val="zh-CN"/>
        </w:rPr>
        <w:t>弹簧测力计</w:t>
      </w:r>
      <w:r w:rsidRPr="00DA19A8">
        <w:rPr>
          <w:b/>
          <w:kern w:val="36"/>
          <w:szCs w:val="21"/>
        </w:rPr>
        <w:t>测力的问题</w:t>
      </w:r>
    </w:p>
    <w:p w:rsidR="000C583A" w:rsidRPr="00DA19A8" w:rsidRDefault="000C583A" w:rsidP="000C583A">
      <w:pPr>
        <w:autoSpaceDE w:val="0"/>
        <w:autoSpaceDN w:val="0"/>
        <w:adjustRightInd w:val="0"/>
        <w:spacing w:line="360" w:lineRule="auto"/>
        <w:rPr>
          <w:szCs w:val="21"/>
          <w:lang w:val="zh-CN"/>
        </w:rPr>
      </w:pPr>
      <w:r w:rsidRPr="00DA19A8">
        <w:rPr>
          <w:szCs w:val="21"/>
          <w:lang w:val="zh-CN"/>
        </w:rPr>
        <w:t>1.弹簧测力计的构造与原理</w:t>
      </w:r>
    </w:p>
    <w:p w:rsidR="000C583A" w:rsidRPr="00DA19A8" w:rsidRDefault="000C583A" w:rsidP="000C583A">
      <w:pPr>
        <w:autoSpaceDE w:val="0"/>
        <w:autoSpaceDN w:val="0"/>
        <w:adjustRightInd w:val="0"/>
        <w:spacing w:line="360" w:lineRule="auto"/>
        <w:rPr>
          <w:szCs w:val="21"/>
          <w:lang w:val="zh-CN"/>
        </w:rPr>
      </w:pPr>
      <w:r w:rsidRPr="00DA19A8">
        <w:rPr>
          <w:szCs w:val="21"/>
          <w:lang w:val="zh-CN"/>
        </w:rPr>
        <w:t>（1）弹簧测力计的构造</w:t>
      </w:r>
    </w:p>
    <w:p w:rsidR="000C583A" w:rsidRPr="00DA19A8" w:rsidRDefault="000C583A" w:rsidP="000C583A">
      <w:pPr>
        <w:spacing w:line="360" w:lineRule="auto"/>
        <w:rPr>
          <w:kern w:val="0"/>
          <w:szCs w:val="21"/>
        </w:rPr>
      </w:pPr>
      <w:r w:rsidRPr="00DA19A8">
        <w:rPr>
          <w:szCs w:val="21"/>
        </w:rPr>
        <w:t xml:space="preserve">    </w:t>
      </w:r>
      <w:r>
        <w:rPr>
          <w:noProof/>
          <w:kern w:val="0"/>
          <w:szCs w:val="21"/>
        </w:rPr>
        <w:drawing>
          <wp:inline distT="0" distB="0" distL="0" distR="0" wp14:anchorId="66BCA105" wp14:editId="6D7A1FA5">
            <wp:extent cx="1238250" cy="2190750"/>
            <wp:effectExtent l="19050" t="0" r="0" b="0"/>
            <wp:docPr id="85" name="图片 85"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学科网(www.zxxk.com)--教育资源门户，提供试题试卷、教案、课件、教学论文、素材等各类教学资源库下载，还有大量丰富的教学资讯！"/>
                    <pic:cNvPicPr>
                      <a:picLocks noChangeAspect="1" noChangeArrowheads="1"/>
                    </pic:cNvPicPr>
                  </pic:nvPicPr>
                  <pic:blipFill>
                    <a:blip r:embed="rId21" r:link="rId22">
                      <a:lum contrast="60000"/>
                    </a:blip>
                    <a:srcRect/>
                    <a:stretch>
                      <a:fillRect/>
                    </a:stretch>
                  </pic:blipFill>
                  <pic:spPr bwMode="auto">
                    <a:xfrm>
                      <a:off x="0" y="0"/>
                      <a:ext cx="1238250" cy="2190750"/>
                    </a:xfrm>
                    <a:prstGeom prst="rect">
                      <a:avLst/>
                    </a:prstGeom>
                    <a:noFill/>
                    <a:ln w="9525">
                      <a:noFill/>
                      <a:miter lim="800000"/>
                      <a:headEnd/>
                      <a:tailEnd/>
                    </a:ln>
                  </pic:spPr>
                </pic:pic>
              </a:graphicData>
            </a:graphic>
          </wp:inline>
        </w:drawing>
      </w:r>
      <w:r w:rsidRPr="00DA19A8">
        <w:rPr>
          <w:kern w:val="0"/>
          <w:szCs w:val="21"/>
        </w:rPr>
        <w:t xml:space="preserve">   </w:t>
      </w:r>
    </w:p>
    <w:p w:rsidR="000C583A" w:rsidRPr="00DA19A8" w:rsidRDefault="000C583A" w:rsidP="000C583A">
      <w:pPr>
        <w:autoSpaceDE w:val="0"/>
        <w:autoSpaceDN w:val="0"/>
        <w:adjustRightInd w:val="0"/>
        <w:spacing w:line="360" w:lineRule="auto"/>
        <w:rPr>
          <w:szCs w:val="21"/>
          <w:lang w:val="zh-CN"/>
        </w:rPr>
      </w:pPr>
      <w:r w:rsidRPr="00DA19A8">
        <w:rPr>
          <w:kern w:val="0"/>
          <w:szCs w:val="21"/>
        </w:rPr>
        <w:t>（2）</w:t>
      </w:r>
      <w:r w:rsidRPr="00DA19A8">
        <w:rPr>
          <w:szCs w:val="21"/>
          <w:lang w:val="zh-CN"/>
        </w:rPr>
        <w:t>弹簧测力计的原理。</w:t>
      </w:r>
      <w:r w:rsidRPr="00DA19A8">
        <w:rPr>
          <w:bCs/>
          <w:szCs w:val="21"/>
        </w:rPr>
        <w:t>弹簧在一定的弹性限度内，弹簧伸长的长度与弹簧受到的拉力成正比,这也就意味</w:t>
      </w:r>
      <w:r w:rsidRPr="00DA19A8">
        <w:rPr>
          <w:bCs/>
          <w:szCs w:val="21"/>
        </w:rPr>
        <w:lastRenderedPageBreak/>
        <w:t>着弹簧测力计的刻度都是均匀的。</w:t>
      </w:r>
    </w:p>
    <w:p w:rsidR="000C583A" w:rsidRPr="00DA19A8" w:rsidRDefault="000C583A" w:rsidP="000C583A">
      <w:pPr>
        <w:autoSpaceDE w:val="0"/>
        <w:autoSpaceDN w:val="0"/>
        <w:adjustRightInd w:val="0"/>
        <w:spacing w:line="360" w:lineRule="auto"/>
        <w:rPr>
          <w:szCs w:val="21"/>
          <w:lang w:val="zh-CN"/>
        </w:rPr>
      </w:pPr>
      <w:r w:rsidRPr="00DA19A8">
        <w:rPr>
          <w:szCs w:val="21"/>
          <w:lang w:val="zh-CN"/>
        </w:rPr>
        <w:t>2.弹簧测力计的使用和注意事项</w:t>
      </w:r>
    </w:p>
    <w:p w:rsidR="000C583A" w:rsidRPr="00DA19A8" w:rsidRDefault="000C583A" w:rsidP="000C583A">
      <w:pPr>
        <w:spacing w:line="360" w:lineRule="auto"/>
        <w:ind w:left="315" w:hangingChars="150" w:hanging="315"/>
        <w:rPr>
          <w:szCs w:val="21"/>
        </w:rPr>
      </w:pPr>
      <w:r w:rsidRPr="00DA19A8">
        <w:rPr>
          <w:szCs w:val="21"/>
        </w:rPr>
        <w:t>【弹簧测力计的使用方法】</w:t>
      </w:r>
    </w:p>
    <w:p w:rsidR="000C583A" w:rsidRPr="00DA19A8" w:rsidRDefault="000C583A" w:rsidP="000C583A">
      <w:pPr>
        <w:spacing w:line="360" w:lineRule="auto"/>
        <w:ind w:left="315" w:hangingChars="150" w:hanging="315"/>
        <w:rPr>
          <w:szCs w:val="21"/>
        </w:rPr>
      </w:pPr>
      <w:r w:rsidRPr="00DA19A8">
        <w:rPr>
          <w:szCs w:val="21"/>
        </w:rPr>
        <w:t>（1）“三看清”：看清测力计的量程、分度值以及指针是否对准零刻线，若不是，应调零。</w:t>
      </w:r>
    </w:p>
    <w:p w:rsidR="000C583A" w:rsidRPr="00DA19A8" w:rsidRDefault="000C583A" w:rsidP="000C583A">
      <w:pPr>
        <w:spacing w:line="360" w:lineRule="auto"/>
        <w:rPr>
          <w:szCs w:val="21"/>
        </w:rPr>
      </w:pPr>
      <w:r w:rsidRPr="00DA19A8">
        <w:rPr>
          <w:szCs w:val="21"/>
        </w:rPr>
        <w:t>（2）被测力的大小不能超出量程。</w:t>
      </w:r>
    </w:p>
    <w:p w:rsidR="000C583A" w:rsidRPr="00DA19A8" w:rsidRDefault="000C583A" w:rsidP="000C583A">
      <w:pPr>
        <w:spacing w:line="360" w:lineRule="auto"/>
        <w:ind w:leftChars="16" w:left="34"/>
        <w:rPr>
          <w:szCs w:val="21"/>
        </w:rPr>
      </w:pPr>
      <w:r w:rsidRPr="00DA19A8">
        <w:rPr>
          <w:szCs w:val="21"/>
        </w:rPr>
        <w:t>(3) 测量前，用手轻轻地来回拉动几次，避免指针、弹簧和外壳之间的摩擦而影响测量的准确性。</w:t>
      </w:r>
    </w:p>
    <w:p w:rsidR="000C583A" w:rsidRPr="00DA19A8" w:rsidRDefault="000C583A" w:rsidP="000C583A">
      <w:pPr>
        <w:spacing w:line="360" w:lineRule="auto"/>
        <w:ind w:left="315" w:hangingChars="150" w:hanging="315"/>
        <w:rPr>
          <w:szCs w:val="21"/>
        </w:rPr>
      </w:pPr>
      <w:r w:rsidRPr="00DA19A8">
        <w:rPr>
          <w:szCs w:val="21"/>
        </w:rPr>
        <w:t>(4)测量时，要使弹簧测力计受力方向沿弹簧的轴线方向、严禁倒挂。</w:t>
      </w:r>
    </w:p>
    <w:p w:rsidR="000C583A" w:rsidRPr="00DA19A8" w:rsidRDefault="000C583A" w:rsidP="000C583A">
      <w:pPr>
        <w:spacing w:line="360" w:lineRule="auto"/>
        <w:ind w:left="315" w:hangingChars="150" w:hanging="315"/>
        <w:rPr>
          <w:szCs w:val="21"/>
        </w:rPr>
      </w:pPr>
      <w:r w:rsidRPr="00DA19A8">
        <w:rPr>
          <w:szCs w:val="21"/>
        </w:rPr>
        <w:t>(5)读数时，保持测力计处于静止或匀速直线运动状态。视线与刻度面垂直。无需估读。</w:t>
      </w:r>
    </w:p>
    <w:p w:rsidR="000C583A" w:rsidRPr="00DA19A8" w:rsidRDefault="000C583A" w:rsidP="000C583A">
      <w:pPr>
        <w:spacing w:line="360" w:lineRule="auto"/>
        <w:rPr>
          <w:szCs w:val="21"/>
        </w:rPr>
      </w:pPr>
      <w:r w:rsidRPr="00DA19A8">
        <w:rPr>
          <w:szCs w:val="21"/>
        </w:rPr>
        <w:t>（6）记录时，写好准确值和单位</w:t>
      </w:r>
    </w:p>
    <w:p w:rsidR="000C583A" w:rsidRPr="00DA19A8" w:rsidRDefault="000C583A" w:rsidP="000C583A">
      <w:pPr>
        <w:spacing w:line="360" w:lineRule="auto"/>
        <w:rPr>
          <w:bCs/>
          <w:szCs w:val="21"/>
        </w:rPr>
      </w:pPr>
      <w:r w:rsidRPr="00DA19A8">
        <w:rPr>
          <w:szCs w:val="21"/>
        </w:rPr>
        <w:t>【</w:t>
      </w:r>
      <w:r w:rsidRPr="00DA19A8">
        <w:rPr>
          <w:bCs/>
          <w:szCs w:val="21"/>
        </w:rPr>
        <w:t>注意事项】</w:t>
      </w:r>
    </w:p>
    <w:p w:rsidR="000C583A" w:rsidRPr="00DA19A8" w:rsidRDefault="000C583A" w:rsidP="000C583A">
      <w:pPr>
        <w:spacing w:line="360" w:lineRule="auto"/>
        <w:rPr>
          <w:szCs w:val="21"/>
        </w:rPr>
      </w:pPr>
      <w:r w:rsidRPr="00DA19A8">
        <w:rPr>
          <w:bCs/>
          <w:szCs w:val="21"/>
        </w:rPr>
        <w:t xml:space="preserve"> （1）使用时要看清量程,加在弹簧测力计上的力不能超过该弹簧测力计的测量范围；</w:t>
      </w:r>
    </w:p>
    <w:p w:rsidR="000C583A" w:rsidRPr="00DA19A8" w:rsidRDefault="000C583A" w:rsidP="000C583A">
      <w:pPr>
        <w:spacing w:line="360" w:lineRule="auto"/>
        <w:rPr>
          <w:bCs/>
          <w:szCs w:val="21"/>
        </w:rPr>
      </w:pPr>
      <w:r w:rsidRPr="00DA19A8">
        <w:rPr>
          <w:bCs/>
          <w:szCs w:val="21"/>
        </w:rPr>
        <w:t>（2）确认或调节弹簧测力计的指针在使用前指在零位置；</w:t>
      </w:r>
      <w:r w:rsidRPr="00DA19A8">
        <w:rPr>
          <w:bCs/>
          <w:szCs w:val="21"/>
        </w:rPr>
        <w:cr/>
        <w:t>（3）使用时注意避免弹簧测力计称钩</w:t>
      </w:r>
      <w:proofErr w:type="gramStart"/>
      <w:r w:rsidRPr="00DA19A8">
        <w:rPr>
          <w:bCs/>
          <w:szCs w:val="21"/>
        </w:rPr>
        <w:t>与称壳</w:t>
      </w:r>
      <w:proofErr w:type="gramEnd"/>
      <w:r w:rsidRPr="00DA19A8">
        <w:rPr>
          <w:bCs/>
          <w:szCs w:val="21"/>
        </w:rPr>
        <w:t>之间的摩擦力。</w:t>
      </w:r>
    </w:p>
    <w:p w:rsidR="000C583A" w:rsidRPr="00DA19A8" w:rsidRDefault="000C583A" w:rsidP="000C583A">
      <w:pPr>
        <w:spacing w:line="360" w:lineRule="auto"/>
        <w:rPr>
          <w:bCs/>
          <w:szCs w:val="21"/>
        </w:rPr>
      </w:pPr>
      <w:r w:rsidRPr="00DA19A8">
        <w:rPr>
          <w:bCs/>
          <w:szCs w:val="21"/>
        </w:rPr>
        <w:t>3.弹簧测力计读数的物理含义</w:t>
      </w:r>
    </w:p>
    <w:p w:rsidR="000C583A" w:rsidRPr="00DA19A8" w:rsidRDefault="000C583A" w:rsidP="000C583A">
      <w:pPr>
        <w:spacing w:line="360" w:lineRule="auto"/>
        <w:ind w:leftChars="150" w:left="315" w:firstLineChars="50" w:firstLine="105"/>
        <w:rPr>
          <w:bCs/>
          <w:szCs w:val="21"/>
        </w:rPr>
      </w:pPr>
      <w:r w:rsidRPr="00DA19A8">
        <w:rPr>
          <w:bCs/>
          <w:szCs w:val="21"/>
        </w:rPr>
        <w:t>弹簧测力计读数就是指其挂钩受到的拉力。这个力的大小与挂钩拉动的物体所处的情形</w:t>
      </w:r>
    </w:p>
    <w:p w:rsidR="000C583A" w:rsidRPr="00DA19A8" w:rsidRDefault="000C583A" w:rsidP="000C583A">
      <w:pPr>
        <w:spacing w:line="360" w:lineRule="auto"/>
        <w:rPr>
          <w:szCs w:val="21"/>
        </w:rPr>
      </w:pPr>
      <w:r w:rsidRPr="00DA19A8">
        <w:rPr>
          <w:bCs/>
          <w:szCs w:val="21"/>
        </w:rPr>
        <w:t>有关。要具体问题具体分析。</w:t>
      </w:r>
    </w:p>
    <w:p w:rsidR="000C583A" w:rsidRPr="00DA19A8" w:rsidRDefault="000C583A" w:rsidP="000C583A">
      <w:pPr>
        <w:spacing w:line="360" w:lineRule="auto"/>
        <w:rPr>
          <w:b/>
          <w:szCs w:val="21"/>
        </w:rPr>
      </w:pPr>
      <w:r w:rsidRPr="00DA19A8">
        <w:rPr>
          <w:b/>
          <w:szCs w:val="21"/>
        </w:rPr>
        <w:t>七、速度计问题</w:t>
      </w:r>
    </w:p>
    <w:p w:rsidR="000C583A" w:rsidRPr="00DA19A8" w:rsidRDefault="000C583A" w:rsidP="000C583A">
      <w:pPr>
        <w:spacing w:line="360" w:lineRule="auto"/>
        <w:rPr>
          <w:szCs w:val="21"/>
        </w:rPr>
      </w:pPr>
      <w:r w:rsidRPr="00DA19A8">
        <w:rPr>
          <w:szCs w:val="21"/>
        </w:rPr>
        <w:t>1.汽车行驶的速度单位有两种,一种是“公里/时（Km/h）”，另一种是“英里/时（MPH）”，一般日韩车系和欧洲大部分车系都惯用“公里/时”来表示速度，北美市场一般习惯用“英里/时”来表示速度。至于国内的车型包括绝大部分进口车型都是用“公里/时”来表示速度的。我们平时说的速度都是“公里/时”，有些人习惯说“迈”，这不是国内正常的速度单位，“迈”实际上就是“英里/时”（MPH即为Miles per hour的缩写），1MPH=1.609344Km/h。</w:t>
      </w:r>
    </w:p>
    <w:p w:rsidR="000C583A" w:rsidRPr="00DA19A8" w:rsidRDefault="000C583A" w:rsidP="000C583A">
      <w:pPr>
        <w:spacing w:line="360" w:lineRule="auto"/>
        <w:rPr>
          <w:szCs w:val="21"/>
        </w:rPr>
      </w:pPr>
      <w:r w:rsidRPr="00DA19A8">
        <w:rPr>
          <w:szCs w:val="21"/>
        </w:rPr>
        <w:lastRenderedPageBreak/>
        <w:t>2.汽车的速度表上的参数有:</w:t>
      </w:r>
    </w:p>
    <w:p w:rsidR="000C583A" w:rsidRPr="00DA19A8" w:rsidRDefault="000C583A" w:rsidP="000C583A">
      <w:pPr>
        <w:spacing w:line="360" w:lineRule="auto"/>
        <w:rPr>
          <w:color w:val="333333"/>
          <w:szCs w:val="21"/>
        </w:rPr>
      </w:pPr>
      <w:r w:rsidRPr="00DA19A8">
        <w:rPr>
          <w:color w:val="333333"/>
          <w:szCs w:val="21"/>
        </w:rPr>
        <w:t>（1）汽车行驶的累计公里：就是汽车从出厂到现在所跑的公里数。</w:t>
      </w:r>
    </w:p>
    <w:p w:rsidR="000C583A" w:rsidRPr="00DA19A8" w:rsidRDefault="000C583A" w:rsidP="000C583A">
      <w:pPr>
        <w:spacing w:line="360" w:lineRule="auto"/>
        <w:rPr>
          <w:color w:val="333333"/>
          <w:szCs w:val="21"/>
        </w:rPr>
      </w:pPr>
      <w:r w:rsidRPr="00DA19A8">
        <w:rPr>
          <w:color w:val="333333"/>
          <w:szCs w:val="21"/>
        </w:rPr>
        <w:t>（2）汽车的临时公里累计：就是汽车从甲地到乙地所跑的公里数。</w:t>
      </w:r>
    </w:p>
    <w:p w:rsidR="000C583A" w:rsidRPr="00DA19A8" w:rsidRDefault="000C583A" w:rsidP="000C583A">
      <w:pPr>
        <w:spacing w:line="360" w:lineRule="auto"/>
        <w:rPr>
          <w:color w:val="333333"/>
          <w:szCs w:val="21"/>
        </w:rPr>
      </w:pPr>
      <w:r w:rsidRPr="00DA19A8">
        <w:rPr>
          <w:color w:val="333333"/>
          <w:szCs w:val="21"/>
        </w:rPr>
        <w:t>（3）汽车的速度：就是汽车的瞬间或较长时间每小时所跑的公里数。</w:t>
      </w:r>
    </w:p>
    <w:p w:rsidR="000C583A" w:rsidRPr="00DA19A8" w:rsidRDefault="000C583A" w:rsidP="000C583A">
      <w:pPr>
        <w:spacing w:line="360" w:lineRule="auto"/>
        <w:rPr>
          <w:szCs w:val="21"/>
        </w:rPr>
      </w:pPr>
      <w:r w:rsidRPr="00DA19A8">
        <w:rPr>
          <w:color w:val="333333"/>
          <w:szCs w:val="21"/>
        </w:rPr>
        <w:t>有的进口汽车上公里表上标有两组数字即为英里（白色）、公里（红色）。</w:t>
      </w:r>
    </w:p>
    <w:p w:rsidR="000C583A" w:rsidRPr="00DA19A8" w:rsidRDefault="000C583A" w:rsidP="000C583A">
      <w:pPr>
        <w:widowControl/>
        <w:spacing w:line="360" w:lineRule="auto"/>
        <w:jc w:val="left"/>
        <w:rPr>
          <w:kern w:val="0"/>
          <w:szCs w:val="21"/>
        </w:rPr>
      </w:pPr>
      <w:r>
        <w:rPr>
          <w:noProof/>
          <w:kern w:val="0"/>
          <w:szCs w:val="21"/>
        </w:rPr>
        <w:drawing>
          <wp:inline distT="0" distB="0" distL="0" distR="0" wp14:anchorId="011CED30" wp14:editId="4DC401A9">
            <wp:extent cx="3048000" cy="2562225"/>
            <wp:effectExtent l="19050" t="0" r="0" b="0"/>
            <wp:docPr id="86" name="图片 86"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学科网(www.zxxk.com)--教育资源门户，提供试题试卷、教案、课件、教学论文、素材等各类教学资源库下载，还有大量丰富的教学资讯！"/>
                    <pic:cNvPicPr>
                      <a:picLocks noChangeAspect="1" noChangeArrowheads="1"/>
                    </pic:cNvPicPr>
                  </pic:nvPicPr>
                  <pic:blipFill>
                    <a:blip r:embed="rId23" r:link="rId24"/>
                    <a:srcRect/>
                    <a:stretch>
                      <a:fillRect/>
                    </a:stretch>
                  </pic:blipFill>
                  <pic:spPr bwMode="auto">
                    <a:xfrm>
                      <a:off x="0" y="0"/>
                      <a:ext cx="3048000" cy="2562225"/>
                    </a:xfrm>
                    <a:prstGeom prst="rect">
                      <a:avLst/>
                    </a:prstGeom>
                    <a:noFill/>
                    <a:ln w="9525">
                      <a:noFill/>
                      <a:miter lim="800000"/>
                      <a:headEnd/>
                      <a:tailEnd/>
                    </a:ln>
                  </pic:spPr>
                </pic:pic>
              </a:graphicData>
            </a:graphic>
          </wp:inline>
        </w:drawing>
      </w:r>
    </w:p>
    <w:p w:rsidR="000C583A" w:rsidRPr="00DA19A8" w:rsidRDefault="000C583A" w:rsidP="000C583A">
      <w:pPr>
        <w:spacing w:line="360" w:lineRule="auto"/>
        <w:rPr>
          <w:szCs w:val="21"/>
        </w:rPr>
      </w:pPr>
      <w:r w:rsidRPr="00DA19A8">
        <w:rPr>
          <w:szCs w:val="21"/>
        </w:rPr>
        <w:t>3.会读速度计示数</w:t>
      </w:r>
    </w:p>
    <w:p w:rsidR="000C583A" w:rsidRPr="00DA19A8" w:rsidRDefault="000C583A" w:rsidP="000C583A">
      <w:pPr>
        <w:spacing w:line="360" w:lineRule="auto"/>
        <w:ind w:firstLineChars="250" w:firstLine="525"/>
        <w:rPr>
          <w:szCs w:val="21"/>
        </w:rPr>
      </w:pPr>
      <w:r w:rsidRPr="00DA19A8">
        <w:rPr>
          <w:szCs w:val="21"/>
        </w:rPr>
        <w:t>对于不同的汽车或者其他不同的交通工具，其上装备的速度计或者速度表的分度值是不同的。所以要先观察速度计的分度值，就是指表盘上两个相邻最小刻度数加上单位。具体确定分度值时，要看两个相邻的最大刻度之间平均分成几等份，用两个相邻最大刻度只差除以份数。</w:t>
      </w:r>
    </w:p>
    <w:p w:rsidR="000C583A" w:rsidRPr="00DA19A8" w:rsidRDefault="000C583A" w:rsidP="000C583A">
      <w:pPr>
        <w:spacing w:line="360" w:lineRule="auto"/>
        <w:rPr>
          <w:b/>
          <w:kern w:val="36"/>
          <w:szCs w:val="21"/>
        </w:rPr>
      </w:pPr>
      <w:r w:rsidRPr="00DA19A8">
        <w:rPr>
          <w:b/>
          <w:kern w:val="36"/>
          <w:szCs w:val="21"/>
        </w:rPr>
        <w:t>八、液体压强计问题</w:t>
      </w:r>
    </w:p>
    <w:p w:rsidR="000C583A" w:rsidRPr="00DA19A8" w:rsidRDefault="000C583A" w:rsidP="000C583A">
      <w:pPr>
        <w:spacing w:line="360" w:lineRule="auto"/>
        <w:rPr>
          <w:color w:val="000000"/>
          <w:kern w:val="36"/>
          <w:szCs w:val="21"/>
        </w:rPr>
      </w:pPr>
      <w:r w:rsidRPr="00DA19A8">
        <w:rPr>
          <w:color w:val="000000"/>
          <w:kern w:val="36"/>
          <w:szCs w:val="21"/>
        </w:rPr>
        <w:t>1.压强计的构造和原理</w:t>
      </w:r>
    </w:p>
    <w:p w:rsidR="000C583A" w:rsidRPr="00DA19A8" w:rsidRDefault="000C583A" w:rsidP="000C583A">
      <w:pPr>
        <w:spacing w:line="360" w:lineRule="auto"/>
        <w:rPr>
          <w:color w:val="000000"/>
          <w:kern w:val="36"/>
          <w:szCs w:val="21"/>
        </w:rPr>
      </w:pPr>
      <w:r w:rsidRPr="00DA19A8">
        <w:rPr>
          <w:color w:val="000000"/>
          <w:kern w:val="36"/>
          <w:szCs w:val="21"/>
        </w:rPr>
        <w:t>（1）压强计的构造。</w:t>
      </w:r>
      <w:r w:rsidRPr="00DA19A8">
        <w:rPr>
          <w:color w:val="000000"/>
          <w:kern w:val="0"/>
          <w:szCs w:val="21"/>
        </w:rPr>
        <w:t>液体压强计是由金属盒、橡皮软管、玻璃U形管（内装有液体）组成。U形管的右管开口向上，</w:t>
      </w:r>
      <w:proofErr w:type="gramStart"/>
      <w:r w:rsidRPr="00DA19A8">
        <w:rPr>
          <w:color w:val="000000"/>
          <w:kern w:val="0"/>
          <w:szCs w:val="21"/>
        </w:rPr>
        <w:t>左管通过</w:t>
      </w:r>
      <w:proofErr w:type="gramEnd"/>
      <w:r w:rsidRPr="00DA19A8">
        <w:rPr>
          <w:color w:val="000000"/>
          <w:kern w:val="0"/>
          <w:szCs w:val="21"/>
        </w:rPr>
        <w:t>橡皮软管跟一个扎有橡皮薄膜的金属盒相连，当金属盒的橡皮</w:t>
      </w:r>
      <w:proofErr w:type="gramStart"/>
      <w:r w:rsidRPr="00DA19A8">
        <w:rPr>
          <w:color w:val="000000"/>
          <w:kern w:val="0"/>
          <w:szCs w:val="21"/>
        </w:rPr>
        <w:t>膜没有</w:t>
      </w:r>
      <w:proofErr w:type="gramEnd"/>
      <w:r w:rsidRPr="00DA19A8">
        <w:rPr>
          <w:color w:val="000000"/>
          <w:kern w:val="0"/>
          <w:szCs w:val="21"/>
        </w:rPr>
        <w:t>受到压强时，U形管两边的水面相平。 (a)U形管两侧液面原先是平齐的，表示两侧液面上方的压强相等。 (b)当金属盒上的橡皮</w:t>
      </w:r>
      <w:proofErr w:type="gramStart"/>
      <w:r w:rsidRPr="00DA19A8">
        <w:rPr>
          <w:color w:val="000000"/>
          <w:kern w:val="0"/>
          <w:szCs w:val="21"/>
        </w:rPr>
        <w:t>膜受到</w:t>
      </w:r>
      <w:proofErr w:type="gramEnd"/>
      <w:r w:rsidRPr="00DA19A8">
        <w:rPr>
          <w:color w:val="000000"/>
          <w:kern w:val="0"/>
          <w:szCs w:val="21"/>
        </w:rPr>
        <w:t>压强时，U形管两侧液面便出现高度差，压强越大时，高度差也越大。</w:t>
      </w:r>
    </w:p>
    <w:p w:rsidR="000C583A" w:rsidRPr="00DA19A8" w:rsidRDefault="000C583A" w:rsidP="000C583A">
      <w:pPr>
        <w:spacing w:line="360" w:lineRule="auto"/>
        <w:rPr>
          <w:kern w:val="0"/>
          <w:szCs w:val="21"/>
        </w:rPr>
      </w:pPr>
      <w:r w:rsidRPr="00DA19A8">
        <w:rPr>
          <w:color w:val="000000"/>
          <w:kern w:val="0"/>
          <w:szCs w:val="21"/>
        </w:rPr>
        <w:lastRenderedPageBreak/>
        <w:t xml:space="preserve">  </w:t>
      </w:r>
      <w:r>
        <w:rPr>
          <w:noProof/>
          <w:kern w:val="0"/>
          <w:szCs w:val="21"/>
        </w:rPr>
        <w:drawing>
          <wp:inline distT="0" distB="0" distL="0" distR="0" wp14:anchorId="73808536" wp14:editId="24836599">
            <wp:extent cx="1228725" cy="1628775"/>
            <wp:effectExtent l="19050" t="0" r="9525" b="0"/>
            <wp:docPr id="87" name="图片 2"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学科网(www.zxxk.com)--教育资源门户，提供试题试卷、教案、课件、教学论文、素材等各类教学资源库下载，还有大量丰富的教学资讯！"/>
                    <pic:cNvPicPr>
                      <a:picLocks noChangeAspect="1" noChangeArrowheads="1"/>
                    </pic:cNvPicPr>
                  </pic:nvPicPr>
                  <pic:blipFill>
                    <a:blip r:embed="rId25" r:link="rId26"/>
                    <a:srcRect l="69930" b="9256"/>
                    <a:stretch>
                      <a:fillRect/>
                    </a:stretch>
                  </pic:blipFill>
                  <pic:spPr bwMode="auto">
                    <a:xfrm>
                      <a:off x="0" y="0"/>
                      <a:ext cx="1228725" cy="1628775"/>
                    </a:xfrm>
                    <a:prstGeom prst="rect">
                      <a:avLst/>
                    </a:prstGeom>
                    <a:noFill/>
                    <a:ln w="9525">
                      <a:noFill/>
                      <a:miter lim="800000"/>
                      <a:headEnd/>
                      <a:tailEnd/>
                    </a:ln>
                  </pic:spPr>
                </pic:pic>
              </a:graphicData>
            </a:graphic>
          </wp:inline>
        </w:drawing>
      </w:r>
      <w:r w:rsidRPr="00DA19A8">
        <w:rPr>
          <w:color w:val="000000"/>
          <w:kern w:val="0"/>
          <w:szCs w:val="21"/>
        </w:rPr>
        <w:t xml:space="preserve">    </w:t>
      </w:r>
      <w:r>
        <w:rPr>
          <w:noProof/>
          <w:kern w:val="0"/>
          <w:szCs w:val="21"/>
        </w:rPr>
        <w:drawing>
          <wp:inline distT="0" distB="0" distL="0" distR="0" wp14:anchorId="5FDD7785" wp14:editId="4E3F1A75">
            <wp:extent cx="2143125" cy="1695450"/>
            <wp:effectExtent l="19050" t="0" r="9525" b="0"/>
            <wp:docPr id="88" name="图片 3"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学科网(www.zxxk.com)--教育资源门户，提供试题试卷、教案、课件、教学论文、素材等各类教学资源库下载，还有大量丰富的教学资讯！"/>
                    <pic:cNvPicPr>
                      <a:picLocks noChangeAspect="1" noChangeArrowheads="1"/>
                    </pic:cNvPicPr>
                  </pic:nvPicPr>
                  <pic:blipFill>
                    <a:blip r:embed="rId27" r:link="rId28"/>
                    <a:srcRect/>
                    <a:stretch>
                      <a:fillRect/>
                    </a:stretch>
                  </pic:blipFill>
                  <pic:spPr bwMode="auto">
                    <a:xfrm>
                      <a:off x="0" y="0"/>
                      <a:ext cx="2143125" cy="1695450"/>
                    </a:xfrm>
                    <a:prstGeom prst="rect">
                      <a:avLst/>
                    </a:prstGeom>
                    <a:noFill/>
                    <a:ln w="9525">
                      <a:noFill/>
                      <a:miter lim="800000"/>
                      <a:headEnd/>
                      <a:tailEnd/>
                    </a:ln>
                  </pic:spPr>
                </pic:pic>
              </a:graphicData>
            </a:graphic>
          </wp:inline>
        </w:drawing>
      </w:r>
    </w:p>
    <w:p w:rsidR="000C583A" w:rsidRPr="00DA19A8" w:rsidRDefault="000C583A" w:rsidP="000C583A">
      <w:pPr>
        <w:spacing w:line="360" w:lineRule="auto"/>
        <w:rPr>
          <w:color w:val="000000"/>
          <w:kern w:val="36"/>
          <w:szCs w:val="21"/>
        </w:rPr>
      </w:pPr>
      <w:r w:rsidRPr="00DA19A8">
        <w:rPr>
          <w:color w:val="000000"/>
          <w:kern w:val="36"/>
          <w:szCs w:val="21"/>
        </w:rPr>
        <w:t>（2）压强计的原理。</w:t>
      </w:r>
      <w:r w:rsidRPr="00DA19A8">
        <w:rPr>
          <w:color w:val="000000"/>
          <w:kern w:val="0"/>
          <w:szCs w:val="21"/>
        </w:rPr>
        <w:t>实验室里，测量液体和气体的压强的仪器，用U形管压强计，结构如图所示，它由一小金属盒（上面蒙有一层薄橡皮膜）和U形玻璃管组成，管内装有水或水银，当橡皮</w:t>
      </w:r>
      <w:proofErr w:type="gramStart"/>
      <w:r w:rsidRPr="00DA19A8">
        <w:rPr>
          <w:color w:val="000000"/>
          <w:kern w:val="0"/>
          <w:szCs w:val="21"/>
        </w:rPr>
        <w:t>膜受到</w:t>
      </w:r>
      <w:proofErr w:type="gramEnd"/>
      <w:r w:rsidRPr="00DA19A8">
        <w:rPr>
          <w:color w:val="000000"/>
          <w:kern w:val="0"/>
          <w:szCs w:val="21"/>
        </w:rPr>
        <w:t>的压强为零时，U形管两边液面相平，（在同一水平线上）当橡皮</w:t>
      </w:r>
      <w:proofErr w:type="gramStart"/>
      <w:r w:rsidRPr="00DA19A8">
        <w:rPr>
          <w:color w:val="000000"/>
          <w:kern w:val="0"/>
          <w:szCs w:val="21"/>
        </w:rPr>
        <w:t>膜受到</w:t>
      </w:r>
      <w:proofErr w:type="gramEnd"/>
      <w:r w:rsidRPr="00DA19A8">
        <w:rPr>
          <w:color w:val="000000"/>
          <w:kern w:val="0"/>
          <w:szCs w:val="21"/>
        </w:rPr>
        <w:t>压强作用时，两管内液面产生高度差，压强越大，两液面高度差越大，因此由两管内液面的高度差可知被测压强的大小。从刻度尺上读出被测压强的值。</w:t>
      </w:r>
    </w:p>
    <w:p w:rsidR="000C583A" w:rsidRPr="00DA19A8" w:rsidRDefault="000C583A" w:rsidP="000C583A">
      <w:pPr>
        <w:spacing w:line="360" w:lineRule="auto"/>
        <w:rPr>
          <w:color w:val="000000"/>
          <w:kern w:val="36"/>
          <w:szCs w:val="21"/>
        </w:rPr>
      </w:pPr>
      <w:r w:rsidRPr="00DA19A8">
        <w:rPr>
          <w:color w:val="000000"/>
          <w:kern w:val="36"/>
          <w:szCs w:val="21"/>
        </w:rPr>
        <w:t>2.压强计的使用方法和注意的问题</w:t>
      </w:r>
    </w:p>
    <w:p w:rsidR="000C583A" w:rsidRPr="00DA19A8" w:rsidRDefault="000C583A" w:rsidP="000C583A">
      <w:pPr>
        <w:widowControl/>
        <w:spacing w:line="360" w:lineRule="auto"/>
        <w:jc w:val="left"/>
        <w:rPr>
          <w:color w:val="000000"/>
          <w:kern w:val="0"/>
          <w:szCs w:val="21"/>
        </w:rPr>
      </w:pPr>
      <w:r w:rsidRPr="00DA19A8">
        <w:rPr>
          <w:color w:val="000000"/>
          <w:kern w:val="36"/>
          <w:szCs w:val="21"/>
        </w:rPr>
        <w:t>【压强计的使用方法】</w:t>
      </w:r>
    </w:p>
    <w:p w:rsidR="000C583A" w:rsidRPr="00DA19A8" w:rsidRDefault="000C583A" w:rsidP="000C583A">
      <w:pPr>
        <w:widowControl/>
        <w:spacing w:line="360" w:lineRule="auto"/>
        <w:ind w:firstLineChars="200" w:firstLine="420"/>
        <w:jc w:val="left"/>
        <w:rPr>
          <w:color w:val="000000"/>
          <w:kern w:val="0"/>
          <w:szCs w:val="21"/>
        </w:rPr>
      </w:pPr>
      <w:r w:rsidRPr="00DA19A8">
        <w:rPr>
          <w:color w:val="000000"/>
          <w:kern w:val="0"/>
          <w:szCs w:val="21"/>
        </w:rPr>
        <w:t>把金属盒放入液体中，橡皮</w:t>
      </w:r>
      <w:proofErr w:type="gramStart"/>
      <w:r w:rsidRPr="00DA19A8">
        <w:rPr>
          <w:color w:val="000000"/>
          <w:kern w:val="0"/>
          <w:szCs w:val="21"/>
        </w:rPr>
        <w:t>膜受到</w:t>
      </w:r>
      <w:proofErr w:type="gramEnd"/>
      <w:r w:rsidRPr="00DA19A8">
        <w:rPr>
          <w:color w:val="000000"/>
          <w:kern w:val="0"/>
          <w:szCs w:val="21"/>
        </w:rPr>
        <w:t>液体压强的作用，而向里</w:t>
      </w:r>
      <w:proofErr w:type="gramStart"/>
      <w:r w:rsidRPr="00DA19A8">
        <w:rPr>
          <w:color w:val="000000"/>
          <w:kern w:val="0"/>
          <w:szCs w:val="21"/>
        </w:rPr>
        <w:t>凹</w:t>
      </w:r>
      <w:proofErr w:type="gramEnd"/>
      <w:r w:rsidRPr="00DA19A8">
        <w:rPr>
          <w:color w:val="000000"/>
          <w:kern w:val="0"/>
          <w:szCs w:val="21"/>
        </w:rPr>
        <w:t>，封闭在管内的气体把这个压强传递给液体，两侧液面出现高度差．此时右侧液面受到的压强仍是大气压，左侧液面受到的压强等于大气压强与液体压强之和再减去橡皮</w:t>
      </w:r>
      <w:proofErr w:type="gramStart"/>
      <w:r w:rsidRPr="00DA19A8">
        <w:rPr>
          <w:color w:val="000000"/>
          <w:kern w:val="0"/>
          <w:szCs w:val="21"/>
        </w:rPr>
        <w:t>膜单位</w:t>
      </w:r>
      <w:proofErr w:type="gramEnd"/>
      <w:r w:rsidRPr="00DA19A8">
        <w:rPr>
          <w:color w:val="000000"/>
          <w:kern w:val="0"/>
          <w:szCs w:val="21"/>
        </w:rPr>
        <w:t>面积弹力的平均值．如果橡皮膜的弹力很小，两侧液柱高度差所产生的压强就近似等于液体的压强．   压强计也可以用来测气体的压强．把压强计的</w:t>
      </w:r>
      <w:proofErr w:type="gramStart"/>
      <w:r w:rsidRPr="00DA19A8">
        <w:rPr>
          <w:color w:val="000000"/>
          <w:kern w:val="0"/>
          <w:szCs w:val="21"/>
        </w:rPr>
        <w:t>左侧管跟被测</w:t>
      </w:r>
      <w:proofErr w:type="gramEnd"/>
      <w:r w:rsidRPr="00DA19A8">
        <w:rPr>
          <w:color w:val="000000"/>
          <w:kern w:val="0"/>
          <w:szCs w:val="21"/>
        </w:rPr>
        <w:t>的气体相通，如果被测气体的压强大于大气压，压强计右侧液面比左侧的高，如果被测气体的压强比大气压小，左侧液面比右侧液面高，两侧液柱高度差产生的压强近似等于被测气体的压强与大气压的差．</w:t>
      </w:r>
    </w:p>
    <w:p w:rsidR="000C583A" w:rsidRPr="00DA19A8" w:rsidRDefault="000C583A" w:rsidP="000C583A">
      <w:pPr>
        <w:spacing w:line="360" w:lineRule="auto"/>
        <w:rPr>
          <w:color w:val="000000"/>
          <w:kern w:val="36"/>
          <w:szCs w:val="21"/>
        </w:rPr>
      </w:pPr>
      <w:r w:rsidRPr="00DA19A8">
        <w:rPr>
          <w:color w:val="000000"/>
          <w:kern w:val="36"/>
          <w:szCs w:val="21"/>
        </w:rPr>
        <w:t>【使用压强计需澄清和注意的问题】</w:t>
      </w:r>
    </w:p>
    <w:p w:rsidR="000C583A" w:rsidRPr="00DA19A8" w:rsidRDefault="000C583A" w:rsidP="000C583A">
      <w:pPr>
        <w:spacing w:line="360" w:lineRule="auto"/>
        <w:rPr>
          <w:color w:val="000000"/>
          <w:szCs w:val="21"/>
        </w:rPr>
      </w:pPr>
      <w:r w:rsidRPr="00DA19A8">
        <w:rPr>
          <w:color w:val="000000"/>
          <w:szCs w:val="21"/>
        </w:rPr>
        <w:t>（1）使用微小压强计研究不同方向液体压强的特点时要注意：压强计的金属盒应保持在同一深度。</w:t>
      </w:r>
    </w:p>
    <w:p w:rsidR="000C583A" w:rsidRPr="00DA19A8" w:rsidRDefault="000C583A" w:rsidP="000C583A">
      <w:pPr>
        <w:spacing w:line="360" w:lineRule="auto"/>
        <w:rPr>
          <w:color w:val="000000"/>
          <w:szCs w:val="21"/>
        </w:rPr>
      </w:pPr>
      <w:r w:rsidRPr="00DA19A8">
        <w:rPr>
          <w:color w:val="000000"/>
          <w:szCs w:val="21"/>
        </w:rPr>
        <w:t>（2）压强计的两边高度差来显示液体内部的压强这种方法叫转换法。</w:t>
      </w:r>
    </w:p>
    <w:p w:rsidR="000C583A" w:rsidRPr="00DA19A8" w:rsidRDefault="000C583A" w:rsidP="000C583A">
      <w:pPr>
        <w:spacing w:line="360" w:lineRule="auto"/>
        <w:rPr>
          <w:color w:val="000000"/>
          <w:szCs w:val="21"/>
        </w:rPr>
      </w:pPr>
      <w:r w:rsidRPr="00DA19A8">
        <w:rPr>
          <w:color w:val="000000"/>
          <w:szCs w:val="21"/>
        </w:rPr>
        <w:t>（3）压强计只是用来研究液体压强特点的一个工具，并不是用来测液体压强的仪器。比如：液体内部有没有压强，同一深度压强变不变，压强向哪个方向，压强大小与什么有关等问题。即使按照</w:t>
      </w:r>
      <w:proofErr w:type="gramStart"/>
      <w:r w:rsidRPr="00DA19A8">
        <w:rPr>
          <w:color w:val="000000"/>
          <w:szCs w:val="21"/>
        </w:rPr>
        <w:t>液面差</w:t>
      </w:r>
      <w:proofErr w:type="gramEnd"/>
      <w:r w:rsidRPr="00DA19A8">
        <w:rPr>
          <w:color w:val="000000"/>
          <w:szCs w:val="21"/>
        </w:rPr>
        <w:t>计算出压</w:t>
      </w:r>
      <w:r w:rsidRPr="00DA19A8">
        <w:rPr>
          <w:color w:val="000000"/>
          <w:szCs w:val="21"/>
        </w:rPr>
        <w:lastRenderedPageBreak/>
        <w:t>强标上刻度也是不准确的，因为在水中探头上的橡皮</w:t>
      </w:r>
      <w:proofErr w:type="gramStart"/>
      <w:r w:rsidRPr="00DA19A8">
        <w:rPr>
          <w:color w:val="000000"/>
          <w:szCs w:val="21"/>
        </w:rPr>
        <w:t>膜还有</w:t>
      </w:r>
      <w:proofErr w:type="gramEnd"/>
      <w:r w:rsidRPr="00DA19A8">
        <w:rPr>
          <w:color w:val="000000"/>
          <w:szCs w:val="21"/>
        </w:rPr>
        <w:t>个张力的存在，计算出来的数值也比真实值要小些。所以，说是压强计，其实不是用来测液体压强数值的仪器。</w:t>
      </w:r>
    </w:p>
    <w:p w:rsidR="000C583A" w:rsidRPr="00DA19A8" w:rsidRDefault="000C583A" w:rsidP="000C583A">
      <w:pPr>
        <w:spacing w:line="360" w:lineRule="auto"/>
        <w:rPr>
          <w:b/>
          <w:kern w:val="36"/>
          <w:szCs w:val="21"/>
        </w:rPr>
      </w:pPr>
      <w:r w:rsidRPr="00DA19A8">
        <w:rPr>
          <w:b/>
          <w:bCs/>
          <w:szCs w:val="21"/>
        </w:rPr>
        <w:t>九</w:t>
      </w:r>
      <w:r w:rsidRPr="00DA19A8">
        <w:rPr>
          <w:b/>
          <w:kern w:val="36"/>
          <w:szCs w:val="21"/>
        </w:rPr>
        <w:t>、密度计问题</w:t>
      </w:r>
    </w:p>
    <w:p w:rsidR="000C583A" w:rsidRPr="00DA19A8" w:rsidRDefault="000C583A" w:rsidP="000C583A">
      <w:pPr>
        <w:spacing w:line="360" w:lineRule="auto"/>
        <w:rPr>
          <w:szCs w:val="21"/>
        </w:rPr>
      </w:pPr>
      <w:r w:rsidRPr="00DA19A8">
        <w:rPr>
          <w:szCs w:val="21"/>
        </w:rPr>
        <w:t>1.密度计结构和原理</w:t>
      </w:r>
    </w:p>
    <w:p w:rsidR="000C583A" w:rsidRPr="00DA19A8" w:rsidRDefault="000C583A" w:rsidP="000C583A">
      <w:pPr>
        <w:spacing w:line="360" w:lineRule="auto"/>
        <w:rPr>
          <w:szCs w:val="21"/>
        </w:rPr>
      </w:pPr>
      <w:r w:rsidRPr="00DA19A8">
        <w:rPr>
          <w:szCs w:val="21"/>
        </w:rPr>
        <w:t>（1）密度计结构</w:t>
      </w:r>
    </w:p>
    <w:p w:rsidR="000C583A" w:rsidRPr="00DA19A8" w:rsidRDefault="000C583A" w:rsidP="000C583A">
      <w:pPr>
        <w:spacing w:line="360" w:lineRule="auto"/>
        <w:rPr>
          <w:szCs w:val="21"/>
        </w:rPr>
      </w:pPr>
      <w:r w:rsidRPr="00DA19A8">
        <w:rPr>
          <w:szCs w:val="21"/>
        </w:rPr>
        <w:t xml:space="preserve">     </w:t>
      </w:r>
      <w:r>
        <w:rPr>
          <w:noProof/>
          <w:szCs w:val="21"/>
        </w:rPr>
        <w:drawing>
          <wp:inline distT="0" distB="0" distL="0" distR="0" wp14:anchorId="65E6DEFB" wp14:editId="65053346">
            <wp:extent cx="819150" cy="1028700"/>
            <wp:effectExtent l="19050" t="0" r="0" b="0"/>
            <wp:docPr id="89" name="图片 89"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学科网(www.zxxk.com)--教育资源门户，提供试题试卷、教案、课件、教学论文、素材等各类教学资源库下载，还有大量丰富的教学资讯！"/>
                    <pic:cNvPicPr>
                      <a:picLocks noChangeAspect="1" noChangeArrowheads="1"/>
                    </pic:cNvPicPr>
                  </pic:nvPicPr>
                  <pic:blipFill>
                    <a:blip r:embed="rId29" r:link="rId30">
                      <a:lum contrast="18000"/>
                    </a:blip>
                    <a:srcRect r="52913"/>
                    <a:stretch>
                      <a:fillRect/>
                    </a:stretch>
                  </pic:blipFill>
                  <pic:spPr bwMode="auto">
                    <a:xfrm>
                      <a:off x="0" y="0"/>
                      <a:ext cx="819150" cy="1028700"/>
                    </a:xfrm>
                    <a:prstGeom prst="rect">
                      <a:avLst/>
                    </a:prstGeom>
                    <a:noFill/>
                    <a:ln w="9525">
                      <a:noFill/>
                      <a:miter lim="800000"/>
                      <a:headEnd/>
                      <a:tailEnd/>
                    </a:ln>
                  </pic:spPr>
                </pic:pic>
              </a:graphicData>
            </a:graphic>
          </wp:inline>
        </w:drawing>
      </w:r>
    </w:p>
    <w:p w:rsidR="000C583A" w:rsidRPr="00DA19A8" w:rsidRDefault="000C583A" w:rsidP="000C583A">
      <w:pPr>
        <w:spacing w:line="360" w:lineRule="auto"/>
        <w:rPr>
          <w:szCs w:val="21"/>
        </w:rPr>
      </w:pPr>
      <w:r w:rsidRPr="00DA19A8">
        <w:rPr>
          <w:szCs w:val="21"/>
        </w:rPr>
        <w:t xml:space="preserve">    多数密度计的构造如图所示，它是用密封的玻璃管制成的。ＡＢ段的外径均匀，是用来标刻度线的部分，ＢＣ段做成内径较大的玻璃泡，ＣＤ段的玻璃管做得又细又长，最下端的玻璃泡内装有密度很大的许多小弹丸（如铅丸）或水银等，整体是一根粗细不均匀的密封玻璃管。</w:t>
      </w:r>
    </w:p>
    <w:p w:rsidR="000C583A" w:rsidRPr="00DA19A8" w:rsidRDefault="000C583A" w:rsidP="000C583A">
      <w:pPr>
        <w:spacing w:line="360" w:lineRule="auto"/>
        <w:rPr>
          <w:szCs w:val="21"/>
        </w:rPr>
      </w:pPr>
      <w:r w:rsidRPr="00DA19A8">
        <w:rPr>
          <w:szCs w:val="21"/>
        </w:rPr>
        <w:t>（2）密度计原理</w:t>
      </w:r>
    </w:p>
    <w:p w:rsidR="000C583A" w:rsidRPr="00DA19A8" w:rsidRDefault="000C583A" w:rsidP="000C583A">
      <w:pPr>
        <w:spacing w:line="360" w:lineRule="auto"/>
        <w:ind w:firstLineChars="200" w:firstLine="420"/>
        <w:rPr>
          <w:szCs w:val="21"/>
        </w:rPr>
      </w:pPr>
      <w:r w:rsidRPr="00DA19A8">
        <w:rPr>
          <w:szCs w:val="21"/>
        </w:rPr>
        <w:t>在物理实验中使用的密度计，是一种测量液体密度的仪器。它是根据物体浮在液体中所受的浮力等于重力的原理制造与工作的。</w:t>
      </w:r>
    </w:p>
    <w:p w:rsidR="000C583A" w:rsidRPr="00DA19A8" w:rsidRDefault="000C583A" w:rsidP="000C583A">
      <w:pPr>
        <w:spacing w:line="360" w:lineRule="auto"/>
        <w:rPr>
          <w:szCs w:val="21"/>
        </w:rPr>
      </w:pPr>
      <w:r w:rsidRPr="00DA19A8">
        <w:rPr>
          <w:szCs w:val="21"/>
        </w:rPr>
        <w:t>2.密度计的使用方法和注意事项</w:t>
      </w:r>
    </w:p>
    <w:p w:rsidR="000C583A" w:rsidRPr="00DA19A8" w:rsidRDefault="000C583A" w:rsidP="000C583A">
      <w:pPr>
        <w:spacing w:line="360" w:lineRule="auto"/>
        <w:rPr>
          <w:szCs w:val="21"/>
        </w:rPr>
      </w:pPr>
      <w:r w:rsidRPr="00DA19A8">
        <w:rPr>
          <w:szCs w:val="21"/>
        </w:rPr>
        <w:t xml:space="preserve">（1）首先估计所测液体密度值的可能范围，根据所要求的精度选择密度计． </w:t>
      </w:r>
    </w:p>
    <w:p w:rsidR="000C583A" w:rsidRPr="00DA19A8" w:rsidRDefault="000C583A" w:rsidP="000C583A">
      <w:pPr>
        <w:spacing w:line="360" w:lineRule="auto"/>
        <w:rPr>
          <w:szCs w:val="21"/>
        </w:rPr>
      </w:pPr>
      <w:r w:rsidRPr="00DA19A8">
        <w:rPr>
          <w:szCs w:val="21"/>
        </w:rPr>
        <w:t>（2）仔细清洗密度计．测液体密度时．用手</w:t>
      </w:r>
      <w:proofErr w:type="gramStart"/>
      <w:r w:rsidRPr="00DA19A8">
        <w:rPr>
          <w:szCs w:val="21"/>
        </w:rPr>
        <w:t>拿住干</w:t>
      </w:r>
      <w:proofErr w:type="gramEnd"/>
      <w:r w:rsidRPr="00DA19A8">
        <w:rPr>
          <w:szCs w:val="21"/>
        </w:rPr>
        <w:t>管最高刻线以上部位垂直取放．</w:t>
      </w:r>
    </w:p>
    <w:p w:rsidR="000C583A" w:rsidRPr="00DA19A8" w:rsidRDefault="000C583A" w:rsidP="000C583A">
      <w:pPr>
        <w:spacing w:line="360" w:lineRule="auto"/>
        <w:rPr>
          <w:szCs w:val="21"/>
        </w:rPr>
      </w:pPr>
      <w:r w:rsidRPr="00DA19A8">
        <w:rPr>
          <w:szCs w:val="21"/>
        </w:rPr>
        <w:t xml:space="preserve">（3）容器要清洗后再慢慢倒进待测液体，并不断搅拌，使液体内无气泡后，再放入密度计．密度计浸入液体部分不得附有气泡． </w:t>
      </w:r>
    </w:p>
    <w:p w:rsidR="000C583A" w:rsidRPr="00DA19A8" w:rsidRDefault="000C583A" w:rsidP="000C583A">
      <w:pPr>
        <w:spacing w:line="360" w:lineRule="auto"/>
        <w:rPr>
          <w:szCs w:val="21"/>
        </w:rPr>
      </w:pPr>
      <w:r w:rsidRPr="00DA19A8">
        <w:rPr>
          <w:szCs w:val="21"/>
        </w:rPr>
        <w:t xml:space="preserve">（4）密度计使用前要洗涤清洁．密度计浸入液体后，若弯月面不正常，应重新洗涤密度计． </w:t>
      </w:r>
    </w:p>
    <w:p w:rsidR="000C583A" w:rsidRPr="00DA19A8" w:rsidRDefault="000C583A" w:rsidP="000C583A">
      <w:pPr>
        <w:spacing w:line="360" w:lineRule="auto"/>
        <w:rPr>
          <w:szCs w:val="21"/>
        </w:rPr>
      </w:pPr>
      <w:r w:rsidRPr="00DA19A8">
        <w:rPr>
          <w:szCs w:val="21"/>
        </w:rPr>
        <w:t>（5）读数时以弯月面下部刻线为准．读数时密度计不得与容器壁、</w:t>
      </w:r>
      <w:proofErr w:type="gramStart"/>
      <w:r w:rsidRPr="00DA19A8">
        <w:rPr>
          <w:szCs w:val="21"/>
        </w:rPr>
        <w:t>底以及</w:t>
      </w:r>
      <w:proofErr w:type="gramEnd"/>
      <w:r w:rsidRPr="00DA19A8">
        <w:rPr>
          <w:szCs w:val="21"/>
        </w:rPr>
        <w:t>搅拌器接触． 对不透明液体，只能用弯月面上缘读数法读数。</w:t>
      </w:r>
    </w:p>
    <w:p w:rsidR="000C583A" w:rsidRPr="00DA19A8" w:rsidRDefault="000C583A" w:rsidP="000C583A">
      <w:pPr>
        <w:spacing w:line="360" w:lineRule="auto"/>
        <w:rPr>
          <w:b/>
          <w:kern w:val="36"/>
          <w:szCs w:val="21"/>
        </w:rPr>
      </w:pPr>
      <w:r w:rsidRPr="00DA19A8">
        <w:rPr>
          <w:b/>
          <w:kern w:val="36"/>
          <w:szCs w:val="21"/>
        </w:rPr>
        <w:lastRenderedPageBreak/>
        <w:t>十、电流表测电流问题</w:t>
      </w:r>
    </w:p>
    <w:p w:rsidR="000C583A" w:rsidRPr="00DA19A8" w:rsidRDefault="000C583A" w:rsidP="000C583A">
      <w:pPr>
        <w:spacing w:line="360" w:lineRule="auto"/>
        <w:rPr>
          <w:kern w:val="36"/>
          <w:szCs w:val="21"/>
        </w:rPr>
      </w:pPr>
      <w:r w:rsidRPr="00DA19A8">
        <w:rPr>
          <w:kern w:val="36"/>
          <w:szCs w:val="21"/>
        </w:rPr>
        <w:t>1.电流表的构造</w:t>
      </w:r>
    </w:p>
    <w:p w:rsidR="000C583A" w:rsidRPr="00DA19A8" w:rsidRDefault="000C583A" w:rsidP="000C583A">
      <w:pPr>
        <w:spacing w:line="360" w:lineRule="auto"/>
        <w:rPr>
          <w:kern w:val="0"/>
          <w:szCs w:val="21"/>
        </w:rPr>
      </w:pPr>
      <w:r w:rsidRPr="00DA19A8">
        <w:rPr>
          <w:kern w:val="0"/>
          <w:szCs w:val="21"/>
        </w:rPr>
        <w:t xml:space="preserve">        </w:t>
      </w:r>
      <w:r>
        <w:rPr>
          <w:noProof/>
          <w:kern w:val="0"/>
          <w:szCs w:val="21"/>
        </w:rPr>
        <w:drawing>
          <wp:inline distT="0" distB="0" distL="0" distR="0" wp14:anchorId="138CFA72" wp14:editId="22709E1D">
            <wp:extent cx="1285875" cy="1390650"/>
            <wp:effectExtent l="19050" t="0" r="9525" b="0"/>
            <wp:docPr id="90" name="图片 90"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学科网(www.zxxk.com)--教育资源门户，提供试题试卷、教案、课件、教学论文、素材等各类教学资源库下载，还有大量丰富的教学资讯！"/>
                    <pic:cNvPicPr>
                      <a:picLocks noChangeAspect="1" noChangeArrowheads="1"/>
                    </pic:cNvPicPr>
                  </pic:nvPicPr>
                  <pic:blipFill>
                    <a:blip r:embed="rId31" r:link="rId32">
                      <a:lum contrast="24000"/>
                    </a:blip>
                    <a:srcRect/>
                    <a:stretch>
                      <a:fillRect/>
                    </a:stretch>
                  </pic:blipFill>
                  <pic:spPr bwMode="auto">
                    <a:xfrm>
                      <a:off x="0" y="0"/>
                      <a:ext cx="1285875" cy="1390650"/>
                    </a:xfrm>
                    <a:prstGeom prst="rect">
                      <a:avLst/>
                    </a:prstGeom>
                    <a:noFill/>
                    <a:ln w="9525">
                      <a:noFill/>
                      <a:miter lim="800000"/>
                      <a:headEnd/>
                      <a:tailEnd/>
                    </a:ln>
                  </pic:spPr>
                </pic:pic>
              </a:graphicData>
            </a:graphic>
          </wp:inline>
        </w:drawing>
      </w:r>
      <w:r w:rsidRPr="00DA19A8">
        <w:rPr>
          <w:kern w:val="0"/>
          <w:szCs w:val="21"/>
        </w:rPr>
        <w:t xml:space="preserve">   </w:t>
      </w:r>
    </w:p>
    <w:p w:rsidR="000C583A" w:rsidRPr="00DA19A8" w:rsidRDefault="000C583A" w:rsidP="000C583A">
      <w:pPr>
        <w:spacing w:line="360" w:lineRule="auto"/>
        <w:rPr>
          <w:kern w:val="36"/>
          <w:szCs w:val="21"/>
        </w:rPr>
      </w:pPr>
      <w:r w:rsidRPr="00DA19A8">
        <w:rPr>
          <w:kern w:val="36"/>
          <w:szCs w:val="21"/>
        </w:rPr>
        <w:t>2.电流表的规则和注意事项</w:t>
      </w:r>
    </w:p>
    <w:p w:rsidR="000C583A" w:rsidRPr="00DA19A8" w:rsidRDefault="000C583A" w:rsidP="000C583A">
      <w:pPr>
        <w:spacing w:line="360" w:lineRule="auto"/>
        <w:ind w:left="315" w:hangingChars="150" w:hanging="315"/>
        <w:rPr>
          <w:bCs/>
          <w:szCs w:val="21"/>
        </w:rPr>
      </w:pPr>
      <w:r w:rsidRPr="00DA19A8">
        <w:rPr>
          <w:bCs/>
          <w:szCs w:val="21"/>
        </w:rPr>
        <w:t>【使用电流表的规则】</w:t>
      </w:r>
    </w:p>
    <w:p w:rsidR="000C583A" w:rsidRPr="00DA19A8" w:rsidRDefault="000C583A" w:rsidP="000C583A">
      <w:pPr>
        <w:spacing w:line="360" w:lineRule="auto"/>
        <w:ind w:left="315" w:hangingChars="150" w:hanging="315"/>
        <w:rPr>
          <w:bCs/>
          <w:szCs w:val="21"/>
        </w:rPr>
      </w:pPr>
      <w:r w:rsidRPr="00DA19A8">
        <w:rPr>
          <w:bCs/>
          <w:szCs w:val="21"/>
        </w:rPr>
        <w:t>(1)使用前</w:t>
      </w:r>
      <w:r w:rsidRPr="00DA19A8">
        <w:rPr>
          <w:bCs/>
          <w:i/>
          <w:iCs/>
          <w:szCs w:val="21"/>
          <w:u w:val="single"/>
        </w:rPr>
        <w:t>要</w:t>
      </w:r>
      <w:r w:rsidRPr="00DA19A8">
        <w:rPr>
          <w:bCs/>
          <w:szCs w:val="21"/>
        </w:rPr>
        <w:t>先检查指针是否指零。</w:t>
      </w:r>
    </w:p>
    <w:p w:rsidR="000C583A" w:rsidRPr="00DA19A8" w:rsidRDefault="000C583A" w:rsidP="000C583A">
      <w:pPr>
        <w:spacing w:line="360" w:lineRule="auto"/>
        <w:ind w:left="315" w:hangingChars="150" w:hanging="315"/>
        <w:rPr>
          <w:bCs/>
          <w:szCs w:val="21"/>
        </w:rPr>
      </w:pPr>
      <w:r w:rsidRPr="00DA19A8">
        <w:rPr>
          <w:bCs/>
          <w:szCs w:val="21"/>
        </w:rPr>
        <w:t>(2)必须</w:t>
      </w:r>
      <w:r w:rsidRPr="00DA19A8">
        <w:rPr>
          <w:bCs/>
          <w:i/>
          <w:iCs/>
          <w:szCs w:val="21"/>
        </w:rPr>
        <w:t>要</w:t>
      </w:r>
      <w:r w:rsidRPr="00DA19A8">
        <w:rPr>
          <w:bCs/>
          <w:szCs w:val="21"/>
        </w:rPr>
        <w:t>把电流表串联在电路中.</w:t>
      </w:r>
    </w:p>
    <w:p w:rsidR="000C583A" w:rsidRPr="00DA19A8" w:rsidRDefault="000C583A" w:rsidP="000C583A">
      <w:pPr>
        <w:spacing w:line="360" w:lineRule="auto"/>
        <w:ind w:left="315" w:hangingChars="150" w:hanging="315"/>
        <w:rPr>
          <w:bCs/>
          <w:szCs w:val="21"/>
        </w:rPr>
      </w:pPr>
      <w:r w:rsidRPr="00DA19A8">
        <w:rPr>
          <w:bCs/>
          <w:szCs w:val="21"/>
        </w:rPr>
        <w:t>(3)</w:t>
      </w:r>
      <w:r w:rsidRPr="00DA19A8">
        <w:rPr>
          <w:bCs/>
          <w:i/>
          <w:iCs/>
          <w:szCs w:val="21"/>
        </w:rPr>
        <w:t>要</w:t>
      </w:r>
      <w:r w:rsidRPr="00DA19A8">
        <w:rPr>
          <w:bCs/>
          <w:szCs w:val="21"/>
        </w:rPr>
        <w:t>使电流从标有“+” 接线柱流入电流表,从标有“—”的接线柱流出电流表。</w:t>
      </w:r>
    </w:p>
    <w:p w:rsidR="000C583A" w:rsidRPr="00DA19A8" w:rsidRDefault="000C583A" w:rsidP="000C583A">
      <w:pPr>
        <w:spacing w:line="360" w:lineRule="auto"/>
        <w:ind w:left="315" w:hangingChars="150" w:hanging="315"/>
        <w:rPr>
          <w:bCs/>
          <w:szCs w:val="21"/>
        </w:rPr>
      </w:pPr>
      <w:r w:rsidRPr="00DA19A8">
        <w:rPr>
          <w:bCs/>
          <w:szCs w:val="21"/>
        </w:rPr>
        <w:t>(4)绝对</w:t>
      </w:r>
      <w:r w:rsidRPr="00DA19A8">
        <w:rPr>
          <w:bCs/>
          <w:i/>
          <w:iCs/>
          <w:szCs w:val="21"/>
        </w:rPr>
        <w:t>不</w:t>
      </w:r>
      <w:r w:rsidRPr="00DA19A8">
        <w:rPr>
          <w:bCs/>
          <w:szCs w:val="21"/>
        </w:rPr>
        <w:t>允许把电流表直接接到电源的两极。</w:t>
      </w:r>
    </w:p>
    <w:p w:rsidR="000C583A" w:rsidRPr="00DA19A8" w:rsidRDefault="000C583A" w:rsidP="000C583A">
      <w:pPr>
        <w:spacing w:line="360" w:lineRule="auto"/>
        <w:ind w:left="315" w:hangingChars="150" w:hanging="315"/>
        <w:rPr>
          <w:bCs/>
          <w:szCs w:val="21"/>
        </w:rPr>
      </w:pPr>
      <w:r w:rsidRPr="00DA19A8">
        <w:rPr>
          <w:bCs/>
          <w:szCs w:val="21"/>
        </w:rPr>
        <w:t>(5) 被测电流的大小</w:t>
      </w:r>
      <w:r w:rsidRPr="00DA19A8">
        <w:rPr>
          <w:bCs/>
          <w:i/>
          <w:iCs/>
          <w:szCs w:val="21"/>
        </w:rPr>
        <w:t>不</w:t>
      </w:r>
      <w:r w:rsidRPr="00DA19A8">
        <w:rPr>
          <w:bCs/>
          <w:szCs w:val="21"/>
        </w:rPr>
        <w:t>能超过电流表的量程。</w:t>
      </w:r>
    </w:p>
    <w:p w:rsidR="000C583A" w:rsidRPr="00DA19A8" w:rsidRDefault="000C583A" w:rsidP="000C583A">
      <w:pPr>
        <w:spacing w:line="360" w:lineRule="auto"/>
        <w:rPr>
          <w:bCs/>
          <w:szCs w:val="21"/>
        </w:rPr>
      </w:pPr>
      <w:r w:rsidRPr="00DA19A8">
        <w:rPr>
          <w:szCs w:val="21"/>
        </w:rPr>
        <w:t>【</w:t>
      </w:r>
      <w:r w:rsidRPr="00DA19A8">
        <w:rPr>
          <w:bCs/>
          <w:szCs w:val="21"/>
        </w:rPr>
        <w:t>使用电流表测量电流时应注意】</w:t>
      </w:r>
    </w:p>
    <w:p w:rsidR="000C583A" w:rsidRPr="00DA19A8" w:rsidRDefault="000C583A" w:rsidP="000C583A">
      <w:pPr>
        <w:spacing w:line="360" w:lineRule="auto"/>
        <w:ind w:left="315" w:hangingChars="150" w:hanging="315"/>
        <w:rPr>
          <w:bCs/>
          <w:szCs w:val="21"/>
        </w:rPr>
      </w:pPr>
      <w:r w:rsidRPr="00DA19A8">
        <w:rPr>
          <w:bCs/>
          <w:szCs w:val="21"/>
        </w:rPr>
        <w:t>（1）使用前应检查指针是否指零，如有偏差则要用螺丝刀旋转表盘上的调零螺丝，将指针</w:t>
      </w:r>
    </w:p>
    <w:p w:rsidR="000C583A" w:rsidRPr="00DA19A8" w:rsidRDefault="000C583A" w:rsidP="000C583A">
      <w:pPr>
        <w:spacing w:line="360" w:lineRule="auto"/>
        <w:ind w:left="315" w:hangingChars="150" w:hanging="315"/>
        <w:rPr>
          <w:bCs/>
          <w:szCs w:val="21"/>
        </w:rPr>
      </w:pPr>
      <w:r w:rsidRPr="00DA19A8">
        <w:rPr>
          <w:bCs/>
          <w:szCs w:val="21"/>
        </w:rPr>
        <w:t>调至零位。</w:t>
      </w:r>
    </w:p>
    <w:p w:rsidR="000C583A" w:rsidRPr="00DA19A8" w:rsidRDefault="000C583A" w:rsidP="000C583A">
      <w:pPr>
        <w:spacing w:line="360" w:lineRule="auto"/>
        <w:ind w:left="315" w:hangingChars="150" w:hanging="315"/>
        <w:rPr>
          <w:bCs/>
          <w:szCs w:val="21"/>
        </w:rPr>
      </w:pPr>
      <w:r w:rsidRPr="00DA19A8">
        <w:rPr>
          <w:bCs/>
          <w:szCs w:val="21"/>
        </w:rPr>
        <w:t>（2）必须把电流表串联在电路中，使电流从标有“0.6”或“3”的接线柱流入电流表、从</w:t>
      </w:r>
    </w:p>
    <w:p w:rsidR="000C583A" w:rsidRPr="00DA19A8" w:rsidRDefault="000C583A" w:rsidP="000C583A">
      <w:pPr>
        <w:spacing w:line="360" w:lineRule="auto"/>
        <w:ind w:left="315" w:hangingChars="150" w:hanging="315"/>
        <w:rPr>
          <w:bCs/>
          <w:szCs w:val="21"/>
        </w:rPr>
      </w:pPr>
      <w:r w:rsidRPr="00DA19A8">
        <w:rPr>
          <w:bCs/>
          <w:szCs w:val="21"/>
        </w:rPr>
        <w:t>标有“－”的接线柱流出电流表；</w:t>
      </w:r>
    </w:p>
    <w:p w:rsidR="000C583A" w:rsidRPr="00DA19A8" w:rsidRDefault="000C583A" w:rsidP="000C583A">
      <w:pPr>
        <w:spacing w:line="360" w:lineRule="auto"/>
        <w:ind w:left="315" w:hangingChars="150" w:hanging="315"/>
        <w:rPr>
          <w:bCs/>
          <w:szCs w:val="21"/>
        </w:rPr>
      </w:pPr>
      <w:r w:rsidRPr="00DA19A8">
        <w:rPr>
          <w:bCs/>
          <w:szCs w:val="21"/>
        </w:rPr>
        <w:t>（3）绝不允许把电流表直接连接到电源的两极。</w:t>
      </w:r>
    </w:p>
    <w:p w:rsidR="000C583A" w:rsidRPr="00DA19A8" w:rsidRDefault="000C583A" w:rsidP="000C583A">
      <w:pPr>
        <w:spacing w:line="360" w:lineRule="auto"/>
        <w:ind w:left="315" w:hangingChars="150" w:hanging="315"/>
        <w:rPr>
          <w:bCs/>
          <w:szCs w:val="21"/>
        </w:rPr>
      </w:pPr>
      <w:r w:rsidRPr="00DA19A8">
        <w:rPr>
          <w:bCs/>
          <w:szCs w:val="21"/>
        </w:rPr>
        <w:t>（4）被测电流的大小不能超过电流表的量程。在使用双量程电流表时，一般先试用大量程，</w:t>
      </w:r>
    </w:p>
    <w:p w:rsidR="000C583A" w:rsidRPr="00DA19A8" w:rsidRDefault="000C583A" w:rsidP="000C583A">
      <w:pPr>
        <w:spacing w:line="360" w:lineRule="auto"/>
        <w:ind w:left="315" w:hangingChars="150" w:hanging="315"/>
        <w:rPr>
          <w:bCs/>
          <w:szCs w:val="21"/>
        </w:rPr>
      </w:pPr>
      <w:r w:rsidRPr="00DA19A8">
        <w:rPr>
          <w:bCs/>
          <w:szCs w:val="21"/>
        </w:rPr>
        <w:t>如电流示数在小量程范围内，再改用小量程，这样读数更为准确。</w:t>
      </w:r>
    </w:p>
    <w:p w:rsidR="000C583A" w:rsidRPr="00DA19A8" w:rsidRDefault="000C583A" w:rsidP="000C583A">
      <w:pPr>
        <w:spacing w:line="360" w:lineRule="auto"/>
        <w:rPr>
          <w:b/>
          <w:kern w:val="36"/>
          <w:szCs w:val="21"/>
        </w:rPr>
      </w:pPr>
      <w:r w:rsidRPr="00DA19A8">
        <w:rPr>
          <w:b/>
          <w:kern w:val="36"/>
          <w:szCs w:val="21"/>
        </w:rPr>
        <w:t>十一、电压表测电压问题</w:t>
      </w:r>
    </w:p>
    <w:p w:rsidR="000C583A" w:rsidRPr="00DA19A8" w:rsidRDefault="000C583A" w:rsidP="000C583A">
      <w:pPr>
        <w:spacing w:line="360" w:lineRule="auto"/>
        <w:rPr>
          <w:kern w:val="36"/>
          <w:szCs w:val="21"/>
        </w:rPr>
      </w:pPr>
      <w:r w:rsidRPr="00DA19A8">
        <w:rPr>
          <w:kern w:val="36"/>
          <w:szCs w:val="21"/>
        </w:rPr>
        <w:lastRenderedPageBreak/>
        <w:t>1.电压表的构造</w:t>
      </w:r>
    </w:p>
    <w:p w:rsidR="000C583A" w:rsidRPr="00DA19A8" w:rsidRDefault="000C583A" w:rsidP="000C583A">
      <w:pPr>
        <w:widowControl/>
        <w:spacing w:line="360" w:lineRule="auto"/>
        <w:jc w:val="left"/>
        <w:rPr>
          <w:kern w:val="0"/>
          <w:szCs w:val="21"/>
        </w:rPr>
      </w:pPr>
      <w:r>
        <w:rPr>
          <w:noProof/>
          <w:kern w:val="0"/>
          <w:szCs w:val="21"/>
        </w:rPr>
        <w:drawing>
          <wp:inline distT="0" distB="0" distL="0" distR="0" wp14:anchorId="556E88F0" wp14:editId="0C884731">
            <wp:extent cx="3200400" cy="1828800"/>
            <wp:effectExtent l="19050" t="0" r="0" b="0"/>
            <wp:docPr id="91" name="图片 91"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学科网(www.zxxk.com)--教育资源门户，提供试题试卷、教案、课件、教学论文、素材等各类教学资源库下载，还有大量丰富的教学资讯！"/>
                    <pic:cNvPicPr>
                      <a:picLocks noChangeAspect="1" noChangeArrowheads="1"/>
                    </pic:cNvPicPr>
                  </pic:nvPicPr>
                  <pic:blipFill>
                    <a:blip r:embed="rId33" r:link="rId34"/>
                    <a:srcRect r="33989"/>
                    <a:stretch>
                      <a:fillRect/>
                    </a:stretch>
                  </pic:blipFill>
                  <pic:spPr bwMode="auto">
                    <a:xfrm>
                      <a:off x="0" y="0"/>
                      <a:ext cx="3200400" cy="1828800"/>
                    </a:xfrm>
                    <a:prstGeom prst="rect">
                      <a:avLst/>
                    </a:prstGeom>
                    <a:noFill/>
                    <a:ln w="9525">
                      <a:noFill/>
                      <a:miter lim="800000"/>
                      <a:headEnd/>
                      <a:tailEnd/>
                    </a:ln>
                  </pic:spPr>
                </pic:pic>
              </a:graphicData>
            </a:graphic>
          </wp:inline>
        </w:drawing>
      </w:r>
    </w:p>
    <w:p w:rsidR="000C583A" w:rsidRPr="00DA19A8" w:rsidRDefault="000C583A" w:rsidP="000C583A">
      <w:pPr>
        <w:spacing w:line="360" w:lineRule="auto"/>
        <w:rPr>
          <w:kern w:val="36"/>
          <w:szCs w:val="21"/>
        </w:rPr>
      </w:pPr>
      <w:r w:rsidRPr="00DA19A8">
        <w:rPr>
          <w:kern w:val="36"/>
          <w:szCs w:val="21"/>
        </w:rPr>
        <w:t>2.电压表的使用规则和注意事项</w:t>
      </w:r>
    </w:p>
    <w:p w:rsidR="000C583A" w:rsidRPr="00DA19A8" w:rsidRDefault="000C583A" w:rsidP="000C583A">
      <w:pPr>
        <w:spacing w:line="360" w:lineRule="auto"/>
        <w:rPr>
          <w:szCs w:val="21"/>
        </w:rPr>
      </w:pPr>
      <w:r w:rsidRPr="00DA19A8">
        <w:rPr>
          <w:bCs/>
          <w:szCs w:val="21"/>
        </w:rPr>
        <w:t>【电压表的使用规则】</w:t>
      </w:r>
    </w:p>
    <w:p w:rsidR="000C583A" w:rsidRPr="00DA19A8" w:rsidRDefault="000C583A" w:rsidP="000C583A">
      <w:pPr>
        <w:pStyle w:val="a6"/>
        <w:widowControl/>
        <w:adjustRightInd w:val="0"/>
        <w:spacing w:before="0" w:beforeAutospacing="0" w:after="0" w:afterAutospacing="0" w:line="360" w:lineRule="auto"/>
        <w:rPr>
          <w:rFonts w:ascii="Times New Roman" w:hAnsi="Times New Roman"/>
          <w:color w:val="000000"/>
          <w:sz w:val="21"/>
          <w:szCs w:val="21"/>
        </w:rPr>
      </w:pPr>
      <w:r w:rsidRPr="00DA19A8">
        <w:rPr>
          <w:rFonts w:ascii="Times New Roman" w:hAnsi="Times New Roman"/>
          <w:color w:val="000000"/>
          <w:sz w:val="21"/>
          <w:szCs w:val="21"/>
        </w:rPr>
        <w:t>（</w:t>
      </w:r>
      <w:r w:rsidRPr="00DA19A8">
        <w:rPr>
          <w:rFonts w:ascii="Times New Roman" w:hAnsi="Times New Roman"/>
          <w:color w:val="000000"/>
          <w:sz w:val="21"/>
          <w:szCs w:val="21"/>
        </w:rPr>
        <w:t>1</w:t>
      </w:r>
      <w:r w:rsidRPr="00DA19A8">
        <w:rPr>
          <w:rFonts w:ascii="Times New Roman" w:hAnsi="Times New Roman"/>
          <w:color w:val="000000"/>
          <w:sz w:val="21"/>
          <w:szCs w:val="21"/>
        </w:rPr>
        <w:t>）电压表必须与被测用电器并联；</w:t>
      </w:r>
    </w:p>
    <w:p w:rsidR="000C583A" w:rsidRPr="00DA19A8" w:rsidRDefault="000C583A" w:rsidP="000C583A">
      <w:pPr>
        <w:pStyle w:val="a6"/>
        <w:widowControl/>
        <w:adjustRightInd w:val="0"/>
        <w:spacing w:before="0" w:beforeAutospacing="0" w:after="0" w:afterAutospacing="0" w:line="360" w:lineRule="auto"/>
        <w:rPr>
          <w:rFonts w:ascii="Times New Roman" w:hAnsi="Times New Roman"/>
          <w:color w:val="000000"/>
          <w:sz w:val="21"/>
          <w:szCs w:val="21"/>
        </w:rPr>
      </w:pPr>
      <w:r w:rsidRPr="00DA19A8">
        <w:rPr>
          <w:rFonts w:ascii="Times New Roman" w:hAnsi="Times New Roman"/>
          <w:color w:val="000000"/>
          <w:sz w:val="21"/>
          <w:szCs w:val="21"/>
        </w:rPr>
        <w:t>（</w:t>
      </w:r>
      <w:r w:rsidRPr="00DA19A8">
        <w:rPr>
          <w:rFonts w:ascii="Times New Roman" w:hAnsi="Times New Roman"/>
          <w:color w:val="000000"/>
          <w:sz w:val="21"/>
          <w:szCs w:val="21"/>
        </w:rPr>
        <w:t>2</w:t>
      </w:r>
      <w:r w:rsidRPr="00DA19A8">
        <w:rPr>
          <w:rFonts w:ascii="Times New Roman" w:hAnsi="Times New Roman"/>
          <w:color w:val="000000"/>
          <w:sz w:val="21"/>
          <w:szCs w:val="21"/>
        </w:rPr>
        <w:t>）电压表的</w:t>
      </w:r>
      <w:r w:rsidRPr="00DA19A8">
        <w:rPr>
          <w:rFonts w:ascii="Times New Roman" w:hAnsi="Times New Roman"/>
          <w:color w:val="000000"/>
          <w:sz w:val="21"/>
          <w:szCs w:val="21"/>
        </w:rPr>
        <w:t>“+”</w:t>
      </w:r>
      <w:r w:rsidRPr="00DA19A8">
        <w:rPr>
          <w:rFonts w:ascii="Times New Roman" w:hAnsi="Times New Roman"/>
          <w:color w:val="000000"/>
          <w:sz w:val="21"/>
          <w:szCs w:val="21"/>
        </w:rPr>
        <w:t>接线柱连接靠近电源正极的一端，</w:t>
      </w:r>
      <w:r w:rsidRPr="00DA19A8">
        <w:rPr>
          <w:rFonts w:ascii="Times New Roman" w:hAnsi="Times New Roman"/>
          <w:color w:val="000000"/>
          <w:sz w:val="21"/>
          <w:szCs w:val="21"/>
        </w:rPr>
        <w:t>“</w:t>
      </w:r>
      <w:r w:rsidRPr="00DA19A8">
        <w:rPr>
          <w:rFonts w:ascii="Times New Roman" w:hAnsi="Times New Roman"/>
          <w:color w:val="000000"/>
          <w:sz w:val="21"/>
          <w:szCs w:val="21"/>
        </w:rPr>
        <w:t>－</w:t>
      </w:r>
      <w:r w:rsidRPr="00DA19A8">
        <w:rPr>
          <w:rFonts w:ascii="Times New Roman" w:hAnsi="Times New Roman"/>
          <w:color w:val="000000"/>
          <w:sz w:val="21"/>
          <w:szCs w:val="21"/>
        </w:rPr>
        <w:t>”</w:t>
      </w:r>
      <w:r w:rsidRPr="00DA19A8">
        <w:rPr>
          <w:rFonts w:ascii="Times New Roman" w:hAnsi="Times New Roman"/>
          <w:color w:val="000000"/>
          <w:sz w:val="21"/>
          <w:szCs w:val="21"/>
        </w:rPr>
        <w:t>接线柱连接靠近电源负极的一端；</w:t>
      </w:r>
    </w:p>
    <w:p w:rsidR="000C583A" w:rsidRPr="00DA19A8" w:rsidRDefault="000C583A" w:rsidP="000C583A">
      <w:pPr>
        <w:pStyle w:val="a6"/>
        <w:widowControl/>
        <w:adjustRightInd w:val="0"/>
        <w:spacing w:before="0" w:beforeAutospacing="0" w:after="0" w:afterAutospacing="0" w:line="360" w:lineRule="auto"/>
        <w:rPr>
          <w:rFonts w:ascii="Times New Roman" w:hAnsi="Times New Roman"/>
          <w:color w:val="000000"/>
          <w:sz w:val="21"/>
          <w:szCs w:val="21"/>
        </w:rPr>
      </w:pPr>
      <w:r w:rsidRPr="00DA19A8">
        <w:rPr>
          <w:rFonts w:ascii="Times New Roman" w:hAnsi="Times New Roman"/>
          <w:color w:val="000000"/>
          <w:sz w:val="21"/>
          <w:szCs w:val="21"/>
        </w:rPr>
        <w:t>（</w:t>
      </w:r>
      <w:r w:rsidRPr="00DA19A8">
        <w:rPr>
          <w:rFonts w:ascii="Times New Roman" w:hAnsi="Times New Roman"/>
          <w:color w:val="000000"/>
          <w:sz w:val="21"/>
          <w:szCs w:val="21"/>
        </w:rPr>
        <w:t>3</w:t>
      </w:r>
      <w:r w:rsidRPr="00DA19A8">
        <w:rPr>
          <w:rFonts w:ascii="Times New Roman" w:hAnsi="Times New Roman"/>
          <w:color w:val="000000"/>
          <w:sz w:val="21"/>
          <w:szCs w:val="21"/>
        </w:rPr>
        <w:t>）选择合适的量程（</w:t>
      </w:r>
      <w:r w:rsidRPr="00DA19A8">
        <w:rPr>
          <w:rFonts w:ascii="Times New Roman" w:hAnsi="Times New Roman"/>
          <w:color w:val="000000"/>
          <w:sz w:val="21"/>
          <w:szCs w:val="21"/>
        </w:rPr>
        <w:t>0</w:t>
      </w:r>
      <w:r w:rsidRPr="00DA19A8">
        <w:rPr>
          <w:rFonts w:ascii="Times New Roman" w:hAnsi="Times New Roman"/>
          <w:color w:val="000000"/>
          <w:sz w:val="21"/>
          <w:szCs w:val="21"/>
        </w:rPr>
        <w:t>～</w:t>
      </w:r>
      <w:r w:rsidRPr="00DA19A8">
        <w:rPr>
          <w:rFonts w:ascii="Times New Roman" w:hAnsi="Times New Roman"/>
          <w:color w:val="000000"/>
          <w:sz w:val="21"/>
          <w:szCs w:val="21"/>
        </w:rPr>
        <w:t>3V; 0</w:t>
      </w:r>
      <w:r w:rsidRPr="00DA19A8">
        <w:rPr>
          <w:rFonts w:ascii="Times New Roman" w:hAnsi="Times New Roman"/>
          <w:color w:val="000000"/>
          <w:sz w:val="21"/>
          <w:szCs w:val="21"/>
        </w:rPr>
        <w:t>～</w:t>
      </w:r>
      <w:r w:rsidRPr="00DA19A8">
        <w:rPr>
          <w:rFonts w:ascii="Times New Roman" w:hAnsi="Times New Roman"/>
          <w:color w:val="000000"/>
          <w:sz w:val="21"/>
          <w:szCs w:val="21"/>
        </w:rPr>
        <w:t>15V</w:t>
      </w:r>
      <w:r w:rsidRPr="00DA19A8">
        <w:rPr>
          <w:rFonts w:ascii="Times New Roman" w:hAnsi="Times New Roman"/>
          <w:color w:val="000000"/>
          <w:sz w:val="21"/>
          <w:szCs w:val="21"/>
        </w:rPr>
        <w:t>）。</w:t>
      </w:r>
    </w:p>
    <w:p w:rsidR="000C583A" w:rsidRPr="00DA19A8" w:rsidRDefault="000C583A" w:rsidP="000C583A">
      <w:pPr>
        <w:spacing w:line="360" w:lineRule="auto"/>
        <w:rPr>
          <w:szCs w:val="21"/>
        </w:rPr>
      </w:pPr>
      <w:r w:rsidRPr="00DA19A8">
        <w:rPr>
          <w:szCs w:val="21"/>
        </w:rPr>
        <w:t>【</w:t>
      </w:r>
      <w:r w:rsidRPr="00DA19A8">
        <w:rPr>
          <w:bCs/>
          <w:szCs w:val="21"/>
        </w:rPr>
        <w:t>正确使用电压表的四点注意事项】</w:t>
      </w:r>
    </w:p>
    <w:p w:rsidR="000C583A" w:rsidRPr="00DA19A8" w:rsidRDefault="000C583A" w:rsidP="000C583A">
      <w:pPr>
        <w:spacing w:line="360" w:lineRule="auto"/>
        <w:ind w:left="315" w:hangingChars="150" w:hanging="315"/>
        <w:rPr>
          <w:szCs w:val="21"/>
        </w:rPr>
      </w:pPr>
      <w:r w:rsidRPr="00DA19A8">
        <w:rPr>
          <w:szCs w:val="21"/>
        </w:rPr>
        <w:t>（1）调. 使用前</w:t>
      </w:r>
      <w:proofErr w:type="gramStart"/>
      <w:r w:rsidRPr="00DA19A8">
        <w:rPr>
          <w:szCs w:val="21"/>
        </w:rPr>
        <w:t>先</w:t>
      </w:r>
      <w:r w:rsidRPr="00DA19A8">
        <w:rPr>
          <w:bCs/>
          <w:szCs w:val="21"/>
        </w:rPr>
        <w:t>校零</w:t>
      </w:r>
      <w:proofErr w:type="gramEnd"/>
      <w:r w:rsidRPr="00DA19A8">
        <w:rPr>
          <w:bCs/>
          <w:szCs w:val="21"/>
        </w:rPr>
        <w:t>。</w:t>
      </w:r>
    </w:p>
    <w:p w:rsidR="000C583A" w:rsidRPr="00DA19A8" w:rsidRDefault="000C583A" w:rsidP="000C583A">
      <w:pPr>
        <w:spacing w:line="360" w:lineRule="auto"/>
        <w:ind w:left="315" w:hangingChars="150" w:hanging="315"/>
        <w:rPr>
          <w:szCs w:val="21"/>
        </w:rPr>
      </w:pPr>
      <w:r w:rsidRPr="00DA19A8">
        <w:rPr>
          <w:szCs w:val="21"/>
        </w:rPr>
        <w:t>（2）连。电压表应</w:t>
      </w:r>
      <w:r w:rsidRPr="00DA19A8">
        <w:rPr>
          <w:bCs/>
          <w:szCs w:val="21"/>
        </w:rPr>
        <w:t>并联</w:t>
      </w:r>
      <w:r w:rsidRPr="00DA19A8">
        <w:rPr>
          <w:szCs w:val="21"/>
        </w:rPr>
        <w:t>在电路中，电压从</w:t>
      </w:r>
      <w:r w:rsidRPr="00DA19A8">
        <w:rPr>
          <w:bCs/>
          <w:szCs w:val="21"/>
        </w:rPr>
        <w:t>正接线柱</w:t>
      </w:r>
      <w:r w:rsidRPr="00DA19A8">
        <w:rPr>
          <w:szCs w:val="21"/>
        </w:rPr>
        <w:t xml:space="preserve">入, </w:t>
      </w:r>
      <w:r w:rsidRPr="00DA19A8">
        <w:rPr>
          <w:bCs/>
          <w:szCs w:val="21"/>
        </w:rPr>
        <w:t>负接线柱</w:t>
      </w:r>
      <w:r w:rsidRPr="00DA19A8">
        <w:rPr>
          <w:szCs w:val="21"/>
        </w:rPr>
        <w:t>出。</w:t>
      </w:r>
    </w:p>
    <w:p w:rsidR="000C583A" w:rsidRPr="00DA19A8" w:rsidRDefault="000C583A" w:rsidP="000C583A">
      <w:pPr>
        <w:spacing w:line="360" w:lineRule="auto"/>
        <w:ind w:left="315" w:hangingChars="150" w:hanging="315"/>
        <w:rPr>
          <w:szCs w:val="21"/>
        </w:rPr>
      </w:pPr>
      <w:r w:rsidRPr="00DA19A8">
        <w:rPr>
          <w:szCs w:val="21"/>
        </w:rPr>
        <w:t>（3）选。选择电压表的</w:t>
      </w:r>
      <w:r w:rsidRPr="00DA19A8">
        <w:rPr>
          <w:bCs/>
          <w:szCs w:val="21"/>
        </w:rPr>
        <w:t>合适的量程。</w:t>
      </w:r>
    </w:p>
    <w:p w:rsidR="000C583A" w:rsidRPr="00DA19A8" w:rsidRDefault="000C583A" w:rsidP="000C583A">
      <w:pPr>
        <w:spacing w:line="360" w:lineRule="auto"/>
        <w:rPr>
          <w:bCs/>
          <w:szCs w:val="21"/>
        </w:rPr>
      </w:pPr>
      <w:r w:rsidRPr="00DA19A8">
        <w:rPr>
          <w:szCs w:val="21"/>
        </w:rPr>
        <w:t>（4）读。明确</w:t>
      </w:r>
      <w:r w:rsidRPr="00DA19A8">
        <w:rPr>
          <w:bCs/>
          <w:szCs w:val="21"/>
        </w:rPr>
        <w:t>量程和分度值，</w:t>
      </w:r>
      <w:proofErr w:type="gramStart"/>
      <w:r w:rsidRPr="00DA19A8">
        <w:rPr>
          <w:bCs/>
          <w:szCs w:val="21"/>
        </w:rPr>
        <w:t>数格算</w:t>
      </w:r>
      <w:proofErr w:type="gramEnd"/>
      <w:r w:rsidRPr="00DA19A8">
        <w:rPr>
          <w:bCs/>
          <w:szCs w:val="21"/>
        </w:rPr>
        <w:t>读数。</w:t>
      </w:r>
    </w:p>
    <w:p w:rsidR="000C583A" w:rsidRPr="00DA19A8" w:rsidRDefault="000C583A" w:rsidP="000C583A">
      <w:pPr>
        <w:spacing w:line="360" w:lineRule="auto"/>
        <w:rPr>
          <w:b/>
          <w:kern w:val="36"/>
          <w:szCs w:val="21"/>
        </w:rPr>
      </w:pPr>
      <w:r w:rsidRPr="00DA19A8">
        <w:rPr>
          <w:b/>
          <w:kern w:val="36"/>
          <w:szCs w:val="21"/>
        </w:rPr>
        <w:t>十二、滑动变阻器问题</w:t>
      </w:r>
    </w:p>
    <w:p w:rsidR="000C583A" w:rsidRPr="00DA19A8" w:rsidRDefault="000C583A" w:rsidP="000C583A">
      <w:pPr>
        <w:spacing w:line="360" w:lineRule="auto"/>
        <w:rPr>
          <w:szCs w:val="21"/>
        </w:rPr>
      </w:pPr>
      <w:r w:rsidRPr="00DA19A8">
        <w:rPr>
          <w:kern w:val="36"/>
          <w:szCs w:val="21"/>
        </w:rPr>
        <w:t>1.滑动变阻器的构造和原理</w:t>
      </w:r>
    </w:p>
    <w:p w:rsidR="000C583A" w:rsidRPr="00DA19A8" w:rsidRDefault="000C583A" w:rsidP="000C583A">
      <w:pPr>
        <w:tabs>
          <w:tab w:val="left" w:pos="1575"/>
        </w:tabs>
        <w:spacing w:line="360" w:lineRule="auto"/>
        <w:ind w:left="315" w:hangingChars="150" w:hanging="315"/>
        <w:rPr>
          <w:szCs w:val="21"/>
        </w:rPr>
      </w:pPr>
      <w:r w:rsidRPr="00DA19A8">
        <w:rPr>
          <w:szCs w:val="21"/>
        </w:rPr>
        <w:t>（1）构造</w:t>
      </w:r>
      <w:r w:rsidRPr="00DA19A8">
        <w:rPr>
          <w:szCs w:val="21"/>
        </w:rPr>
        <w:tab/>
      </w:r>
    </w:p>
    <w:p w:rsidR="000C583A" w:rsidRPr="00DA19A8" w:rsidRDefault="000C583A" w:rsidP="000C583A">
      <w:pPr>
        <w:spacing w:line="360" w:lineRule="auto"/>
        <w:ind w:firstLine="420"/>
        <w:rPr>
          <w:szCs w:val="21"/>
        </w:rPr>
      </w:pPr>
      <w:r>
        <w:rPr>
          <w:noProof/>
          <w:kern w:val="0"/>
          <w:szCs w:val="21"/>
        </w:rPr>
        <w:drawing>
          <wp:inline distT="0" distB="0" distL="0" distR="0" wp14:anchorId="631FDAC5" wp14:editId="5818ABB4">
            <wp:extent cx="2019300" cy="1200150"/>
            <wp:effectExtent l="19050" t="0" r="0" b="0"/>
            <wp:docPr id="92" name="图片 92"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学科网(www.zxxk.com)--教育资源门户，提供试题试卷、教案、课件、教学论文、素材等各类教学资源库下载，还有大量丰富的教学资讯！"/>
                    <pic:cNvPicPr>
                      <a:picLocks noChangeAspect="1" noChangeArrowheads="1"/>
                    </pic:cNvPicPr>
                  </pic:nvPicPr>
                  <pic:blipFill>
                    <a:blip r:embed="rId35" r:link="rId36">
                      <a:lum contrast="18000"/>
                    </a:blip>
                    <a:srcRect/>
                    <a:stretch>
                      <a:fillRect/>
                    </a:stretch>
                  </pic:blipFill>
                  <pic:spPr bwMode="auto">
                    <a:xfrm>
                      <a:off x="0" y="0"/>
                      <a:ext cx="2019300" cy="1200150"/>
                    </a:xfrm>
                    <a:prstGeom prst="rect">
                      <a:avLst/>
                    </a:prstGeom>
                    <a:noFill/>
                    <a:ln w="9525">
                      <a:noFill/>
                      <a:miter lim="800000"/>
                      <a:headEnd/>
                      <a:tailEnd/>
                    </a:ln>
                  </pic:spPr>
                </pic:pic>
              </a:graphicData>
            </a:graphic>
          </wp:inline>
        </w:drawing>
      </w:r>
    </w:p>
    <w:p w:rsidR="000C583A" w:rsidRPr="00DA19A8" w:rsidRDefault="000C583A" w:rsidP="000C583A">
      <w:pPr>
        <w:spacing w:line="360" w:lineRule="auto"/>
        <w:rPr>
          <w:kern w:val="0"/>
          <w:szCs w:val="21"/>
        </w:rPr>
      </w:pPr>
      <w:r w:rsidRPr="00DA19A8">
        <w:rPr>
          <w:szCs w:val="21"/>
        </w:rPr>
        <w:lastRenderedPageBreak/>
        <w:t>（2）原理</w:t>
      </w:r>
    </w:p>
    <w:p w:rsidR="000C583A" w:rsidRPr="00DA19A8" w:rsidRDefault="000C583A" w:rsidP="000C583A">
      <w:pPr>
        <w:spacing w:line="360" w:lineRule="auto"/>
        <w:ind w:leftChars="150" w:left="315"/>
        <w:rPr>
          <w:szCs w:val="21"/>
        </w:rPr>
      </w:pPr>
      <w:r w:rsidRPr="00DA19A8">
        <w:rPr>
          <w:szCs w:val="21"/>
        </w:rPr>
        <w:t>通过改变接入电路中电阻丝的长度，可以逐渐改变电阻，进而逐渐改变电流。具有分压</w:t>
      </w:r>
    </w:p>
    <w:p w:rsidR="000C583A" w:rsidRPr="00DA19A8" w:rsidRDefault="000C583A" w:rsidP="000C583A">
      <w:pPr>
        <w:spacing w:line="360" w:lineRule="auto"/>
        <w:rPr>
          <w:szCs w:val="21"/>
        </w:rPr>
      </w:pPr>
      <w:r w:rsidRPr="00DA19A8">
        <w:rPr>
          <w:szCs w:val="21"/>
        </w:rPr>
        <w:t>限流的作用。</w:t>
      </w:r>
    </w:p>
    <w:p w:rsidR="000C583A" w:rsidRPr="00DA19A8" w:rsidRDefault="000C583A" w:rsidP="000C583A">
      <w:pPr>
        <w:spacing w:line="360" w:lineRule="auto"/>
        <w:rPr>
          <w:bCs/>
          <w:szCs w:val="21"/>
        </w:rPr>
      </w:pPr>
      <w:r w:rsidRPr="00DA19A8">
        <w:rPr>
          <w:bCs/>
          <w:szCs w:val="21"/>
        </w:rPr>
        <w:t>（3）铭牌意义</w:t>
      </w:r>
    </w:p>
    <w:p w:rsidR="000C583A" w:rsidRPr="00DA19A8" w:rsidRDefault="000C583A" w:rsidP="000C583A">
      <w:pPr>
        <w:spacing w:line="360" w:lineRule="auto"/>
        <w:ind w:firstLineChars="150" w:firstLine="315"/>
        <w:rPr>
          <w:bCs/>
          <w:szCs w:val="21"/>
        </w:rPr>
      </w:pPr>
      <w:r w:rsidRPr="00DA19A8">
        <w:rPr>
          <w:bCs/>
          <w:szCs w:val="21"/>
        </w:rPr>
        <w:t>如一个滑动变阻器标有“50Ω</w:t>
      </w:r>
      <w:smartTag w:uri="urn:schemas-microsoft-com:office:smarttags" w:element="chmetcnv">
        <w:smartTagPr>
          <w:attr w:name="UnitName" w:val="a"/>
          <w:attr w:name="TCSC" w:val="0"/>
          <w:attr w:name="SourceValue" w:val="2"/>
          <w:attr w:name="NumberType" w:val="1"/>
          <w:attr w:name="Negative" w:val="False"/>
          <w:attr w:name="HasSpace" w:val="False"/>
        </w:smartTagPr>
        <w:r w:rsidRPr="00DA19A8">
          <w:rPr>
            <w:bCs/>
            <w:szCs w:val="21"/>
          </w:rPr>
          <w:t>2A</w:t>
        </w:r>
      </w:smartTag>
      <w:r w:rsidRPr="00DA19A8">
        <w:rPr>
          <w:bCs/>
          <w:szCs w:val="21"/>
        </w:rPr>
        <w:t>”表示的意义是：最大阻值是50Ω，允许通过的最大电流是</w:t>
      </w:r>
      <w:smartTag w:uri="urn:schemas-microsoft-com:office:smarttags" w:element="chmetcnv">
        <w:smartTagPr>
          <w:attr w:name="UnitName" w:val="a"/>
          <w:attr w:name="TCSC" w:val="0"/>
          <w:attr w:name="SourceValue" w:val="2"/>
          <w:attr w:name="NumberType" w:val="1"/>
          <w:attr w:name="Negative" w:val="False"/>
          <w:attr w:name="HasSpace" w:val="False"/>
        </w:smartTagPr>
        <w:r w:rsidRPr="00DA19A8">
          <w:rPr>
            <w:bCs/>
            <w:szCs w:val="21"/>
          </w:rPr>
          <w:t>2A</w:t>
        </w:r>
      </w:smartTag>
      <w:r w:rsidRPr="00DA19A8">
        <w:rPr>
          <w:bCs/>
          <w:szCs w:val="21"/>
        </w:rPr>
        <w:t>。</w:t>
      </w:r>
    </w:p>
    <w:p w:rsidR="000C583A" w:rsidRPr="00DA19A8" w:rsidRDefault="000C583A" w:rsidP="000C583A">
      <w:pPr>
        <w:spacing w:line="360" w:lineRule="auto"/>
        <w:rPr>
          <w:szCs w:val="21"/>
        </w:rPr>
      </w:pPr>
      <w:r w:rsidRPr="00DA19A8">
        <w:rPr>
          <w:kern w:val="36"/>
          <w:szCs w:val="21"/>
        </w:rPr>
        <w:t>2.滑动变阻器的构造示意图和符号</w:t>
      </w:r>
    </w:p>
    <w:p w:rsidR="000C583A" w:rsidRPr="00DA19A8" w:rsidRDefault="000C583A" w:rsidP="000C583A">
      <w:pPr>
        <w:spacing w:line="360" w:lineRule="auto"/>
        <w:ind w:firstLineChars="450" w:firstLine="945"/>
        <w:rPr>
          <w:kern w:val="0"/>
          <w:szCs w:val="21"/>
        </w:rPr>
      </w:pPr>
      <w:r w:rsidRPr="00DA19A8">
        <w:rPr>
          <w:szCs w:val="21"/>
        </w:rPr>
        <w:t xml:space="preserve"> </w:t>
      </w:r>
      <w:r>
        <w:rPr>
          <w:noProof/>
          <w:kern w:val="0"/>
          <w:szCs w:val="21"/>
        </w:rPr>
        <w:drawing>
          <wp:inline distT="0" distB="0" distL="0" distR="0" wp14:anchorId="4580070F" wp14:editId="5B9BAF27">
            <wp:extent cx="1390650" cy="1047750"/>
            <wp:effectExtent l="19050" t="0" r="0" b="0"/>
            <wp:docPr id="93" name="图片 93"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学科网(www.zxxk.com)--教育资源门户，提供试题试卷、教案、课件、教学论文、素材等各类教学资源库下载，还有大量丰富的教学资讯！"/>
                    <pic:cNvPicPr>
                      <a:picLocks noChangeAspect="1" noChangeArrowheads="1"/>
                    </pic:cNvPicPr>
                  </pic:nvPicPr>
                  <pic:blipFill>
                    <a:blip r:embed="rId37" r:link="rId38"/>
                    <a:srcRect/>
                    <a:stretch>
                      <a:fillRect/>
                    </a:stretch>
                  </pic:blipFill>
                  <pic:spPr bwMode="auto">
                    <a:xfrm>
                      <a:off x="0" y="0"/>
                      <a:ext cx="1390650" cy="1047750"/>
                    </a:xfrm>
                    <a:prstGeom prst="rect">
                      <a:avLst/>
                    </a:prstGeom>
                    <a:noFill/>
                    <a:ln w="9525">
                      <a:noFill/>
                      <a:miter lim="800000"/>
                      <a:headEnd/>
                      <a:tailEnd/>
                    </a:ln>
                  </pic:spPr>
                </pic:pic>
              </a:graphicData>
            </a:graphic>
          </wp:inline>
        </w:drawing>
      </w:r>
      <w:r w:rsidRPr="00DA19A8">
        <w:rPr>
          <w:kern w:val="0"/>
          <w:szCs w:val="21"/>
        </w:rPr>
        <w:t xml:space="preserve">   </w:t>
      </w:r>
      <w:r>
        <w:rPr>
          <w:noProof/>
          <w:kern w:val="0"/>
          <w:szCs w:val="21"/>
        </w:rPr>
        <w:drawing>
          <wp:inline distT="0" distB="0" distL="0" distR="0" wp14:anchorId="7E9B49CD" wp14:editId="266B2720">
            <wp:extent cx="1743075" cy="1066800"/>
            <wp:effectExtent l="19050" t="0" r="9525" b="0"/>
            <wp:docPr id="94" name="图片 94"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学科网(www.zxxk.com)--教育资源门户，提供试题试卷、教案、课件、教学论文、素材等各类教学资源库下载，还有大量丰富的教学资讯！"/>
                    <pic:cNvPicPr>
                      <a:picLocks noChangeAspect="1" noChangeArrowheads="1"/>
                    </pic:cNvPicPr>
                  </pic:nvPicPr>
                  <pic:blipFill>
                    <a:blip r:embed="rId39" r:link="rId40"/>
                    <a:srcRect/>
                    <a:stretch>
                      <a:fillRect/>
                    </a:stretch>
                  </pic:blipFill>
                  <pic:spPr bwMode="auto">
                    <a:xfrm>
                      <a:off x="0" y="0"/>
                      <a:ext cx="1743075" cy="1066800"/>
                    </a:xfrm>
                    <a:prstGeom prst="rect">
                      <a:avLst/>
                    </a:prstGeom>
                    <a:noFill/>
                    <a:ln w="9525">
                      <a:noFill/>
                      <a:miter lim="800000"/>
                      <a:headEnd/>
                      <a:tailEnd/>
                    </a:ln>
                  </pic:spPr>
                </pic:pic>
              </a:graphicData>
            </a:graphic>
          </wp:inline>
        </w:drawing>
      </w:r>
    </w:p>
    <w:p w:rsidR="000C583A" w:rsidRPr="00DA19A8" w:rsidRDefault="000C583A" w:rsidP="000C583A">
      <w:pPr>
        <w:spacing w:line="360" w:lineRule="auto"/>
        <w:rPr>
          <w:szCs w:val="21"/>
        </w:rPr>
      </w:pPr>
      <w:r w:rsidRPr="00DA19A8">
        <w:rPr>
          <w:kern w:val="36"/>
          <w:szCs w:val="21"/>
        </w:rPr>
        <w:t>3.滑动变阻器的是用方法和注意事项</w:t>
      </w:r>
    </w:p>
    <w:p w:rsidR="000C583A" w:rsidRPr="00DA19A8" w:rsidRDefault="000C583A" w:rsidP="000C583A">
      <w:pPr>
        <w:spacing w:line="360" w:lineRule="auto"/>
        <w:rPr>
          <w:bCs/>
          <w:szCs w:val="21"/>
        </w:rPr>
      </w:pPr>
      <w:r w:rsidRPr="00DA19A8">
        <w:rPr>
          <w:szCs w:val="21"/>
        </w:rPr>
        <w:t>【</w:t>
      </w:r>
      <w:r w:rsidRPr="00DA19A8">
        <w:rPr>
          <w:bCs/>
          <w:szCs w:val="21"/>
        </w:rPr>
        <w:t>滑动变阻器的使用方法】</w:t>
      </w:r>
    </w:p>
    <w:p w:rsidR="000C583A" w:rsidRPr="00DA19A8" w:rsidRDefault="000C583A" w:rsidP="000C583A">
      <w:pPr>
        <w:spacing w:line="360" w:lineRule="auto"/>
        <w:rPr>
          <w:bCs/>
          <w:szCs w:val="21"/>
        </w:rPr>
      </w:pPr>
      <w:r w:rsidRPr="00DA19A8">
        <w:rPr>
          <w:bCs/>
          <w:szCs w:val="21"/>
        </w:rPr>
        <w:t>（1）滑动变阻器要与被控制的用电器串联接入电路中。</w:t>
      </w:r>
    </w:p>
    <w:p w:rsidR="000C583A" w:rsidRPr="00DA19A8" w:rsidRDefault="000C583A" w:rsidP="000C583A">
      <w:pPr>
        <w:spacing w:line="360" w:lineRule="auto"/>
        <w:rPr>
          <w:bCs/>
          <w:szCs w:val="21"/>
        </w:rPr>
      </w:pPr>
      <w:r w:rsidRPr="00DA19A8">
        <w:rPr>
          <w:bCs/>
          <w:szCs w:val="21"/>
        </w:rPr>
        <w:t>（2）滑动变阻器连入电路中时，取一上一下两个接线柱。</w:t>
      </w:r>
    </w:p>
    <w:p w:rsidR="000C583A" w:rsidRPr="00DA19A8" w:rsidRDefault="000C583A" w:rsidP="000C583A">
      <w:pPr>
        <w:spacing w:line="360" w:lineRule="auto"/>
        <w:rPr>
          <w:bCs/>
          <w:szCs w:val="21"/>
        </w:rPr>
      </w:pPr>
      <w:r w:rsidRPr="00DA19A8">
        <w:rPr>
          <w:bCs/>
          <w:szCs w:val="21"/>
        </w:rPr>
        <w:t>（3）在闭合开关之前，滑动变阻器的阻值调到最大值。</w:t>
      </w:r>
    </w:p>
    <w:p w:rsidR="000C583A" w:rsidRPr="00DA19A8" w:rsidRDefault="000C583A" w:rsidP="000C583A">
      <w:pPr>
        <w:spacing w:line="360" w:lineRule="auto"/>
        <w:rPr>
          <w:bCs/>
          <w:szCs w:val="21"/>
        </w:rPr>
      </w:pPr>
      <w:r w:rsidRPr="00DA19A8">
        <w:rPr>
          <w:szCs w:val="21"/>
        </w:rPr>
        <w:t>【</w:t>
      </w:r>
      <w:r w:rsidRPr="00DA19A8">
        <w:rPr>
          <w:bCs/>
          <w:szCs w:val="21"/>
        </w:rPr>
        <w:t>滑动变阻器的注意事项】</w:t>
      </w:r>
    </w:p>
    <w:p w:rsidR="000C583A" w:rsidRPr="00DA19A8" w:rsidRDefault="000C583A" w:rsidP="000C583A">
      <w:pPr>
        <w:spacing w:line="360" w:lineRule="auto"/>
        <w:rPr>
          <w:szCs w:val="21"/>
        </w:rPr>
      </w:pPr>
      <w:r w:rsidRPr="00DA19A8">
        <w:rPr>
          <w:szCs w:val="21"/>
        </w:rPr>
        <w:t xml:space="preserve">(1)使用滑动变阻器之前，要弄清楚它的最大电阻值和允许通过的最大电流值．使用时不得超过允许通过的最大电流值．　　</w:t>
      </w:r>
    </w:p>
    <w:p w:rsidR="000C583A" w:rsidRPr="00DA19A8" w:rsidRDefault="000C583A" w:rsidP="000C583A">
      <w:pPr>
        <w:spacing w:line="360" w:lineRule="auto"/>
        <w:rPr>
          <w:szCs w:val="21"/>
        </w:rPr>
      </w:pPr>
      <w:r w:rsidRPr="00DA19A8">
        <w:rPr>
          <w:szCs w:val="21"/>
        </w:rPr>
        <w:t xml:space="preserve">(2)使用滑动变阻器前，应先来回滑动几次滑片，除去接触点上的灰尘等污物，以保证接触良好．接入电路之前，一般应把滑动片P移到连入电阻值最大的地方，以保护电源和电表．　　</w:t>
      </w:r>
    </w:p>
    <w:p w:rsidR="000C583A" w:rsidRPr="00DA19A8" w:rsidRDefault="000C583A" w:rsidP="000C583A">
      <w:pPr>
        <w:spacing w:line="360" w:lineRule="auto"/>
        <w:rPr>
          <w:szCs w:val="21"/>
        </w:rPr>
      </w:pPr>
      <w:r w:rsidRPr="00DA19A8">
        <w:rPr>
          <w:szCs w:val="21"/>
        </w:rPr>
        <w:t xml:space="preserve">(3)正确连入电路．注意不要接成固定电阻（把电路两端分别接到A、B）或接成短路（把电路两端分别接到C、D）．　　</w:t>
      </w:r>
    </w:p>
    <w:p w:rsidR="000C583A" w:rsidRPr="00DA19A8" w:rsidRDefault="000C583A" w:rsidP="000C583A">
      <w:pPr>
        <w:spacing w:line="360" w:lineRule="auto"/>
        <w:rPr>
          <w:szCs w:val="21"/>
        </w:rPr>
      </w:pPr>
      <w:r w:rsidRPr="00DA19A8">
        <w:rPr>
          <w:szCs w:val="21"/>
        </w:rPr>
        <w:t>(4)实验时谨防损伤电阻丝绝缘层，以免造成匝间短路．</w:t>
      </w:r>
    </w:p>
    <w:p w:rsidR="000C583A" w:rsidRPr="00DA19A8" w:rsidRDefault="000C583A" w:rsidP="000C583A">
      <w:pPr>
        <w:spacing w:line="360" w:lineRule="auto"/>
        <w:rPr>
          <w:b/>
          <w:kern w:val="36"/>
          <w:szCs w:val="21"/>
        </w:rPr>
      </w:pPr>
      <w:r w:rsidRPr="00DA19A8">
        <w:rPr>
          <w:b/>
          <w:kern w:val="36"/>
          <w:szCs w:val="21"/>
        </w:rPr>
        <w:lastRenderedPageBreak/>
        <w:t>十三、用电能表</w:t>
      </w:r>
      <w:r w:rsidRPr="00DA19A8">
        <w:rPr>
          <w:b/>
          <w:szCs w:val="21"/>
        </w:rPr>
        <w:t>测量电能</w:t>
      </w:r>
      <w:r w:rsidRPr="00DA19A8">
        <w:rPr>
          <w:b/>
          <w:kern w:val="36"/>
          <w:szCs w:val="21"/>
        </w:rPr>
        <w:t>问题</w:t>
      </w:r>
    </w:p>
    <w:p w:rsidR="000C583A" w:rsidRPr="00DA19A8" w:rsidRDefault="000C583A" w:rsidP="000C583A">
      <w:pPr>
        <w:spacing w:line="360" w:lineRule="auto"/>
        <w:rPr>
          <w:bCs/>
          <w:szCs w:val="21"/>
        </w:rPr>
      </w:pPr>
      <w:r w:rsidRPr="00DA19A8">
        <w:rPr>
          <w:bCs/>
          <w:szCs w:val="21"/>
        </w:rPr>
        <w:t>1.电能表的构造和铭牌数据物理含义</w:t>
      </w:r>
    </w:p>
    <w:p w:rsidR="000C583A" w:rsidRPr="00DA19A8" w:rsidRDefault="000C583A" w:rsidP="000C583A">
      <w:pPr>
        <w:spacing w:line="360" w:lineRule="auto"/>
        <w:rPr>
          <w:bCs/>
          <w:szCs w:val="21"/>
        </w:rPr>
      </w:pPr>
      <w:r w:rsidRPr="00DA19A8">
        <w:rPr>
          <w:bCs/>
          <w:szCs w:val="21"/>
        </w:rPr>
        <w:t>（1）构造</w:t>
      </w:r>
    </w:p>
    <w:p w:rsidR="000C583A" w:rsidRPr="00DA19A8" w:rsidRDefault="000C583A" w:rsidP="000C583A">
      <w:pPr>
        <w:spacing w:line="360" w:lineRule="auto"/>
        <w:rPr>
          <w:kern w:val="0"/>
          <w:szCs w:val="21"/>
        </w:rPr>
      </w:pPr>
      <w:r w:rsidRPr="00DA19A8">
        <w:rPr>
          <w:bCs/>
          <w:szCs w:val="21"/>
        </w:rPr>
        <w:t xml:space="preserve"> </w:t>
      </w:r>
      <w:r>
        <w:rPr>
          <w:noProof/>
          <w:kern w:val="0"/>
          <w:szCs w:val="21"/>
        </w:rPr>
        <w:drawing>
          <wp:inline distT="0" distB="0" distL="0" distR="0" wp14:anchorId="77C8AE72" wp14:editId="68D9319D">
            <wp:extent cx="1781175" cy="1466850"/>
            <wp:effectExtent l="19050" t="0" r="9525" b="0"/>
            <wp:docPr id="95" name="图片 95"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学科网(www.zxxk.com)--教育资源门户，提供试题试卷、教案、课件、教学论文、素材等各类教学资源库下载，还有大量丰富的教学资讯！"/>
                    <pic:cNvPicPr>
                      <a:picLocks noChangeAspect="1" noChangeArrowheads="1"/>
                    </pic:cNvPicPr>
                  </pic:nvPicPr>
                  <pic:blipFill>
                    <a:blip r:embed="rId41" r:link="rId42">
                      <a:lum contrast="18000"/>
                    </a:blip>
                    <a:srcRect/>
                    <a:stretch>
                      <a:fillRect/>
                    </a:stretch>
                  </pic:blipFill>
                  <pic:spPr bwMode="auto">
                    <a:xfrm>
                      <a:off x="0" y="0"/>
                      <a:ext cx="1781175" cy="1466850"/>
                    </a:xfrm>
                    <a:prstGeom prst="rect">
                      <a:avLst/>
                    </a:prstGeom>
                    <a:noFill/>
                    <a:ln w="9525">
                      <a:noFill/>
                      <a:miter lim="800000"/>
                      <a:headEnd/>
                      <a:tailEnd/>
                    </a:ln>
                  </pic:spPr>
                </pic:pic>
              </a:graphicData>
            </a:graphic>
          </wp:inline>
        </w:drawing>
      </w:r>
      <w:r>
        <w:rPr>
          <w:noProof/>
          <w:szCs w:val="21"/>
        </w:rPr>
        <w:drawing>
          <wp:inline distT="0" distB="0" distL="0" distR="0" wp14:anchorId="6F514AF2" wp14:editId="1CB509DF">
            <wp:extent cx="1600200" cy="1333500"/>
            <wp:effectExtent l="19050" t="0" r="0" b="0"/>
            <wp:docPr id="96" name="图片 96"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学科网(www.zxxk.com)--教育资源门户，提供试题试卷、教案、课件、教学论文、素材等各类教学资源库下载，还有大量丰富的教学资讯！"/>
                    <pic:cNvPicPr>
                      <a:picLocks noChangeAspect="1" noChangeArrowheads="1"/>
                    </pic:cNvPicPr>
                  </pic:nvPicPr>
                  <pic:blipFill>
                    <a:blip r:embed="rId43"/>
                    <a:srcRect/>
                    <a:stretch>
                      <a:fillRect/>
                    </a:stretch>
                  </pic:blipFill>
                  <pic:spPr bwMode="auto">
                    <a:xfrm>
                      <a:off x="0" y="0"/>
                      <a:ext cx="1600200" cy="1333500"/>
                    </a:xfrm>
                    <a:prstGeom prst="rect">
                      <a:avLst/>
                    </a:prstGeom>
                    <a:noFill/>
                    <a:ln w="9525">
                      <a:noFill/>
                      <a:miter lim="800000"/>
                      <a:headEnd/>
                      <a:tailEnd/>
                    </a:ln>
                  </pic:spPr>
                </pic:pic>
              </a:graphicData>
            </a:graphic>
          </wp:inline>
        </w:drawing>
      </w:r>
    </w:p>
    <w:p w:rsidR="000C583A" w:rsidRPr="00DA19A8" w:rsidRDefault="000C583A" w:rsidP="000C583A">
      <w:pPr>
        <w:spacing w:line="360" w:lineRule="auto"/>
        <w:rPr>
          <w:bCs/>
          <w:szCs w:val="21"/>
        </w:rPr>
      </w:pPr>
      <w:r w:rsidRPr="00DA19A8">
        <w:rPr>
          <w:bCs/>
          <w:szCs w:val="21"/>
        </w:rPr>
        <w:t>（2）铭牌数据物理含义</w:t>
      </w:r>
    </w:p>
    <w:p w:rsidR="000C583A" w:rsidRPr="00DA19A8" w:rsidRDefault="000C583A" w:rsidP="000C583A">
      <w:pPr>
        <w:spacing w:line="360" w:lineRule="auto"/>
        <w:rPr>
          <w:bCs/>
          <w:szCs w:val="21"/>
        </w:rPr>
      </w:pPr>
      <w:r w:rsidRPr="00DA19A8">
        <w:rPr>
          <w:bCs/>
          <w:szCs w:val="21"/>
        </w:rPr>
        <w:t>（1）“220V”是指</w:t>
      </w:r>
      <w:r w:rsidRPr="00DA19A8">
        <w:rPr>
          <w:szCs w:val="21"/>
        </w:rPr>
        <w:t>电能表适用的 额定电压是220V</w:t>
      </w:r>
      <w:r w:rsidRPr="00DA19A8">
        <w:rPr>
          <w:bCs/>
          <w:szCs w:val="21"/>
        </w:rPr>
        <w:t xml:space="preserve"> 。</w:t>
      </w:r>
    </w:p>
    <w:p w:rsidR="000C583A" w:rsidRPr="00DA19A8" w:rsidRDefault="000C583A" w:rsidP="000C583A">
      <w:pPr>
        <w:spacing w:line="360" w:lineRule="auto"/>
        <w:jc w:val="left"/>
        <w:rPr>
          <w:bCs/>
          <w:szCs w:val="21"/>
        </w:rPr>
      </w:pPr>
      <w:r w:rsidRPr="00DA19A8">
        <w:rPr>
          <w:bCs/>
          <w:szCs w:val="21"/>
        </w:rPr>
        <w:t>（2）“10(20)A”其中10A表示平时允许流过电能表的最大电流；20A表示短时间内允许流过电能表的最大电流。</w:t>
      </w:r>
      <w:r w:rsidRPr="00DA19A8">
        <w:rPr>
          <w:kern w:val="0"/>
          <w:szCs w:val="21"/>
        </w:rPr>
        <w:t>前面数值是标定电流或称额定电流， 称</w:t>
      </w:r>
      <w:proofErr w:type="spellStart"/>
      <w:r w:rsidRPr="00DA19A8">
        <w:rPr>
          <w:kern w:val="0"/>
          <w:szCs w:val="21"/>
        </w:rPr>
        <w:t>Ib</w:t>
      </w:r>
      <w:proofErr w:type="spellEnd"/>
      <w:r w:rsidRPr="00DA19A8">
        <w:rPr>
          <w:kern w:val="0"/>
          <w:szCs w:val="21"/>
        </w:rPr>
        <w:t>。 括号内为最大负载电流Imax ， 在使用中负载功率电流不能超过电能表的最大负载电流.反之会造成仪表损坏.严重时会造成仪表烧毁及安全事故.</w:t>
      </w:r>
    </w:p>
    <w:p w:rsidR="000C583A" w:rsidRPr="00DA19A8" w:rsidRDefault="000C583A" w:rsidP="000C583A">
      <w:pPr>
        <w:spacing w:line="360" w:lineRule="auto"/>
        <w:jc w:val="left"/>
        <w:rPr>
          <w:bCs/>
          <w:szCs w:val="21"/>
        </w:rPr>
      </w:pPr>
      <w:r w:rsidRPr="00DA19A8">
        <w:rPr>
          <w:bCs/>
          <w:szCs w:val="21"/>
        </w:rPr>
        <w:t>（3）“50Hz”</w:t>
      </w:r>
      <w:r w:rsidRPr="00DA19A8">
        <w:rPr>
          <w:szCs w:val="21"/>
        </w:rPr>
        <w:t>表示所接电路交流电的频率为50赫兹</w:t>
      </w:r>
    </w:p>
    <w:p w:rsidR="000C583A" w:rsidRPr="00DA19A8" w:rsidRDefault="000C583A" w:rsidP="000C583A">
      <w:pPr>
        <w:spacing w:line="360" w:lineRule="auto"/>
        <w:rPr>
          <w:szCs w:val="21"/>
        </w:rPr>
      </w:pPr>
      <w:r w:rsidRPr="00DA19A8">
        <w:rPr>
          <w:bCs/>
          <w:snapToGrid w:val="0"/>
          <w:kern w:val="0"/>
          <w:szCs w:val="21"/>
        </w:rPr>
        <w:t>（4）“600revs/kWh”</w:t>
      </w:r>
      <w:r w:rsidRPr="00DA19A8">
        <w:rPr>
          <w:rStyle w:val="docbody"/>
          <w:szCs w:val="21"/>
        </w:rPr>
        <w:t>表示用电器消耗1度电，表中铝盘旋转600圈</w:t>
      </w:r>
      <w:r w:rsidRPr="00DA19A8">
        <w:rPr>
          <w:bCs/>
          <w:szCs w:val="21"/>
        </w:rPr>
        <w:t>.</w:t>
      </w:r>
      <w:r w:rsidRPr="00DA19A8">
        <w:rPr>
          <w:szCs w:val="21"/>
        </w:rPr>
        <w:t xml:space="preserve"> 3000R/</w:t>
      </w:r>
      <w:proofErr w:type="spellStart"/>
      <w:r w:rsidRPr="00DA19A8">
        <w:rPr>
          <w:szCs w:val="21"/>
        </w:rPr>
        <w:t>KW•h</w:t>
      </w:r>
      <w:proofErr w:type="spellEnd"/>
      <w:r w:rsidRPr="00DA19A8">
        <w:rPr>
          <w:szCs w:val="21"/>
        </w:rPr>
        <w:t>表示每消耗1kW•h的电能，表盘转3000转。对于 电子式电能表，其参数为imp/</w:t>
      </w:r>
      <w:proofErr w:type="spellStart"/>
      <w:r w:rsidRPr="00DA19A8">
        <w:rPr>
          <w:szCs w:val="21"/>
        </w:rPr>
        <w:t>KW•h</w:t>
      </w:r>
      <w:proofErr w:type="spellEnd"/>
      <w:r w:rsidRPr="00DA19A8">
        <w:rPr>
          <w:szCs w:val="21"/>
        </w:rPr>
        <w:t>，每消耗1KW•h的电能，指示灯闪烁的次数；</w:t>
      </w:r>
    </w:p>
    <w:p w:rsidR="000C583A" w:rsidRPr="00DA19A8" w:rsidRDefault="000C583A" w:rsidP="000C583A">
      <w:pPr>
        <w:spacing w:line="360" w:lineRule="auto"/>
        <w:rPr>
          <w:bCs/>
          <w:szCs w:val="21"/>
        </w:rPr>
      </w:pPr>
      <w:r w:rsidRPr="00DA19A8">
        <w:rPr>
          <w:bCs/>
          <w:szCs w:val="21"/>
        </w:rPr>
        <w:t>（5）读数:16.6</w:t>
      </w:r>
      <w:r w:rsidRPr="00DA19A8">
        <w:rPr>
          <w:szCs w:val="21"/>
        </w:rPr>
        <w:t>KW•h</w:t>
      </w:r>
      <w:r w:rsidRPr="00DA19A8">
        <w:rPr>
          <w:bCs/>
          <w:szCs w:val="21"/>
        </w:rPr>
        <w:t xml:space="preserve"> 即16.6</w:t>
      </w:r>
      <w:r w:rsidRPr="00DA19A8">
        <w:rPr>
          <w:szCs w:val="21"/>
        </w:rPr>
        <w:t>度</w:t>
      </w:r>
      <w:r w:rsidRPr="00DA19A8">
        <w:rPr>
          <w:bCs/>
          <w:szCs w:val="21"/>
        </w:rPr>
        <w:t>(注意最后一格是小数点后一位)</w:t>
      </w:r>
    </w:p>
    <w:p w:rsidR="000C583A" w:rsidRPr="00DA19A8" w:rsidRDefault="000C583A" w:rsidP="000C583A">
      <w:pPr>
        <w:spacing w:line="360" w:lineRule="auto"/>
        <w:rPr>
          <w:bCs/>
          <w:szCs w:val="21"/>
        </w:rPr>
      </w:pPr>
      <w:r w:rsidRPr="00DA19A8">
        <w:rPr>
          <w:bCs/>
          <w:szCs w:val="21"/>
        </w:rPr>
        <w:t>2.电能表的接法和注意事项</w:t>
      </w:r>
    </w:p>
    <w:p w:rsidR="000C583A" w:rsidRPr="00DA19A8" w:rsidRDefault="000C583A" w:rsidP="000C583A">
      <w:pPr>
        <w:spacing w:line="360" w:lineRule="auto"/>
        <w:rPr>
          <w:bCs/>
          <w:szCs w:val="21"/>
        </w:rPr>
      </w:pPr>
      <w:r w:rsidRPr="00DA19A8">
        <w:rPr>
          <w:bCs/>
          <w:szCs w:val="21"/>
        </w:rPr>
        <w:lastRenderedPageBreak/>
        <w:t xml:space="preserve">  </w:t>
      </w:r>
      <w:r>
        <w:rPr>
          <w:noProof/>
          <w:kern w:val="0"/>
          <w:szCs w:val="21"/>
        </w:rPr>
        <w:drawing>
          <wp:inline distT="0" distB="0" distL="0" distR="0" wp14:anchorId="68486F53" wp14:editId="3DE3AFA6">
            <wp:extent cx="4781550" cy="3543300"/>
            <wp:effectExtent l="19050" t="0" r="0" b="0"/>
            <wp:docPr id="97" name="图片 97"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学科网(www.zxxk.com)--教育资源门户，提供试题试卷、教案、课件、教学论文、素材等各类教学资源库下载，还有大量丰富的教学资讯！"/>
                    <pic:cNvPicPr>
                      <a:picLocks noChangeAspect="1" noChangeArrowheads="1"/>
                    </pic:cNvPicPr>
                  </pic:nvPicPr>
                  <pic:blipFill>
                    <a:blip r:embed="rId44" r:link="rId45">
                      <a:lum contrast="24000"/>
                    </a:blip>
                    <a:srcRect/>
                    <a:stretch>
                      <a:fillRect/>
                    </a:stretch>
                  </pic:blipFill>
                  <pic:spPr bwMode="auto">
                    <a:xfrm>
                      <a:off x="0" y="0"/>
                      <a:ext cx="4781550" cy="3543300"/>
                    </a:xfrm>
                    <a:prstGeom prst="rect">
                      <a:avLst/>
                    </a:prstGeom>
                    <a:noFill/>
                    <a:ln w="9525">
                      <a:noFill/>
                      <a:miter lim="800000"/>
                      <a:headEnd/>
                      <a:tailEnd/>
                    </a:ln>
                  </pic:spPr>
                </pic:pic>
              </a:graphicData>
            </a:graphic>
          </wp:inline>
        </w:drawing>
      </w:r>
    </w:p>
    <w:p w:rsidR="000C583A" w:rsidRPr="00DA19A8" w:rsidRDefault="000C583A" w:rsidP="000C583A">
      <w:pPr>
        <w:spacing w:line="360" w:lineRule="auto"/>
        <w:ind w:firstLineChars="200" w:firstLine="420"/>
        <w:rPr>
          <w:bCs/>
          <w:szCs w:val="21"/>
        </w:rPr>
      </w:pPr>
      <w:r w:rsidRPr="00DA19A8">
        <w:rPr>
          <w:bCs/>
          <w:szCs w:val="21"/>
        </w:rPr>
        <w:t>接在家庭电路中时,前两个接线柱接火线,后两个接零线.电能表的位置在进户线和闸刀开关之间.(家庭电路连接顺序:进户线-电能表-闸刀开关-保险盒-用电器)</w:t>
      </w:r>
    </w:p>
    <w:p w:rsidR="000C583A" w:rsidRPr="00DA19A8" w:rsidRDefault="000C583A" w:rsidP="000C583A">
      <w:pPr>
        <w:spacing w:line="360" w:lineRule="auto"/>
        <w:rPr>
          <w:b/>
          <w:kern w:val="36"/>
          <w:szCs w:val="21"/>
        </w:rPr>
      </w:pPr>
      <w:r w:rsidRPr="00DA19A8">
        <w:rPr>
          <w:b/>
          <w:kern w:val="36"/>
          <w:szCs w:val="21"/>
        </w:rPr>
        <w:t>十四、测电笔问题</w:t>
      </w:r>
    </w:p>
    <w:p w:rsidR="000C583A" w:rsidRPr="00DA19A8" w:rsidRDefault="000C583A" w:rsidP="000C583A">
      <w:pPr>
        <w:spacing w:line="360" w:lineRule="auto"/>
        <w:rPr>
          <w:szCs w:val="21"/>
        </w:rPr>
      </w:pPr>
      <w:r w:rsidRPr="00DA19A8">
        <w:rPr>
          <w:szCs w:val="21"/>
        </w:rPr>
        <w:t>1.测电笔的构造和原理</w:t>
      </w:r>
    </w:p>
    <w:p w:rsidR="000C583A" w:rsidRPr="00DA19A8" w:rsidRDefault="000C583A" w:rsidP="000C583A">
      <w:pPr>
        <w:spacing w:line="360" w:lineRule="auto"/>
        <w:rPr>
          <w:szCs w:val="21"/>
        </w:rPr>
      </w:pPr>
      <w:r w:rsidRPr="00DA19A8">
        <w:rPr>
          <w:szCs w:val="21"/>
        </w:rPr>
        <w:t>（1）测电笔的构造</w:t>
      </w:r>
    </w:p>
    <w:p w:rsidR="000C583A" w:rsidRPr="00DA19A8" w:rsidRDefault="000C583A" w:rsidP="000C583A">
      <w:pPr>
        <w:spacing w:line="360" w:lineRule="auto"/>
        <w:ind w:firstLineChars="200" w:firstLine="420"/>
        <w:rPr>
          <w:szCs w:val="21"/>
        </w:rPr>
      </w:pPr>
      <w:r w:rsidRPr="00DA19A8">
        <w:rPr>
          <w:kern w:val="0"/>
          <w:szCs w:val="21"/>
        </w:rPr>
        <w:t xml:space="preserve">试电笔一般由笔尖金属体、电阻、氖管、笔筒（小窗）、弹簧和笔尾的金属体组成。当试电笔测试带电体时，只要带电体、电笔和人体，大地构成通路，并且带电体与大地之间的电位差超过一定数值(例如60伏)，试电笔之中的氖管就会发光(其电位不论是交流还是直流)，这就告诉人们，被测物体带电，并且超过了一定的电压强度。 </w:t>
      </w:r>
    </w:p>
    <w:p w:rsidR="000C583A" w:rsidRPr="00DA19A8" w:rsidRDefault="000C583A" w:rsidP="000C583A">
      <w:pPr>
        <w:spacing w:line="360" w:lineRule="auto"/>
        <w:rPr>
          <w:kern w:val="0"/>
          <w:szCs w:val="21"/>
        </w:rPr>
      </w:pPr>
      <w:r w:rsidRPr="00DA19A8">
        <w:rPr>
          <w:szCs w:val="21"/>
        </w:rPr>
        <w:t xml:space="preserve">   </w:t>
      </w:r>
      <w:r>
        <w:rPr>
          <w:noProof/>
          <w:kern w:val="0"/>
          <w:szCs w:val="21"/>
        </w:rPr>
        <w:drawing>
          <wp:inline distT="0" distB="0" distL="0" distR="0" wp14:anchorId="62D64DBE" wp14:editId="52715514">
            <wp:extent cx="3457575" cy="1590675"/>
            <wp:effectExtent l="19050" t="0" r="9525" b="0"/>
            <wp:docPr id="98" name="图片 98"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学科网(www.zxxk.com)--教育资源门户，提供试题试卷、教案、课件、教学论文、素材等各类教学资源库下载，还有大量丰富的教学资讯！"/>
                    <pic:cNvPicPr>
                      <a:picLocks noChangeAspect="1" noChangeArrowheads="1"/>
                    </pic:cNvPicPr>
                  </pic:nvPicPr>
                  <pic:blipFill>
                    <a:blip r:embed="rId46" r:link="rId47">
                      <a:lum contrast="18000"/>
                    </a:blip>
                    <a:srcRect/>
                    <a:stretch>
                      <a:fillRect/>
                    </a:stretch>
                  </pic:blipFill>
                  <pic:spPr bwMode="auto">
                    <a:xfrm>
                      <a:off x="0" y="0"/>
                      <a:ext cx="3457575" cy="1590675"/>
                    </a:xfrm>
                    <a:prstGeom prst="rect">
                      <a:avLst/>
                    </a:prstGeom>
                    <a:noFill/>
                    <a:ln w="9525">
                      <a:noFill/>
                      <a:miter lim="800000"/>
                      <a:headEnd/>
                      <a:tailEnd/>
                    </a:ln>
                  </pic:spPr>
                </pic:pic>
              </a:graphicData>
            </a:graphic>
          </wp:inline>
        </w:drawing>
      </w:r>
      <w:r w:rsidRPr="00DA19A8">
        <w:rPr>
          <w:kern w:val="0"/>
          <w:szCs w:val="21"/>
        </w:rPr>
        <w:t xml:space="preserve">   </w:t>
      </w:r>
    </w:p>
    <w:p w:rsidR="000C583A" w:rsidRPr="00DA19A8" w:rsidRDefault="000C583A" w:rsidP="000C583A">
      <w:pPr>
        <w:spacing w:line="360" w:lineRule="auto"/>
        <w:rPr>
          <w:szCs w:val="21"/>
        </w:rPr>
      </w:pPr>
      <w:r w:rsidRPr="00DA19A8">
        <w:rPr>
          <w:szCs w:val="21"/>
        </w:rPr>
        <w:lastRenderedPageBreak/>
        <w:t>（2）测电笔的原理</w:t>
      </w:r>
    </w:p>
    <w:p w:rsidR="000C583A" w:rsidRPr="00DA19A8" w:rsidRDefault="000C583A" w:rsidP="000C583A">
      <w:pPr>
        <w:spacing w:line="360" w:lineRule="auto"/>
        <w:ind w:firstLineChars="200" w:firstLine="420"/>
        <w:rPr>
          <w:szCs w:val="21"/>
        </w:rPr>
      </w:pPr>
      <w:r w:rsidRPr="00DA19A8">
        <w:rPr>
          <w:szCs w:val="21"/>
        </w:rPr>
        <w:t>试电笔有氖管，充有氖气，两端是两个金属电极，当电流从一个电极通过</w:t>
      </w:r>
      <w:proofErr w:type="gramStart"/>
      <w:r w:rsidRPr="00DA19A8">
        <w:rPr>
          <w:szCs w:val="21"/>
        </w:rPr>
        <w:t>氖</w:t>
      </w:r>
      <w:proofErr w:type="gramEnd"/>
      <w:r w:rsidRPr="00DA19A8">
        <w:rPr>
          <w:szCs w:val="21"/>
        </w:rPr>
        <w:t>气流到另一个电极时氖气会发出红光。</w:t>
      </w:r>
    </w:p>
    <w:p w:rsidR="000C583A" w:rsidRPr="00DA19A8" w:rsidRDefault="000C583A" w:rsidP="000C583A">
      <w:pPr>
        <w:spacing w:line="360" w:lineRule="auto"/>
        <w:rPr>
          <w:szCs w:val="21"/>
        </w:rPr>
      </w:pPr>
      <w:r w:rsidRPr="00DA19A8">
        <w:rPr>
          <w:szCs w:val="21"/>
        </w:rPr>
        <w:t>2.测电笔的使用方法和注意事项</w:t>
      </w:r>
    </w:p>
    <w:p w:rsidR="000C583A" w:rsidRPr="00DA19A8" w:rsidRDefault="000C583A" w:rsidP="000C583A">
      <w:pPr>
        <w:widowControl/>
        <w:spacing w:line="360" w:lineRule="auto"/>
        <w:jc w:val="left"/>
        <w:rPr>
          <w:b/>
          <w:kern w:val="0"/>
          <w:szCs w:val="21"/>
        </w:rPr>
      </w:pPr>
      <w:r w:rsidRPr="00DA19A8">
        <w:rPr>
          <w:b/>
          <w:kern w:val="0"/>
          <w:szCs w:val="21"/>
        </w:rPr>
        <w:t>【</w:t>
      </w:r>
      <w:r w:rsidRPr="00DA19A8">
        <w:rPr>
          <w:b/>
          <w:bCs/>
          <w:kern w:val="0"/>
          <w:szCs w:val="21"/>
        </w:rPr>
        <w:t>试电笔的正确使用方法】</w:t>
      </w:r>
    </w:p>
    <w:p w:rsidR="000C583A" w:rsidRPr="00DA19A8" w:rsidRDefault="000C583A" w:rsidP="000C583A">
      <w:pPr>
        <w:widowControl/>
        <w:spacing w:line="360" w:lineRule="auto"/>
        <w:ind w:firstLineChars="200" w:firstLine="420"/>
        <w:jc w:val="left"/>
        <w:rPr>
          <w:kern w:val="0"/>
          <w:szCs w:val="21"/>
        </w:rPr>
      </w:pPr>
      <w:r>
        <w:rPr>
          <w:noProof/>
          <w:kern w:val="0"/>
          <w:szCs w:val="21"/>
        </w:rPr>
        <w:drawing>
          <wp:inline distT="0" distB="0" distL="0" distR="0" wp14:anchorId="60D9BF0C" wp14:editId="1C8326F3">
            <wp:extent cx="4000500" cy="838200"/>
            <wp:effectExtent l="19050" t="0" r="0" b="0"/>
            <wp:docPr id="99" name="图片 1"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学科网(www.zxxk.com)--教育资源门户，提供试题试卷、教案、课件、教学论文、素材等各类教学资源库下载，还有大量丰富的教学资讯！"/>
                    <pic:cNvPicPr>
                      <a:picLocks noChangeAspect="1" noChangeArrowheads="1"/>
                    </pic:cNvPicPr>
                  </pic:nvPicPr>
                  <pic:blipFill>
                    <a:blip r:embed="rId48"/>
                    <a:srcRect l="7983" t="21782" r="8183" b="20132"/>
                    <a:stretch>
                      <a:fillRect/>
                    </a:stretch>
                  </pic:blipFill>
                  <pic:spPr bwMode="auto">
                    <a:xfrm>
                      <a:off x="0" y="0"/>
                      <a:ext cx="4000500" cy="838200"/>
                    </a:xfrm>
                    <a:prstGeom prst="rect">
                      <a:avLst/>
                    </a:prstGeom>
                    <a:noFill/>
                    <a:ln w="9525">
                      <a:noFill/>
                      <a:miter lim="800000"/>
                      <a:headEnd/>
                      <a:tailEnd/>
                    </a:ln>
                  </pic:spPr>
                </pic:pic>
              </a:graphicData>
            </a:graphic>
          </wp:inline>
        </w:drawing>
      </w:r>
    </w:p>
    <w:p w:rsidR="000C583A" w:rsidRPr="00DA19A8" w:rsidRDefault="000C583A" w:rsidP="000C583A">
      <w:pPr>
        <w:widowControl/>
        <w:spacing w:line="360" w:lineRule="auto"/>
        <w:ind w:firstLineChars="200" w:firstLine="420"/>
        <w:jc w:val="left"/>
        <w:rPr>
          <w:kern w:val="0"/>
          <w:szCs w:val="21"/>
        </w:rPr>
      </w:pPr>
      <w:r w:rsidRPr="00DA19A8">
        <w:rPr>
          <w:kern w:val="0"/>
          <w:szCs w:val="21"/>
        </w:rPr>
        <w:t>使用试电笔时，人手接触电笔的部位一定在试电笔顶端的金属，而绝对不是试电笔前端的金属探头。使用试电笔要使氖管小窗背光，以便看清它测出带电体带电时发出的红光。</w:t>
      </w:r>
      <w:proofErr w:type="gramStart"/>
      <w:r w:rsidRPr="00DA19A8">
        <w:rPr>
          <w:kern w:val="0"/>
          <w:szCs w:val="21"/>
        </w:rPr>
        <w:t>笔握好</w:t>
      </w:r>
      <w:proofErr w:type="gramEnd"/>
      <w:r w:rsidRPr="00DA19A8">
        <w:rPr>
          <w:kern w:val="0"/>
          <w:szCs w:val="21"/>
        </w:rPr>
        <w:t>以后，一般用大拇指和食指触摸顶端金属，用笔尖去接触测试点，并同时观察氖管是否发光。如果试电笔氖管发光微弱，切不可就断定带电体电压不够高，也许是试电笔或带电体测试点有污垢，也可能测试的是带电体的地线，这时必须擦干净测电笔或者重新选测试点。反复测试后，氖管仍然不亮或者微亮，才能最后确定测试体确实不带电。</w:t>
      </w:r>
    </w:p>
    <w:p w:rsidR="000C583A" w:rsidRPr="00DA19A8" w:rsidRDefault="000C583A" w:rsidP="000C583A">
      <w:pPr>
        <w:spacing w:line="360" w:lineRule="auto"/>
        <w:rPr>
          <w:szCs w:val="21"/>
        </w:rPr>
      </w:pPr>
      <w:r w:rsidRPr="00DA19A8">
        <w:rPr>
          <w:szCs w:val="21"/>
        </w:rPr>
        <w:t>【使用试电笔时，应注意以下事项】</w:t>
      </w:r>
    </w:p>
    <w:p w:rsidR="000C583A" w:rsidRPr="00DA19A8" w:rsidRDefault="000C583A" w:rsidP="000C583A">
      <w:pPr>
        <w:spacing w:line="360" w:lineRule="auto"/>
        <w:rPr>
          <w:szCs w:val="21"/>
        </w:rPr>
      </w:pPr>
      <w:r w:rsidRPr="00DA19A8">
        <w:rPr>
          <w:szCs w:val="21"/>
        </w:rPr>
        <w:t>(1)使用试电笔之前，首先要检查试电笔里有无安全电阻，再直观检查试电笔是否有损坏，有无受潮或进水，检查合格后才能使用。</w:t>
      </w:r>
    </w:p>
    <w:p w:rsidR="000C583A" w:rsidRPr="00DA19A8" w:rsidRDefault="000C583A" w:rsidP="000C583A">
      <w:pPr>
        <w:spacing w:line="360" w:lineRule="auto"/>
        <w:rPr>
          <w:szCs w:val="21"/>
        </w:rPr>
      </w:pPr>
      <w:r w:rsidRPr="00DA19A8">
        <w:rPr>
          <w:szCs w:val="21"/>
        </w:rPr>
        <w:t>(2)使用试电笔时，不能用手触及试电笔前端的金属探头，这样做会造成人身触电事故。</w:t>
      </w:r>
    </w:p>
    <w:p w:rsidR="000C583A" w:rsidRPr="00DA19A8" w:rsidRDefault="000C583A" w:rsidP="000C583A">
      <w:pPr>
        <w:spacing w:line="360" w:lineRule="auto"/>
        <w:rPr>
          <w:szCs w:val="21"/>
        </w:rPr>
      </w:pPr>
      <w:r w:rsidRPr="00DA19A8">
        <w:rPr>
          <w:szCs w:val="21"/>
        </w:rPr>
        <w:t>(3)使用试电笔时，一定要用手触及试电笔尾端的金属部分，否则，因带电体、试电笔、人体与大地没有形成回路，试电笔中的氖</w:t>
      </w:r>
      <w:proofErr w:type="gramStart"/>
      <w:r w:rsidRPr="00DA19A8">
        <w:rPr>
          <w:szCs w:val="21"/>
        </w:rPr>
        <w:t>泡不会</w:t>
      </w:r>
      <w:proofErr w:type="gramEnd"/>
      <w:r w:rsidRPr="00DA19A8">
        <w:rPr>
          <w:szCs w:val="21"/>
        </w:rPr>
        <w:t>发光，造成误判，认为带电体不带电，这是十分危险的。</w:t>
      </w:r>
    </w:p>
    <w:p w:rsidR="000C583A" w:rsidRPr="00DA19A8" w:rsidRDefault="000C583A" w:rsidP="000C583A">
      <w:pPr>
        <w:spacing w:line="360" w:lineRule="auto"/>
        <w:rPr>
          <w:szCs w:val="21"/>
        </w:rPr>
      </w:pPr>
      <w:r w:rsidRPr="00DA19A8">
        <w:rPr>
          <w:szCs w:val="21"/>
        </w:rPr>
        <w:t>(4)在测量电气设备是否带电之前，先要找一个已知电源测</w:t>
      </w:r>
      <w:proofErr w:type="gramStart"/>
      <w:r w:rsidRPr="00DA19A8">
        <w:rPr>
          <w:szCs w:val="21"/>
        </w:rPr>
        <w:t>一</w:t>
      </w:r>
      <w:proofErr w:type="gramEnd"/>
      <w:r w:rsidRPr="00DA19A8">
        <w:rPr>
          <w:szCs w:val="21"/>
        </w:rPr>
        <w:t>测试电笔的氖</w:t>
      </w:r>
      <w:proofErr w:type="gramStart"/>
      <w:r w:rsidRPr="00DA19A8">
        <w:rPr>
          <w:szCs w:val="21"/>
        </w:rPr>
        <w:t>泡能否</w:t>
      </w:r>
      <w:proofErr w:type="gramEnd"/>
      <w:r w:rsidRPr="00DA19A8">
        <w:rPr>
          <w:szCs w:val="21"/>
        </w:rPr>
        <w:t>正常发光，能正常发光，才能使用。</w:t>
      </w:r>
    </w:p>
    <w:p w:rsidR="00F834D5" w:rsidRPr="00672655" w:rsidRDefault="000C583A" w:rsidP="00672655">
      <w:pPr>
        <w:spacing w:line="360" w:lineRule="auto"/>
        <w:rPr>
          <w:szCs w:val="21"/>
        </w:rPr>
      </w:pPr>
      <w:r w:rsidRPr="00DA19A8">
        <w:rPr>
          <w:szCs w:val="21"/>
        </w:rPr>
        <w:lastRenderedPageBreak/>
        <w:t>(5)在明亮的光线下测试带电体时，应特别注意氖</w:t>
      </w:r>
      <w:proofErr w:type="gramStart"/>
      <w:r w:rsidRPr="00DA19A8">
        <w:rPr>
          <w:szCs w:val="21"/>
        </w:rPr>
        <w:t>泡是否</w:t>
      </w:r>
      <w:proofErr w:type="gramEnd"/>
      <w:r w:rsidRPr="00DA19A8">
        <w:rPr>
          <w:szCs w:val="21"/>
        </w:rPr>
        <w:t>真的发光(或不发光)，必要时可用另一只手遮挡光线仔细判别。千万不要造成误判，将氖泡发光判断为不发光，而将有电判断为无电。</w:t>
      </w:r>
      <w:bookmarkStart w:id="0" w:name="_GoBack"/>
      <w:bookmarkEnd w:id="0"/>
    </w:p>
    <w:sectPr w:rsidR="00F834D5" w:rsidRPr="00672655" w:rsidSect="00310A75">
      <w:headerReference w:type="default" r:id="rId49"/>
      <w:footerReference w:type="even" r:id="rId50"/>
      <w:footerReference w:type="default" r:id="rId51"/>
      <w:pgSz w:w="11900" w:h="16840"/>
      <w:pgMar w:top="1417" w:right="1077" w:bottom="1417" w:left="1077" w:header="850" w:footer="992" w:gutter="0"/>
      <w:cols w:space="425"/>
      <w:docGrid w:type="lines" w:linePitch="318" w:charSpace="38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74B4" w:rsidRDefault="005174B4">
      <w:r>
        <w:separator/>
      </w:r>
    </w:p>
  </w:endnote>
  <w:endnote w:type="continuationSeparator" w:id="0">
    <w:p w:rsidR="005174B4" w:rsidRDefault="00517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微软雅黑"/>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1E16" w:rsidRDefault="000C583A" w:rsidP="005032B4">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331E16" w:rsidRDefault="005174B4">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1E16" w:rsidRDefault="000C583A" w:rsidP="005032B4">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672655">
      <w:rPr>
        <w:rStyle w:val="a5"/>
        <w:noProof/>
      </w:rPr>
      <w:t>18</w:t>
    </w:r>
    <w:r>
      <w:rPr>
        <w:rStyle w:val="a5"/>
      </w:rPr>
      <w:fldChar w:fldCharType="end"/>
    </w:r>
  </w:p>
  <w:p w:rsidR="00331E16" w:rsidRDefault="005174B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74B4" w:rsidRDefault="005174B4">
      <w:r>
        <w:separator/>
      </w:r>
    </w:p>
  </w:footnote>
  <w:footnote w:type="continuationSeparator" w:id="0">
    <w:p w:rsidR="005174B4" w:rsidRDefault="005174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1E16" w:rsidRDefault="000C583A" w:rsidP="00715CAC">
    <w:pPr>
      <w:pStyle w:val="a3"/>
      <w:pBdr>
        <w:bottom w:val="none" w:sz="0" w:space="0" w:color="auto"/>
      </w:pBdr>
    </w:pPr>
    <w:r w:rsidRPr="00D96AFD">
      <w:t>2020</w:t>
    </w:r>
    <w:r w:rsidRPr="00D96AFD">
      <w:t>年中考物理知识手册</w:t>
    </w:r>
    <w:r>
      <w:rPr>
        <w:rFonts w:hint="eastAsia"/>
      </w:rPr>
      <w:t>大全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1079"/>
    <w:rsid w:val="000C1079"/>
    <w:rsid w:val="000C583A"/>
    <w:rsid w:val="005174B4"/>
    <w:rsid w:val="00672655"/>
    <w:rsid w:val="00F834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583A"/>
    <w:pPr>
      <w:widowControl w:val="0"/>
      <w:jc w:val="both"/>
    </w:pPr>
    <w:rPr>
      <w:rFonts w:ascii="等线" w:eastAsia="等线" w:hAnsi="等线"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C583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0C583A"/>
    <w:rPr>
      <w:sz w:val="18"/>
      <w:szCs w:val="18"/>
    </w:rPr>
  </w:style>
  <w:style w:type="paragraph" w:styleId="a4">
    <w:name w:val="footer"/>
    <w:basedOn w:val="a"/>
    <w:link w:val="Char0"/>
    <w:uiPriority w:val="99"/>
    <w:unhideWhenUsed/>
    <w:rsid w:val="000C583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0C583A"/>
    <w:rPr>
      <w:sz w:val="18"/>
      <w:szCs w:val="18"/>
    </w:rPr>
  </w:style>
  <w:style w:type="character" w:styleId="a5">
    <w:name w:val="page number"/>
    <w:uiPriority w:val="99"/>
    <w:rsid w:val="000C583A"/>
    <w:rPr>
      <w:rFonts w:cs="Times New Roman"/>
    </w:rPr>
  </w:style>
  <w:style w:type="paragraph" w:styleId="a6">
    <w:name w:val="Normal (Web)"/>
    <w:aliases w:val="普通 (Web),普通 (Web)1,普通(Web),普通(Web) Char,普通(Web) Char Char,普通(Web) Char Char Char Char,普通(Web) Char Char Char Char Char Char Char,普通(Web) Char Char Char Char Char Char Char Char,普通(Web) Char Char Char Char Char Char Char Char Char,普通(网站)1"/>
    <w:basedOn w:val="a"/>
    <w:link w:val="Char1"/>
    <w:rsid w:val="000C583A"/>
    <w:pPr>
      <w:spacing w:before="100" w:beforeAutospacing="1" w:after="100" w:afterAutospacing="1"/>
      <w:jc w:val="left"/>
    </w:pPr>
    <w:rPr>
      <w:rFonts w:ascii="Calibri" w:eastAsia="宋体" w:hAnsi="Calibri"/>
      <w:kern w:val="0"/>
      <w:sz w:val="24"/>
    </w:rPr>
  </w:style>
  <w:style w:type="character" w:customStyle="1" w:styleId="Char1">
    <w:name w:val="普通(网站) Char"/>
    <w:aliases w:val="普通 (Web) Char,普通 (Web)1 Char,普通(Web) Char1,普通(Web) Char Char1,普通(Web) Char Char Char,普通(Web) Char Char Char Char Char,普通(Web) Char Char Char Char Char Char Char Char1,普通(Web) Char Char Char Char Char Char Char Char Char1,普通(网站)1 Char"/>
    <w:link w:val="a6"/>
    <w:rsid w:val="000C583A"/>
    <w:rPr>
      <w:rFonts w:ascii="Calibri" w:eastAsia="宋体" w:hAnsi="Calibri" w:cs="Times New Roman"/>
      <w:kern w:val="0"/>
      <w:sz w:val="24"/>
      <w:szCs w:val="24"/>
    </w:rPr>
  </w:style>
  <w:style w:type="character" w:customStyle="1" w:styleId="docbody">
    <w:name w:val="doc_body"/>
    <w:basedOn w:val="a0"/>
    <w:rsid w:val="000C583A"/>
  </w:style>
  <w:style w:type="paragraph" w:styleId="a7">
    <w:name w:val="Balloon Text"/>
    <w:basedOn w:val="a"/>
    <w:link w:val="Char2"/>
    <w:uiPriority w:val="99"/>
    <w:semiHidden/>
    <w:unhideWhenUsed/>
    <w:rsid w:val="000C583A"/>
    <w:rPr>
      <w:sz w:val="18"/>
      <w:szCs w:val="18"/>
    </w:rPr>
  </w:style>
  <w:style w:type="character" w:customStyle="1" w:styleId="Char2">
    <w:name w:val="批注框文本 Char"/>
    <w:basedOn w:val="a0"/>
    <w:link w:val="a7"/>
    <w:uiPriority w:val="99"/>
    <w:semiHidden/>
    <w:rsid w:val="000C583A"/>
    <w:rPr>
      <w:rFonts w:ascii="等线" w:eastAsia="等线" w:hAnsi="等线"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583A"/>
    <w:pPr>
      <w:widowControl w:val="0"/>
      <w:jc w:val="both"/>
    </w:pPr>
    <w:rPr>
      <w:rFonts w:ascii="等线" w:eastAsia="等线" w:hAnsi="等线"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C583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0C583A"/>
    <w:rPr>
      <w:sz w:val="18"/>
      <w:szCs w:val="18"/>
    </w:rPr>
  </w:style>
  <w:style w:type="paragraph" w:styleId="a4">
    <w:name w:val="footer"/>
    <w:basedOn w:val="a"/>
    <w:link w:val="Char0"/>
    <w:uiPriority w:val="99"/>
    <w:unhideWhenUsed/>
    <w:rsid w:val="000C583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0C583A"/>
    <w:rPr>
      <w:sz w:val="18"/>
      <w:szCs w:val="18"/>
    </w:rPr>
  </w:style>
  <w:style w:type="character" w:styleId="a5">
    <w:name w:val="page number"/>
    <w:uiPriority w:val="99"/>
    <w:rsid w:val="000C583A"/>
    <w:rPr>
      <w:rFonts w:cs="Times New Roman"/>
    </w:rPr>
  </w:style>
  <w:style w:type="paragraph" w:styleId="a6">
    <w:name w:val="Normal (Web)"/>
    <w:aliases w:val="普通 (Web),普通 (Web)1,普通(Web),普通(Web) Char,普通(Web) Char Char,普通(Web) Char Char Char Char,普通(Web) Char Char Char Char Char Char Char,普通(Web) Char Char Char Char Char Char Char Char,普通(Web) Char Char Char Char Char Char Char Char Char,普通(网站)1"/>
    <w:basedOn w:val="a"/>
    <w:link w:val="Char1"/>
    <w:rsid w:val="000C583A"/>
    <w:pPr>
      <w:spacing w:before="100" w:beforeAutospacing="1" w:after="100" w:afterAutospacing="1"/>
      <w:jc w:val="left"/>
    </w:pPr>
    <w:rPr>
      <w:rFonts w:ascii="Calibri" w:eastAsia="宋体" w:hAnsi="Calibri"/>
      <w:kern w:val="0"/>
      <w:sz w:val="24"/>
    </w:rPr>
  </w:style>
  <w:style w:type="character" w:customStyle="1" w:styleId="Char1">
    <w:name w:val="普通(网站) Char"/>
    <w:aliases w:val="普通 (Web) Char,普通 (Web)1 Char,普通(Web) Char1,普通(Web) Char Char1,普通(Web) Char Char Char,普通(Web) Char Char Char Char Char,普通(Web) Char Char Char Char Char Char Char Char1,普通(Web) Char Char Char Char Char Char Char Char Char1,普通(网站)1 Char"/>
    <w:link w:val="a6"/>
    <w:rsid w:val="000C583A"/>
    <w:rPr>
      <w:rFonts w:ascii="Calibri" w:eastAsia="宋体" w:hAnsi="Calibri" w:cs="Times New Roman"/>
      <w:kern w:val="0"/>
      <w:sz w:val="24"/>
      <w:szCs w:val="24"/>
    </w:rPr>
  </w:style>
  <w:style w:type="character" w:customStyle="1" w:styleId="docbody">
    <w:name w:val="doc_body"/>
    <w:basedOn w:val="a0"/>
    <w:rsid w:val="000C583A"/>
  </w:style>
  <w:style w:type="paragraph" w:styleId="a7">
    <w:name w:val="Balloon Text"/>
    <w:basedOn w:val="a"/>
    <w:link w:val="Char2"/>
    <w:uiPriority w:val="99"/>
    <w:semiHidden/>
    <w:unhideWhenUsed/>
    <w:rsid w:val="000C583A"/>
    <w:rPr>
      <w:sz w:val="18"/>
      <w:szCs w:val="18"/>
    </w:rPr>
  </w:style>
  <w:style w:type="character" w:customStyle="1" w:styleId="Char2">
    <w:name w:val="批注框文本 Char"/>
    <w:basedOn w:val="a0"/>
    <w:link w:val="a7"/>
    <w:uiPriority w:val="99"/>
    <w:semiHidden/>
    <w:rsid w:val="000C583A"/>
    <w:rPr>
      <w:rFonts w:ascii="等线" w:eastAsia="等线" w:hAnsi="等线"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file:///C:\Users\Administrator\AppData\Local\Temp\My%20Documents\Tencent%20Files\2015591458\Image\C2C\1X9_ORH%5b9QI~N%7d3FTP6(R3M.png" TargetMode="External"/><Relationship Id="rId26" Type="http://schemas.openxmlformats.org/officeDocument/2006/relationships/image" Target="file:///C:\Users\Administrator\AppData\Local\Application%20Data\Tencent\Users\1301293864\QQ\WinTemp\RichOle\3IF420)%5dL5C%5d5961NTBA%5dZT.png" TargetMode="External"/><Relationship Id="rId39" Type="http://schemas.openxmlformats.org/officeDocument/2006/relationships/image" Target="media/image18.png"/><Relationship Id="rId3" Type="http://schemas.openxmlformats.org/officeDocument/2006/relationships/settings" Target="settings.xml"/><Relationship Id="rId21" Type="http://schemas.openxmlformats.org/officeDocument/2006/relationships/image" Target="media/image9.png"/><Relationship Id="rId34" Type="http://schemas.openxmlformats.org/officeDocument/2006/relationships/image" Target="file:///C:\Users\My%20Documents\Tencent%20Files\2015591458\Image\C2C\CZ@4%5bY2BQT03U08(26%25%7dT9X.png" TargetMode="External"/><Relationship Id="rId42" Type="http://schemas.openxmlformats.org/officeDocument/2006/relationships/image" Target="file:///C:\Users\Administrator\AppData\Local\Temp\&#24196;&#24503;&#24535;&#29992;&#37325;&#35201;&#25991;&#26723;\&#35838;&#33410;&#21333;&#20803;&#26399;&#26411;&#27169;&#25311;&#20013;&#32771;&#39064;&#22411;&#39064;&#24211;&#19987;&#39064;\&#26377;&#20154;&#35201;&#20080;&#30340;&#26448;&#26009;&#32479;&#19968;&#23384;\&#23454;&#39564;&#20070;&#31295;2&#37096;\Application%20Data\Tencent\Users\2015591458\QQ\WinTemp\RichOle\JW(8VQQZCAG(3X%7d%7dOLP76TX.png" TargetMode="External"/><Relationship Id="rId47" Type="http://schemas.openxmlformats.org/officeDocument/2006/relationships/image" Target="file:///C:\Users\Administrator\AppData\Local\Temp\My%20Documents\Tencent%20Files\2015591458\Image\C2C\M3~Y7YOC%60NL8E%60FMKPNVEEF.png" TargetMode="External"/><Relationship Id="rId50"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image" Target="file:///C:\Users\Administrator\AppData\Local\Temp\&#24196;&#24503;&#24535;&#29992;&#37325;&#35201;&#25991;&#26723;\&#35838;&#33410;&#21333;&#20803;&#26399;&#26411;&#27169;&#25311;&#20013;&#32771;&#39064;&#22411;&#39064;&#24211;&#19987;&#39064;\&#26377;&#20154;&#35201;&#20080;&#30340;&#26448;&#26009;&#32479;&#19968;&#23384;\&#23454;&#39564;&#20070;&#31295;2&#37096;\Application%20Data\Tencent\Users\2015591458\QQ\WinTemp\RichOle\7)7K(8KZ0)XHW9AX1_WNY%601.png" TargetMode="External"/><Relationship Id="rId17" Type="http://schemas.openxmlformats.org/officeDocument/2006/relationships/image" Target="media/image7.png"/><Relationship Id="rId25" Type="http://schemas.openxmlformats.org/officeDocument/2006/relationships/image" Target="media/image11.png"/><Relationship Id="rId33" Type="http://schemas.openxmlformats.org/officeDocument/2006/relationships/image" Target="media/image15.png"/><Relationship Id="rId38" Type="http://schemas.openxmlformats.org/officeDocument/2006/relationships/image" Target="file:///C:\Users\Administrator\AppData\Local\Temp\My%20Documents\Tencent%20Files\2015591458\Image\C2C\BVJ3JYIBP%60PRL3M%60I@0$ALM.png" TargetMode="External"/><Relationship Id="rId46" Type="http://schemas.openxmlformats.org/officeDocument/2006/relationships/image" Target="media/image22.png"/><Relationship Id="rId2" Type="http://schemas.microsoft.com/office/2007/relationships/stylesWithEffects" Target="stylesWithEffects.xml"/><Relationship Id="rId16" Type="http://schemas.openxmlformats.org/officeDocument/2006/relationships/image" Target="file:///C:\Users\Administrator\AppData\Local\Temp\My%20Documents\Tencent%20Files\2015591458\Image\C2C\~SYW(@NVI%7d1KQ_%5b%7b$Z6H8$D.png" TargetMode="External"/><Relationship Id="rId20" Type="http://schemas.openxmlformats.org/officeDocument/2006/relationships/image" Target="file:///C:\Users\My%20Documents\Tencent%20Files\852832062\Image\C2C\F4~QXA9%25SCD%7b96BH_%7b3171A.png" TargetMode="External"/><Relationship Id="rId29" Type="http://schemas.openxmlformats.org/officeDocument/2006/relationships/image" Target="media/image13.png"/><Relationship Id="rId41" Type="http://schemas.openxmlformats.org/officeDocument/2006/relationships/image" Target="media/image19.png"/><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image" Target="file:///C:\Users\Administrator\AppData\Local\Application%20Data\Tencent\Users\2015591458\QQ\WinTemp\RichOle\$5_Z4IXFQ7330GQTV(TY9%7dR.png" TargetMode="External"/><Relationship Id="rId32" Type="http://schemas.openxmlformats.org/officeDocument/2006/relationships/image" Target="file:///C:\Users\Administrator\AppData\Local\Temp\My%20Documents\Tencent%20Files\2015591458\Image\C2C\L7%25PGEI8S_@IKRHVTOC4D%5b0.jpg" TargetMode="External"/><Relationship Id="rId37" Type="http://schemas.openxmlformats.org/officeDocument/2006/relationships/image" Target="media/image17.png"/><Relationship Id="rId40" Type="http://schemas.openxmlformats.org/officeDocument/2006/relationships/image" Target="file:///C:\Users\Administrator\AppData\Local\Temp\My%20Documents\Tencent%20Files\2015591458\Image\C2C\GDIJTAUKFELOQN~MXD7)BOR.png" TargetMode="External"/><Relationship Id="rId45" Type="http://schemas.openxmlformats.org/officeDocument/2006/relationships/image" Target="file:///C:\Users\Administrator\AppData\Local\Temp\&#24196;&#24503;&#24535;&#29992;&#37325;&#35201;&#25991;&#26723;\&#35838;&#33410;&#21333;&#20803;&#26399;&#26411;&#27169;&#25311;&#20013;&#32771;&#39064;&#22411;&#39064;&#24211;&#19987;&#39064;\&#26377;&#20154;&#35201;&#20080;&#30340;&#26448;&#26009;&#32479;&#19968;&#23384;\&#23454;&#39564;&#20070;&#31295;2&#37096;\Application%20Data\Tencent\Users\2015591458\QQ\WinTemp\RichOle\Q3ERB@9WX~4L8G~G364GDAP.png" TargetMode="External"/><Relationship Id="rId53"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image" Target="media/image10.png"/><Relationship Id="rId28" Type="http://schemas.openxmlformats.org/officeDocument/2006/relationships/image" Target="file:///C:\Users\My%20Documents\Tencent%20Files\852832062\Image\C2C\O%25%7b%25HAPH3O%5bDTU4C$C72%5bUQ.jpg" TargetMode="External"/><Relationship Id="rId36" Type="http://schemas.openxmlformats.org/officeDocument/2006/relationships/image" Target="file:///C:\Users\Administrator\AppData\Local\Temp\My%20Documents\Tencent%20Files\2015591458\Image\C2C\K$8%5bBFZ%5dZY8%7d%5b5~EOXFP)B1.png" TargetMode="External"/><Relationship Id="rId49" Type="http://schemas.openxmlformats.org/officeDocument/2006/relationships/header" Target="header1.xml"/><Relationship Id="rId10" Type="http://schemas.openxmlformats.org/officeDocument/2006/relationships/image" Target="http://s13.sinaimg.cn/bmiddle/4c3f331744415cf9aa8dc" TargetMode="External"/><Relationship Id="rId19" Type="http://schemas.openxmlformats.org/officeDocument/2006/relationships/image" Target="media/image8.png"/><Relationship Id="rId31" Type="http://schemas.openxmlformats.org/officeDocument/2006/relationships/image" Target="media/image14.png"/><Relationship Id="rId44" Type="http://schemas.openxmlformats.org/officeDocument/2006/relationships/image" Target="media/image21.png"/><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gif"/><Relationship Id="rId14" Type="http://schemas.openxmlformats.org/officeDocument/2006/relationships/image" Target="file:///C:\Users\Administrator\AppData\Local\Temp\My%20Documents\Tencent%20Files\2015591458\Image\C2C\5V%7d%60%5b2Q2@%5d@CGW%5dYF4)_Y)9.png" TargetMode="External"/><Relationship Id="rId22" Type="http://schemas.openxmlformats.org/officeDocument/2006/relationships/image" Target="file:///C:\Users\Administrator\AppData\Local\Temp\My%20Documents\Tencent%20Files\2015591458\Image\C2C\954X1~GO468U3UE6%5dTNSSU0.jpg" TargetMode="External"/><Relationship Id="rId27" Type="http://schemas.openxmlformats.org/officeDocument/2006/relationships/image" Target="media/image12.png"/><Relationship Id="rId30" Type="http://schemas.openxmlformats.org/officeDocument/2006/relationships/image" Target="http://www.cbe21.com/subject/physics/images/100201/2785/2785001.gif" TargetMode="External"/><Relationship Id="rId35" Type="http://schemas.openxmlformats.org/officeDocument/2006/relationships/image" Target="media/image16.png"/><Relationship Id="rId43" Type="http://schemas.openxmlformats.org/officeDocument/2006/relationships/image" Target="media/image20.png"/><Relationship Id="rId48" Type="http://schemas.openxmlformats.org/officeDocument/2006/relationships/image" Target="media/image23.png"/><Relationship Id="rId8" Type="http://schemas.openxmlformats.org/officeDocument/2006/relationships/image" Target="media/image2.png"/><Relationship Id="rId51"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1189</Words>
  <Characters>6783</Characters>
  <Application>Microsoft Office Word</Application>
  <DocSecurity>0</DocSecurity>
  <Lines>56</Lines>
  <Paragraphs>15</Paragraphs>
  <ScaleCrop>false</ScaleCrop>
  <Company>China</Company>
  <LinksUpToDate>false</LinksUpToDate>
  <CharactersWithSpaces>7957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2020-03-27T23:09:00Z</dcterms:created>
  <dcterms:modified xsi:type="dcterms:W3CDTF">2020-03-27T23:10:00Z</dcterms:modified>
</cp:coreProperties>
</file>