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95" w:rsidRDefault="001E5B13">
      <w:pPr>
        <w:jc w:val="center"/>
        <w:rPr>
          <w:lang w:eastAsia="zh-CN"/>
        </w:rPr>
      </w:pPr>
      <w:r w:rsidRPr="001E5B13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914pt;margin-top:841pt;width:31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871B2D" w:rsidRPr="007A06F2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871B2D" w:rsidRPr="007A06F2">
        <w:rPr>
          <w:rFonts w:hint="eastAsia"/>
          <w:b/>
          <w:bCs/>
          <w:sz w:val="28"/>
          <w:szCs w:val="28"/>
          <w:lang w:eastAsia="zh-CN"/>
        </w:rPr>
        <w:t xml:space="preserve"> 3.3</w:t>
      </w:r>
      <w:r w:rsidR="00871B2D" w:rsidRPr="007A06F2">
        <w:rPr>
          <w:rFonts w:hint="eastAsia"/>
          <w:b/>
          <w:bCs/>
          <w:sz w:val="28"/>
          <w:szCs w:val="28"/>
          <w:lang w:eastAsia="zh-CN"/>
        </w:rPr>
        <w:t>汽化和液化同步测试题</w:t>
      </w:r>
    </w:p>
    <w:p w:rsidR="00370F95" w:rsidRDefault="00871B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下列常见的物态变化现象中，属于汽化的是（　　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冰雪消融</w:t>
      </w:r>
      <w:r>
        <w:rPr>
          <w:color w:val="000000"/>
          <w:lang w:eastAsia="zh-CN"/>
        </w:rPr>
        <w:t>           </w:t>
      </w:r>
      <w:r w:rsidR="001E5B13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水烧开时冒出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           </w:t>
      </w:r>
      <w:r w:rsidR="001E5B13">
        <w:rPr>
          <w:noProof/>
          <w:lang w:eastAsia="zh-CN"/>
        </w:rPr>
        <w:pict>
          <v:shape id="图片 2" o:spid="_x0000_i1026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草叶上的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白霜</w:t>
      </w:r>
      <w:r>
        <w:rPr>
          <w:color w:val="000000"/>
          <w:lang w:eastAsia="zh-CN"/>
        </w:rPr>
        <w:t>”           </w:t>
      </w:r>
      <w:r w:rsidR="001E5B13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用干手器将手烘干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下列自然现象的形成，属于液化现象的是（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雾凇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结冰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露珠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冰花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小明同学口渴了，跑到厨房只看到了一壶刚烧开的热茶，正冒着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，于是就从冰箱拿出一瓶冰冻的饮料，发现饮料瓶周围在冒着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冷气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。对这两种现象，下列说法中正确的是（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都是液化现象</w:t>
      </w:r>
      <w:r>
        <w:rPr>
          <w:color w:val="000000"/>
          <w:lang w:eastAsia="zh-CN"/>
        </w:rPr>
        <w:t>                                                     </w:t>
      </w:r>
      <w:r w:rsidR="001E5B13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都是汽化现象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热气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是液化</w:t>
      </w:r>
      <w:r>
        <w:rPr>
          <w:color w:val="000000"/>
          <w:lang w:eastAsia="zh-CN"/>
        </w:rPr>
        <w:t>,“</w:t>
      </w:r>
      <w:r>
        <w:rPr>
          <w:color w:val="000000"/>
          <w:lang w:eastAsia="zh-CN"/>
        </w:rPr>
        <w:t>冷气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是汽化</w:t>
      </w:r>
      <w:r>
        <w:rPr>
          <w:color w:val="000000"/>
          <w:lang w:eastAsia="zh-CN"/>
        </w:rPr>
        <w:t>                         D. “</w:t>
      </w:r>
      <w:r>
        <w:rPr>
          <w:color w:val="000000"/>
          <w:lang w:eastAsia="zh-CN"/>
        </w:rPr>
        <w:t>热气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是汽化，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冷气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是液化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取出在冰箱中被冷冻的金属块，擦干后放一会儿，其表面会变湿。此现象屮发生的物态变化是（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汽化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液化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升华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凝固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汽车开了空调后，前挡风玻璃表面有时会出现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无论冬夏，水雾是车外空气中的水蒸气遇冷液化后形成的</w:t>
      </w:r>
      <w:r>
        <w:rPr>
          <w:color w:val="000000"/>
          <w:lang w:eastAsia="zh-CN"/>
        </w:rPr>
        <w:t>          </w:t>
      </w:r>
      <w:r w:rsidR="001E5B13">
        <w:rPr>
          <w:noProof/>
          <w:lang w:eastAsia="zh-CN"/>
        </w:rPr>
        <w:pict>
          <v:shape id="图片 5" o:spid="_x0000_i1029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无论冬夏，水雾是车内空气中的水蒸气遇冷液化后形成的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夏天，水雾出现在玻璃的外表面；冬天，水雾出现在玻璃的内表面</w:t>
      </w:r>
      <w:r>
        <w:rPr>
          <w:color w:val="000000"/>
          <w:lang w:eastAsia="zh-CN"/>
        </w:rPr>
        <w:t>          </w:t>
      </w:r>
      <w:r w:rsidR="001E5B13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夏天，水雾出现在玻璃的内表面；冬天，水雾出现在玻璃的外表面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体育比赛中运动员一旦受伤，医生会对着受伤部位喷射一种叫氯乙烷的药液，该药液会在皮肤表面迅速汽化，使受伤部位表层骤然变冷而暂时失去痛感．这说明氯乙烷具有较低的（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温度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熔点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沸点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凝固点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下列现象中的物态变化属于液化的是（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初春，河里的冰雪消融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              </w:t>
      </w:r>
      <w:r w:rsidR="001E5B13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夏天，晒在阳台上的湿衣服变干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深秋，草叶上结出白霜</w:t>
      </w:r>
      <w:r>
        <w:rPr>
          <w:color w:val="000000"/>
          <w:lang w:eastAsia="zh-CN"/>
        </w:rPr>
        <w:t>                                       </w:t>
      </w:r>
      <w:r w:rsidR="001E5B13">
        <w:rPr>
          <w:noProof/>
          <w:lang w:eastAsia="zh-CN"/>
        </w:rPr>
        <w:pict>
          <v:shape id="图片 8" o:spid="_x0000_i1032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冬天，室外的人哈出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下列对各光学现象的相应解释或描述，正确的是（　　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1E5B13">
        <w:rPr>
          <w:noProof/>
          <w:lang w:eastAsia="zh-CN"/>
        </w:rPr>
        <w:pict>
          <v:shape id="图片 9" o:spid="_x0000_i1033" type="#_x0000_t75" style="width:63.75pt;height:81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影子是由于光的反射形成的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 w:rsidR="009C2B4C">
        <w:rPr>
          <w:noProof/>
          <w:lang w:eastAsia="zh-CN"/>
        </w:rPr>
        <w:pict>
          <v:shape id="图片 10" o:spid="_x0000_i1034" type="#_x0000_t75" style="width:77.25pt;height:7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蜡烛远离平面镜时，蜡烛的像变小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 w:rsidR="001E5B13">
        <w:rPr>
          <w:noProof/>
          <w:lang w:eastAsia="zh-CN"/>
        </w:rPr>
        <w:pict>
          <v:shape id="图片 11" o:spid="_x0000_i1035" type="#_x0000_t75" style="width:78pt;height:74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插在水中的铅笔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了，是因为光的折射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 w:rsidR="001E5B13">
        <w:rPr>
          <w:noProof/>
          <w:lang w:eastAsia="zh-CN"/>
        </w:rPr>
        <w:pict>
          <v:shape id="图片 12" o:spid="_x0000_i1036" type="#_x0000_t75" style="width:90pt;height:64.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只将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板绕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向后转动，还能在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板上看到反射光线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牙科医生用来观察病人牙齿的小镜子，要放在火上烤一下才放进病人的口腔中，医生这样做是为了（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消毒，防止将病毒带入口中</w:t>
      </w:r>
      <w:r>
        <w:rPr>
          <w:color w:val="000000"/>
          <w:lang w:eastAsia="zh-CN"/>
        </w:rPr>
        <w:t>                                </w:t>
      </w:r>
      <w:r w:rsidR="001E5B13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把镜面上的水分烘干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避免病人感觉镜子冷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1E5B13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防止口腔中的水蒸气液化，便于观察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在室内，将一支温度计从酒精中抽出来，一直到酒精完全蒸发，它的示数将（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一直升高</w:t>
      </w:r>
      <w:r>
        <w:rPr>
          <w:color w:val="000000"/>
        </w:rPr>
        <w:t>                     </w:t>
      </w:r>
      <w:r>
        <w:rPr>
          <w:color w:val="000000"/>
        </w:rPr>
        <w:t>  B. </w:t>
      </w:r>
      <w:r>
        <w:rPr>
          <w:color w:val="000000"/>
        </w:rPr>
        <w:t>一直降低</w:t>
      </w:r>
      <w:r>
        <w:rPr>
          <w:color w:val="000000"/>
        </w:rPr>
        <w:t>                       C. </w:t>
      </w:r>
      <w:r>
        <w:rPr>
          <w:color w:val="000000"/>
        </w:rPr>
        <w:t>先升高后降低</w:t>
      </w:r>
      <w:r>
        <w:rPr>
          <w:color w:val="000000"/>
        </w:rPr>
        <w:t>                       D. </w:t>
      </w:r>
      <w:r>
        <w:rPr>
          <w:color w:val="000000"/>
        </w:rPr>
        <w:t>先降低后升高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加油站常年挂着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请熄火加油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请不要使用手机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等标语，这样要求是为了防止火花点燃汽油引起火灾，因为在常温下汽油容易（　　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汽化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液化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凝华</w:t>
      </w:r>
      <w:r>
        <w:rPr>
          <w:color w:val="000000"/>
          <w:lang w:eastAsia="zh-CN"/>
        </w:rPr>
        <w:t>                           </w:t>
      </w:r>
      <w:r>
        <w:rPr>
          <w:color w:val="000000"/>
          <w:lang w:eastAsia="zh-CN"/>
        </w:rPr>
        <w:t>          D. </w:t>
      </w:r>
      <w:r>
        <w:rPr>
          <w:color w:val="000000"/>
          <w:lang w:eastAsia="zh-CN"/>
        </w:rPr>
        <w:t>升华</w:t>
      </w:r>
    </w:p>
    <w:p w:rsidR="00370F95" w:rsidRDefault="00871B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下列实例中，为了减慢蒸发的是（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利用管道代替沟渠输水</w:t>
      </w:r>
      <w:r>
        <w:rPr>
          <w:color w:val="000000"/>
          <w:lang w:eastAsia="zh-CN"/>
        </w:rPr>
        <w:t>                                       </w:t>
      </w:r>
      <w:r w:rsidR="001E5B13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把新鲜的蔬菜装入保鲜袋中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给盛有酒精的瓶子加盖</w:t>
      </w:r>
      <w:r>
        <w:rPr>
          <w:color w:val="000000"/>
          <w:lang w:eastAsia="zh-CN"/>
        </w:rPr>
        <w:t>                                       </w:t>
      </w:r>
      <w:r w:rsidR="001E5B13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公共卫生间里的热风干手器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关于下列事例，说法正确的是（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夏天打开冰箱的门，常可看到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是冰箱内的冷气液化而成的</w:t>
      </w:r>
      <w:r>
        <w:rPr>
          <w:color w:val="000000"/>
          <w:lang w:eastAsia="zh-CN"/>
        </w:rPr>
        <w:t>          </w:t>
      </w:r>
      <w:r w:rsidR="001E5B13">
        <w:rPr>
          <w:noProof/>
          <w:lang w:eastAsia="zh-CN"/>
        </w:rPr>
        <w:pict>
          <v:shape id="图片 17" o:spid="_x0000_i1041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水蒸气烫伤比开水烫伤更严重，是因为水蒸气液化时会放出大量的热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在一定的温度下，压缩氢气的体积可以使它液化，作为燃料储存在火箭里</w:t>
      </w:r>
      <w:r>
        <w:rPr>
          <w:color w:val="000000"/>
          <w:lang w:eastAsia="zh-CN"/>
        </w:rPr>
        <w:t>          </w:t>
      </w:r>
      <w:r w:rsidR="001E5B13">
        <w:rPr>
          <w:noProof/>
          <w:lang w:eastAsia="zh-CN"/>
        </w:rPr>
        <w:pict>
          <v:shape id="图片 18" o:spid="_x0000_i1042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冬天早晨看到的雾，这些雾是空气中的水蒸气放热液化而成的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关于汽化现象，下列说法中正确的是（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370F95" w:rsidRDefault="00871B2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蒸发和沸腾都是汽化现象</w:t>
      </w:r>
      <w:r>
        <w:rPr>
          <w:color w:val="000000"/>
          <w:lang w:eastAsia="zh-CN"/>
        </w:rPr>
        <w:t>                                    </w:t>
      </w:r>
      <w:r w:rsidR="001E5B13">
        <w:rPr>
          <w:noProof/>
          <w:lang w:eastAsia="zh-CN"/>
        </w:rPr>
        <w:pict>
          <v:shape id="图片 19" o:spid="_x0000_i1043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蒸发可以在任何温度下进行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水沸腾时的温度一定是</w:t>
      </w:r>
      <w:r w:rsidR="001E5B13">
        <w:rPr>
          <w:noProof/>
          <w:lang w:eastAsia="zh-CN"/>
        </w:rPr>
        <w:pict>
          <v:shape id="图片 20" o:spid="_x0000_i1044" type="#_x0000_t75" style="width:37.5pt;height:9.7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                          </w:t>
      </w:r>
      <w:r w:rsidR="001E5B13">
        <w:rPr>
          <w:noProof/>
          <w:lang w:eastAsia="zh-CN"/>
        </w:rPr>
        <w:pict>
          <v:shape id="图片 21" o:spid="_x0000_i1045" type="#_x0000_t75" style="width:.7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水沸腾时吸收热量</w:t>
      </w:r>
      <w:r>
        <w:rPr>
          <w:color w:val="000000"/>
          <w:lang w:eastAsia="zh-CN"/>
        </w:rPr>
        <w:t>，但它的温度不变</w:t>
      </w:r>
    </w:p>
    <w:p w:rsidR="00370F95" w:rsidRDefault="00871B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用同一热源给一定质量的水加热，其温度与时间的关系如图中图线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所示，若其他条件不变，（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）仅增加水的质量；（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）仅增大液面大气压强；（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）既增加水的质量，同时减小液面大气压强。则三种情况中，温度与时间的关系图线分别对应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。（选填图中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2" o:spid="_x0000_i1046" type="#_x0000_t75" style="width:95.25pt;height:73.5pt;visibility:visible;mso-wrap-style:square">
            <v:imagedata r:id="rId18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16.</w:t>
      </w:r>
      <w:r>
        <w:rPr>
          <w:color w:val="000000"/>
          <w:lang w:eastAsia="zh-CN"/>
        </w:rPr>
        <w:t>在炎热的夏天中午，取两只相同的茶杯，盛入等量清水，将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杯盖上杯盖，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杯敞开，如图所示．将它们放在通风良好的室内桌上，经过两个小时，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杯中的水温较低，这是由于这杯水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（填物态变化的名称）更快所致．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3" o:spid="_x0000_i1047" type="#_x0000_t75" style="width:63.75pt;height:36pt;visibility:visible;mso-wrap-style:square">
            <v:imagedata r:id="rId19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 xml:space="preserve">如图所示的实验装置，当用注射器给正在沸腾的水打气加压时，可以看到水停止沸腾．这个现象表明：水面气压增大，水的沸点将　</w:t>
      </w:r>
      <w:r>
        <w:rPr>
          <w:color w:val="000000"/>
          <w:lang w:eastAsia="zh-CN"/>
        </w:rPr>
        <w:t>________ ,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升高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降低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 xml:space="preserve">）．在厨房中人们使用的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就是利用了这一规律．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4" o:spid="_x0000_i1048" type="#_x0000_t75" style="width:60.75pt;height:66.75pt;visibility:visible;mso-wrap-style:square">
            <v:imagedata r:id="rId20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18.“</w:t>
      </w:r>
      <w:r>
        <w:rPr>
          <w:color w:val="000000"/>
          <w:lang w:eastAsia="zh-CN"/>
        </w:rPr>
        <w:t>祥云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火炬燃料为丙烷气体，为了便于储存或携带，常温下可采用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的方法使其液化，这一物态变化过程要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）热量。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当洗手后，将</w:t>
      </w:r>
      <w:r>
        <w:rPr>
          <w:color w:val="000000"/>
          <w:lang w:eastAsia="zh-CN"/>
        </w:rPr>
        <w:t>双手伸在自动干手机的出风口下，自动干手机自动送出舒适的暖风，使手上的水分快速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（填物态变化名称）．因为这样加快了附近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，并提高了温度，从而达到快速干手的目的．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冬天，早晨跑步的人嘴里呼出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，这是一种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现象．吃饭时发现，多油的汤不易冷却，主要是因为汤表面的油减慢了水的</w:t>
      </w:r>
      <w:r>
        <w:rPr>
          <w:color w:val="000000"/>
          <w:lang w:eastAsia="zh-CN"/>
        </w:rPr>
        <w:t xml:space="preserve">________  </w:t>
      </w:r>
      <w:r>
        <w:rPr>
          <w:color w:val="000000"/>
          <w:lang w:eastAsia="zh-CN"/>
        </w:rPr>
        <w:t>，这种物态变化会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如下图所示，将烧瓶内水沸腾时所产生的水蒸气通入试管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中，试管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放在装冷水的容器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内，过一段时间，观察到试管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中产生的现象是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_____ </w:t>
      </w:r>
      <w:r>
        <w:rPr>
          <w:color w:val="000000"/>
          <w:lang w:eastAsia="zh-CN"/>
        </w:rPr>
        <w:t>，同时看到温度计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的示数升高，这个实验说明了试管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中发生物态变化时要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热量．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 xml:space="preserve">理发店里用一种电吹风，它吹出的热风能使头发上的水很快蒸发掉，使水很快蒸发掉的原因是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．</w:t>
      </w:r>
    </w:p>
    <w:p w:rsidR="007A06F2" w:rsidRDefault="00871B2D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炖汤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因味道好而深受人们喜爱．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炖汤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就是把汤料和水置于炖盅内，而炖盅则浸在大煲的水中，并用蒸架把盅与煲底隔离，如图所示．在大煲内的水沸腾过程中，煲盖与煲的缝隙间冒出大量的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现象（填物态变化），若汤的沸点与水的沸点相同，则盅内的汤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）沸腾．</w:t>
      </w:r>
    </w:p>
    <w:p w:rsidR="00370F95" w:rsidRDefault="00871B2D">
      <w:pPr>
        <w:spacing w:after="0"/>
        <w:rPr>
          <w:lang w:eastAsia="zh-CN"/>
        </w:rPr>
      </w:pPr>
    </w:p>
    <w:p w:rsidR="007A06F2" w:rsidRDefault="009C2B4C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5" o:spid="_x0000_i1049" type="#_x0000_t75" style="width:116.25pt;height:86.25pt;visibility:visible;mso-wrap-style:square">
            <v:imagedata r:id="rId21" o:title=""/>
          </v:shape>
        </w:pict>
      </w:r>
    </w:p>
    <w:p w:rsidR="00370F95" w:rsidRDefault="00871B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00"/>
          <w:lang w:eastAsia="zh-CN"/>
        </w:rPr>
        <w:t>王敏同学利用如图所示的装置进行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观察水沸腾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的实验．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6" o:spid="_x0000_i1050" type="#_x0000_t75" style="width:402.75pt;height:120.75pt;visibility:visible;mso-wrap-style:square">
            <v:imagedata r:id="rId22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）实验装置如图甲所示，在组装过程中需要先调整固定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）的位置．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）记录数据如表所示，根据记录在图丙中画出水的沸腾图象．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  <w:gridCol w:w="175"/>
      </w:tblGrid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</w:tbl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）如果操作及实验器材均无问题，则分析图象可知：当大气压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“=”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标准大气压．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组同学得到图乙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两种不同图象，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两种图象不同的原因可能是水的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不同．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 xml:space="preserve">）图丁中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是水沸腾时的图象．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）加热时，烧杯上方会出现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现象（填一种物态变化）．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观察水的沸腾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的实验中：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7" o:spid="_x0000_i1051" type="#_x0000_t75" style="width:294.75pt;height:126pt;visibility:visible;mso-wrap-style:square">
            <v:imagedata r:id="rId23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）请你指出图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甲中实验操作错误之处是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）改正错误后，继续实验．当水温升高到</w:t>
      </w:r>
      <w:r>
        <w:rPr>
          <w:color w:val="000000"/>
          <w:lang w:eastAsia="zh-CN"/>
        </w:rPr>
        <w:t>90℃</w:t>
      </w:r>
      <w:r>
        <w:rPr>
          <w:color w:val="000000"/>
          <w:lang w:eastAsia="zh-CN"/>
        </w:rPr>
        <w:t>时，每隔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记录一次水的温度，直到水沸腾后再持续几分钟为止．数据记录如表：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  <w:gridCol w:w="137"/>
      </w:tblGrid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/>
        </w:tc>
      </w:tr>
    </w:tbl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2min</w:t>
      </w:r>
      <w:r>
        <w:rPr>
          <w:color w:val="000000"/>
          <w:lang w:eastAsia="zh-CN"/>
        </w:rPr>
        <w:t>温度计示数如图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乙所示，此时水的温度是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；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）是水在沸腾时的情况．分析表中数据可知：此时水的沸点为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）水在沸腾过程中，温度将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升高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降低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），并看到有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不断从烧杯中冒出，这些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是由于水蒸气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（物态变化名称）而产生的．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）加热过程中发现，水烧开所需时间太长，其原因可能是：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（写出一种）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）该装置中石棉网的作用是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；烧杯上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纸盖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的作用是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26.</w:t>
      </w:r>
      <w:r>
        <w:rPr>
          <w:color w:val="000000"/>
          <w:lang w:eastAsia="zh-CN"/>
        </w:rPr>
        <w:t>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探究水的沸腾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的实验中，对水进行加热，直到沸腾。</w:t>
      </w:r>
      <w:r>
        <w:rPr>
          <w:lang w:eastAsia="zh-CN"/>
        </w:rPr>
        <w:br/>
      </w:r>
      <w:r w:rsidR="009C2B4C">
        <w:rPr>
          <w:noProof/>
          <w:lang w:eastAsia="zh-CN"/>
        </w:rPr>
        <w:pict>
          <v:shape id="图片 28" o:spid="_x0000_i1052" type="#_x0000_t75" style="width:234pt;height:134.25pt;visibility:visible;mso-wrap-style:square">
            <v:imagedata r:id="rId24" o:title=""/>
          </v:shape>
        </w:pic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）水沸腾后的温度特点是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，同时可以观察到气泡离开容器底部上升的过程中体积逐渐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，一直上升到液面破裂。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）有三个同学使用的实验装置分别如图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所示，酒精灯和烧杯均为同一规格。如图甲、乙、丙是使用这三套实验装置实验后作出的温度随时间变化的图象。那么，他们用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三个装置做实验所作出的对应图象的顺序应</w:t>
      </w:r>
      <w:r>
        <w:rPr>
          <w:color w:val="000000"/>
          <w:lang w:eastAsia="zh-CN"/>
        </w:rPr>
        <w:t>该是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）为了能很好的观察到水在常温常压下的沸腾且能节省实验时间，那么选择装置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做实验会更好些。</w:t>
      </w:r>
    </w:p>
    <w:p w:rsidR="00370F95" w:rsidRDefault="00871B2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小明在厨房中发现：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）壶里的水烧开以后，壶嘴上方冒出一团团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实质上是一些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；小明仔细观察又发现：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从喷出到消失要经历三个物理过程．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）靠近壶嘴的地方，我们什么也看不见．这是因为壶内水沸腾时产生了大量的水蒸气，在壶嘴附近由于温度比较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，仍然保持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状态．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）水蒸气离开壶嘴一段距离以后，水蒸气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（填物态变化名称）形成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进一步上升，分散到干燥的空气中，发生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现象，我们又什么也看不见了．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所有的气体都可以被液化，但每一种气体都有一特定的温度，在这个温度以上，无论怎样压缩，气体都不会液化，这个温度叫临界温度．临界温度是物质以液态形式出现的最高温度，各种物质的临界温度不同，有的高于常温，如水是</w:t>
      </w:r>
      <w:r>
        <w:rPr>
          <w:color w:val="000000"/>
          <w:lang w:eastAsia="zh-CN"/>
        </w:rPr>
        <w:t>374℃</w:t>
      </w:r>
      <w:r>
        <w:rPr>
          <w:color w:val="000000"/>
          <w:lang w:eastAsia="zh-CN"/>
        </w:rPr>
        <w:t>，酒精是</w:t>
      </w:r>
      <w:r>
        <w:rPr>
          <w:color w:val="000000"/>
          <w:lang w:eastAsia="zh-CN"/>
        </w:rPr>
        <w:t>243℃</w:t>
      </w:r>
      <w:r>
        <w:rPr>
          <w:color w:val="000000"/>
          <w:lang w:eastAsia="zh-CN"/>
        </w:rPr>
        <w:t>，因此在常温下它们通常以液态出现；有的低于常温，如氧是﹣</w:t>
      </w:r>
      <w:r>
        <w:rPr>
          <w:color w:val="000000"/>
          <w:lang w:eastAsia="zh-CN"/>
        </w:rPr>
        <w:t>119℃</w:t>
      </w:r>
      <w:r>
        <w:rPr>
          <w:color w:val="000000"/>
          <w:lang w:eastAsia="zh-CN"/>
        </w:rPr>
        <w:t>，氢是﹣</w:t>
      </w:r>
      <w:r>
        <w:rPr>
          <w:color w:val="000000"/>
          <w:lang w:eastAsia="zh-CN"/>
        </w:rPr>
        <w:t>240℃</w:t>
      </w:r>
      <w:r>
        <w:rPr>
          <w:color w:val="000000"/>
          <w:lang w:eastAsia="zh-CN"/>
        </w:rPr>
        <w:t>，所以我们时常认</w:t>
      </w:r>
      <w:r>
        <w:rPr>
          <w:color w:val="000000"/>
          <w:lang w:eastAsia="zh-CN"/>
        </w:rPr>
        <w:t>为它们是气态的．由以上知识可知：几种物质的沸点（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标准大气压）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742"/>
        <w:gridCol w:w="450"/>
        <w:gridCol w:w="742"/>
      </w:tblGrid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沸点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沸点</w:t>
            </w:r>
            <w:r>
              <w:rPr>
                <w:color w:val="000000"/>
              </w:rPr>
              <w:t>/℃</w:t>
            </w:r>
          </w:p>
        </w:tc>
      </w:tr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甘油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290</w:t>
            </w:r>
          </w:p>
        </w:tc>
      </w:tr>
      <w:tr w:rsidR="001E5B1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煤油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95" w:rsidRDefault="00871B2D">
            <w:pPr>
              <w:spacing w:after="0"/>
            </w:pPr>
            <w:r>
              <w:rPr>
                <w:color w:val="000000"/>
              </w:rPr>
              <w:t>78</w:t>
            </w:r>
          </w:p>
        </w:tc>
      </w:tr>
    </w:tbl>
    <w:p w:rsidR="00370F95" w:rsidRDefault="00871B2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）使气体液化的方法有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）氧气的沸点是﹣</w:t>
      </w:r>
      <w:r>
        <w:rPr>
          <w:color w:val="000000"/>
          <w:lang w:eastAsia="zh-CN"/>
        </w:rPr>
        <w:t>183℃</w:t>
      </w:r>
      <w:r>
        <w:rPr>
          <w:color w:val="000000"/>
          <w:lang w:eastAsia="zh-CN"/>
        </w:rPr>
        <w:t>，氮气的沸点是﹣</w:t>
      </w:r>
      <w:r>
        <w:rPr>
          <w:color w:val="000000"/>
          <w:lang w:eastAsia="zh-CN"/>
        </w:rPr>
        <w:t>196℃</w:t>
      </w:r>
      <w:r>
        <w:rPr>
          <w:color w:val="000000"/>
          <w:lang w:eastAsia="zh-CN"/>
        </w:rPr>
        <w:t>，氦气的沸点是﹣</w:t>
      </w:r>
      <w:r>
        <w:rPr>
          <w:color w:val="000000"/>
          <w:lang w:eastAsia="zh-CN"/>
        </w:rPr>
        <w:t>269℃</w:t>
      </w:r>
      <w:r>
        <w:rPr>
          <w:color w:val="000000"/>
          <w:lang w:eastAsia="zh-CN"/>
        </w:rPr>
        <w:t>，采用液化空气提取这些气体，当温度升高时，液态空气汽化，首先分离出来的是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br w:type="page"/>
      </w:r>
    </w:p>
    <w:p w:rsidR="00370F95" w:rsidRDefault="00871B2D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t>一、单选题</w:t>
      </w:r>
    </w:p>
    <w:p w:rsidR="00370F95" w:rsidRDefault="00871B2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70F95" w:rsidRDefault="00871B2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70F95" w:rsidRDefault="00871B2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70F95" w:rsidRDefault="00871B2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70F95" w:rsidRDefault="00871B2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70F95" w:rsidRDefault="00871B2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70F95" w:rsidRDefault="00871B2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70F95" w:rsidRDefault="00871B2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70F95" w:rsidRDefault="00871B2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70F95" w:rsidRDefault="00871B2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t>二、多选题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A,B,C  </w:t>
      </w:r>
    </w:p>
    <w:p w:rsidR="00370F95" w:rsidRDefault="00871B2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B,C,D  </w:t>
      </w:r>
    </w:p>
    <w:p w:rsidR="00370F95" w:rsidRDefault="00871B2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A,B,D  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t>三、填空题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d  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；汽化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升高；高压锅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压缩体积；放出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汽化；空气流动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液化；蒸发；吸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试管壁有小水珠（液化）；放出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它吹出的热风能加快空气的流动、提高液体的温度，加快了水分的蒸发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液化；不会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t>四、实验探究题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 w:rsidR="009C2B4C">
        <w:rPr>
          <w:noProof/>
          <w:lang w:eastAsia="zh-CN"/>
        </w:rPr>
        <w:pict>
          <v:shape id="图片 29" o:spid="_x0000_i1053" type="#_x0000_t75" style="width:135.75pt;height:107.2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&lt;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）质量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）液化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）温度计液泡接触容器底部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94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98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）不变；液化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）水量过多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）使烧杯均匀受热；减少热量散失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）大小不变；变大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）丙、甲、乙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）甲</w:t>
      </w:r>
    </w:p>
    <w:p w:rsidR="00370F95" w:rsidRDefault="00871B2D">
      <w:pPr>
        <w:rPr>
          <w:lang w:eastAsia="zh-CN"/>
        </w:rPr>
      </w:pPr>
      <w:r>
        <w:rPr>
          <w:lang w:eastAsia="zh-CN"/>
        </w:rPr>
        <w:t>五、综合题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）小水珠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）高；气体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）液化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）汽化</w:t>
      </w:r>
    </w:p>
    <w:p w:rsidR="00370F95" w:rsidRDefault="00871B2D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）降低温度；压缩体积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）氦气</w:t>
      </w:r>
    </w:p>
    <w:sectPr w:rsidR="00370F95" w:rsidSect="001E5B1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2D" w:rsidRDefault="00871B2D" w:rsidP="001E5B13">
      <w:pPr>
        <w:spacing w:after="0" w:line="240" w:lineRule="auto"/>
      </w:pPr>
      <w:r>
        <w:separator/>
      </w:r>
    </w:p>
  </w:endnote>
  <w:endnote w:type="continuationSeparator" w:id="1">
    <w:p w:rsidR="00871B2D" w:rsidRDefault="00871B2D" w:rsidP="001E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4C" w:rsidRDefault="009C2B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95" w:rsidRDefault="00871B2D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4C" w:rsidRDefault="009C2B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2D" w:rsidRDefault="00871B2D" w:rsidP="001E5B13">
      <w:pPr>
        <w:spacing w:after="0" w:line="240" w:lineRule="auto"/>
      </w:pPr>
      <w:r>
        <w:separator/>
      </w:r>
    </w:p>
  </w:footnote>
  <w:footnote w:type="continuationSeparator" w:id="1">
    <w:p w:rsidR="00871B2D" w:rsidRDefault="00871B2D" w:rsidP="001E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95" w:rsidRDefault="001E5B1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370F95" w:rsidRDefault="00871B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370F95" w:rsidRDefault="00871B2D" w:rsidP="009C2B4C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370F95" w:rsidRDefault="00871B2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95" w:rsidRDefault="009C2B4C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4C" w:rsidRDefault="009C2B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D55"/>
    <w:multiLevelType w:val="hybridMultilevel"/>
    <w:tmpl w:val="FE3E5D1E"/>
    <w:lvl w:ilvl="0" w:tplc="1170593A">
      <w:start w:val="1"/>
      <w:numFmt w:val="decimal"/>
      <w:lvlText w:val="%1."/>
      <w:lvlJc w:val="left"/>
      <w:pPr>
        <w:ind w:left="720" w:hanging="360"/>
      </w:pPr>
    </w:lvl>
    <w:lvl w:ilvl="1" w:tplc="8BC0DF42" w:tentative="1">
      <w:start w:val="1"/>
      <w:numFmt w:val="lowerLetter"/>
      <w:lvlText w:val="%2."/>
      <w:lvlJc w:val="left"/>
      <w:pPr>
        <w:ind w:left="1440" w:hanging="360"/>
      </w:pPr>
    </w:lvl>
    <w:lvl w:ilvl="2" w:tplc="85DA9CDC" w:tentative="1">
      <w:start w:val="1"/>
      <w:numFmt w:val="lowerRoman"/>
      <w:lvlText w:val="%3."/>
      <w:lvlJc w:val="right"/>
      <w:pPr>
        <w:ind w:left="2160" w:hanging="180"/>
      </w:pPr>
    </w:lvl>
    <w:lvl w:ilvl="3" w:tplc="0B5625F4" w:tentative="1">
      <w:start w:val="1"/>
      <w:numFmt w:val="decimal"/>
      <w:lvlText w:val="%4."/>
      <w:lvlJc w:val="left"/>
      <w:pPr>
        <w:ind w:left="2880" w:hanging="360"/>
      </w:pPr>
    </w:lvl>
    <w:lvl w:ilvl="4" w:tplc="6D62B61C" w:tentative="1">
      <w:start w:val="1"/>
      <w:numFmt w:val="lowerLetter"/>
      <w:lvlText w:val="%5."/>
      <w:lvlJc w:val="left"/>
      <w:pPr>
        <w:ind w:left="3600" w:hanging="360"/>
      </w:pPr>
    </w:lvl>
    <w:lvl w:ilvl="5" w:tplc="EA94CD3E" w:tentative="1">
      <w:start w:val="1"/>
      <w:numFmt w:val="lowerRoman"/>
      <w:lvlText w:val="%6."/>
      <w:lvlJc w:val="right"/>
      <w:pPr>
        <w:ind w:left="4320" w:hanging="180"/>
      </w:pPr>
    </w:lvl>
    <w:lvl w:ilvl="6" w:tplc="75049AC2" w:tentative="1">
      <w:start w:val="1"/>
      <w:numFmt w:val="decimal"/>
      <w:lvlText w:val="%7."/>
      <w:lvlJc w:val="left"/>
      <w:pPr>
        <w:ind w:left="5040" w:hanging="360"/>
      </w:pPr>
    </w:lvl>
    <w:lvl w:ilvl="7" w:tplc="B34AA224" w:tentative="1">
      <w:start w:val="1"/>
      <w:numFmt w:val="lowerLetter"/>
      <w:lvlText w:val="%8."/>
      <w:lvlJc w:val="left"/>
      <w:pPr>
        <w:ind w:left="5760" w:hanging="360"/>
      </w:pPr>
    </w:lvl>
    <w:lvl w:ilvl="8" w:tplc="D5269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5B1DFA"/>
    <w:multiLevelType w:val="hybridMultilevel"/>
    <w:tmpl w:val="7C60DBBC"/>
    <w:lvl w:ilvl="0" w:tplc="57280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21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9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02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B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29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B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E6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3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53901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2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A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60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42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D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4D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2D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BA3C0D1E">
      <w:start w:val="1"/>
      <w:numFmt w:val="decimal"/>
      <w:lvlText w:val="%1."/>
      <w:lvlJc w:val="left"/>
      <w:pPr>
        <w:ind w:left="720" w:hanging="360"/>
      </w:pPr>
    </w:lvl>
    <w:lvl w:ilvl="1" w:tplc="8B969152" w:tentative="1">
      <w:start w:val="1"/>
      <w:numFmt w:val="lowerLetter"/>
      <w:lvlText w:val="%2."/>
      <w:lvlJc w:val="left"/>
      <w:pPr>
        <w:ind w:left="1440" w:hanging="360"/>
      </w:pPr>
    </w:lvl>
    <w:lvl w:ilvl="2" w:tplc="8892E4C8" w:tentative="1">
      <w:start w:val="1"/>
      <w:numFmt w:val="lowerRoman"/>
      <w:lvlText w:val="%3."/>
      <w:lvlJc w:val="right"/>
      <w:pPr>
        <w:ind w:left="2160" w:hanging="180"/>
      </w:pPr>
    </w:lvl>
    <w:lvl w:ilvl="3" w:tplc="810E581E" w:tentative="1">
      <w:start w:val="1"/>
      <w:numFmt w:val="decimal"/>
      <w:lvlText w:val="%4."/>
      <w:lvlJc w:val="left"/>
      <w:pPr>
        <w:ind w:left="2880" w:hanging="360"/>
      </w:pPr>
    </w:lvl>
    <w:lvl w:ilvl="4" w:tplc="EB20CF78" w:tentative="1">
      <w:start w:val="1"/>
      <w:numFmt w:val="lowerLetter"/>
      <w:lvlText w:val="%5."/>
      <w:lvlJc w:val="left"/>
      <w:pPr>
        <w:ind w:left="3600" w:hanging="360"/>
      </w:pPr>
    </w:lvl>
    <w:lvl w:ilvl="5" w:tplc="BB8680D6" w:tentative="1">
      <w:start w:val="1"/>
      <w:numFmt w:val="lowerRoman"/>
      <w:lvlText w:val="%6."/>
      <w:lvlJc w:val="right"/>
      <w:pPr>
        <w:ind w:left="4320" w:hanging="180"/>
      </w:pPr>
    </w:lvl>
    <w:lvl w:ilvl="6" w:tplc="18967B52" w:tentative="1">
      <w:start w:val="1"/>
      <w:numFmt w:val="decimal"/>
      <w:lvlText w:val="%7."/>
      <w:lvlJc w:val="left"/>
      <w:pPr>
        <w:ind w:left="5040" w:hanging="360"/>
      </w:pPr>
    </w:lvl>
    <w:lvl w:ilvl="7" w:tplc="578CFAF0" w:tentative="1">
      <w:start w:val="1"/>
      <w:numFmt w:val="lowerLetter"/>
      <w:lvlText w:val="%8."/>
      <w:lvlJc w:val="left"/>
      <w:pPr>
        <w:ind w:left="5760" w:hanging="360"/>
      </w:pPr>
    </w:lvl>
    <w:lvl w:ilvl="8" w:tplc="83BA0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B13"/>
    <w:rsid w:val="001E5B13"/>
    <w:rsid w:val="00871B2D"/>
    <w:rsid w:val="009C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E5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5B1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1E5B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1E5B1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E5B1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E5B13"/>
    <w:rPr>
      <w:sz w:val="18"/>
      <w:szCs w:val="18"/>
    </w:rPr>
  </w:style>
  <w:style w:type="paragraph" w:customStyle="1" w:styleId="1">
    <w:name w:val="正文1"/>
    <w:qFormat/>
    <w:rsid w:val="001E5B1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E5B1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E5B1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E5B1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E5B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4537E1A8-F8D5-4115-8D14-043C8ECB5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4752</Characters>
  <Application>Microsoft Office Word</Application>
  <DocSecurity>0</DocSecurity>
  <Lines>39</Lines>
  <Paragraphs>11</Paragraphs>
  <ScaleCrop>false</ScaleCrop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