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38" w:rsidRPr="00503BE2" w:rsidRDefault="006F53B8">
      <w:pPr>
        <w:pStyle w:val="1"/>
        <w:jc w:val="center"/>
        <w:rPr>
          <w:color w:val="E36C0A" w:themeColor="accent6" w:themeShade="BF"/>
        </w:rPr>
      </w:pPr>
      <w:r w:rsidRPr="006F53B8">
        <w:rPr>
          <w:rFonts w:ascii="Times New Roman" w:hAnsi="Times New Roman" w:cs="Times New Roman"/>
          <w:color w:val="E36C0A" w:themeColor="accent6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893pt;margin-top:988pt;width:29pt;height:38pt;z-index:251658240;mso-position-horizontal-relative:page;mso-position-vertical-relative:top-margin-area">
            <v:imagedata r:id="rId7" o:title=""/>
            <w10:wrap anchorx="page"/>
          </v:shape>
        </w:pict>
      </w:r>
      <w:r w:rsidR="00503BE2" w:rsidRPr="00503BE2">
        <w:rPr>
          <w:rFonts w:ascii="Times New Roman" w:hAnsi="Times New Roman" w:cs="Times New Roman" w:hint="eastAsia"/>
          <w:color w:val="E36C0A" w:themeColor="accent6" w:themeShade="BF"/>
        </w:rPr>
        <w:t>2019</w:t>
      </w:r>
      <w:r w:rsidR="00503BE2" w:rsidRPr="00503BE2">
        <w:rPr>
          <w:rFonts w:ascii="Times New Roman" w:hAnsi="Times New Roman" w:cs="Times New Roman" w:hint="eastAsia"/>
          <w:color w:val="E36C0A" w:themeColor="accent6" w:themeShade="BF"/>
        </w:rPr>
        <w:t>年秋八年级物理上册人教版（湖北专版）习题：期末检测卷（一）</w:t>
      </w:r>
    </w:p>
    <w:p w:rsidR="00B15338" w:rsidRDefault="004B48E9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90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45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．下列数据最接近实际的是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．你所在考场的温度约</w:t>
      </w:r>
      <w:r>
        <w:rPr>
          <w:rFonts w:ascii="Times New Roman" w:hAnsi="Times New Roman" w:cs="Times New Roman"/>
        </w:rPr>
        <w:t>50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．你考试所用答题卡的宽度约</w:t>
      </w:r>
      <w:r>
        <w:rPr>
          <w:rFonts w:ascii="Times New Roman" w:hAnsi="Times New Roman" w:cs="Times New Roman"/>
        </w:rPr>
        <w:t>3m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．你正常呼吸一次所用时间约</w:t>
      </w:r>
      <w:r>
        <w:rPr>
          <w:rFonts w:ascii="Times New Roman" w:hAnsi="Times New Roman" w:cs="Times New Roman"/>
        </w:rPr>
        <w:t>1min  D</w:t>
      </w:r>
      <w:r>
        <w:rPr>
          <w:rFonts w:ascii="Times New Roman" w:hAnsi="Times New Roman" w:cs="Times New Roman"/>
        </w:rPr>
        <w:t>．你答题用的</w:t>
      </w:r>
      <w:r>
        <w:rPr>
          <w:rFonts w:ascii="Times New Roman" w:hAnsi="Times New Roman" w:cs="Times New Roman"/>
        </w:rPr>
        <w:t>2B</w:t>
      </w:r>
      <w:r>
        <w:rPr>
          <w:rFonts w:ascii="Times New Roman" w:hAnsi="Times New Roman" w:cs="Times New Roman"/>
        </w:rPr>
        <w:t>铅笔的质量约为</w:t>
      </w:r>
      <w:r>
        <w:rPr>
          <w:rFonts w:ascii="Times New Roman" w:hAnsi="Times New Roman" w:cs="Times New Roman"/>
        </w:rPr>
        <w:t>8g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．为了响应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低碳生活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，小明每天骑自行车上学，他看到路边的树向后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飞过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，则他选择的参照物是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．树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．地面</w:t>
      </w:r>
      <w:r>
        <w:rPr>
          <w:rFonts w:ascii="Times New Roman" w:hAnsi="Times New Roman" w:cs="Times New Roman"/>
        </w:rPr>
        <w:t xml:space="preserve">  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．旁边的楼房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．自行车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．甲、乙两物体做匀速直线运动，如果甲、乙速度之比为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，通过的路程之比为</w:t>
      </w:r>
      <w:r>
        <w:rPr>
          <w:rFonts w:ascii="Times New Roman" w:hAnsi="Times New Roman" w:cs="Times New Roman"/>
        </w:rPr>
        <w:t>5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，则所用时间之比为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10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3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10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8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15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15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8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．一个物体做直线运动</w:t>
      </w:r>
      <w:r>
        <w:rPr>
          <w:rFonts w:ascii="Times New Roman" w:hAnsi="Times New Roman" w:cs="Times New Roman" w:hint="eastAsia"/>
        </w:rPr>
        <w:t>，全程</w:t>
      </w:r>
      <w:r>
        <w:rPr>
          <w:rFonts w:ascii="Times New Roman" w:hAnsi="Times New Roman" w:cs="Times New Roman"/>
        </w:rPr>
        <w:t>50m</w:t>
      </w:r>
      <w:r>
        <w:rPr>
          <w:rFonts w:ascii="Times New Roman" w:hAnsi="Times New Roman" w:cs="Times New Roman"/>
        </w:rPr>
        <w:t>，通过前一半路程用了</w:t>
      </w:r>
      <w:r>
        <w:rPr>
          <w:rFonts w:ascii="Times New Roman" w:hAnsi="Times New Roman" w:cs="Times New Roman"/>
        </w:rPr>
        <w:t>4s</w:t>
      </w:r>
      <w:r>
        <w:rPr>
          <w:rFonts w:ascii="Times New Roman" w:hAnsi="Times New Roman" w:cs="Times New Roman"/>
        </w:rPr>
        <w:t>，通过后一半路程用了</w:t>
      </w:r>
      <w:r>
        <w:rPr>
          <w:rFonts w:ascii="Times New Roman" w:hAnsi="Times New Roman" w:cs="Times New Roman"/>
        </w:rPr>
        <w:t>6s</w:t>
      </w:r>
      <w:r>
        <w:rPr>
          <w:rFonts w:ascii="Times New Roman" w:hAnsi="Times New Roman" w:cs="Times New Roman"/>
        </w:rPr>
        <w:t>，则该物体在全程中的平均速度为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10m/s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6.25m/s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5m/s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4.17m/s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．关于声现象，下列说法正确的是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．一切声音都是由物体振动产生的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．频率高低决定声音的音色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．汽车禁止鸣笛，是为了在传播过程中减弱噪声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超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是利用了声音可以传递能量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．在亚丁湾海域，我国海军护航编队使用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金嗓子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又名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 w:hint="eastAsia"/>
        </w:rPr>
        <w:t>声波炮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震慑海盗。它的声波定向发射器外观类似喇叭，能发出</w:t>
      </w:r>
      <w:r>
        <w:rPr>
          <w:rFonts w:ascii="Times New Roman" w:hAnsi="Times New Roman" w:cs="Times New Roman"/>
        </w:rPr>
        <w:t>145dB</w:t>
      </w:r>
      <w:r>
        <w:rPr>
          <w:rFonts w:ascii="Times New Roman" w:hAnsi="Times New Roman" w:cs="Times New Roman"/>
        </w:rPr>
        <w:t>以上的高频声波，甚至比喷气式飞机引擎</w:t>
      </w:r>
      <w:r>
        <w:rPr>
          <w:rFonts w:ascii="Times New Roman" w:hAnsi="Times New Roman" w:cs="Times New Roman"/>
        </w:rPr>
        <w:lastRenderedPageBreak/>
        <w:t>的噪声还要刺耳。根据以上信息，下列说法中错误的是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．声波具有能量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金嗓子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发出的声波是次声波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．使用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金嗓子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时，护航官兵佩戴耳罩是在人耳处减弱噪声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．声波定向发射器喇叭状外观可以减少声音的分散，从而增大响度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．下列物态变化现象中，属于液化的是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．春天，河里的冰逐渐变成水</w:t>
      </w:r>
      <w:r>
        <w:rPr>
          <w:rFonts w:ascii="Times New Roman" w:hAnsi="Times New Roman" w:cs="Times New Roman"/>
        </w:rPr>
        <w:t xml:space="preserve"> 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．洒在教室地面上的水慢慢变干</w:t>
      </w:r>
    </w:p>
    <w:p w:rsidR="00B15338" w:rsidRDefault="004B48E9">
      <w:pPr>
        <w:pStyle w:val="a3"/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夏天，剥开冰棒的包装纸，看到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白气</w:t>
      </w:r>
      <w:r>
        <w:rPr>
          <w:rFonts w:hAnsi="宋体" w:cs="Times New Roman" w:hint="eastAsia"/>
        </w:rPr>
        <w:t>”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．放在电冰箱冷冻室中的矿泉水结成了冰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缥缈的雾，晶莹的露，凝重的霜，轻柔的雪，同样的水分子，装扮着我们生活的时空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。这是一首描述物理现象的抒情诗。对这首诗中所描述的物理现象理解正确的是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缥缈的雾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是汽化现象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晶莹的露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是升华现象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凝重的霜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是凝华现象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轻柔的雪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是熔化现象</w:t>
      </w:r>
    </w:p>
    <w:p w:rsidR="00B15338" w:rsidRPr="007202AE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．如图是某物质熔化时温度随时间变化的图像，根据图像中的信息，判断下列说</w:t>
      </w:r>
      <w:r>
        <w:rPr>
          <w:rFonts w:ascii="Times New Roman" w:hAnsi="Times New Roman" w:cs="Times New Roman" w:hint="eastAsia"/>
        </w:rPr>
        <w:t>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6F53B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type="#_x0000_t75" style="position:absolute;left:0;text-align:left;margin-left:300.65pt;margin-top:-5.7pt;width:107.25pt;height:60pt;z-index:251659264">
            <v:imagedata r:id="rId8" o:title="17RJ8WLS36"/>
            <w10:wrap type="square"/>
          </v:shape>
        </w:pict>
      </w:r>
      <w:r w:rsidR="004B48E9">
        <w:rPr>
          <w:rFonts w:ascii="Times New Roman" w:hAnsi="Times New Roman" w:cs="Times New Roman"/>
        </w:rPr>
        <w:t>A</w:t>
      </w:r>
      <w:r w:rsidR="004B48E9">
        <w:rPr>
          <w:rFonts w:ascii="Times New Roman" w:hAnsi="Times New Roman" w:cs="Times New Roman"/>
        </w:rPr>
        <w:t>．该物质为非晶体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．该物质的熔点是</w:t>
      </w:r>
      <w:r>
        <w:rPr>
          <w:rFonts w:ascii="Times New Roman" w:hAnsi="Times New Roman" w:cs="Times New Roman"/>
        </w:rPr>
        <w:t>80</w:t>
      </w:r>
      <w:r>
        <w:rPr>
          <w:rFonts w:hAnsi="宋体" w:cs="Times New Roman"/>
        </w:rPr>
        <w:t>℃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．第</w:t>
      </w:r>
      <w:r>
        <w:rPr>
          <w:rFonts w:ascii="Times New Roman" w:hAnsi="Times New Roman" w:cs="Times New Roman"/>
        </w:rPr>
        <w:t>5min</w:t>
      </w:r>
      <w:r>
        <w:rPr>
          <w:rFonts w:ascii="Times New Roman" w:hAnsi="Times New Roman" w:cs="Times New Roman"/>
        </w:rPr>
        <w:t>时物质已全部熔化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．第</w:t>
      </w:r>
      <w:r>
        <w:rPr>
          <w:rFonts w:ascii="Times New Roman" w:hAnsi="Times New Roman" w:cs="Times New Roman"/>
        </w:rPr>
        <w:t>10min</w:t>
      </w:r>
      <w:r>
        <w:rPr>
          <w:rFonts w:ascii="Times New Roman" w:hAnsi="Times New Roman" w:cs="Times New Roman"/>
        </w:rPr>
        <w:t>时物质处于液态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．如图所示的物理现象中能说明光沿直线传播的是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6F53B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B15338">
        <w:rPr>
          <w:rFonts w:ascii="Times New Roman" w:hAnsi="Times New Roman" w:cs="Times New Roman"/>
        </w:rPr>
        <w:fldChar w:fldCharType="begin"/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="00B15338" w:rsidRPr="00B15338">
        <w:rPr>
          <w:rFonts w:ascii="Times New Roman" w:hAnsi="Times New Roman" w:cs="Times New Roman" w:hint="eastAsia"/>
        </w:rPr>
        <w:instrText>INCLUDEPICTURE  "C:\\Users\\Administrator\\Desktop\\18</w:instrText>
      </w:r>
      <w:r w:rsidR="00B15338" w:rsidRPr="00B15338">
        <w:rPr>
          <w:rFonts w:ascii="Times New Roman" w:hAnsi="Times New Roman" w:cs="Times New Roman" w:hint="eastAsia"/>
        </w:rPr>
        <w:instrText>秋·八年级</w:instrText>
      </w:r>
      <w:r w:rsidR="00B15338" w:rsidRPr="00B15338">
        <w:rPr>
          <w:rFonts w:ascii="Times New Roman" w:hAnsi="Times New Roman" w:cs="Times New Roman" w:hint="eastAsia"/>
        </w:rPr>
        <w:instrText>word</w:instrText>
      </w:r>
      <w:r w:rsidR="00B15338" w:rsidRPr="00B15338">
        <w:rPr>
          <w:rFonts w:ascii="Times New Roman" w:hAnsi="Times New Roman" w:cs="Times New Roman" w:hint="eastAsia"/>
        </w:rPr>
        <w:instrText>试卷</w:instrText>
      </w:r>
      <w:r w:rsidR="00B15338" w:rsidRPr="00B15338">
        <w:rPr>
          <w:rFonts w:ascii="Times New Roman" w:hAnsi="Times New Roman" w:cs="Times New Roman" w:hint="eastAsia"/>
        </w:rPr>
        <w:instrText>\\18</w:instrText>
      </w:r>
      <w:r w:rsidR="00B15338" w:rsidRPr="00B15338">
        <w:rPr>
          <w:rFonts w:ascii="Times New Roman" w:hAnsi="Times New Roman" w:cs="Times New Roman" w:hint="eastAsia"/>
        </w:rPr>
        <w:instrText>秋·湖北八物上</w:instrText>
      </w:r>
      <w:r w:rsidR="00B15338" w:rsidRPr="00B15338">
        <w:rPr>
          <w:rFonts w:ascii="Times New Roman" w:hAnsi="Times New Roman" w:cs="Times New Roman" w:hint="eastAsia"/>
        </w:rPr>
        <w:instrText>\\16wlrj8s326.TIF" \* MERGEFORMATINET</w:instrText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Pr="00B1533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84EE2">
        <w:rPr>
          <w:rFonts w:ascii="Times New Roman" w:hAnsi="Times New Roman" w:cs="Times New Roman"/>
        </w:rPr>
        <w:instrText xml:space="preserve"> </w:instrText>
      </w:r>
      <w:r w:rsidR="00D84EE2">
        <w:rPr>
          <w:rFonts w:ascii="Times New Roman" w:hAnsi="Times New Roman" w:cs="Times New Roman" w:hint="eastAsia"/>
        </w:rPr>
        <w:instrText>INCLUDEPICTURE  "C:\\Users\\Administrator\\Desktop\\18</w:instrText>
      </w:r>
      <w:r w:rsidR="00D84EE2">
        <w:rPr>
          <w:rFonts w:ascii="Times New Roman" w:hAnsi="Times New Roman" w:cs="Times New Roman" w:hint="eastAsia"/>
        </w:rPr>
        <w:instrText>秋·八年级</w:instrText>
      </w:r>
      <w:r w:rsidR="00D84EE2">
        <w:rPr>
          <w:rFonts w:ascii="Times New Roman" w:hAnsi="Times New Roman" w:cs="Times New Roman" w:hint="eastAsia"/>
        </w:rPr>
        <w:instrText>word</w:instrText>
      </w:r>
      <w:r w:rsidR="00D84EE2">
        <w:rPr>
          <w:rFonts w:ascii="Times New Roman" w:hAnsi="Times New Roman" w:cs="Times New Roman" w:hint="eastAsia"/>
        </w:rPr>
        <w:instrText>试卷</w:instrText>
      </w:r>
      <w:r w:rsidR="00D84EE2">
        <w:rPr>
          <w:rFonts w:ascii="Times New Roman" w:hAnsi="Times New Roman" w:cs="Times New Roman" w:hint="eastAsia"/>
        </w:rPr>
        <w:instrText>\\18</w:instrText>
      </w:r>
      <w:r w:rsidR="00D84EE2">
        <w:rPr>
          <w:rFonts w:ascii="Times New Roman" w:hAnsi="Times New Roman" w:cs="Times New Roman" w:hint="eastAsia"/>
        </w:rPr>
        <w:instrText>秋·湖北八物上</w:instrText>
      </w:r>
      <w:r w:rsidR="00D84EE2">
        <w:rPr>
          <w:rFonts w:ascii="Times New Roman" w:hAnsi="Times New Roman" w:cs="Times New Roman" w:hint="eastAsia"/>
        </w:rPr>
        <w:instrText>\\16wlrj8s326.TIF" \* MERGEFORMATINET</w:instrText>
      </w:r>
      <w:r w:rsidR="00D84EE2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\\16wlrj8s326.TIF"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202AE" w:rsidRPr="006F53B8">
        <w:rPr>
          <w:rFonts w:ascii="Times New Roman" w:hAnsi="Times New Roman" w:cs="Times New Roman"/>
        </w:rPr>
        <w:pict>
          <v:shape id="_x0000_i1025" type="#_x0000_t75" style="width:414.75pt;height:57.7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15338">
        <w:rPr>
          <w:rFonts w:ascii="Times New Roman" w:hAnsi="Times New Roman" w:cs="Times New Roman"/>
        </w:rPr>
        <w:fldChar w:fldCharType="end"/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．关于平面镜成像，下列说法正确的是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．平面镜所成像的大小与平面镜的大小有关</w:t>
      </w:r>
      <w:r>
        <w:rPr>
          <w:rFonts w:ascii="Times New Roman" w:hAnsi="Times New Roman" w:cs="Times New Roman"/>
        </w:rPr>
        <w:t xml:space="preserve">  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．平面镜所成的像是虚像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．平面镜所成的像是由光的折射形成的</w:t>
      </w:r>
      <w:r>
        <w:rPr>
          <w:rFonts w:ascii="Times New Roman" w:hAnsi="Times New Roman" w:cs="Times New Roman"/>
        </w:rPr>
        <w:t xml:space="preserve">  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．人向平面镜靠近</w:t>
      </w:r>
      <w:r>
        <w:rPr>
          <w:rFonts w:ascii="Times New Roman" w:hAnsi="Times New Roman" w:cs="Times New Roman"/>
        </w:rPr>
        <w:t>0.2m</w:t>
      </w:r>
      <w:r>
        <w:rPr>
          <w:rFonts w:ascii="Times New Roman" w:hAnsi="Times New Roman" w:cs="Times New Roman"/>
        </w:rPr>
        <w:t>，像将远离平面镜</w:t>
      </w:r>
      <w:r>
        <w:rPr>
          <w:rFonts w:ascii="Times New Roman" w:hAnsi="Times New Roman" w:cs="Times New Roman"/>
        </w:rPr>
        <w:t>0.2m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．如图所示，镜前竖直插两根大头针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，观察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的像重叠在一起的情形，其眼睛应放在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．通过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的直线上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．通过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像的直线上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．通过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垂直于镜面的直线上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．通过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垂直于镜面的直线上</w:t>
      </w:r>
    </w:p>
    <w:p w:rsidR="00B15338" w:rsidRDefault="006F53B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6F53B8">
        <w:rPr>
          <w:rFonts w:ascii="Times New Roman" w:hAnsi="Times New Roman" w:cs="Times New Roman"/>
        </w:rPr>
        <w:pict>
          <v:shape id="_x0000_s1027" type="#_x0000_t75" style="position:absolute;left:0;text-align:left;margin-left:102.4pt;margin-top:14.75pt;width:37.5pt;height:57.75pt;z-index:251660288">
            <v:imagedata r:id="rId11" o:title="18RJ8WSWH65-1"/>
            <w10:wrap type="square"/>
          </v:shape>
        </w:pict>
      </w:r>
    </w:p>
    <w:p w:rsidR="00B15338" w:rsidRDefault="006F53B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6F53B8">
        <w:rPr>
          <w:rFonts w:ascii="Times New Roman" w:hAnsi="Times New Roman" w:cs="Times New Roman"/>
        </w:rPr>
        <w:pict>
          <v:shape id="_x0000_s1028" type="#_x0000_t75" style="position:absolute;left:0;text-align:left;margin-left:262.35pt;margin-top:3.1pt;width:53.25pt;height:52.5pt;z-index:251661312">
            <v:imagedata r:id="rId12" o:title="16wlrj8s329"/>
            <w10:wrap type="square"/>
          </v:shape>
        </w:pict>
      </w:r>
    </w:p>
    <w:p w:rsidR="00B15338" w:rsidRDefault="00B1533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B15338" w:rsidRDefault="00B1533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B15338" w:rsidRDefault="004B48E9">
      <w:pPr>
        <w:pStyle w:val="a3"/>
        <w:ind w:firstLineChars="900" w:firstLine="189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第</w:t>
      </w:r>
      <w:r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题图</w:t>
      </w:r>
      <w:r w:rsidR="003315BB">
        <w:rPr>
          <w:rFonts w:ascii="Times New Roman" w:eastAsia="仿宋_GB2312" w:hAnsi="Times New Roman" w:cs="Times New Roman" w:hint="eastAsia"/>
        </w:rPr>
        <w:t xml:space="preserve">                        </w:t>
      </w:r>
      <w:r>
        <w:rPr>
          <w:rFonts w:ascii="Times New Roman" w:eastAsia="仿宋_GB2312" w:hAnsi="Times New Roman" w:cs="Times New Roman"/>
        </w:rPr>
        <w:t>第</w:t>
      </w:r>
      <w:r>
        <w:rPr>
          <w:rFonts w:ascii="Times New Roman" w:eastAsia="仿宋_GB2312" w:hAnsi="Times New Roman" w:cs="Times New Roman"/>
        </w:rPr>
        <w:t>13</w:t>
      </w:r>
      <w:r>
        <w:rPr>
          <w:rFonts w:ascii="Times New Roman" w:eastAsia="仿宋_GB2312" w:hAnsi="Times New Roman" w:cs="Times New Roman"/>
        </w:rPr>
        <w:t>题图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．用手机摄像头扫描二维码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可快速登录网页，访问网络数据。当手机扫描二维码时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．摄像头相当于凸透镜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．二维码位于摄像头的一倍焦距以内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．二维码是光源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．二维码中黑色部分反射光，白色部分吸收光</w:t>
      </w:r>
    </w:p>
    <w:p w:rsidR="00B15338" w:rsidRDefault="004B48E9">
      <w:pPr>
        <w:pStyle w:val="a3"/>
        <w:ind w:leftChars="200" w:left="7770" w:hangingChars="3500" w:hanging="7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．有一体积为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的均</w:t>
      </w:r>
      <w:r>
        <w:rPr>
          <w:rFonts w:ascii="Times New Roman" w:hAnsi="Times New Roman" w:cs="Times New Roman" w:hint="eastAsia"/>
        </w:rPr>
        <w:t>匀固体，用天平测得它的质量为</w:t>
      </w:r>
      <w:r>
        <w:rPr>
          <w:rFonts w:ascii="Times New Roman" w:hAnsi="Times New Roman" w:cs="Times New Roman"/>
        </w:rPr>
        <w:t>160g</w:t>
      </w:r>
      <w:r>
        <w:rPr>
          <w:rFonts w:ascii="Times New Roman" w:hAnsi="Times New Roman" w:cs="Times New Roman"/>
        </w:rPr>
        <w:t>，下列说法正确的</w:t>
      </w:r>
      <w:bookmarkStart w:id="0" w:name="_GoBack"/>
      <w:bookmarkEnd w:id="0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．用天平测它的质量时，砝码应放在天平左盘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．此固体的密度为</w:t>
      </w:r>
      <w:r>
        <w:rPr>
          <w:rFonts w:ascii="Times New Roman" w:hAnsi="Times New Roman" w:cs="Times New Roman"/>
        </w:rPr>
        <w:t>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．把此固体带到月球上，质量变为原来的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\f(1,6)</w:instrText>
      </w:r>
      <w:r w:rsidR="006F53B8">
        <w:rPr>
          <w:rFonts w:ascii="Times New Roman" w:hAnsi="Times New Roman" w:cs="Times New Roman"/>
        </w:rPr>
        <w:fldChar w:fldCharType="end"/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．把此固体截去一半，剩余部分密度为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．由中国著名演员吴京自导自演的</w:t>
      </w:r>
      <w:r>
        <w:rPr>
          <w:rFonts w:ascii="Times New Roman" w:hAnsi="Times New Roman" w:cs="Times New Roman"/>
        </w:rPr>
        <w:t>3D</w:t>
      </w:r>
      <w:r>
        <w:rPr>
          <w:rFonts w:ascii="Times New Roman" w:hAnsi="Times New Roman" w:cs="Times New Roman"/>
        </w:rPr>
        <w:t>电影《战狼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》引发了观众强烈的爱国主义共鸣，</w:t>
      </w:r>
      <w:r>
        <w:rPr>
          <w:rFonts w:ascii="Times New Roman" w:hAnsi="Times New Roman" w:cs="Times New Roman"/>
        </w:rPr>
        <w:t>3D</w:t>
      </w:r>
      <w:r>
        <w:rPr>
          <w:rFonts w:ascii="Times New Roman" w:hAnsi="Times New Roman" w:cs="Times New Roman"/>
        </w:rPr>
        <w:t>电影具有三维立体视觉效果，拍摄时，将两个摄像头按照人两眼间的距离放置，同时拍摄</w:t>
      </w:r>
      <w:r>
        <w:rPr>
          <w:rFonts w:ascii="Times New Roman" w:hAnsi="Times New Roman" w:cs="Times New Roman" w:hint="eastAsia"/>
        </w:rPr>
        <w:t>，制成胶片；放映时，两个放映机在银幕上呈现两个略有差异的画面，观看者带上特</w:t>
      </w:r>
      <w:r>
        <w:rPr>
          <w:rFonts w:ascii="Times New Roman" w:hAnsi="Times New Roman" w:cs="Times New Roman" w:hint="eastAsia"/>
        </w:rPr>
        <w:lastRenderedPageBreak/>
        <w:t>殊眼镜后，就和直接用双眼看到物体的效果一样。关于</w:t>
      </w:r>
      <w:r>
        <w:rPr>
          <w:rFonts w:ascii="Times New Roman" w:hAnsi="Times New Roman" w:cs="Times New Roman"/>
        </w:rPr>
        <w:t>3D</w:t>
      </w:r>
      <w:r>
        <w:rPr>
          <w:rFonts w:ascii="Times New Roman" w:hAnsi="Times New Roman" w:cs="Times New Roman"/>
        </w:rPr>
        <w:t>电影，下列说法正确的是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．光在银幕上发生的是漫反射，银幕上的像是正立放大的实像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．画面在人眼视网膜上所成的像是正立、缩小的实像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．拍摄时，两镜头中心间的距离约为</w:t>
      </w:r>
      <w:r>
        <w:rPr>
          <w:rFonts w:ascii="Times New Roman" w:hAnsi="Times New Roman" w:cs="Times New Roman"/>
        </w:rPr>
        <w:t>6cm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．放映时，胶片到放映机镜头的距离大于二倍的镜头焦距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二、非选择题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本题包括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小题，共</w:t>
      </w:r>
      <w:r>
        <w:rPr>
          <w:rFonts w:ascii="Times New Roman" w:eastAsia="黑体" w:hAnsi="Times New Roman" w:cs="Times New Roman"/>
        </w:rPr>
        <w:t>55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我们在学习和</w:t>
      </w:r>
      <w:r>
        <w:rPr>
          <w:rFonts w:ascii="Times New Roman" w:hAnsi="Times New Roman" w:cs="Times New Roman" w:hint="eastAsia"/>
        </w:rPr>
        <w:t>生活中，经常使用下面的实验仪器：</w:t>
      </w:r>
    </w:p>
    <w:p w:rsidR="00B15338" w:rsidRDefault="006F53B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B15338">
        <w:rPr>
          <w:rFonts w:ascii="Times New Roman" w:hAnsi="Times New Roman" w:cs="Times New Roman"/>
        </w:rPr>
        <w:fldChar w:fldCharType="begin"/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="00B15338" w:rsidRPr="00B15338">
        <w:rPr>
          <w:rFonts w:ascii="Times New Roman" w:hAnsi="Times New Roman" w:cs="Times New Roman" w:hint="eastAsia"/>
        </w:rPr>
        <w:instrText>INCLUDEPICTURE  "C:\\Users\\Administrator\\Desktop\\18</w:instrText>
      </w:r>
      <w:r w:rsidR="00B15338" w:rsidRPr="00B15338">
        <w:rPr>
          <w:rFonts w:ascii="Times New Roman" w:hAnsi="Times New Roman" w:cs="Times New Roman" w:hint="eastAsia"/>
        </w:rPr>
        <w:instrText>秋·八年级</w:instrText>
      </w:r>
      <w:r w:rsidR="00B15338" w:rsidRPr="00B15338">
        <w:rPr>
          <w:rFonts w:ascii="Times New Roman" w:hAnsi="Times New Roman" w:cs="Times New Roman" w:hint="eastAsia"/>
        </w:rPr>
        <w:instrText>word</w:instrText>
      </w:r>
      <w:r w:rsidR="00B15338" w:rsidRPr="00B15338">
        <w:rPr>
          <w:rFonts w:ascii="Times New Roman" w:hAnsi="Times New Roman" w:cs="Times New Roman" w:hint="eastAsia"/>
        </w:rPr>
        <w:instrText>试卷</w:instrText>
      </w:r>
      <w:r w:rsidR="00B15338" w:rsidRPr="00B15338">
        <w:rPr>
          <w:rFonts w:ascii="Times New Roman" w:hAnsi="Times New Roman" w:cs="Times New Roman" w:hint="eastAsia"/>
        </w:rPr>
        <w:instrText>\\18</w:instrText>
      </w:r>
      <w:r w:rsidR="00B15338" w:rsidRPr="00B15338">
        <w:rPr>
          <w:rFonts w:ascii="Times New Roman" w:hAnsi="Times New Roman" w:cs="Times New Roman" w:hint="eastAsia"/>
        </w:rPr>
        <w:instrText>秋·湖北八物上</w:instrText>
      </w:r>
      <w:r w:rsidR="00B15338" w:rsidRPr="00B15338">
        <w:rPr>
          <w:rFonts w:ascii="Times New Roman" w:hAnsi="Times New Roman" w:cs="Times New Roman" w:hint="eastAsia"/>
        </w:rPr>
        <w:instrText>\\JJJ113.TIF" \* MERGEFORMATINET</w:instrText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Pr="00B1533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84EE2">
        <w:rPr>
          <w:rFonts w:ascii="Times New Roman" w:hAnsi="Times New Roman" w:cs="Times New Roman"/>
        </w:rPr>
        <w:instrText xml:space="preserve"> </w:instrText>
      </w:r>
      <w:r w:rsidR="00D84EE2">
        <w:rPr>
          <w:rFonts w:ascii="Times New Roman" w:hAnsi="Times New Roman" w:cs="Times New Roman" w:hint="eastAsia"/>
        </w:rPr>
        <w:instrText>INCLUDEPICTURE  "C:\\Users\\Administrator\\Desktop\\18</w:instrText>
      </w:r>
      <w:r w:rsidR="00D84EE2">
        <w:rPr>
          <w:rFonts w:ascii="Times New Roman" w:hAnsi="Times New Roman" w:cs="Times New Roman" w:hint="eastAsia"/>
        </w:rPr>
        <w:instrText>秋·八年级</w:instrText>
      </w:r>
      <w:r w:rsidR="00D84EE2">
        <w:rPr>
          <w:rFonts w:ascii="Times New Roman" w:hAnsi="Times New Roman" w:cs="Times New Roman" w:hint="eastAsia"/>
        </w:rPr>
        <w:instrText>word</w:instrText>
      </w:r>
      <w:r w:rsidR="00D84EE2">
        <w:rPr>
          <w:rFonts w:ascii="Times New Roman" w:hAnsi="Times New Roman" w:cs="Times New Roman" w:hint="eastAsia"/>
        </w:rPr>
        <w:instrText>试卷</w:instrText>
      </w:r>
      <w:r w:rsidR="00D84EE2">
        <w:rPr>
          <w:rFonts w:ascii="Times New Roman" w:hAnsi="Times New Roman" w:cs="Times New Roman" w:hint="eastAsia"/>
        </w:rPr>
        <w:instrText>\\18</w:instrText>
      </w:r>
      <w:r w:rsidR="00D84EE2">
        <w:rPr>
          <w:rFonts w:ascii="Times New Roman" w:hAnsi="Times New Roman" w:cs="Times New Roman" w:hint="eastAsia"/>
        </w:rPr>
        <w:instrText>秋·湖北八物上</w:instrText>
      </w:r>
      <w:r w:rsidR="00D84EE2">
        <w:rPr>
          <w:rFonts w:ascii="Times New Roman" w:hAnsi="Times New Roman" w:cs="Times New Roman" w:hint="eastAsia"/>
        </w:rPr>
        <w:instrText>\\JJJ113.TIF" \* MERGEFORMATINET</w:instrText>
      </w:r>
      <w:r w:rsidR="00D84EE2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\\JJJ113.TIF"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202AE" w:rsidRPr="006F53B8">
        <w:rPr>
          <w:rFonts w:ascii="Times New Roman" w:hAnsi="Times New Roman" w:cs="Times New Roman"/>
        </w:rPr>
        <w:pict>
          <v:shape id="_x0000_i1026" type="#_x0000_t75" style="width:281.25pt;height:81.7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15338">
        <w:rPr>
          <w:rFonts w:ascii="Times New Roman" w:hAnsi="Times New Roman" w:cs="Times New Roman"/>
        </w:rPr>
        <w:fldChar w:fldCharType="end"/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图甲中测得物体的长度是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图乙中烧杯和盐水的总质量是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图丙中家用寒暑表的示数是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两岸猿声啼不住，轻舟已过万重山。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若以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为参照物，轻舟是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的；若以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轻舟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为参照物，山是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的。猿声是通过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传</w:t>
      </w:r>
      <w:r>
        <w:rPr>
          <w:rFonts w:ascii="Times New Roman" w:hAnsi="Times New Roman" w:cs="Times New Roman" w:hint="eastAsia"/>
        </w:rPr>
        <w:t>入诗人的耳朵的。</w:t>
      </w:r>
    </w:p>
    <w:p w:rsidR="00B15338" w:rsidRDefault="006F53B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B15338">
        <w:rPr>
          <w:rFonts w:ascii="Times New Roman" w:hAnsi="Times New Roman" w:cs="Times New Roman"/>
        </w:rPr>
        <w:fldChar w:fldCharType="begin"/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="00B15338" w:rsidRPr="00B15338">
        <w:rPr>
          <w:rFonts w:ascii="Times New Roman" w:hAnsi="Times New Roman" w:cs="Times New Roman" w:hint="eastAsia"/>
        </w:rPr>
        <w:instrText>INCLUDEPICTURE  "C:\\Users\\Administrator\\Desktop\\18</w:instrText>
      </w:r>
      <w:r w:rsidR="00B15338" w:rsidRPr="00B15338">
        <w:rPr>
          <w:rFonts w:ascii="Times New Roman" w:hAnsi="Times New Roman" w:cs="Times New Roman" w:hint="eastAsia"/>
        </w:rPr>
        <w:instrText>秋·八年级</w:instrText>
      </w:r>
      <w:r w:rsidR="00B15338" w:rsidRPr="00B15338">
        <w:rPr>
          <w:rFonts w:ascii="Times New Roman" w:hAnsi="Times New Roman" w:cs="Times New Roman" w:hint="eastAsia"/>
        </w:rPr>
        <w:instrText>word</w:instrText>
      </w:r>
      <w:r w:rsidR="00B15338" w:rsidRPr="00B15338">
        <w:rPr>
          <w:rFonts w:ascii="Times New Roman" w:hAnsi="Times New Roman" w:cs="Times New Roman" w:hint="eastAsia"/>
        </w:rPr>
        <w:instrText>试卷</w:instrText>
      </w:r>
      <w:r w:rsidR="00B15338" w:rsidRPr="00B15338">
        <w:rPr>
          <w:rFonts w:ascii="Times New Roman" w:hAnsi="Times New Roman" w:cs="Times New Roman" w:hint="eastAsia"/>
        </w:rPr>
        <w:instrText>\\18</w:instrText>
      </w:r>
      <w:r w:rsidR="00B15338" w:rsidRPr="00B15338">
        <w:rPr>
          <w:rFonts w:ascii="Times New Roman" w:hAnsi="Times New Roman" w:cs="Times New Roman" w:hint="eastAsia"/>
        </w:rPr>
        <w:instrText>秋·湖北八物上</w:instrText>
      </w:r>
      <w:r w:rsidR="00B15338" w:rsidRPr="00B15338">
        <w:rPr>
          <w:rFonts w:ascii="Times New Roman" w:hAnsi="Times New Roman" w:cs="Times New Roman" w:hint="eastAsia"/>
        </w:rPr>
        <w:instrText>\\JJ47.TIF" \* MERGEFORMATINET</w:instrText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Pr="00B1533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84EE2">
        <w:rPr>
          <w:rFonts w:ascii="Times New Roman" w:hAnsi="Times New Roman" w:cs="Times New Roman"/>
        </w:rPr>
        <w:instrText xml:space="preserve"> </w:instrText>
      </w:r>
      <w:r w:rsidR="00D84EE2">
        <w:rPr>
          <w:rFonts w:ascii="Times New Roman" w:hAnsi="Times New Roman" w:cs="Times New Roman" w:hint="eastAsia"/>
        </w:rPr>
        <w:instrText>INCLUDEPICTURE  "C:\\Users\\Administrator\\Desktop\\18</w:instrText>
      </w:r>
      <w:r w:rsidR="00D84EE2">
        <w:rPr>
          <w:rFonts w:ascii="Times New Roman" w:hAnsi="Times New Roman" w:cs="Times New Roman" w:hint="eastAsia"/>
        </w:rPr>
        <w:instrText>秋·八年级</w:instrText>
      </w:r>
      <w:r w:rsidR="00D84EE2">
        <w:rPr>
          <w:rFonts w:ascii="Times New Roman" w:hAnsi="Times New Roman" w:cs="Times New Roman" w:hint="eastAsia"/>
        </w:rPr>
        <w:instrText>word</w:instrText>
      </w:r>
      <w:r w:rsidR="00D84EE2">
        <w:rPr>
          <w:rFonts w:ascii="Times New Roman" w:hAnsi="Times New Roman" w:cs="Times New Roman" w:hint="eastAsia"/>
        </w:rPr>
        <w:instrText>试卷</w:instrText>
      </w:r>
      <w:r w:rsidR="00D84EE2">
        <w:rPr>
          <w:rFonts w:ascii="Times New Roman" w:hAnsi="Times New Roman" w:cs="Times New Roman" w:hint="eastAsia"/>
        </w:rPr>
        <w:instrText>\\18</w:instrText>
      </w:r>
      <w:r w:rsidR="00D84EE2">
        <w:rPr>
          <w:rFonts w:ascii="Times New Roman" w:hAnsi="Times New Roman" w:cs="Times New Roman" w:hint="eastAsia"/>
        </w:rPr>
        <w:instrText>秋·湖北八物上</w:instrText>
      </w:r>
      <w:r w:rsidR="00D84EE2">
        <w:rPr>
          <w:rFonts w:ascii="Times New Roman" w:hAnsi="Times New Roman" w:cs="Times New Roman" w:hint="eastAsia"/>
        </w:rPr>
        <w:instrText>\\JJ47.TIF" \* MERGEFORMATINET</w:instrText>
      </w:r>
      <w:r w:rsidR="00D84EE2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\\JJ47.TIF"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202AE" w:rsidRPr="006F53B8">
        <w:rPr>
          <w:rFonts w:ascii="Times New Roman" w:hAnsi="Times New Roman" w:cs="Times New Roman"/>
        </w:rPr>
        <w:pict>
          <v:shape id="_x0000_i1027" type="#_x0000_t75" style="width:84.75pt;height:52.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15338">
        <w:rPr>
          <w:rFonts w:ascii="Times New Roman" w:hAnsi="Times New Roman" w:cs="Times New Roman"/>
        </w:rPr>
        <w:fldChar w:fldCharType="end"/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在炎热的夏天中午，取两只相同的茶杯，盛入等量清水，将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杯盖上杯盖，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杯敞开，如图所示。将它们放在通风良好的室内桌上，经过两个小时，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杯中的水温较低，这是由于这杯水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填物态变化名称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更快所致。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如图所示，点光源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在平面镜后的像为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是从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点射出经平面镜反射的一条光线，请用直尺作出平面镜的位</w:t>
      </w:r>
      <w:r>
        <w:rPr>
          <w:rFonts w:ascii="Times New Roman" w:hAnsi="Times New Roman" w:cs="Times New Roman" w:hint="eastAsia"/>
        </w:rPr>
        <w:t>置和</w:t>
      </w:r>
      <w:r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的入射光线。</w:t>
      </w:r>
    </w:p>
    <w:p w:rsidR="00B15338" w:rsidRDefault="00B1533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B15338" w:rsidRDefault="006F53B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6F53B8">
        <w:rPr>
          <w:rFonts w:ascii="Times New Roman" w:hAnsi="Times New Roman" w:cs="Times New Roman"/>
        </w:rPr>
        <w:pict>
          <v:shape id="_x0000_s1030" type="#_x0000_t75" style="position:absolute;left:0;text-align:left;margin-left:224.45pt;margin-top:2.3pt;width:91.5pt;height:59.25pt;z-index:251663360">
            <v:imagedata r:id="rId17" o:title="16wlrj8s327"/>
            <w10:wrap type="square"/>
          </v:shape>
        </w:pict>
      </w:r>
      <w:r w:rsidRPr="006F53B8">
        <w:rPr>
          <w:rFonts w:ascii="Times New Roman" w:hAnsi="Times New Roman" w:cs="Times New Roman"/>
        </w:rPr>
        <w:pict>
          <v:shape id="_x0000_s1029" type="#_x0000_t75" style="position:absolute;left:0;text-align:left;margin-left:87.4pt;margin-top:.2pt;width:40.5pt;height:53.25pt;z-index:251662336">
            <v:imagedata r:id="rId18" o:title="18RJ8WSWH66"/>
            <w10:wrap type="square"/>
          </v:shape>
        </w:pict>
      </w:r>
    </w:p>
    <w:p w:rsidR="00B15338" w:rsidRDefault="00B1533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B15338" w:rsidRDefault="004B48E9">
      <w:pPr>
        <w:pStyle w:val="a3"/>
        <w:ind w:firstLineChars="800" w:firstLine="168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第</w:t>
      </w:r>
      <w:r>
        <w:rPr>
          <w:rFonts w:ascii="Times New Roman" w:eastAsia="仿宋_GB2312" w:hAnsi="Times New Roman" w:cs="Times New Roman"/>
        </w:rPr>
        <w:t>19</w:t>
      </w:r>
      <w:r>
        <w:rPr>
          <w:rFonts w:ascii="Times New Roman" w:eastAsia="仿宋_GB2312" w:hAnsi="Times New Roman" w:cs="Times New Roman"/>
        </w:rPr>
        <w:t>题图</w:t>
      </w:r>
      <w:r w:rsidR="003315BB">
        <w:rPr>
          <w:rFonts w:ascii="Times New Roman" w:eastAsia="仿宋_GB2312" w:hAnsi="Times New Roman" w:cs="Times New Roman" w:hint="eastAsia"/>
        </w:rPr>
        <w:t xml:space="preserve">           </w:t>
      </w:r>
      <w:r>
        <w:rPr>
          <w:rFonts w:ascii="Times New Roman" w:eastAsia="仿宋_GB2312" w:hAnsi="Times New Roman" w:cs="Times New Roman"/>
        </w:rPr>
        <w:t>第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题图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请根据图中信息完成光路图。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小明家中有一个玻璃钢实心小球，他想通过实验测定制作小球的玻璃钢的密度。</w:t>
      </w:r>
    </w:p>
    <w:p w:rsidR="00B15338" w:rsidRDefault="006F53B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B15338">
        <w:rPr>
          <w:rFonts w:ascii="Times New Roman" w:hAnsi="Times New Roman" w:cs="Times New Roman"/>
        </w:rPr>
        <w:fldChar w:fldCharType="begin"/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="00B15338" w:rsidRPr="00B15338">
        <w:rPr>
          <w:rFonts w:ascii="Times New Roman" w:hAnsi="Times New Roman" w:cs="Times New Roman" w:hint="eastAsia"/>
        </w:rPr>
        <w:instrText>INCLUDEPICTURE  "C:\\Users\\Administrator\\Desktop\\18</w:instrText>
      </w:r>
      <w:r w:rsidR="00B15338" w:rsidRPr="00B15338">
        <w:rPr>
          <w:rFonts w:ascii="Times New Roman" w:hAnsi="Times New Roman" w:cs="Times New Roman" w:hint="eastAsia"/>
        </w:rPr>
        <w:instrText>秋·八年级</w:instrText>
      </w:r>
      <w:r w:rsidR="00B15338" w:rsidRPr="00B15338">
        <w:rPr>
          <w:rFonts w:ascii="Times New Roman" w:hAnsi="Times New Roman" w:cs="Times New Roman" w:hint="eastAsia"/>
        </w:rPr>
        <w:instrText>word</w:instrText>
      </w:r>
      <w:r w:rsidR="00B15338" w:rsidRPr="00B15338">
        <w:rPr>
          <w:rFonts w:ascii="Times New Roman" w:hAnsi="Times New Roman" w:cs="Times New Roman" w:hint="eastAsia"/>
        </w:rPr>
        <w:instrText>试卷</w:instrText>
      </w:r>
      <w:r w:rsidR="00B15338" w:rsidRPr="00B15338">
        <w:rPr>
          <w:rFonts w:ascii="Times New Roman" w:hAnsi="Times New Roman" w:cs="Times New Roman" w:hint="eastAsia"/>
        </w:rPr>
        <w:instrText>\\18</w:instrText>
      </w:r>
      <w:r w:rsidR="00B15338" w:rsidRPr="00B15338">
        <w:rPr>
          <w:rFonts w:ascii="Times New Roman" w:hAnsi="Times New Roman" w:cs="Times New Roman" w:hint="eastAsia"/>
        </w:rPr>
        <w:instrText>秋·湖北八物上</w:instrText>
      </w:r>
      <w:r w:rsidR="00B15338" w:rsidRPr="00B15338">
        <w:rPr>
          <w:rFonts w:ascii="Times New Roman" w:hAnsi="Times New Roman" w:cs="Times New Roman" w:hint="eastAsia"/>
        </w:rPr>
        <w:instrText>\\8HY202.TIF" \* MERGEFORMATINET</w:instrText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Pr="00B1533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84EE2">
        <w:rPr>
          <w:rFonts w:ascii="Times New Roman" w:hAnsi="Times New Roman" w:cs="Times New Roman"/>
        </w:rPr>
        <w:instrText xml:space="preserve"> </w:instrText>
      </w:r>
      <w:r w:rsidR="00D84EE2">
        <w:rPr>
          <w:rFonts w:ascii="Times New Roman" w:hAnsi="Times New Roman" w:cs="Times New Roman" w:hint="eastAsia"/>
        </w:rPr>
        <w:instrText>INCLUDEPICTURE  "C:\\Users\\Administrator\\Desktop\\18</w:instrText>
      </w:r>
      <w:r w:rsidR="00D84EE2">
        <w:rPr>
          <w:rFonts w:ascii="Times New Roman" w:hAnsi="Times New Roman" w:cs="Times New Roman" w:hint="eastAsia"/>
        </w:rPr>
        <w:instrText>秋·八年级</w:instrText>
      </w:r>
      <w:r w:rsidR="00D84EE2">
        <w:rPr>
          <w:rFonts w:ascii="Times New Roman" w:hAnsi="Times New Roman" w:cs="Times New Roman" w:hint="eastAsia"/>
        </w:rPr>
        <w:instrText>word</w:instrText>
      </w:r>
      <w:r w:rsidR="00D84EE2">
        <w:rPr>
          <w:rFonts w:ascii="Times New Roman" w:hAnsi="Times New Roman" w:cs="Times New Roman" w:hint="eastAsia"/>
        </w:rPr>
        <w:instrText>试卷</w:instrText>
      </w:r>
      <w:r w:rsidR="00D84EE2">
        <w:rPr>
          <w:rFonts w:ascii="Times New Roman" w:hAnsi="Times New Roman" w:cs="Times New Roman" w:hint="eastAsia"/>
        </w:rPr>
        <w:instrText>\\18</w:instrText>
      </w:r>
      <w:r w:rsidR="00D84EE2">
        <w:rPr>
          <w:rFonts w:ascii="Times New Roman" w:hAnsi="Times New Roman" w:cs="Times New Roman" w:hint="eastAsia"/>
        </w:rPr>
        <w:instrText>秋·湖北八物上</w:instrText>
      </w:r>
      <w:r w:rsidR="00D84EE2">
        <w:rPr>
          <w:rFonts w:ascii="Times New Roman" w:hAnsi="Times New Roman" w:cs="Times New Roman" w:hint="eastAsia"/>
        </w:rPr>
        <w:instrText>\\8HY202.TIF" \* MERGEFORMATINET</w:instrText>
      </w:r>
      <w:r w:rsidR="00D84EE2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\\8HY202.TIF"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202AE" w:rsidRPr="006F53B8">
        <w:rPr>
          <w:rFonts w:ascii="Times New Roman" w:hAnsi="Times New Roman" w:cs="Times New Roman"/>
        </w:rPr>
        <w:pict>
          <v:shape id="_x0000_i1028" type="#_x0000_t75" style="width:237.75pt;height:82.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15338">
        <w:rPr>
          <w:rFonts w:ascii="Times New Roman" w:hAnsi="Times New Roman" w:cs="Times New Roman"/>
        </w:rPr>
        <w:fldChar w:fldCharType="end"/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称量质量时，当小明依次往右盘中添加了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20g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10g</w:t>
      </w:r>
      <w:r>
        <w:rPr>
          <w:rFonts w:ascii="Times New Roman" w:hAnsi="Times New Roman" w:cs="Times New Roman"/>
        </w:rPr>
        <w:t>的砝码后，指针偏向了分度盘的右边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如图甲所示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，接下来小明的正确操作应是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填选项前的字母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．向右移动游码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．取下</w:t>
      </w:r>
      <w:r>
        <w:rPr>
          <w:rFonts w:ascii="Times New Roman" w:hAnsi="Times New Roman" w:cs="Times New Roman"/>
        </w:rPr>
        <w:t>20g</w:t>
      </w:r>
      <w:r>
        <w:rPr>
          <w:rFonts w:ascii="Times New Roman" w:hAnsi="Times New Roman" w:cs="Times New Roman"/>
        </w:rPr>
        <w:t>的砝码，换上</w:t>
      </w:r>
      <w:r>
        <w:rPr>
          <w:rFonts w:ascii="Times New Roman" w:hAnsi="Times New Roman" w:cs="Times New Roman"/>
        </w:rPr>
        <w:t>5g</w:t>
      </w:r>
      <w:r>
        <w:rPr>
          <w:rFonts w:ascii="Times New Roman" w:hAnsi="Times New Roman" w:cs="Times New Roman"/>
        </w:rPr>
        <w:t>的砝码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．取下</w:t>
      </w:r>
      <w:r>
        <w:rPr>
          <w:rFonts w:ascii="Times New Roman" w:hAnsi="Times New Roman" w:cs="Times New Roman"/>
        </w:rPr>
        <w:t>10g</w:t>
      </w:r>
      <w:r>
        <w:rPr>
          <w:rFonts w:ascii="Times New Roman" w:hAnsi="Times New Roman" w:cs="Times New Roman"/>
        </w:rPr>
        <w:t>的砝码，换上</w:t>
      </w:r>
      <w:r>
        <w:rPr>
          <w:rFonts w:ascii="Times New Roman" w:hAnsi="Times New Roman" w:cs="Times New Roman"/>
        </w:rPr>
        <w:t>5g</w:t>
      </w:r>
      <w:r>
        <w:rPr>
          <w:rFonts w:ascii="Times New Roman" w:hAnsi="Times New Roman" w:cs="Times New Roman"/>
        </w:rPr>
        <w:t>的砝码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．再往右盘添加</w:t>
      </w:r>
      <w:r>
        <w:rPr>
          <w:rFonts w:ascii="Times New Roman" w:hAnsi="Times New Roman" w:cs="Times New Roman"/>
        </w:rPr>
        <w:t>5g</w:t>
      </w:r>
      <w:r>
        <w:rPr>
          <w:rFonts w:ascii="Times New Roman" w:hAnsi="Times New Roman" w:cs="Times New Roman"/>
        </w:rPr>
        <w:t>的砝码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小明用天平正确称量小球的质量时，右盘上砝码总质量是</w:t>
      </w:r>
      <w:r>
        <w:rPr>
          <w:rFonts w:ascii="Times New Roman" w:hAnsi="Times New Roman" w:cs="Times New Roman"/>
        </w:rPr>
        <w:t>25g</w:t>
      </w:r>
      <w:r>
        <w:rPr>
          <w:rFonts w:ascii="Times New Roman" w:hAnsi="Times New Roman" w:cs="Times New Roman"/>
        </w:rPr>
        <w:t>，游码的位置如图乙所示，则小球的质量为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；把小球浸没在装</w:t>
      </w:r>
      <w:r>
        <w:rPr>
          <w:rFonts w:ascii="Times New Roman" w:hAnsi="Times New Roman" w:cs="Times New Roman" w:hint="eastAsia"/>
        </w:rPr>
        <w:t>有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水的量筒中，水面升至如图丙所示位置，则小球的体积为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，测得的玻璃钢密度为</w:t>
      </w:r>
      <w:r>
        <w:rPr>
          <w:rFonts w:ascii="Times New Roman" w:hAnsi="Times New Roman" w:cs="Times New Roman"/>
        </w:rPr>
        <w:t>________g/cm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某小组在做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探究水的沸腾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实验时，实验装置如图甲所示。</w:t>
      </w:r>
    </w:p>
    <w:p w:rsidR="00B15338" w:rsidRDefault="006F53B8">
      <w:pPr>
        <w:pStyle w:val="a3"/>
        <w:ind w:firstLineChars="200" w:firstLine="420"/>
        <w:rPr>
          <w:rFonts w:ascii="Times New Roman" w:hAnsi="Times New Roman" w:cs="Times New Roman"/>
        </w:rPr>
      </w:pPr>
      <w:r w:rsidRPr="00B15338">
        <w:rPr>
          <w:rFonts w:ascii="Times New Roman" w:hAnsi="Times New Roman" w:cs="Times New Roman"/>
        </w:rPr>
        <w:fldChar w:fldCharType="begin"/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="00B15338" w:rsidRPr="00B15338">
        <w:rPr>
          <w:rFonts w:ascii="Times New Roman" w:hAnsi="Times New Roman" w:cs="Times New Roman" w:hint="eastAsia"/>
        </w:rPr>
        <w:instrText>INCLUDEPICTURE  "C:\\Users\\Administrator\\Desktop\\18</w:instrText>
      </w:r>
      <w:r w:rsidR="00B15338" w:rsidRPr="00B15338">
        <w:rPr>
          <w:rFonts w:ascii="Times New Roman" w:hAnsi="Times New Roman" w:cs="Times New Roman" w:hint="eastAsia"/>
        </w:rPr>
        <w:instrText>秋·八年级</w:instrText>
      </w:r>
      <w:r w:rsidR="00B15338" w:rsidRPr="00B15338">
        <w:rPr>
          <w:rFonts w:ascii="Times New Roman" w:hAnsi="Times New Roman" w:cs="Times New Roman" w:hint="eastAsia"/>
        </w:rPr>
        <w:instrText>word</w:instrText>
      </w:r>
      <w:r w:rsidR="00B15338" w:rsidRPr="00B15338">
        <w:rPr>
          <w:rFonts w:ascii="Times New Roman" w:hAnsi="Times New Roman" w:cs="Times New Roman" w:hint="eastAsia"/>
        </w:rPr>
        <w:instrText>试卷</w:instrText>
      </w:r>
      <w:r w:rsidR="00B15338" w:rsidRPr="00B15338">
        <w:rPr>
          <w:rFonts w:ascii="Times New Roman" w:hAnsi="Times New Roman" w:cs="Times New Roman" w:hint="eastAsia"/>
        </w:rPr>
        <w:instrText>\\18</w:instrText>
      </w:r>
      <w:r w:rsidR="00B15338" w:rsidRPr="00B15338">
        <w:rPr>
          <w:rFonts w:ascii="Times New Roman" w:hAnsi="Times New Roman" w:cs="Times New Roman" w:hint="eastAsia"/>
        </w:rPr>
        <w:instrText>秋·湖北八物上</w:instrText>
      </w:r>
      <w:r w:rsidR="00B15338" w:rsidRPr="00B15338">
        <w:rPr>
          <w:rFonts w:ascii="Times New Roman" w:hAnsi="Times New Roman" w:cs="Times New Roman" w:hint="eastAsia"/>
        </w:rPr>
        <w:instrText>\\15RJ8S-62.TIF" \* MERGEFORMATINET</w:instrText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Pr="00B1533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84EE2">
        <w:rPr>
          <w:rFonts w:ascii="Times New Roman" w:hAnsi="Times New Roman" w:cs="Times New Roman"/>
        </w:rPr>
        <w:instrText xml:space="preserve"> </w:instrText>
      </w:r>
      <w:r w:rsidR="00D84EE2">
        <w:rPr>
          <w:rFonts w:ascii="Times New Roman" w:hAnsi="Times New Roman" w:cs="Times New Roman" w:hint="eastAsia"/>
        </w:rPr>
        <w:instrText>INCLUDEPICTURE  "C:\\Users\\Administrator\\Desktop\\18</w:instrText>
      </w:r>
      <w:r w:rsidR="00D84EE2">
        <w:rPr>
          <w:rFonts w:ascii="Times New Roman" w:hAnsi="Times New Roman" w:cs="Times New Roman" w:hint="eastAsia"/>
        </w:rPr>
        <w:instrText>秋·八年级</w:instrText>
      </w:r>
      <w:r w:rsidR="00D84EE2">
        <w:rPr>
          <w:rFonts w:ascii="Times New Roman" w:hAnsi="Times New Roman" w:cs="Times New Roman" w:hint="eastAsia"/>
        </w:rPr>
        <w:instrText>word</w:instrText>
      </w:r>
      <w:r w:rsidR="00D84EE2">
        <w:rPr>
          <w:rFonts w:ascii="Times New Roman" w:hAnsi="Times New Roman" w:cs="Times New Roman" w:hint="eastAsia"/>
        </w:rPr>
        <w:instrText>试卷</w:instrText>
      </w:r>
      <w:r w:rsidR="00D84EE2">
        <w:rPr>
          <w:rFonts w:ascii="Times New Roman" w:hAnsi="Times New Roman" w:cs="Times New Roman" w:hint="eastAsia"/>
        </w:rPr>
        <w:instrText>\\18</w:instrText>
      </w:r>
      <w:r w:rsidR="00D84EE2">
        <w:rPr>
          <w:rFonts w:ascii="Times New Roman" w:hAnsi="Times New Roman" w:cs="Times New Roman" w:hint="eastAsia"/>
        </w:rPr>
        <w:instrText>秋·湖北八物上</w:instrText>
      </w:r>
      <w:r w:rsidR="00D84EE2">
        <w:rPr>
          <w:rFonts w:ascii="Times New Roman" w:hAnsi="Times New Roman" w:cs="Times New Roman" w:hint="eastAsia"/>
        </w:rPr>
        <w:instrText>\\15RJ8S-62.TIF" \* MERGEFORMATINET</w:instrText>
      </w:r>
      <w:r w:rsidR="00D84EE2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\\15RJ8S-62.TIF"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202AE" w:rsidRPr="006F53B8">
        <w:rPr>
          <w:rFonts w:ascii="Times New Roman" w:hAnsi="Times New Roman" w:cs="Times New Roman"/>
        </w:rPr>
        <w:pict>
          <v:shape id="_x0000_i1029" type="#_x0000_t75" style="width:230.25pt;height:90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15338">
        <w:rPr>
          <w:rFonts w:ascii="Times New Roman" w:hAnsi="Times New Roman" w:cs="Times New Roman"/>
        </w:rPr>
        <w:fldChar w:fldCharType="end"/>
      </w:r>
    </w:p>
    <w:tbl>
      <w:tblPr>
        <w:tblW w:w="7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B15338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  <w:r>
              <w:rPr>
                <w:rFonts w:ascii="Times New Roman" w:hAnsi="Times New Roman" w:cs="Times New Roman"/>
              </w:rPr>
              <w:t>/min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</w:t>
            </w:r>
          </w:p>
        </w:tc>
      </w:tr>
      <w:tr w:rsidR="00B15338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Ansi="宋体" w:cs="Times New Roman"/>
              </w:rPr>
              <w:t>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15338" w:rsidRDefault="004B48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</w:t>
            </w:r>
          </w:p>
        </w:tc>
      </w:tr>
    </w:tbl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图甲中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三种读温度计示数的方式正确的是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根据表格中的实验数据，在图乙中画出水的温度随时间变化的图像。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从实验数据可以看出，水的沸点是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，为了说明水沸腾过程中是否需要吸热，应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，观察水是否继续沸腾。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实验收集多组数据是为了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得到可</w:t>
      </w:r>
      <w:r>
        <w:rPr>
          <w:rFonts w:ascii="Times New Roman" w:hAnsi="Times New Roman" w:cs="Times New Roman" w:hint="eastAsia"/>
        </w:rPr>
        <w:t xml:space="preserve">靠的结论　</w:t>
      </w: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 w:hint="eastAsia"/>
        </w:rPr>
        <w:t>减小实验误差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小明进入光学实验室进行复习时做了如下实验：</w:t>
      </w:r>
    </w:p>
    <w:p w:rsidR="00B15338" w:rsidRDefault="006F53B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B15338">
        <w:rPr>
          <w:rFonts w:ascii="Times New Roman" w:hAnsi="Times New Roman" w:cs="Times New Roman"/>
        </w:rPr>
        <w:fldChar w:fldCharType="begin"/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="00B15338" w:rsidRPr="00B15338">
        <w:rPr>
          <w:rFonts w:ascii="Times New Roman" w:hAnsi="Times New Roman" w:cs="Times New Roman" w:hint="eastAsia"/>
        </w:rPr>
        <w:instrText>INCLUDEPICTURE  "C:\\Users\\Administrator\\Desktop\\18</w:instrText>
      </w:r>
      <w:r w:rsidR="00B15338" w:rsidRPr="00B15338">
        <w:rPr>
          <w:rFonts w:ascii="Times New Roman" w:hAnsi="Times New Roman" w:cs="Times New Roman" w:hint="eastAsia"/>
        </w:rPr>
        <w:instrText>秋·八年级</w:instrText>
      </w:r>
      <w:r w:rsidR="00B15338" w:rsidRPr="00B15338">
        <w:rPr>
          <w:rFonts w:ascii="Times New Roman" w:hAnsi="Times New Roman" w:cs="Times New Roman" w:hint="eastAsia"/>
        </w:rPr>
        <w:instrText>word</w:instrText>
      </w:r>
      <w:r w:rsidR="00B15338" w:rsidRPr="00B15338">
        <w:rPr>
          <w:rFonts w:ascii="Times New Roman" w:hAnsi="Times New Roman" w:cs="Times New Roman" w:hint="eastAsia"/>
        </w:rPr>
        <w:instrText>试卷</w:instrText>
      </w:r>
      <w:r w:rsidR="00B15338" w:rsidRPr="00B15338">
        <w:rPr>
          <w:rFonts w:ascii="Times New Roman" w:hAnsi="Times New Roman" w:cs="Times New Roman" w:hint="eastAsia"/>
        </w:rPr>
        <w:instrText>\\18</w:instrText>
      </w:r>
      <w:r w:rsidR="00B15338" w:rsidRPr="00B15338">
        <w:rPr>
          <w:rFonts w:ascii="Times New Roman" w:hAnsi="Times New Roman" w:cs="Times New Roman" w:hint="eastAsia"/>
        </w:rPr>
        <w:instrText>秋·湖北八物上</w:instrText>
      </w:r>
      <w:r w:rsidR="00B15338" w:rsidRPr="00B15338">
        <w:rPr>
          <w:rFonts w:ascii="Times New Roman" w:hAnsi="Times New Roman" w:cs="Times New Roman" w:hint="eastAsia"/>
        </w:rPr>
        <w:instrText>\\8HY201.TIF" \* MERGEFORMATINET</w:instrText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Pr="00B1533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84EE2">
        <w:rPr>
          <w:rFonts w:ascii="Times New Roman" w:hAnsi="Times New Roman" w:cs="Times New Roman"/>
        </w:rPr>
        <w:instrText xml:space="preserve"> </w:instrText>
      </w:r>
      <w:r w:rsidR="00D84EE2">
        <w:rPr>
          <w:rFonts w:ascii="Times New Roman" w:hAnsi="Times New Roman" w:cs="Times New Roman" w:hint="eastAsia"/>
        </w:rPr>
        <w:instrText>INCLUDEPICTURE  "C:\\Users\\Administrator\\Desktop\\18</w:instrText>
      </w:r>
      <w:r w:rsidR="00D84EE2">
        <w:rPr>
          <w:rFonts w:ascii="Times New Roman" w:hAnsi="Times New Roman" w:cs="Times New Roman" w:hint="eastAsia"/>
        </w:rPr>
        <w:instrText>秋·八年级</w:instrText>
      </w:r>
      <w:r w:rsidR="00D84EE2">
        <w:rPr>
          <w:rFonts w:ascii="Times New Roman" w:hAnsi="Times New Roman" w:cs="Times New Roman" w:hint="eastAsia"/>
        </w:rPr>
        <w:instrText>word</w:instrText>
      </w:r>
      <w:r w:rsidR="00D84EE2">
        <w:rPr>
          <w:rFonts w:ascii="Times New Roman" w:hAnsi="Times New Roman" w:cs="Times New Roman" w:hint="eastAsia"/>
        </w:rPr>
        <w:instrText>试卷</w:instrText>
      </w:r>
      <w:r w:rsidR="00D84EE2">
        <w:rPr>
          <w:rFonts w:ascii="Times New Roman" w:hAnsi="Times New Roman" w:cs="Times New Roman" w:hint="eastAsia"/>
        </w:rPr>
        <w:instrText>\\18</w:instrText>
      </w:r>
      <w:r w:rsidR="00D84EE2">
        <w:rPr>
          <w:rFonts w:ascii="Times New Roman" w:hAnsi="Times New Roman" w:cs="Times New Roman" w:hint="eastAsia"/>
        </w:rPr>
        <w:instrText>秋·湖北八物上</w:instrText>
      </w:r>
      <w:r w:rsidR="00D84EE2">
        <w:rPr>
          <w:rFonts w:ascii="Times New Roman" w:hAnsi="Times New Roman" w:cs="Times New Roman" w:hint="eastAsia"/>
        </w:rPr>
        <w:instrText>\\8HY201.TIF" \* MERGEFORMATINET</w:instrText>
      </w:r>
      <w:r w:rsidR="00D84EE2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\\8HY201.TIF"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202AE" w:rsidRPr="006F53B8">
        <w:rPr>
          <w:rFonts w:ascii="Times New Roman" w:hAnsi="Times New Roman" w:cs="Times New Roman"/>
        </w:rPr>
        <w:pict>
          <v:shape id="_x0000_i1030" type="#_x0000_t75" style="width:316.5pt;height:59.2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15338">
        <w:rPr>
          <w:rFonts w:ascii="Times New Roman" w:hAnsi="Times New Roman" w:cs="Times New Roman"/>
        </w:rPr>
        <w:fldChar w:fldCharType="end"/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小明在探究光的反射定律时，发现用前后可折的纸板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不仅能呈现光路，还能探究反射光线、入射光线和法线是否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探究平面镜成像规律时：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他用较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薄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的玻璃板代替平面镜进行探究。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他在找准像的位置后，画出了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三点做标记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如图乙所示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，在测量物距和像距时，他应分别测出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两点到平面镜的距离作为物距和像距，并加以比较，经多次实验得出：像和物到平面镜的距离是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在利用如图丙所示的光具座探究凸透镜成像规律时，可供选择的凸透镜有：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焦距</w:t>
      </w:r>
      <w:r>
        <w:rPr>
          <w:rFonts w:ascii="Times New Roman" w:hAnsi="Times New Roman" w:cs="Times New Roman"/>
        </w:rPr>
        <w:t>15cm)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焦距</w:t>
      </w:r>
      <w:r>
        <w:rPr>
          <w:rFonts w:ascii="Times New Roman" w:hAnsi="Times New Roman" w:cs="Times New Roman"/>
        </w:rPr>
        <w:t>50cm)</w:t>
      </w:r>
      <w:r>
        <w:rPr>
          <w:rFonts w:ascii="Times New Roman" w:hAnsi="Times New Roman" w:cs="Times New Roman"/>
        </w:rPr>
        <w:t>，小明应选择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。该图的光屏上已成清晰的像，此成像规律在生活中的应用是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汽车在出厂前要进行测试，某次测试中，先让汽车在模拟山路上以</w:t>
      </w:r>
      <w:r>
        <w:rPr>
          <w:rFonts w:ascii="Times New Roman" w:hAnsi="Times New Roman" w:cs="Times New Roman"/>
        </w:rPr>
        <w:t>8m/s</w:t>
      </w:r>
      <w:r>
        <w:rPr>
          <w:rFonts w:ascii="Times New Roman" w:hAnsi="Times New Roman" w:cs="Times New Roman"/>
        </w:rPr>
        <w:t>的速度行驶</w:t>
      </w:r>
      <w:r>
        <w:rPr>
          <w:rFonts w:ascii="Times New Roman" w:hAnsi="Times New Roman" w:cs="Times New Roman"/>
        </w:rPr>
        <w:t>500s</w:t>
      </w:r>
      <w:r>
        <w:rPr>
          <w:rFonts w:ascii="Times New Roman" w:hAnsi="Times New Roman" w:cs="Times New Roman"/>
        </w:rPr>
        <w:t>，紧接着在模拟公路上以</w:t>
      </w:r>
      <w:r>
        <w:rPr>
          <w:rFonts w:ascii="Times New Roman" w:hAnsi="Times New Roman" w:cs="Times New Roman"/>
        </w:rPr>
        <w:t>20m/s</w:t>
      </w:r>
      <w:r>
        <w:rPr>
          <w:rFonts w:ascii="Times New Roman" w:hAnsi="Times New Roman" w:cs="Times New Roman"/>
        </w:rPr>
        <w:t>的速度行驶</w:t>
      </w:r>
      <w:r>
        <w:rPr>
          <w:rFonts w:ascii="Times New Roman" w:hAnsi="Times New Roman" w:cs="Times New Roman"/>
        </w:rPr>
        <w:t>5000m</w:t>
      </w:r>
      <w:r>
        <w:rPr>
          <w:rFonts w:ascii="Times New Roman" w:hAnsi="Times New Roman" w:cs="Times New Roman"/>
        </w:rPr>
        <w:t>，求：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(1)</w:t>
      </w:r>
      <w:r>
        <w:rPr>
          <w:rFonts w:ascii="Times New Roman" w:hAnsi="Times New Roman" w:cs="Times New Roman"/>
        </w:rPr>
        <w:t>该汽车在模拟山路上行驶的路程；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汽车在整个测试过程中的平均速度。</w:t>
      </w: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黄金周，征征和妈妈到无锡旅游，买了一只宜兴茶壶，如图所示。她听说宜兴茶壶是用宜兴特有的泥土材料制成的，很想知道这种材料的密度。于是她用天平测出了壶盖的质量为</w:t>
      </w:r>
      <w:r>
        <w:rPr>
          <w:rFonts w:ascii="Times New Roman" w:hAnsi="Times New Roman" w:cs="Times New Roman"/>
        </w:rPr>
        <w:t>44.4g</w:t>
      </w:r>
      <w:r>
        <w:rPr>
          <w:rFonts w:ascii="Times New Roman" w:hAnsi="Times New Roman" w:cs="Times New Roman"/>
        </w:rPr>
        <w:t>，再把茶壶盖放入</w:t>
      </w:r>
      <w:r>
        <w:rPr>
          <w:rFonts w:ascii="Times New Roman" w:hAnsi="Times New Roman" w:cs="Times New Roman" w:hint="eastAsia"/>
        </w:rPr>
        <w:t>装满水的溢水杯中，并测得溢出的水的质量是</w:t>
      </w:r>
      <w:r>
        <w:rPr>
          <w:rFonts w:ascii="Times New Roman" w:hAnsi="Times New Roman" w:cs="Times New Roman"/>
        </w:rPr>
        <w:t>14.8g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请算出这种材料的密度是多少？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若测得整个空茶壶质量为</w:t>
      </w:r>
      <w:r>
        <w:rPr>
          <w:rFonts w:ascii="Times New Roman" w:hAnsi="Times New Roman" w:cs="Times New Roman"/>
        </w:rPr>
        <w:t>159g</w:t>
      </w:r>
      <w:r>
        <w:rPr>
          <w:rFonts w:ascii="Times New Roman" w:hAnsi="Times New Roman" w:cs="Times New Roman"/>
        </w:rPr>
        <w:t>，则该茶壶所用材料的体积是多大？</w:t>
      </w:r>
    </w:p>
    <w:p w:rsidR="00B15338" w:rsidRDefault="006F53B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B15338">
        <w:rPr>
          <w:rFonts w:ascii="Times New Roman" w:hAnsi="Times New Roman" w:cs="Times New Roman"/>
        </w:rPr>
        <w:fldChar w:fldCharType="begin"/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="00B15338" w:rsidRPr="00B15338">
        <w:rPr>
          <w:rFonts w:ascii="Times New Roman" w:hAnsi="Times New Roman" w:cs="Times New Roman" w:hint="eastAsia"/>
        </w:rPr>
        <w:instrText>INCLUDEPICTURE  "C:\\Users\\Administrator\\Desktop\\18</w:instrText>
      </w:r>
      <w:r w:rsidR="00B15338" w:rsidRPr="00B15338">
        <w:rPr>
          <w:rFonts w:ascii="Times New Roman" w:hAnsi="Times New Roman" w:cs="Times New Roman" w:hint="eastAsia"/>
        </w:rPr>
        <w:instrText>秋·八年级</w:instrText>
      </w:r>
      <w:r w:rsidR="00B15338" w:rsidRPr="00B15338">
        <w:rPr>
          <w:rFonts w:ascii="Times New Roman" w:hAnsi="Times New Roman" w:cs="Times New Roman" w:hint="eastAsia"/>
        </w:rPr>
        <w:instrText>word</w:instrText>
      </w:r>
      <w:r w:rsidR="00B15338" w:rsidRPr="00B15338">
        <w:rPr>
          <w:rFonts w:ascii="Times New Roman" w:hAnsi="Times New Roman" w:cs="Times New Roman" w:hint="eastAsia"/>
        </w:rPr>
        <w:instrText>试卷</w:instrText>
      </w:r>
      <w:r w:rsidR="00B15338" w:rsidRPr="00B15338">
        <w:rPr>
          <w:rFonts w:ascii="Times New Roman" w:hAnsi="Times New Roman" w:cs="Times New Roman" w:hint="eastAsia"/>
        </w:rPr>
        <w:instrText>\\18</w:instrText>
      </w:r>
      <w:r w:rsidR="00B15338" w:rsidRPr="00B15338">
        <w:rPr>
          <w:rFonts w:ascii="Times New Roman" w:hAnsi="Times New Roman" w:cs="Times New Roman" w:hint="eastAsia"/>
        </w:rPr>
        <w:instrText>秋·湖北八物上</w:instrText>
      </w:r>
      <w:r w:rsidR="00B15338" w:rsidRPr="00B15338">
        <w:rPr>
          <w:rFonts w:ascii="Times New Roman" w:hAnsi="Times New Roman" w:cs="Times New Roman" w:hint="eastAsia"/>
        </w:rPr>
        <w:instrText>\\16wlrj8s328.TIF" \* MERGEFORMATINET</w:instrText>
      </w:r>
      <w:r w:rsidR="00B15338" w:rsidRPr="00B15338">
        <w:rPr>
          <w:rFonts w:ascii="Times New Roman" w:hAnsi="Times New Roman" w:cs="Times New Roman"/>
        </w:rPr>
        <w:instrText xml:space="preserve"> </w:instrText>
      </w:r>
      <w:r w:rsidRPr="00B1533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84EE2">
        <w:rPr>
          <w:rFonts w:ascii="Times New Roman" w:hAnsi="Times New Roman" w:cs="Times New Roman"/>
        </w:rPr>
        <w:instrText xml:space="preserve"> </w:instrText>
      </w:r>
      <w:r w:rsidR="00D84EE2">
        <w:rPr>
          <w:rFonts w:ascii="Times New Roman" w:hAnsi="Times New Roman" w:cs="Times New Roman" w:hint="eastAsia"/>
        </w:rPr>
        <w:instrText>INCLUDEPICTURE  "C:\\Users\\Administrator\\Desktop\\18</w:instrText>
      </w:r>
      <w:r w:rsidR="00D84EE2">
        <w:rPr>
          <w:rFonts w:ascii="Times New Roman" w:hAnsi="Times New Roman" w:cs="Times New Roman" w:hint="eastAsia"/>
        </w:rPr>
        <w:instrText>秋·八年级</w:instrText>
      </w:r>
      <w:r w:rsidR="00D84EE2">
        <w:rPr>
          <w:rFonts w:ascii="Times New Roman" w:hAnsi="Times New Roman" w:cs="Times New Roman" w:hint="eastAsia"/>
        </w:rPr>
        <w:instrText>word</w:instrText>
      </w:r>
      <w:r w:rsidR="00D84EE2">
        <w:rPr>
          <w:rFonts w:ascii="Times New Roman" w:hAnsi="Times New Roman" w:cs="Times New Roman" w:hint="eastAsia"/>
        </w:rPr>
        <w:instrText>试卷</w:instrText>
      </w:r>
      <w:r w:rsidR="00D84EE2">
        <w:rPr>
          <w:rFonts w:ascii="Times New Roman" w:hAnsi="Times New Roman" w:cs="Times New Roman" w:hint="eastAsia"/>
        </w:rPr>
        <w:instrText>\\18</w:instrText>
      </w:r>
      <w:r w:rsidR="00D84EE2">
        <w:rPr>
          <w:rFonts w:ascii="Times New Roman" w:hAnsi="Times New Roman" w:cs="Times New Roman" w:hint="eastAsia"/>
        </w:rPr>
        <w:instrText>秋·湖北八物上</w:instrText>
      </w:r>
      <w:r w:rsidR="00D84EE2">
        <w:rPr>
          <w:rFonts w:ascii="Times New Roman" w:hAnsi="Times New Roman" w:cs="Times New Roman" w:hint="eastAsia"/>
        </w:rPr>
        <w:instrText>\\16wlrj8s328.TIF" \* MERGEFORMATINET</w:instrText>
      </w:r>
      <w:r w:rsidR="00D84EE2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\\16wlrj8s328.TIF"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202AE" w:rsidRPr="006F53B8">
        <w:rPr>
          <w:rFonts w:ascii="Times New Roman" w:hAnsi="Times New Roman" w:cs="Times New Roman"/>
        </w:rPr>
        <w:pict>
          <v:shape id="_x0000_i1031" type="#_x0000_t75" style="width:75pt;height:39pt">
            <v:imagedata r:id="rId25" r:href="rId26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15338">
        <w:rPr>
          <w:rFonts w:ascii="Times New Roman" w:hAnsi="Times New Roman" w:cs="Times New Roman"/>
        </w:rPr>
        <w:fldChar w:fldCharType="end"/>
      </w:r>
    </w:p>
    <w:p w:rsidR="00B15338" w:rsidRDefault="00B1533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5338" w:rsidRDefault="004B48E9">
      <w:pPr>
        <w:pStyle w:val="3"/>
        <w:jc w:val="center"/>
      </w:pPr>
      <w:r>
        <w:rPr>
          <w:rFonts w:ascii="Times New Roman" w:hAnsi="Times New Roman" w:cs="Times New Roman"/>
        </w:rPr>
        <w:lastRenderedPageBreak/>
        <w:t>期末检测卷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参考答案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2.D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7.C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8.C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9.B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10.B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11.B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12.B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13.A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14.B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点拨：观众能从各个不同的角度看到银幕上的画面，这是由于光在银幕上发生了漫反射，电影放映机的镜头是凸透镜，银幕上呈现的是倒立、放大的实像，故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错误；电影放映机的镜头是凸透镜，银幕上呈现的是倒立、放大的实像，画面在人眼视网膜上所成的像是倒立、缩小的实像，故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错误；人的两眼之间大约有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厘米的距离，拍摄时，为了产生立体视觉，两镜头中心间的距离约为</w:t>
      </w:r>
      <w:r>
        <w:rPr>
          <w:rFonts w:ascii="Times New Roman" w:hAnsi="Times New Roman" w:cs="Times New Roman"/>
        </w:rPr>
        <w:t>6cm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正确；放映时</w:t>
      </w:r>
      <w:r>
        <w:rPr>
          <w:rFonts w:ascii="Times New Roman" w:hAnsi="Times New Roman" w:cs="Times New Roman" w:hint="eastAsia"/>
        </w:rPr>
        <w:t>，胶片到放映机镜头的距离在一倍焦距和二倍焦距之间，故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(1)2.10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(2)63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(3)25</w:t>
      </w:r>
      <w:r>
        <w:rPr>
          <w:rFonts w:ascii="Times New Roman" w:hAnsi="Times New Roman" w:cs="Times New Roman"/>
        </w:rPr>
        <w:t xml:space="preserve">　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．运动　运动　空气　</w:t>
      </w:r>
      <w:r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　汽化　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．如图所示。</w:t>
      </w:r>
    </w:p>
    <w:p w:rsidR="00B15338" w:rsidRDefault="004B48E9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12445" cy="678815"/>
            <wp:effectExtent l="0" t="0" r="1905" b="6985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27" r:link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．如图所示。</w:t>
      </w:r>
    </w:p>
    <w:p w:rsidR="00B15338" w:rsidRDefault="004B48E9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163955" cy="720725"/>
            <wp:effectExtent l="0" t="0" r="17145" b="3175"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/>
                    <pic:cNvPicPr>
                      <a:picLocks noChangeAspect="1"/>
                    </pic:cNvPicPr>
                  </pic:nvPicPr>
                  <pic:blipFill>
                    <a:blip r:embed="rId29" r:link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(2)29.4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1.96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B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如图所示。</w:t>
      </w:r>
    </w:p>
    <w:p w:rsidR="00B15338" w:rsidRDefault="004B48E9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503045" cy="907415"/>
            <wp:effectExtent l="0" t="0" r="1905" b="6985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r:embed="rId31" r:link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(3)99</w:t>
      </w:r>
      <w:r>
        <w:rPr>
          <w:rFonts w:ascii="Times New Roman" w:hAnsi="Times New Roman" w:cs="Times New Roman" w:hint="eastAsia"/>
        </w:rPr>
        <w:t xml:space="preserve">　停止加热　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4)</w:t>
      </w:r>
      <w:r>
        <w:rPr>
          <w:rFonts w:hAnsi="宋体" w:cs="Times New Roman"/>
        </w:rPr>
        <w:t>①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在同一平面内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 xml:space="preserve">薄　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　相等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　照相机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．解：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汽车在模拟山路上行驶的路程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8m/s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500s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4000m</w:t>
      </w:r>
      <w:r>
        <w:rPr>
          <w:rFonts w:ascii="Times New Roman" w:hAnsi="Times New Roman" w:cs="Times New Roman"/>
        </w:rPr>
        <w:t>；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汽车在整个测试过程中行驶总路程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4000m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5000m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9000m</w:t>
      </w:r>
      <w:r>
        <w:rPr>
          <w:rFonts w:ascii="Times New Roman" w:hAnsi="Times New Roman" w:cs="Times New Roman"/>
        </w:rPr>
        <w:t>；在模拟公路上行驶时间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  <w:i/>
        </w:rPr>
        <w:instrText>,</w:instrText>
      </w:r>
      <w:r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="006F53B8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\f(5000m,20m/s)</w:instrText>
      </w:r>
      <w:r w:rsidR="006F53B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250s</w:t>
      </w:r>
      <w:r>
        <w:rPr>
          <w:rFonts w:ascii="Times New Roman" w:hAnsi="Times New Roman" w:cs="Times New Roman"/>
        </w:rPr>
        <w:t>，测试过程平均</w:t>
      </w:r>
      <w:r>
        <w:rPr>
          <w:rFonts w:ascii="Times New Roman" w:hAnsi="Times New Roman" w:cs="Times New Roman" w:hint="eastAsia"/>
        </w:rPr>
        <w:t>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  <w:vertAlign w:val="subscript"/>
        </w:rPr>
        <w:instrText>总</w:instrText>
      </w:r>
      <w:r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  <w:vertAlign w:val="subscript"/>
        </w:rPr>
        <w:instrText>总</w:instrText>
      </w:r>
      <w:r>
        <w:rPr>
          <w:rFonts w:ascii="Times New Roman" w:hAnsi="Times New Roman" w:cs="Times New Roman"/>
        </w:rPr>
        <w:instrText>)</w:instrText>
      </w:r>
      <w:r w:rsidR="006F53B8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\f(9000m,500s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250s)</w:instrText>
      </w:r>
      <w:r w:rsidR="006F53B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12m/s</w:t>
      </w:r>
      <w:r>
        <w:rPr>
          <w:rFonts w:ascii="Times New Roman" w:hAnsi="Times New Roman" w:cs="Times New Roman"/>
        </w:rPr>
        <w:t>。</w:t>
      </w:r>
    </w:p>
    <w:p w:rsidR="00B15338" w:rsidRDefault="004B48E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．解：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溢出水的体积即为壶盖的体积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盖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vertAlign w:val="subscript"/>
        </w:rPr>
        <w:instrText>水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ρ</w:instrText>
      </w:r>
      <w:r>
        <w:rPr>
          <w:rFonts w:ascii="Times New Roman" w:hAnsi="Times New Roman" w:cs="Times New Roman"/>
          <w:vertAlign w:val="subscript"/>
        </w:rPr>
        <w:instrText>水</w:instrText>
      </w:r>
      <w:r>
        <w:rPr>
          <w:rFonts w:ascii="Times New Roman" w:hAnsi="Times New Roman" w:cs="Times New Roman"/>
        </w:rPr>
        <w:instrText>)</w:instrText>
      </w:r>
      <w:r w:rsidR="006F53B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\f(14.8g,1g/cm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6F53B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14.8cm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；这种材料的密度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vertAlign w:val="subscript"/>
        </w:rPr>
        <w:instrText>盖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V</w:instrText>
      </w:r>
      <w:r>
        <w:rPr>
          <w:rFonts w:ascii="Times New Roman" w:hAnsi="Times New Roman" w:cs="Times New Roman"/>
          <w:vertAlign w:val="subscript"/>
        </w:rPr>
        <w:instrText>盖</w:instrText>
      </w:r>
      <w:r>
        <w:rPr>
          <w:rFonts w:ascii="Times New Roman" w:hAnsi="Times New Roman" w:cs="Times New Roman"/>
        </w:rPr>
        <w:instrText>)</w:instrText>
      </w:r>
      <w:r w:rsidR="006F53B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\f(44.4g,14.8cm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6F53B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3.0g/cm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；</w:t>
      </w:r>
    </w:p>
    <w:p w:rsidR="00B15338" w:rsidRDefault="004B48E9">
      <w:pPr>
        <w:pStyle w:val="a3"/>
        <w:ind w:firstLineChars="200" w:firstLine="420"/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该茶壶所用材料的体积为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壶</w:t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ρ</w:instrText>
      </w:r>
      <w:r>
        <w:rPr>
          <w:rFonts w:ascii="Times New Roman" w:hAnsi="Times New Roman" w:cs="Times New Roman"/>
        </w:rPr>
        <w:instrText>)</w:instrText>
      </w:r>
      <w:r w:rsidR="006F53B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6F53B8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\f(159g,3.0g/cm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6F53B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53cm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5.3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</w:p>
    <w:sectPr w:rsidR="00B15338" w:rsidSect="00B15338">
      <w:head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F5" w:rsidRDefault="006743F5" w:rsidP="005F743A">
      <w:pPr>
        <w:spacing w:after="0" w:line="240" w:lineRule="auto"/>
      </w:pPr>
      <w:r>
        <w:separator/>
      </w:r>
    </w:p>
  </w:endnote>
  <w:endnote w:type="continuationSeparator" w:id="1">
    <w:p w:rsidR="006743F5" w:rsidRDefault="006743F5" w:rsidP="005F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F5" w:rsidRDefault="006743F5" w:rsidP="005F743A">
      <w:pPr>
        <w:spacing w:after="0" w:line="240" w:lineRule="auto"/>
      </w:pPr>
      <w:r>
        <w:separator/>
      </w:r>
    </w:p>
  </w:footnote>
  <w:footnote w:type="continuationSeparator" w:id="1">
    <w:p w:rsidR="006743F5" w:rsidRDefault="006743F5" w:rsidP="005F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3A" w:rsidRDefault="005F743A">
    <w:pPr>
      <w:pStyle w:val="a4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4" name="图片 3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338"/>
    <w:rsid w:val="003315BB"/>
    <w:rsid w:val="004B48E9"/>
    <w:rsid w:val="00503BE2"/>
    <w:rsid w:val="005F743A"/>
    <w:rsid w:val="006743F5"/>
    <w:rsid w:val="006F53B8"/>
    <w:rsid w:val="007202AE"/>
    <w:rsid w:val="0073223D"/>
    <w:rsid w:val="00B15338"/>
    <w:rsid w:val="00D8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15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rsid w:val="00B153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B15338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B15338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qFormat/>
    <w:rsid w:val="00B1533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5F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F743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F743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F743A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F743A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74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file:///C:\Users\Administrator\Desktop\18&#31179;&#183;&#20843;&#24180;&#32423;word&#35797;&#21367;\18&#31179;&#183;&#28246;&#21271;&#20843;&#29289;&#19978;\16wlrj8s328.T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file:///C:\Users\Administrator\Desktop\18&#31179;&#183;&#20843;&#24180;&#32423;word&#35797;&#21367;\18&#31179;&#183;&#28246;&#21271;&#20843;&#29289;&#19978;\JJ47.TIF" TargetMode="External"/><Relationship Id="rId20" Type="http://schemas.openxmlformats.org/officeDocument/2006/relationships/image" Target="file:///C:\Users\Administrator\Desktop\18&#31179;&#183;&#20843;&#24180;&#32423;word&#35797;&#21367;\18&#31179;&#183;&#28246;&#21271;&#20843;&#29289;&#19978;\8HY202.TIF" TargetMode="Externa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file:///C:\Users\Administrator\Desktop\18&#31179;&#183;&#20843;&#24180;&#32423;word&#35797;&#21367;\18&#31179;&#183;&#28246;&#21271;&#20843;&#29289;&#19978;\8HY201.TIF" TargetMode="External"/><Relationship Id="rId32" Type="http://schemas.openxmlformats.org/officeDocument/2006/relationships/image" Target="15RJ8S-62da.TI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18RJ8WSWH66da.TIF" TargetMode="External"/><Relationship Id="rId10" Type="http://schemas.openxmlformats.org/officeDocument/2006/relationships/image" Target="file:///C:\Users\Administrator\Desktop\18&#31179;&#183;&#20843;&#24180;&#32423;word&#35797;&#21367;\18&#31179;&#183;&#28246;&#21271;&#20843;&#29289;&#19978;\16wlrj8s326.TIF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18&#31179;&#183;&#20843;&#24180;&#32423;word&#35797;&#21367;\18&#31179;&#183;&#28246;&#21271;&#20843;&#29289;&#19978;\JJJ113.TIF" TargetMode="External"/><Relationship Id="rId22" Type="http://schemas.openxmlformats.org/officeDocument/2006/relationships/image" Target="file:///C:\Users\Administrator\Desktop\18&#31179;&#183;&#20843;&#24180;&#32423;word&#35797;&#21367;\18&#31179;&#183;&#28246;&#21271;&#20843;&#29289;&#19978;\15RJ8S-62.TIF" TargetMode="External"/><Relationship Id="rId27" Type="http://schemas.openxmlformats.org/officeDocument/2006/relationships/image" Target="media/image14.png"/><Relationship Id="rId30" Type="http://schemas.openxmlformats.org/officeDocument/2006/relationships/image" Target="16wlrj8s333.TIF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2018-05-26T00:42:00Z</dcterms:created>
  <dcterms:modified xsi:type="dcterms:W3CDTF">2019-09-15T01:23:00Z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