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66D" w:rsidRPr="0085639B" w:rsidRDefault="00CA3D02">
      <w:pPr>
        <w:rPr>
          <w:sz w:val="22"/>
          <w:lang w:eastAsia="zh-CN"/>
        </w:rPr>
      </w:pPr>
      <w:r w:rsidRPr="0085639B">
        <w:rPr>
          <w:sz w:val="22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71pt;margin-top:996pt;width:27pt;height:39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E12173" w:rsidRPr="0085639B" w:rsidRDefault="00E569FF" w:rsidP="00E12173">
      <w:pPr>
        <w:jc w:val="center"/>
        <w:rPr>
          <w:sz w:val="22"/>
          <w:lang w:eastAsia="zh-CN"/>
        </w:rPr>
      </w:pPr>
      <w:r w:rsidRPr="0085639B">
        <w:rPr>
          <w:b/>
          <w:bCs/>
          <w:sz w:val="32"/>
          <w:szCs w:val="28"/>
          <w:lang w:eastAsia="zh-CN"/>
        </w:rPr>
        <w:t>2019</w:t>
      </w:r>
      <w:r w:rsidRPr="0085639B">
        <w:rPr>
          <w:rFonts w:hint="eastAsia"/>
          <w:b/>
          <w:bCs/>
          <w:sz w:val="32"/>
          <w:szCs w:val="28"/>
          <w:lang w:eastAsia="zh-CN"/>
        </w:rPr>
        <w:t>年吉林省德惠市中考物理模拟试卷（一）</w:t>
      </w:r>
    </w:p>
    <w:p w:rsidR="00B1166D" w:rsidRDefault="00E569F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有些物理量的大小不易直接观测，但它变化时引起其他量的变化却容易直接观测，用易观测的量显示不易观测的量是研究物理问题的一种方法．例如：发声的音叉的振动可以通过激起水花来体现．以下实例中采用的研究方法与上述方法相同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1166D" w:rsidRDefault="00E569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液体温度计利用液柱长度的变化来显示温度高低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引入光线用来描述光的传播路径和方向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研究平面镜成像时，为了比较像与物体的大小，选用两只相同的蜡烛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研究熔化现象时，比较冰、蜡烛的熔化特点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水是人类生存的重要资源，下列与水有关的说法中正确的是（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1166D" w:rsidRDefault="00E569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漂浮在水面的木块受浮力，而在水中下沉的石块不受浮力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夏天向教室地面洒水降温利用了水的比热容大</w:t>
      </w:r>
      <w:r>
        <w:rPr>
          <w:lang w:eastAsia="zh-CN"/>
        </w:rPr>
        <w:br/>
      </w:r>
      <w:r>
        <w:rPr>
          <w:color w:val="000000"/>
          <w:lang w:eastAsia="zh-CN"/>
        </w:rPr>
        <w:t>C. “</w:t>
      </w:r>
      <w:r>
        <w:rPr>
          <w:color w:val="000000"/>
          <w:lang w:eastAsia="zh-CN"/>
        </w:rPr>
        <w:t>潭清疑水浅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是由于光的折射造成的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水的沸点随气压增大而降低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下列说法正确的是（　　）</w:t>
      </w:r>
      <w:r>
        <w:rPr>
          <w:color w:val="000000"/>
          <w:lang w:eastAsia="zh-CN"/>
        </w:rPr>
        <w:t xml:space="preserve">            </w:t>
      </w:r>
    </w:p>
    <w:p w:rsidR="00B1166D" w:rsidRDefault="00E569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此时的温度计显示温度为</w:t>
      </w:r>
      <w:r>
        <w:rPr>
          <w:color w:val="000000"/>
          <w:lang w:eastAsia="zh-CN"/>
        </w:rPr>
        <w:t>11°C</w:t>
      </w:r>
      <w:r>
        <w:rPr>
          <w:noProof/>
          <w:lang w:eastAsia="zh-CN"/>
        </w:rPr>
        <w:drawing>
          <wp:inline distT="0" distB="0" distL="0" distR="0">
            <wp:extent cx="802132" cy="1136345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132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海波凝固时温度随时间变化情况</w:t>
      </w:r>
      <w:r>
        <w:rPr>
          <w:noProof/>
          <w:lang w:eastAsia="zh-CN"/>
        </w:rPr>
        <w:drawing>
          <wp:inline distT="0" distB="0" distL="0" distR="0">
            <wp:extent cx="1203185" cy="92626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185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从冰箱里拿出的雪糕会冒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，这是升华现象</w:t>
      </w:r>
      <w:r>
        <w:rPr>
          <w:noProof/>
          <w:lang w:eastAsia="zh-CN"/>
        </w:rPr>
        <w:drawing>
          <wp:inline distT="0" distB="0" distL="0" distR="0">
            <wp:extent cx="735279" cy="849871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279" cy="8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小明从</w:t>
      </w:r>
      <w:r>
        <w:rPr>
          <w:color w:val="000000"/>
          <w:lang w:eastAsia="zh-CN"/>
        </w:rPr>
        <w:t>游泳池里出来会感觉冷，这是蒸发吸热</w:t>
      </w:r>
      <w:r>
        <w:rPr>
          <w:noProof/>
          <w:lang w:eastAsia="zh-CN"/>
        </w:rPr>
        <w:drawing>
          <wp:inline distT="0" distB="0" distL="0" distR="0">
            <wp:extent cx="1145896" cy="840321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8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当危险发生时，以下应急措施正确的是（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1166D" w:rsidRDefault="00E569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地震发生时，在底楼的同学快速跑到空旷的地方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火灾发生时，打开所有门窗通风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煤气泄漏时，打开电灯检查漏气管道</w:t>
      </w:r>
      <w:r>
        <w:rPr>
          <w:color w:val="000000"/>
          <w:lang w:eastAsia="zh-CN"/>
        </w:rPr>
        <w:t>                       D. </w:t>
      </w:r>
      <w:r>
        <w:rPr>
          <w:color w:val="000000"/>
          <w:lang w:eastAsia="zh-CN"/>
        </w:rPr>
        <w:t>发现有人触电时，立即用手把触电者拉开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5.</w:t>
      </w:r>
      <w:r>
        <w:rPr>
          <w:color w:val="000000"/>
          <w:lang w:eastAsia="zh-CN"/>
        </w:rPr>
        <w:t>考试时，许多同学有一个不良习惯，将笔放在手指上不停地转圈，笔会经常掉到地面或桌面上发出噪声．下列说法正确的是（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1166D" w:rsidRDefault="00E569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笔在手指拨动时才会连续转</w:t>
      </w:r>
      <w:r>
        <w:rPr>
          <w:color w:val="000000"/>
          <w:lang w:eastAsia="zh-CN"/>
        </w:rPr>
        <w:t>圈，说明力是维持物体运动的原因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笔停在静止的手指上时受到平衡力作用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笔在下落过程中不受力的作用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手指不拨动笔，笔也会在手指上继续转动一段时间，说明笔与手指间不存在摩擦力</w:t>
      </w:r>
    </w:p>
    <w:p w:rsidR="00B1166D" w:rsidRDefault="00E569FF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4718685</wp:posOffset>
            </wp:positionH>
            <wp:positionV relativeFrom="paragraph">
              <wp:posOffset>434975</wp:posOffset>
            </wp:positionV>
            <wp:extent cx="1162050" cy="933450"/>
            <wp:effectExtent l="19050" t="0" r="0" b="0"/>
            <wp:wrapSquare wrapText="bothSides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如图所示，坦克车的履带是由一块块金属板做成的，每块板上都有一、二条凸起的棱，下列说法中正确的是（　　）</w:t>
      </w:r>
    </w:p>
    <w:p w:rsidR="00B1166D" w:rsidRDefault="00E569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金属板和它上面的棱都是为了减小对地面的压强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金属板和它上面的棱都是为了增大对地面的压强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金属板是为了增大对地面的压强；棱是为了减小对地面的压强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金属板是为了减小对地面的压强；棱是为了增大金属板与地面间的摩擦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下列关于功和功率的说法中，正确的是（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1166D" w:rsidRDefault="00E569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物体做功时间越短，功率越大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用力推一辆汽车，汽车静止不动，推力在这个过程中对汽车做了功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抛出手的铅球在空中向前运动的过程中，推力对它做了功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物体做功越快，功率越大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用一个定滑轮和一个动滑轮组成的滑轮组把重</w:t>
      </w:r>
      <w:r>
        <w:rPr>
          <w:color w:val="000000"/>
          <w:lang w:eastAsia="zh-CN"/>
        </w:rPr>
        <w:t>150N</w:t>
      </w:r>
      <w:r>
        <w:rPr>
          <w:color w:val="000000"/>
          <w:lang w:eastAsia="zh-CN"/>
        </w:rPr>
        <w:t>的物体匀速提升</w:t>
      </w:r>
      <w:r>
        <w:rPr>
          <w:color w:val="000000"/>
          <w:lang w:eastAsia="zh-CN"/>
        </w:rPr>
        <w:t>1m</w:t>
      </w:r>
      <w:r>
        <w:rPr>
          <w:color w:val="000000"/>
          <w:lang w:eastAsia="zh-CN"/>
        </w:rPr>
        <w:t>，不计摩擦和绳重，滑轮组的机械效率为</w:t>
      </w:r>
      <w:r>
        <w:rPr>
          <w:color w:val="000000"/>
          <w:lang w:eastAsia="zh-CN"/>
        </w:rPr>
        <w:t>60</w:t>
      </w:r>
      <w:r>
        <w:rPr>
          <w:color w:val="000000"/>
          <w:lang w:eastAsia="zh-CN"/>
        </w:rPr>
        <w:t>％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则下列选项错误的是</w:t>
      </w:r>
      <w:r>
        <w:rPr>
          <w:color w:val="000000"/>
          <w:lang w:eastAsia="zh-CN"/>
        </w:rPr>
        <w:t>(    )</w:t>
      </w:r>
    </w:p>
    <w:p w:rsidR="00B1166D" w:rsidRDefault="00E569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拉力大小一定是</w:t>
      </w:r>
      <w:r>
        <w:rPr>
          <w:color w:val="000000"/>
          <w:lang w:eastAsia="zh-CN"/>
        </w:rPr>
        <w:t>125N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有用功一定是</w:t>
      </w:r>
      <w:r>
        <w:rPr>
          <w:color w:val="000000"/>
          <w:lang w:eastAsia="zh-CN"/>
        </w:rPr>
        <w:t>150J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总功一定是</w:t>
      </w:r>
      <w:r>
        <w:rPr>
          <w:color w:val="000000"/>
          <w:lang w:eastAsia="zh-CN"/>
        </w:rPr>
        <w:t>250J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动滑轮重一定是</w:t>
      </w:r>
      <w:r>
        <w:rPr>
          <w:color w:val="000000"/>
          <w:lang w:eastAsia="zh-CN"/>
        </w:rPr>
        <w:t>100N</w:t>
      </w:r>
    </w:p>
    <w:p w:rsidR="00B1166D" w:rsidRDefault="00E569FF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4499610</wp:posOffset>
            </wp:positionH>
            <wp:positionV relativeFrom="paragraph">
              <wp:posOffset>316230</wp:posOffset>
            </wp:positionV>
            <wp:extent cx="1457325" cy="1000125"/>
            <wp:effectExtent l="19050" t="0" r="9525" b="0"/>
            <wp:wrapSquare wrapText="bothSides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小红同学在一支铅笔的下端粘上一块橡皮泥，将它分别置于甲、乙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两杯液体中观察到静止时的情形如图所示，下列说法正确的是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）</w:t>
      </w:r>
    </w:p>
    <w:p w:rsidR="00285F9B" w:rsidRDefault="00E569FF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铅笔在甲杯液体中受到的浮力较大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F9B" w:rsidRDefault="00E569FF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铅笔在乙杯液体中受到的浮力较大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甲杯液体的密度较大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66D" w:rsidRDefault="00E569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乙杯液体的密度较大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如图甲，电源电压恒定，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为定值电阻，电阻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的阻值随环境温度变化而改变．改变环境温度，定值电阻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两端的电压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随温度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变化的关系如图乙所示．则下列描述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两端的电压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、电路消耗的总功率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随温度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变化的关系图线中，可能正确的是（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B1166D" w:rsidRDefault="00E569FF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24765</wp:posOffset>
            </wp:positionV>
            <wp:extent cx="2781300" cy="942975"/>
            <wp:effectExtent l="19050" t="0" r="0" b="0"/>
            <wp:wrapSquare wrapText="bothSides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F9B" w:rsidRDefault="00E569FF">
      <w:pPr>
        <w:spacing w:after="0"/>
        <w:ind w:left="150"/>
        <w:rPr>
          <w:color w:val="000000"/>
          <w:lang w:eastAsia="zh-CN"/>
        </w:rPr>
      </w:pPr>
    </w:p>
    <w:p w:rsidR="00285F9B" w:rsidRDefault="00E569FF">
      <w:pPr>
        <w:spacing w:after="0"/>
        <w:ind w:left="150"/>
        <w:rPr>
          <w:color w:val="000000"/>
          <w:lang w:eastAsia="zh-CN"/>
        </w:rPr>
      </w:pPr>
    </w:p>
    <w:p w:rsidR="00285F9B" w:rsidRDefault="00E569FF">
      <w:pPr>
        <w:spacing w:after="0"/>
        <w:ind w:left="150"/>
        <w:rPr>
          <w:color w:val="000000"/>
          <w:lang w:eastAsia="zh-CN"/>
        </w:rPr>
      </w:pPr>
    </w:p>
    <w:p w:rsidR="00285F9B" w:rsidRDefault="00E569FF">
      <w:pPr>
        <w:spacing w:after="0"/>
        <w:ind w:left="150"/>
        <w:rPr>
          <w:color w:val="000000"/>
          <w:lang w:eastAsia="zh-CN"/>
        </w:rPr>
      </w:pPr>
    </w:p>
    <w:p w:rsidR="00B1166D" w:rsidRDefault="00E569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849871" cy="649338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871" cy="64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993115" cy="572948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115" cy="57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897623" cy="620700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623" cy="6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945363" cy="544297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363" cy="54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66D" w:rsidRDefault="00E569F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11.</w:t>
      </w:r>
      <w:r>
        <w:rPr>
          <w:color w:val="000000"/>
          <w:lang w:eastAsia="zh-CN"/>
        </w:rPr>
        <w:t>夏天，将厚衣物和樟脑丸装入带有排气孔的塑料收纳袋内，用抽气筒向外抽气，收纳袋在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作用下体积缩小，如图所示，抽气时，抽气筒壁因摩擦而发热，这是通过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的方式改变了它的内能，冬天打开收纳袋，会闻到樟脑的气味，说明了分子</w:t>
      </w:r>
      <w:r>
        <w:rPr>
          <w:color w:val="000000"/>
          <w:lang w:eastAsia="zh-CN"/>
        </w:rPr>
        <w:t xml:space="preserve">________.   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在月球上没有空气，宇航员只能通过无线电对话交谈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这是因为声音的传播需要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，声音在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中不能传播</w:t>
      </w:r>
      <w:r>
        <w:rPr>
          <w:color w:val="000000"/>
          <w:lang w:eastAsia="zh-CN"/>
        </w:rPr>
        <w:t xml:space="preserve">.   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下列各种摩擦中，属于有害摩擦的是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；属于有益摩擦的是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）机器运转时，各部分之间的摩擦；</w:t>
      </w:r>
      <w:r>
        <w:rPr>
          <w:color w:val="000000"/>
          <w:lang w:eastAsia="zh-CN"/>
        </w:rPr>
        <w:t xml:space="preserve">    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）拔河比赛时，手与绳子之间的摩擦；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）自行车行进时</w:t>
      </w:r>
      <w:r>
        <w:rPr>
          <w:color w:val="000000"/>
          <w:lang w:eastAsia="zh-CN"/>
        </w:rPr>
        <w:t>，后轮胎与地面摩擦；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）吃饭时，筷子与食物之间的摩擦．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甲、乙、丙图为研究电磁现象的三个重要实验，其结论和原理在生产和生活中有广泛的应用，请各举一例．</w:t>
      </w:r>
    </w:p>
    <w:p w:rsidR="00B1166D" w:rsidRDefault="00E569FF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55245</wp:posOffset>
            </wp:positionV>
            <wp:extent cx="3867150" cy="1066800"/>
            <wp:effectExtent l="19050" t="0" r="0" b="0"/>
            <wp:wrapSquare wrapText="bothSides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甲：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；乙：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；丙：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285F9B" w:rsidRDefault="00E569FF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如图所示，电源电压恒为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，滑动变阻器</w:t>
      </w:r>
      <w:r>
        <w:rPr>
          <w:color w:val="000000"/>
          <w:lang w:eastAsia="zh-CN"/>
        </w:rPr>
        <w:t>R′</w:t>
      </w:r>
      <w:r>
        <w:rPr>
          <w:color w:val="000000"/>
          <w:lang w:eastAsia="zh-CN"/>
        </w:rPr>
        <w:t>的最大阻值为</w:t>
      </w:r>
      <w:r>
        <w:rPr>
          <w:color w:val="000000"/>
          <w:lang w:eastAsia="zh-CN"/>
        </w:rPr>
        <w:t>30</w:t>
      </w:r>
      <w:r>
        <w:rPr>
          <w:color w:val="000000"/>
        </w:rPr>
        <w:t>Ω</w:t>
      </w:r>
      <w:r>
        <w:rPr>
          <w:color w:val="000000"/>
          <w:lang w:eastAsia="zh-CN"/>
        </w:rPr>
        <w:t>，当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闭合，滑片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在最右端时，电压表的示数为</w:t>
      </w:r>
      <w:r>
        <w:rPr>
          <w:color w:val="000000"/>
          <w:lang w:eastAsia="zh-CN"/>
        </w:rPr>
        <w:t>1.5V</w:t>
      </w:r>
      <w:r>
        <w:rPr>
          <w:color w:val="000000"/>
          <w:lang w:eastAsia="zh-CN"/>
        </w:rPr>
        <w:t>，则小灯泡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的电阻是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，当滑动变阻器的滑片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移到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点时，电压表的实数为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滑动变阻器的功率为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；再移动滑片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点时，电压</w:t>
      </w:r>
      <w:r>
        <w:rPr>
          <w:color w:val="000000"/>
          <w:lang w:eastAsia="zh-CN"/>
        </w:rPr>
        <w:t>表的示数为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滑动变阻器的功率为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若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=2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=8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9</w:t>
      </w:r>
      <w:r>
        <w:rPr>
          <w:color w:val="000000"/>
          <w:lang w:eastAsia="zh-CN"/>
        </w:rPr>
        <w:t>，则滑动变阻器的滑片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两点时连入电路的电阻变化了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（不计灯丝电阻随温度的变化）。</w:t>
      </w:r>
    </w:p>
    <w:p w:rsidR="00B1166D" w:rsidRDefault="00E569FF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97790</wp:posOffset>
            </wp:positionV>
            <wp:extent cx="1143000" cy="800100"/>
            <wp:effectExtent l="19050" t="0" r="0" b="0"/>
            <wp:wrapSquare wrapText="bothSides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F9B" w:rsidRDefault="00E569FF">
      <w:pPr>
        <w:rPr>
          <w:b/>
          <w:bCs/>
          <w:sz w:val="24"/>
          <w:szCs w:val="24"/>
          <w:lang w:eastAsia="zh-CN"/>
        </w:rPr>
      </w:pPr>
    </w:p>
    <w:p w:rsidR="00285F9B" w:rsidRDefault="00E569FF">
      <w:pPr>
        <w:rPr>
          <w:b/>
          <w:bCs/>
          <w:sz w:val="24"/>
          <w:szCs w:val="24"/>
          <w:lang w:eastAsia="zh-CN"/>
        </w:rPr>
      </w:pPr>
    </w:p>
    <w:p w:rsidR="00285F9B" w:rsidRDefault="00E569FF">
      <w:pPr>
        <w:rPr>
          <w:b/>
          <w:bCs/>
          <w:sz w:val="24"/>
          <w:szCs w:val="24"/>
          <w:lang w:eastAsia="zh-CN"/>
        </w:rPr>
      </w:pPr>
    </w:p>
    <w:p w:rsidR="00B1166D" w:rsidRDefault="00E569F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三、计算题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小玲正月十五在家帮妈妈煮元宵，发现刚开始下锅的生元宵是沉底的，过一会儿元宵受热膨胀后就浮了起来．请你用浮沉条件解释元宵能上浮的原因．</w:t>
      </w: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B1166D" w:rsidRDefault="00E569FF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4699635</wp:posOffset>
            </wp:positionH>
            <wp:positionV relativeFrom="paragraph">
              <wp:posOffset>254000</wp:posOffset>
            </wp:positionV>
            <wp:extent cx="1152525" cy="1104900"/>
            <wp:effectExtent l="19050" t="0" r="9525" b="0"/>
            <wp:wrapSquare wrapText="bothSides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如图所示，灯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标有</w:t>
      </w:r>
      <w:r>
        <w:rPr>
          <w:color w:val="000000"/>
          <w:lang w:eastAsia="zh-CN"/>
        </w:rPr>
        <w:t>“6 V  3 W”</w:t>
      </w:r>
      <w:r>
        <w:rPr>
          <w:color w:val="000000"/>
          <w:lang w:eastAsia="zh-CN"/>
        </w:rPr>
        <w:t>字样，电源电压恒为</w:t>
      </w:r>
      <w:r>
        <w:rPr>
          <w:color w:val="000000"/>
          <w:lang w:eastAsia="zh-CN"/>
        </w:rPr>
        <w:t>6 V</w:t>
      </w:r>
      <w:r>
        <w:rPr>
          <w:color w:val="000000"/>
          <w:lang w:eastAsia="zh-CN"/>
        </w:rPr>
        <w:t>，定值电阻</w:t>
      </w:r>
      <w:r>
        <w:rPr>
          <w:color w:val="000000"/>
          <w:lang w:eastAsia="zh-CN"/>
        </w:rPr>
        <w:t>R=6</w:t>
      </w:r>
      <w:r>
        <w:rPr>
          <w:color w:val="000000"/>
        </w:rPr>
        <w:t>Ω</w:t>
      </w:r>
      <w:r>
        <w:rPr>
          <w:color w:val="000000"/>
          <w:lang w:eastAsia="zh-CN"/>
        </w:rPr>
        <w:t>，设灯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的阻值不随温度变化而变化。求：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正常发光时的电阻是多少？</w:t>
      </w:r>
      <w:r>
        <w:rPr>
          <w:color w:val="000000"/>
          <w:lang w:eastAsia="zh-CN"/>
        </w:rPr>
        <w:t xml:space="preserve">   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）只闭合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时，电阻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60 s</w:t>
      </w:r>
      <w:r>
        <w:rPr>
          <w:color w:val="000000"/>
          <w:lang w:eastAsia="zh-CN"/>
        </w:rPr>
        <w:t>内产生的热量是多少？</w:t>
      </w:r>
      <w:r>
        <w:rPr>
          <w:color w:val="000000"/>
          <w:lang w:eastAsia="zh-CN"/>
        </w:rPr>
        <w:t xml:space="preserve">   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）要使整个电路消耗的电功率最小（且电路电流不为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），各开关的合闭情况应如何？此时的最小电功率为多少？</w:t>
      </w:r>
      <w:r>
        <w:rPr>
          <w:color w:val="000000"/>
          <w:lang w:eastAsia="zh-CN"/>
        </w:rPr>
        <w:t xml:space="preserve">    </w:t>
      </w:r>
    </w:p>
    <w:p w:rsidR="00285F9B" w:rsidRDefault="00E569FF">
      <w:pPr>
        <w:rPr>
          <w:b/>
          <w:bCs/>
          <w:sz w:val="24"/>
          <w:szCs w:val="24"/>
          <w:lang w:eastAsia="zh-CN"/>
        </w:rPr>
      </w:pPr>
    </w:p>
    <w:p w:rsidR="00285F9B" w:rsidRDefault="00E569FF">
      <w:pPr>
        <w:rPr>
          <w:b/>
          <w:bCs/>
          <w:sz w:val="24"/>
          <w:szCs w:val="24"/>
          <w:lang w:eastAsia="zh-CN"/>
        </w:rPr>
      </w:pPr>
    </w:p>
    <w:p w:rsidR="00285F9B" w:rsidRDefault="00E569FF">
      <w:pPr>
        <w:rPr>
          <w:b/>
          <w:bCs/>
          <w:sz w:val="24"/>
          <w:szCs w:val="24"/>
          <w:lang w:eastAsia="zh-CN"/>
        </w:rPr>
      </w:pPr>
    </w:p>
    <w:p w:rsidR="00285F9B" w:rsidRDefault="00E569FF">
      <w:pPr>
        <w:rPr>
          <w:b/>
          <w:bCs/>
          <w:sz w:val="24"/>
          <w:szCs w:val="24"/>
          <w:lang w:eastAsia="zh-CN"/>
        </w:rPr>
      </w:pPr>
    </w:p>
    <w:p w:rsidR="00285F9B" w:rsidRDefault="00E569FF">
      <w:pPr>
        <w:rPr>
          <w:b/>
          <w:bCs/>
          <w:sz w:val="24"/>
          <w:szCs w:val="24"/>
          <w:lang w:eastAsia="zh-CN"/>
        </w:rPr>
      </w:pPr>
    </w:p>
    <w:p w:rsidR="00285F9B" w:rsidRDefault="00E569FF">
      <w:pPr>
        <w:rPr>
          <w:b/>
          <w:bCs/>
          <w:sz w:val="24"/>
          <w:szCs w:val="24"/>
          <w:lang w:eastAsia="zh-CN"/>
        </w:rPr>
      </w:pPr>
    </w:p>
    <w:p w:rsidR="00B1166D" w:rsidRDefault="00E569F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四、作图题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按下列要求作图</w:t>
      </w:r>
      <w:r>
        <w:rPr>
          <w:color w:val="000000"/>
          <w:lang w:eastAsia="zh-CN"/>
        </w:rPr>
        <w:t xml:space="preserve">. 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）请画出</w:t>
      </w:r>
      <w:r>
        <w:rPr>
          <w:color w:val="000000"/>
          <w:lang w:eastAsia="zh-CN"/>
        </w:rPr>
        <w:t>下左</w:t>
      </w:r>
      <w:r>
        <w:rPr>
          <w:color w:val="000000"/>
          <w:lang w:eastAsia="zh-CN"/>
        </w:rPr>
        <w:t>图甲中人眼通过平面镜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看到桌子底下橡皮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的光路．</w:t>
      </w:r>
    </w:p>
    <w:p w:rsidR="00B1166D" w:rsidRDefault="00E569FF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141605</wp:posOffset>
            </wp:positionV>
            <wp:extent cx="1409700" cy="1466850"/>
            <wp:effectExtent l="19050" t="0" r="0" b="0"/>
            <wp:wrapSquare wrapText="bothSides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74930</wp:posOffset>
            </wp:positionV>
            <wp:extent cx="1533525" cy="1428750"/>
            <wp:effectExtent l="19050" t="0" r="9525" b="0"/>
            <wp:wrapSquare wrapText="bothSides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Pr="00285F9B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）入射光线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由空气斜射入水中，请在上右图乙作出反射光线和折射光线的大致方向．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）如图丙所示，画出物体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在平面镜中的像</w:t>
      </w:r>
    </w:p>
    <w:p w:rsidR="00B1166D" w:rsidRDefault="00E569FF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30480</wp:posOffset>
            </wp:positionV>
            <wp:extent cx="914400" cy="1323975"/>
            <wp:effectExtent l="19050" t="0" r="0" b="0"/>
            <wp:wrapSquare wrapText="bothSides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如图所</w:t>
      </w:r>
      <w:r>
        <w:rPr>
          <w:color w:val="000000"/>
          <w:lang w:eastAsia="zh-CN"/>
        </w:rPr>
        <w:t>示一块泡沫用绳子绑在水中，画出泡沫所受到的力。</w:t>
      </w:r>
      <w:r>
        <w:rPr>
          <w:lang w:eastAsia="zh-CN"/>
        </w:rPr>
        <w:br/>
      </w:r>
      <w:r>
        <w:rPr>
          <w:noProof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280670</wp:posOffset>
            </wp:positionV>
            <wp:extent cx="942975" cy="904875"/>
            <wp:effectExtent l="19050" t="0" r="9525" b="0"/>
            <wp:wrapSquare wrapText="bothSides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F9B" w:rsidRDefault="00E569FF">
      <w:pPr>
        <w:rPr>
          <w:b/>
          <w:bCs/>
          <w:sz w:val="24"/>
          <w:szCs w:val="24"/>
          <w:lang w:eastAsia="zh-CN"/>
        </w:rPr>
      </w:pPr>
    </w:p>
    <w:p w:rsidR="00285F9B" w:rsidRDefault="00E569FF">
      <w:pPr>
        <w:rPr>
          <w:b/>
          <w:bCs/>
          <w:sz w:val="24"/>
          <w:szCs w:val="24"/>
          <w:lang w:eastAsia="zh-CN"/>
        </w:rPr>
      </w:pPr>
    </w:p>
    <w:p w:rsidR="00285F9B" w:rsidRDefault="00E569FF">
      <w:pPr>
        <w:rPr>
          <w:b/>
          <w:bCs/>
          <w:sz w:val="24"/>
          <w:szCs w:val="24"/>
          <w:lang w:eastAsia="zh-CN"/>
        </w:rPr>
      </w:pPr>
    </w:p>
    <w:p w:rsidR="00B1166D" w:rsidRDefault="00E569F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五、实验题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在同一个实验室中两个同学同时做了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观察水的沸腾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的实验．根据各自的数据，画出了如图所示的图线，其中实线表示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同学的图线，虚线表示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同学的图线，水平部分两同学的图线重合．整个过程中两同学的操作都规范准确．根据图线分析：</w:t>
      </w:r>
    </w:p>
    <w:p w:rsidR="00B1166D" w:rsidRDefault="00E569FF">
      <w:pPr>
        <w:spacing w:after="0"/>
        <w:rPr>
          <w:lang w:eastAsia="zh-CN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32385</wp:posOffset>
            </wp:positionV>
            <wp:extent cx="2085975" cy="1524000"/>
            <wp:effectExtent l="19050" t="0" r="9525" b="0"/>
            <wp:wrapSquare wrapText="bothSides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）实验中水沸腾的温度是</w:t>
      </w:r>
      <w:r>
        <w:rPr>
          <w:color w:val="000000"/>
          <w:lang w:eastAsia="zh-CN"/>
        </w:rPr>
        <w:t>________℃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）两同学实验中开始加热时水的温度是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相同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）．从开始加热直到水达到沸点所用的时间是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相同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无法判断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）造成两同学图线差异的原因：有可能是加热条件完全相同的情况下，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同学用来被加热的水的质量比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同学的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）由图象可知，水在沸腾的过程中温度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上升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下降，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），但需要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热．</w:t>
      </w:r>
      <w:r>
        <w:rPr>
          <w:color w:val="000000"/>
          <w:lang w:eastAsia="zh-CN"/>
        </w:rPr>
        <w:t xml:space="preserve">   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小芳同学在做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探究凸透镜成像规律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的实验时，凸透镜的位置固定不动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在图示位置时，烛焰恰好在光屏上成清晰的像</w:t>
      </w:r>
      <w:r>
        <w:rPr>
          <w:color w:val="000000"/>
          <w:lang w:eastAsia="zh-CN"/>
        </w:rPr>
        <w:t>.</w:t>
      </w:r>
    </w:p>
    <w:p w:rsidR="00B1166D" w:rsidRDefault="00E569FF">
      <w:pPr>
        <w:spacing w:after="0"/>
        <w:rPr>
          <w:lang w:eastAsia="zh-CN"/>
        </w:rPr>
      </w:pPr>
    </w:p>
    <w:p w:rsidR="00B1166D" w:rsidRDefault="00E569FF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86360</wp:posOffset>
            </wp:positionV>
            <wp:extent cx="3657600" cy="1019175"/>
            <wp:effectExtent l="19050" t="0" r="0" b="0"/>
            <wp:wrapSquare wrapText="bothSides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）由图可知，凸透镜焦距范围正确的是</w:t>
      </w:r>
      <w:r>
        <w:rPr>
          <w:color w:val="000000"/>
          <w:u w:val="single"/>
          <w:lang w:eastAsia="zh-CN"/>
        </w:rPr>
        <w:t xml:space="preserve">       </w:t>
      </w:r>
      <w:r>
        <w:rPr>
          <w:color w:val="000000"/>
          <w:lang w:eastAsia="zh-CN"/>
        </w:rPr>
        <w:t>.</w:t>
      </w:r>
    </w:p>
    <w:p w:rsidR="00B1166D" w:rsidRDefault="00E569FF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</w:rPr>
        <w:t>＞</w:t>
      </w:r>
      <w:r>
        <w:rPr>
          <w:color w:val="000000"/>
        </w:rPr>
        <w:t>40cm   </w:t>
      </w:r>
      <w:r>
        <w:rPr>
          <w:color w:val="000000"/>
        </w:rPr>
        <w:t>            B. 20cm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</w:rPr>
        <w:t>＜</w:t>
      </w:r>
      <w:r>
        <w:rPr>
          <w:color w:val="000000"/>
        </w:rPr>
        <w:t>40cm               C. 13cm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</w:rPr>
        <w:t>＜</w:t>
      </w:r>
      <w:r>
        <w:rPr>
          <w:color w:val="000000"/>
        </w:rPr>
        <w:t>20cm               D. 6.5cm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</w:rPr>
        <w:t>＜</w:t>
      </w:r>
      <w:r>
        <w:rPr>
          <w:color w:val="000000"/>
        </w:rPr>
        <w:t>13cm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）图示位置的成像情况与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（放大镜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投影仪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照相机）的原理相同</w:t>
      </w:r>
      <w:r>
        <w:rPr>
          <w:color w:val="000000"/>
          <w:lang w:eastAsia="zh-CN"/>
        </w:rPr>
        <w:t>.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）若将蜡烛向右移动一小段距离，则应将光屏向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（左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右）移动适当距离可再次在光屏上成清晰的像，此时像的大小比原来的像要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（大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小）些</w:t>
      </w:r>
      <w:r>
        <w:rPr>
          <w:color w:val="000000"/>
          <w:lang w:eastAsia="zh-CN"/>
        </w:rPr>
        <w:t>.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）若将蜡烛向左移动一小段距离，此时光屏上的像变模糊，在蜡烛和透镜之间放置一个合适的</w:t>
      </w:r>
      <w:r>
        <w:rPr>
          <w:color w:val="000000"/>
          <w:lang w:eastAsia="zh-CN"/>
        </w:rPr>
        <w:t>___</w:t>
      </w:r>
      <w:r>
        <w:rPr>
          <w:color w:val="000000"/>
          <w:lang w:eastAsia="zh-CN"/>
        </w:rPr>
        <w:t>_____</w:t>
      </w:r>
      <w:r>
        <w:rPr>
          <w:color w:val="000000"/>
          <w:lang w:eastAsia="zh-CN"/>
        </w:rPr>
        <w:t>（凸透镜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凹透镜），光屏上的像又变清晰，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（近视眼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远视眼）的矫正原理与此相同</w:t>
      </w:r>
      <w:r>
        <w:rPr>
          <w:color w:val="000000"/>
          <w:lang w:eastAsia="zh-CN"/>
        </w:rPr>
        <w:t>.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如图所示是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探究浮力大小与那些因素有关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的实验装置，请根据图示回答问题：</w:t>
      </w:r>
    </w:p>
    <w:p w:rsidR="00B1166D" w:rsidRDefault="00E569FF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72390</wp:posOffset>
            </wp:positionV>
            <wp:extent cx="2981325" cy="1428750"/>
            <wp:effectExtent l="19050" t="0" r="9525" b="0"/>
            <wp:wrapSquare wrapText="bothSides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）由图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可知浸在液体中的物体所受浮力大小跟浸在液体中的体积有关．</w:t>
      </w:r>
      <w:r>
        <w:rPr>
          <w:color w:val="000000"/>
          <w:lang w:eastAsia="zh-CN"/>
        </w:rPr>
        <w:t xml:space="preserve">   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）由图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可知物体排开相同体积的液体时，浮力大小跟液体的种类有关．</w:t>
      </w:r>
      <w:r>
        <w:rPr>
          <w:color w:val="000000"/>
          <w:lang w:eastAsia="zh-CN"/>
        </w:rPr>
        <w:t xml:space="preserve">   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）根据图中数据可知，物体的密度是</w:t>
      </w:r>
      <w:r>
        <w:rPr>
          <w:color w:val="000000"/>
          <w:lang w:eastAsia="zh-CN"/>
        </w:rPr>
        <w:t>________kg/m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煤油的密度是</w:t>
      </w:r>
      <w:r>
        <w:rPr>
          <w:color w:val="000000"/>
          <w:lang w:eastAsia="zh-CN"/>
        </w:rPr>
        <w:t>________kg/m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23.</w:t>
      </w:r>
      <w:r>
        <w:rPr>
          <w:color w:val="000000"/>
          <w:lang w:eastAsia="zh-CN"/>
        </w:rPr>
        <w:t>小明利用如图所示的装置，来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探究杠杆的平衡条件</w:t>
      </w:r>
      <w:r>
        <w:rPr>
          <w:color w:val="000000"/>
          <w:lang w:eastAsia="zh-CN"/>
        </w:rPr>
        <w:t>”.</w:t>
      </w:r>
    </w:p>
    <w:p w:rsidR="00B1166D" w:rsidRDefault="00E569FF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3857625" cy="1371600"/>
            <wp:effectExtent l="19050" t="0" r="9525" b="0"/>
            <wp:wrapSquare wrapText="bothSides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）若实验前杠杆如图甲所示，此时杠杆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平衡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不平衡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），为使杠杆在水平位置平衡，应该向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）调节平衡螺母</w:t>
      </w:r>
      <w:r>
        <w:rPr>
          <w:color w:val="000000"/>
          <w:lang w:eastAsia="zh-CN"/>
        </w:rPr>
        <w:t>.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）调节完毕后，当在杠杆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点挂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个质量相同的钩码，如图乙所示，那么在杠杆的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点挂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个质量相同的钩码，能使杠杆在图示位置平衡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当杠杆平衡后，将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两点下方所挂的钩码同时向支点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靠近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个格，那么杠杆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端（填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）将翘起</w:t>
      </w:r>
      <w:r>
        <w:rPr>
          <w:color w:val="000000"/>
          <w:lang w:eastAsia="zh-CN"/>
        </w:rPr>
        <w:t xml:space="preserve">.   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）实验中若不在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点挂钩码，而在杠杆的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点或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点使用弹簧测力计使杠杆在图示位置平衡，小明认为在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点弹簧测力计示数一定比在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点小，你认为小明的观点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正确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不正确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）你判断的理由是</w:t>
      </w:r>
      <w:r>
        <w:rPr>
          <w:color w:val="000000"/>
          <w:lang w:eastAsia="zh-CN"/>
        </w:rPr>
        <w:t xml:space="preserve">________.   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探究导体的电流跟电阻的关系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实验中，老师提供的器材有：电源（电压恒为</w:t>
      </w:r>
      <w:r>
        <w:rPr>
          <w:color w:val="000000"/>
          <w:lang w:eastAsia="zh-CN"/>
        </w:rPr>
        <w:t>4.5V</w:t>
      </w:r>
      <w:r>
        <w:rPr>
          <w:color w:val="000000"/>
          <w:lang w:eastAsia="zh-CN"/>
        </w:rPr>
        <w:t>），电流表、电压表和开关各一个，四个定值电阻（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15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），两个滑动变阻器（规格分别是</w:t>
      </w:r>
      <w:r>
        <w:rPr>
          <w:color w:val="000000"/>
          <w:lang w:eastAsia="zh-CN"/>
        </w:rPr>
        <w:t>“20</w:t>
      </w:r>
      <w:r>
        <w:rPr>
          <w:color w:val="000000"/>
        </w:rPr>
        <w:t>Ω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2A”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“50</w:t>
      </w:r>
      <w:r>
        <w:rPr>
          <w:color w:val="000000"/>
        </w:rPr>
        <w:t>Ω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1A”</w:t>
      </w:r>
      <w:r>
        <w:rPr>
          <w:color w:val="000000"/>
          <w:lang w:eastAsia="zh-CN"/>
        </w:rPr>
        <w:t>），导线若干．</w:t>
      </w:r>
    </w:p>
    <w:p w:rsidR="00B1166D" w:rsidRDefault="00E569FF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10795</wp:posOffset>
            </wp:positionV>
            <wp:extent cx="2924175" cy="1162050"/>
            <wp:effectExtent l="19050" t="0" r="9525" b="0"/>
            <wp:wrapSquare wrapText="bothSides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285F9B" w:rsidRDefault="00E569FF">
      <w:pPr>
        <w:spacing w:after="0"/>
        <w:rPr>
          <w:color w:val="000000"/>
          <w:lang w:eastAsia="zh-CN"/>
        </w:rPr>
      </w:pP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）在连接电路时，要求先将开关、滑动变阻器分别处于</w:t>
      </w:r>
      <w:r>
        <w:rPr>
          <w:color w:val="000000"/>
          <w:lang w:eastAsia="zh-CN"/>
        </w:rPr>
        <w:t>______</w:t>
      </w:r>
      <w:r>
        <w:rPr>
          <w:color w:val="000000"/>
          <w:lang w:eastAsia="zh-CN"/>
        </w:rPr>
        <w:t>的位置（填字母）．</w:t>
      </w:r>
      <w:r>
        <w:rPr>
          <w:color w:val="000000"/>
          <w:lang w:eastAsia="zh-CN"/>
        </w:rPr>
        <w:t xml:space="preserve">            </w:t>
      </w:r>
    </w:p>
    <w:p w:rsidR="00B1166D" w:rsidRDefault="00E569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断开、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</w:t>
      </w:r>
      <w:r>
        <w:rPr>
          <w:color w:val="000000"/>
          <w:lang w:eastAsia="zh-CN"/>
        </w:rPr>
        <w:t>                  B. </w:t>
      </w:r>
      <w:r>
        <w:rPr>
          <w:color w:val="000000"/>
          <w:lang w:eastAsia="zh-CN"/>
        </w:rPr>
        <w:t>闭合、阻值最大处</w:t>
      </w:r>
      <w:r>
        <w:rPr>
          <w:color w:val="000000"/>
          <w:lang w:eastAsia="zh-CN"/>
        </w:rPr>
        <w:t>                  C. </w:t>
      </w:r>
      <w:r>
        <w:rPr>
          <w:color w:val="000000"/>
          <w:lang w:eastAsia="zh-CN"/>
        </w:rPr>
        <w:t>断开、任意位置</w:t>
      </w:r>
      <w:r>
        <w:rPr>
          <w:color w:val="000000"/>
          <w:lang w:eastAsia="zh-CN"/>
        </w:rPr>
        <w:t>                  D. </w:t>
      </w:r>
      <w:r>
        <w:rPr>
          <w:color w:val="000000"/>
          <w:lang w:eastAsia="zh-CN"/>
        </w:rPr>
        <w:t>断开、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）小敏同学按图甲的电路原理图连接了图乙的实物电路，其中有两个元件连接错误，它们是</w:t>
      </w:r>
      <w:r>
        <w:rPr>
          <w:color w:val="000000"/>
          <w:lang w:eastAsia="zh-CN"/>
        </w:rPr>
        <w:t>________,________(</w:t>
      </w:r>
      <w:r>
        <w:rPr>
          <w:color w:val="000000"/>
          <w:lang w:eastAsia="zh-CN"/>
        </w:rPr>
        <w:t>只须填写连错的元件）．</w:t>
      </w:r>
      <w:r>
        <w:rPr>
          <w:color w:val="000000"/>
          <w:lang w:eastAsia="zh-CN"/>
        </w:rPr>
        <w:t xml:space="preserve">   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）正确连接电路后，闭合开关，移动变阻器的滑片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，发现电流表指针几乎不动，电压表有示数且接近电源电压，产生这一现象的原因可能是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）排除故障后，先在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间接接入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电阻，移动滑片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，使电压表示数为</w:t>
      </w:r>
      <w:r>
        <w:rPr>
          <w:color w:val="000000"/>
          <w:lang w:eastAsia="zh-CN"/>
        </w:rPr>
        <w:t>2V</w:t>
      </w:r>
      <w:r>
        <w:rPr>
          <w:color w:val="000000"/>
          <w:lang w:eastAsia="zh-CN"/>
        </w:rPr>
        <w:t>，并记录相应的电流值；再改接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的电阻，此时滑片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应向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）端移动，这样移动滑片的目的是：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．在移动滑动变阻器滑片的同时，眼睛应注视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（选填序号）．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．小灯泡亮度</w:t>
      </w:r>
      <w:r>
        <w:rPr>
          <w:color w:val="000000"/>
          <w:lang w:eastAsia="zh-CN"/>
        </w:rPr>
        <w:t>      B</w:t>
      </w:r>
      <w:r>
        <w:rPr>
          <w:color w:val="000000"/>
          <w:lang w:eastAsia="zh-CN"/>
        </w:rPr>
        <w:t>．电流表示数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．电压表示数</w:t>
      </w:r>
      <w:r>
        <w:rPr>
          <w:color w:val="000000"/>
          <w:lang w:eastAsia="zh-CN"/>
        </w:rPr>
        <w:t>      D</w:t>
      </w:r>
      <w:r>
        <w:rPr>
          <w:color w:val="000000"/>
          <w:lang w:eastAsia="zh-CN"/>
        </w:rPr>
        <w:t>．滑动变阻器滑片</w:t>
      </w:r>
      <w:r>
        <w:rPr>
          <w:color w:val="000000"/>
          <w:lang w:eastAsia="zh-CN"/>
        </w:rPr>
        <w:t>   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）本实验需在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间先后</w:t>
      </w:r>
      <w:r>
        <w:rPr>
          <w:color w:val="000000"/>
          <w:lang w:eastAsia="zh-CN"/>
        </w:rPr>
        <w:t>接入上述四个定值电阻，为完成整个实验，应该选取规格为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的滑动变阻器．</w:t>
      </w:r>
      <w:r>
        <w:rPr>
          <w:color w:val="000000"/>
          <w:lang w:eastAsia="zh-CN"/>
        </w:rPr>
        <w:t xml:space="preserve">   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）小敏同学实验中测量得到的数据如下表：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分析表中数据，可得出的结论是：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B1166D" w:rsidRDefault="00E569FF">
      <w:pPr>
        <w:rPr>
          <w:lang w:eastAsia="zh-CN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318135</wp:posOffset>
            </wp:positionV>
            <wp:extent cx="3562350" cy="971550"/>
            <wp:effectExtent l="19050" t="0" r="0" b="0"/>
            <wp:wrapSquare wrapText="bothSides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br w:type="page"/>
      </w:r>
    </w:p>
    <w:p w:rsidR="00B1166D" w:rsidRDefault="00E569FF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lastRenderedPageBreak/>
        <w:t>参考</w:t>
      </w:r>
      <w:r>
        <w:rPr>
          <w:b/>
          <w:bCs/>
          <w:sz w:val="28"/>
          <w:szCs w:val="28"/>
          <w:lang w:eastAsia="zh-CN"/>
        </w:rPr>
        <w:t>答案</w:t>
      </w:r>
    </w:p>
    <w:p w:rsidR="00B1166D" w:rsidRDefault="00E569FF">
      <w:pPr>
        <w:rPr>
          <w:lang w:eastAsia="zh-CN"/>
        </w:rPr>
      </w:pPr>
      <w:r>
        <w:rPr>
          <w:lang w:eastAsia="zh-CN"/>
        </w:rPr>
        <w:t>一、单选题</w:t>
      </w:r>
      <w:r>
        <w:rPr>
          <w:lang w:eastAsia="zh-CN"/>
        </w:rPr>
        <w:t xml:space="preserve"> </w:t>
      </w:r>
    </w:p>
    <w:p w:rsidR="00B1166D" w:rsidRDefault="00E569FF">
      <w:pPr>
        <w:spacing w:after="0"/>
      </w:pPr>
      <w:r>
        <w:rPr>
          <w:color w:val="000000"/>
        </w:rPr>
        <w:t xml:space="preserve">1. A   2.C  3. D   4.A  5. B   6. D   7.D  8. A   9. D   10. B   </w:t>
      </w:r>
    </w:p>
    <w:p w:rsidR="00B1166D" w:rsidRDefault="00E569FF">
      <w:pPr>
        <w:rPr>
          <w:lang w:eastAsia="zh-CN"/>
        </w:rPr>
      </w:pPr>
      <w:r>
        <w:rPr>
          <w:lang w:eastAsia="zh-CN"/>
        </w:rPr>
        <w:t>二、填空题</w:t>
      </w:r>
      <w:r>
        <w:rPr>
          <w:lang w:eastAsia="zh-CN"/>
        </w:rPr>
        <w:t xml:space="preserve">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大气压；做功；在不停地做无规则运动（或在运动）</w:t>
      </w:r>
      <w:r>
        <w:rPr>
          <w:color w:val="000000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 xml:space="preserve">   </w:t>
      </w:r>
      <w:r>
        <w:rPr>
          <w:color w:val="000000"/>
          <w:lang w:eastAsia="zh-CN"/>
        </w:rPr>
        <w:t xml:space="preserve"> 12. </w:t>
      </w:r>
      <w:r>
        <w:rPr>
          <w:color w:val="000000"/>
          <w:lang w:eastAsia="zh-CN"/>
        </w:rPr>
        <w:t>介质；真空</w:t>
      </w:r>
      <w:r>
        <w:rPr>
          <w:color w:val="000000"/>
          <w:lang w:eastAsia="zh-CN"/>
        </w:rPr>
        <w:t xml:space="preserve">  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13.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rFonts w:hint="eastAsia"/>
          <w:lang w:eastAsia="zh-CN"/>
        </w:rPr>
        <w:t xml:space="preserve">              </w:t>
      </w:r>
      <w:r>
        <w:rPr>
          <w:rFonts w:hint="eastAsia"/>
          <w:lang w:eastAsia="zh-CN"/>
        </w:rPr>
        <w:t xml:space="preserve">              </w:t>
      </w: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电磁铁；电动机；发电机</w:t>
      </w:r>
      <w:r>
        <w:rPr>
          <w:color w:val="000000"/>
          <w:lang w:eastAsia="zh-CN"/>
        </w:rPr>
        <w:t xml:space="preserve"> 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15.10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10  </w:t>
      </w:r>
    </w:p>
    <w:p w:rsidR="00B1166D" w:rsidRDefault="00E569FF">
      <w:pPr>
        <w:rPr>
          <w:lang w:eastAsia="zh-CN"/>
        </w:rPr>
      </w:pPr>
      <w:r>
        <w:rPr>
          <w:lang w:eastAsia="zh-CN"/>
        </w:rPr>
        <w:t>三、计算题</w:t>
      </w:r>
      <w:r>
        <w:rPr>
          <w:lang w:eastAsia="zh-CN"/>
        </w:rPr>
        <w:t xml:space="preserve">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开始时，由于元宵所受浮力小于重力，所以下沉；过一会儿，元宵受热膨胀后排开水的体积变大，所受的浮力会变大，当浮力大于自身重力时，元宵就会上浮．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12</w:t>
      </w:r>
      <w:r>
        <w:rPr>
          <w:color w:val="000000"/>
        </w:rPr>
        <w:t>Ω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360J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2W  </w:t>
      </w:r>
    </w:p>
    <w:p w:rsidR="00B1166D" w:rsidRDefault="00E569FF">
      <w:pPr>
        <w:rPr>
          <w:lang w:eastAsia="zh-CN"/>
        </w:rPr>
      </w:pPr>
      <w:r>
        <w:rPr>
          <w:lang w:eastAsia="zh-CN"/>
        </w:rPr>
        <w:t>四、作图题</w:t>
      </w:r>
      <w:r>
        <w:rPr>
          <w:lang w:eastAsia="zh-CN"/>
        </w:rPr>
        <w:t xml:space="preserve"> </w:t>
      </w:r>
    </w:p>
    <w:p w:rsidR="00B1166D" w:rsidRPr="00285F9B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如图所示：</w:t>
      </w:r>
      <w:r>
        <w:rPr>
          <w:rFonts w:hint="eastAsia"/>
          <w:color w:val="000000"/>
          <w:lang w:eastAsia="zh-CN"/>
        </w:rPr>
        <w:t xml:space="preserve">        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）如图所示：</w:t>
      </w:r>
      <w:r>
        <w:rPr>
          <w:rFonts w:hint="eastAsia"/>
          <w:color w:val="000000"/>
          <w:lang w:eastAsia="zh-CN"/>
        </w:rPr>
        <w:t xml:space="preserve">      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）如图所示：</w:t>
      </w:r>
      <w:r>
        <w:rPr>
          <w:rFonts w:hint="eastAsia"/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如图所示</w:t>
      </w:r>
      <w:r>
        <w:rPr>
          <w:color w:val="000000"/>
          <w:lang w:eastAsia="zh-CN"/>
        </w:rPr>
        <w:t>:</w:t>
      </w:r>
    </w:p>
    <w:p w:rsidR="00B1166D" w:rsidRDefault="00E569FF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671104" cy="964463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104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298677" cy="1260488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677" cy="126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    </w:t>
      </w:r>
      <w:r>
        <w:rPr>
          <w:noProof/>
          <w:lang w:eastAsia="zh-CN"/>
        </w:rPr>
        <w:drawing>
          <wp:inline distT="0" distB="0" distL="0" distR="0">
            <wp:extent cx="1193648" cy="792582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648" cy="7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888073" cy="1270038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073" cy="127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66D" w:rsidRDefault="00E569FF">
      <w:pPr>
        <w:rPr>
          <w:lang w:eastAsia="zh-CN"/>
        </w:rPr>
      </w:pPr>
      <w:r>
        <w:rPr>
          <w:lang w:eastAsia="zh-CN"/>
        </w:rPr>
        <w:t>五、实验题</w:t>
      </w:r>
      <w:r>
        <w:rPr>
          <w:lang w:eastAsia="zh-CN"/>
        </w:rPr>
        <w:t xml:space="preserve">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99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）相同；不同（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）少（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）不变；吸</w:t>
      </w:r>
      <w:r>
        <w:rPr>
          <w:color w:val="000000"/>
          <w:lang w:eastAsia="zh-CN"/>
        </w:rPr>
        <w:t xml:space="preserve">  </w:t>
      </w:r>
    </w:p>
    <w:p w:rsidR="00B1166D" w:rsidRPr="00285F9B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21.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）照相机（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）右；大（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）凹透镜；近视眼</w:t>
      </w:r>
    </w:p>
    <w:p w:rsidR="00B1166D" w:rsidRDefault="00E569FF">
      <w:pPr>
        <w:spacing w:after="0"/>
      </w:pPr>
      <w:r>
        <w:rPr>
          <w:color w:val="000000"/>
        </w:rPr>
        <w:t>22.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B</w:t>
      </w:r>
      <w:r>
        <w:rPr>
          <w:color w:val="000000"/>
        </w:rPr>
        <w:t>；</w:t>
      </w:r>
      <w:r>
        <w:rPr>
          <w:color w:val="000000"/>
        </w:rPr>
        <w:t>C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C</w:t>
      </w:r>
      <w:r>
        <w:rPr>
          <w:color w:val="000000"/>
        </w:rPr>
        <w:t>；</w:t>
      </w:r>
      <w:r>
        <w:rPr>
          <w:color w:val="000000"/>
        </w:rPr>
        <w:t>D</w:t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4×10</w:t>
      </w:r>
      <w:r>
        <w:rPr>
          <w:color w:val="000000"/>
          <w:vertAlign w:val="superscript"/>
        </w:rPr>
        <w:t>3</w:t>
      </w:r>
      <w:r>
        <w:rPr>
          <w:color w:val="000000"/>
        </w:rPr>
        <w:t>；</w:t>
      </w:r>
      <w:r>
        <w:rPr>
          <w:color w:val="000000"/>
        </w:rPr>
        <w:t>0.8 ×10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）平衡；右（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；右（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）不正确；作用在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点时的动力臂可能比作用在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点时的动力臂小</w:t>
      </w:r>
      <w:r>
        <w:rPr>
          <w:color w:val="000000"/>
          <w:lang w:eastAsia="zh-CN"/>
        </w:rPr>
        <w:t xml:space="preserve">  </w:t>
      </w:r>
    </w:p>
    <w:p w:rsidR="00B1166D" w:rsidRDefault="00E569FF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D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）电流表；电压表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断路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；使电阻两端的电压不变；</w:t>
      </w:r>
      <w:r>
        <w:rPr>
          <w:color w:val="000000"/>
          <w:lang w:eastAsia="zh-CN"/>
        </w:rPr>
        <w:t>C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“50</w:t>
      </w:r>
      <w:r>
        <w:rPr>
          <w:color w:val="000000"/>
        </w:rPr>
        <w:t>Ω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1A”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）电压不变，导体中的电流与电阻成反比</w:t>
      </w:r>
      <w:r>
        <w:rPr>
          <w:color w:val="000000"/>
          <w:lang w:eastAsia="zh-CN"/>
        </w:rPr>
        <w:t xml:space="preserve">  </w:t>
      </w:r>
    </w:p>
    <w:sectPr w:rsidR="00B1166D" w:rsidSect="00B1166D">
      <w:headerReference w:type="even" r:id="rId40"/>
      <w:footerReference w:type="default" r:id="rId41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9FF" w:rsidRDefault="00E569FF" w:rsidP="00CA3D02">
      <w:pPr>
        <w:spacing w:after="0" w:line="240" w:lineRule="auto"/>
      </w:pPr>
      <w:r>
        <w:separator/>
      </w:r>
    </w:p>
  </w:endnote>
  <w:endnote w:type="continuationSeparator" w:id="1">
    <w:p w:rsidR="00E569FF" w:rsidRDefault="00E569FF" w:rsidP="00CA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66D" w:rsidRDefault="00E569FF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9FF" w:rsidRDefault="00E569FF" w:rsidP="00CA3D02">
      <w:pPr>
        <w:spacing w:after="0" w:line="240" w:lineRule="auto"/>
      </w:pPr>
      <w:r>
        <w:separator/>
      </w:r>
    </w:p>
  </w:footnote>
  <w:footnote w:type="continuationSeparator" w:id="1">
    <w:p w:rsidR="00E569FF" w:rsidRDefault="00E569FF" w:rsidP="00CA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66D" w:rsidRDefault="00CA3D02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B1166D" w:rsidRDefault="00E569F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B1166D" w:rsidRDefault="00E569FF" w:rsidP="0085639B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B1166D" w:rsidRDefault="00E569F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C59C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C49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C270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CA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C0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02A0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04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09A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7A86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FB02FE00">
      <w:start w:val="1"/>
      <w:numFmt w:val="decimal"/>
      <w:lvlText w:val="%1."/>
      <w:lvlJc w:val="left"/>
      <w:pPr>
        <w:ind w:left="720" w:hanging="360"/>
      </w:pPr>
    </w:lvl>
    <w:lvl w:ilvl="1" w:tplc="10ECB53A" w:tentative="1">
      <w:start w:val="1"/>
      <w:numFmt w:val="lowerLetter"/>
      <w:lvlText w:val="%2."/>
      <w:lvlJc w:val="left"/>
      <w:pPr>
        <w:ind w:left="1440" w:hanging="360"/>
      </w:pPr>
    </w:lvl>
    <w:lvl w:ilvl="2" w:tplc="F8849392" w:tentative="1">
      <w:start w:val="1"/>
      <w:numFmt w:val="lowerRoman"/>
      <w:lvlText w:val="%3."/>
      <w:lvlJc w:val="right"/>
      <w:pPr>
        <w:ind w:left="2160" w:hanging="180"/>
      </w:pPr>
    </w:lvl>
    <w:lvl w:ilvl="3" w:tplc="F364D07A" w:tentative="1">
      <w:start w:val="1"/>
      <w:numFmt w:val="decimal"/>
      <w:lvlText w:val="%4."/>
      <w:lvlJc w:val="left"/>
      <w:pPr>
        <w:ind w:left="2880" w:hanging="360"/>
      </w:pPr>
    </w:lvl>
    <w:lvl w:ilvl="4" w:tplc="7B1EC426" w:tentative="1">
      <w:start w:val="1"/>
      <w:numFmt w:val="lowerLetter"/>
      <w:lvlText w:val="%5."/>
      <w:lvlJc w:val="left"/>
      <w:pPr>
        <w:ind w:left="3600" w:hanging="360"/>
      </w:pPr>
    </w:lvl>
    <w:lvl w:ilvl="5" w:tplc="9C8E9E40" w:tentative="1">
      <w:start w:val="1"/>
      <w:numFmt w:val="lowerRoman"/>
      <w:lvlText w:val="%6."/>
      <w:lvlJc w:val="right"/>
      <w:pPr>
        <w:ind w:left="4320" w:hanging="180"/>
      </w:pPr>
    </w:lvl>
    <w:lvl w:ilvl="6" w:tplc="6EDEAE08" w:tentative="1">
      <w:start w:val="1"/>
      <w:numFmt w:val="decimal"/>
      <w:lvlText w:val="%7."/>
      <w:lvlJc w:val="left"/>
      <w:pPr>
        <w:ind w:left="5040" w:hanging="360"/>
      </w:pPr>
    </w:lvl>
    <w:lvl w:ilvl="7" w:tplc="F38A81D8" w:tentative="1">
      <w:start w:val="1"/>
      <w:numFmt w:val="lowerLetter"/>
      <w:lvlText w:val="%8."/>
      <w:lvlJc w:val="left"/>
      <w:pPr>
        <w:ind w:left="5760" w:hanging="360"/>
      </w:pPr>
    </w:lvl>
    <w:lvl w:ilvl="8" w:tplc="A3101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209A8"/>
    <w:multiLevelType w:val="hybridMultilevel"/>
    <w:tmpl w:val="BAEC6B5C"/>
    <w:lvl w:ilvl="0" w:tplc="055E40EE">
      <w:start w:val="1"/>
      <w:numFmt w:val="decimal"/>
      <w:lvlText w:val="%1."/>
      <w:lvlJc w:val="left"/>
      <w:pPr>
        <w:ind w:left="720" w:hanging="360"/>
      </w:pPr>
    </w:lvl>
    <w:lvl w:ilvl="1" w:tplc="712072D4" w:tentative="1">
      <w:start w:val="1"/>
      <w:numFmt w:val="lowerLetter"/>
      <w:lvlText w:val="%2."/>
      <w:lvlJc w:val="left"/>
      <w:pPr>
        <w:ind w:left="1440" w:hanging="360"/>
      </w:pPr>
    </w:lvl>
    <w:lvl w:ilvl="2" w:tplc="C4068DA4" w:tentative="1">
      <w:start w:val="1"/>
      <w:numFmt w:val="lowerRoman"/>
      <w:lvlText w:val="%3."/>
      <w:lvlJc w:val="right"/>
      <w:pPr>
        <w:ind w:left="2160" w:hanging="180"/>
      </w:pPr>
    </w:lvl>
    <w:lvl w:ilvl="3" w:tplc="4CD05BDE" w:tentative="1">
      <w:start w:val="1"/>
      <w:numFmt w:val="decimal"/>
      <w:lvlText w:val="%4."/>
      <w:lvlJc w:val="left"/>
      <w:pPr>
        <w:ind w:left="2880" w:hanging="360"/>
      </w:pPr>
    </w:lvl>
    <w:lvl w:ilvl="4" w:tplc="A85E972E" w:tentative="1">
      <w:start w:val="1"/>
      <w:numFmt w:val="lowerLetter"/>
      <w:lvlText w:val="%5."/>
      <w:lvlJc w:val="left"/>
      <w:pPr>
        <w:ind w:left="3600" w:hanging="360"/>
      </w:pPr>
    </w:lvl>
    <w:lvl w:ilvl="5" w:tplc="6D3885E6" w:tentative="1">
      <w:start w:val="1"/>
      <w:numFmt w:val="lowerRoman"/>
      <w:lvlText w:val="%6."/>
      <w:lvlJc w:val="right"/>
      <w:pPr>
        <w:ind w:left="4320" w:hanging="180"/>
      </w:pPr>
    </w:lvl>
    <w:lvl w:ilvl="6" w:tplc="4CF271DA" w:tentative="1">
      <w:start w:val="1"/>
      <w:numFmt w:val="decimal"/>
      <w:lvlText w:val="%7."/>
      <w:lvlJc w:val="left"/>
      <w:pPr>
        <w:ind w:left="5040" w:hanging="360"/>
      </w:pPr>
    </w:lvl>
    <w:lvl w:ilvl="7" w:tplc="1292EBB2" w:tentative="1">
      <w:start w:val="1"/>
      <w:numFmt w:val="lowerLetter"/>
      <w:lvlText w:val="%8."/>
      <w:lvlJc w:val="left"/>
      <w:pPr>
        <w:ind w:left="5760" w:hanging="360"/>
      </w:pPr>
    </w:lvl>
    <w:lvl w:ilvl="8" w:tplc="8F96D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A3D6DCD"/>
    <w:multiLevelType w:val="hybridMultilevel"/>
    <w:tmpl w:val="4E64E74A"/>
    <w:lvl w:ilvl="0" w:tplc="C9D6A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FEE7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B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E3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030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5E90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E2C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049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8458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D02"/>
    <w:rsid w:val="0085639B"/>
    <w:rsid w:val="00CA3D02"/>
    <w:rsid w:val="00E5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6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116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1166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B1166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B1166D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B1166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B1166D"/>
    <w:rPr>
      <w:sz w:val="18"/>
      <w:szCs w:val="18"/>
    </w:rPr>
  </w:style>
  <w:style w:type="paragraph" w:customStyle="1" w:styleId="1">
    <w:name w:val="正文1"/>
    <w:qFormat/>
    <w:rsid w:val="00B1166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B1166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B1166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B1166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B116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1908B316-C07E-4EAA-BC99-EF93EFAAE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821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4</cp:revision>
  <dcterms:created xsi:type="dcterms:W3CDTF">2019-04-07T03:15:00Z</dcterms:created>
  <dcterms:modified xsi:type="dcterms:W3CDTF">2019-06-07T22:56:00Z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