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numId w:val="0"/>
        </w:numPr>
        <w:jc w:val="left"/>
        <w:rPr>
          <w:rFonts w:hint="eastAsia" w:asciiTheme="minorEastAsia" w:hAnsiTheme="minorEastAsia" w:cstheme="minorEastAsia"/>
          <w:b w:val="0"/>
          <w:bCs w:val="0"/>
          <w:sz w:val="28"/>
          <w:szCs w:val="28"/>
          <w:lang w:val="en-US" w:eastAsia="zh-CN"/>
        </w:rPr>
      </w:pPr>
      <w:r>
        <w:rPr>
          <w:rFonts w:hint="eastAsia" w:asciiTheme="minorEastAsia" w:hAnsiTheme="minorEastAsia" w:cstheme="minorEastAsia"/>
          <w:b w:val="0"/>
          <w:bCs w:val="0"/>
          <w:sz w:val="28"/>
          <w:szCs w:val="28"/>
          <w:lang w:val="en-US" w:eastAsia="zh-CN"/>
        </w:rPr>
        <w:t>沪科版八年级物理第十章</w:t>
      </w:r>
    </w:p>
    <w:p>
      <w:pPr>
        <w:numPr>
          <w:ilvl w:val="0"/>
          <w:numId w:val="1"/>
        </w:numPr>
        <w:jc w:val="center"/>
        <w:rPr>
          <w:rFonts w:hint="eastAsia" w:asciiTheme="minorEastAsia" w:hAnsiTheme="minorEastAsia" w:eastAsiaTheme="minorEastAsia" w:cstheme="minorEastAsia"/>
          <w:b/>
          <w:bCs/>
          <w:sz w:val="48"/>
          <w:szCs w:val="48"/>
          <w:lang w:val="en-US" w:eastAsia="zh-CN"/>
        </w:rPr>
      </w:pPr>
      <w:r>
        <w:rPr>
          <w:rFonts w:hint="eastAsia" w:asciiTheme="minorEastAsia" w:hAnsiTheme="minorEastAsia" w:eastAsiaTheme="minorEastAsia" w:cstheme="minorEastAsia"/>
          <w:b/>
          <w:bCs/>
          <w:sz w:val="48"/>
          <w:szCs w:val="48"/>
          <w:lang w:val="en-US" w:eastAsia="zh-CN"/>
        </w:rPr>
        <w:t>滑轮及其应用</w:t>
      </w:r>
    </w:p>
    <w:p>
      <w:pPr>
        <w:numPr>
          <w:numId w:val="0"/>
        </w:numPr>
        <w:jc w:val="right"/>
        <w:rPr>
          <w:rFonts w:hint="eastAsia" w:asciiTheme="minorEastAsia" w:hAnsiTheme="minorEastAsia" w:cstheme="minorEastAsia"/>
          <w:b w:val="0"/>
          <w:bCs w:val="0"/>
          <w:sz w:val="28"/>
          <w:szCs w:val="28"/>
          <w:lang w:val="en-US" w:eastAsia="zh-CN"/>
        </w:rPr>
      </w:pPr>
    </w:p>
    <w:p>
      <w:pPr>
        <w:numPr>
          <w:numId w:val="0"/>
        </w:numPr>
        <w:jc w:val="right"/>
        <w:rPr>
          <w:rFonts w:hint="eastAsia" w:asciiTheme="majorEastAsia" w:hAnsiTheme="majorEastAsia" w:eastAsiaTheme="majorEastAsia" w:cstheme="majorEastAsia"/>
          <w:b w:val="0"/>
          <w:bCs w:val="0"/>
          <w:sz w:val="28"/>
          <w:szCs w:val="28"/>
          <w:lang w:val="en-US" w:eastAsia="zh-CN"/>
        </w:rPr>
      </w:pPr>
      <w:r>
        <w:rPr>
          <w:rFonts w:hint="eastAsia" w:asciiTheme="minorEastAsia" w:hAnsiTheme="minorEastAsia" w:cstheme="minorEastAsia"/>
          <w:b w:val="0"/>
          <w:bCs w:val="0"/>
          <w:sz w:val="28"/>
          <w:szCs w:val="28"/>
          <w:lang w:val="en-US" w:eastAsia="zh-CN"/>
        </w:rPr>
        <w:t>上课教师  安徽省肥西官亭中学  王德厚</w:t>
      </w:r>
    </w:p>
    <w:p>
      <w:pPr>
        <w:numPr>
          <w:ilvl w:val="0"/>
          <w:numId w:val="2"/>
        </w:numPr>
        <w:rPr>
          <w:rFonts w:hint="eastAsia"/>
          <w:b/>
          <w:sz w:val="28"/>
          <w:szCs w:val="28"/>
          <w:lang w:val="en-US" w:eastAsia="zh-CN"/>
        </w:rPr>
      </w:pPr>
      <w:r>
        <w:rPr>
          <w:rFonts w:hint="eastAsia"/>
          <w:b/>
          <w:sz w:val="28"/>
          <w:szCs w:val="28"/>
        </w:rPr>
        <w:t>教学内容分析</w:t>
      </w:r>
    </w:p>
    <w:p>
      <w:pPr>
        <w:spacing w:line="380" w:lineRule="exact"/>
        <w:ind w:firstLine="480"/>
        <w:rPr>
          <w:rFonts w:hint="eastAsia"/>
          <w:sz w:val="28"/>
          <w:szCs w:val="28"/>
        </w:rPr>
      </w:pPr>
      <w:r>
        <w:rPr>
          <w:rFonts w:hint="eastAsia"/>
          <w:sz w:val="28"/>
          <w:szCs w:val="28"/>
        </w:rPr>
        <w:t>本节课是《义务教育教科书·物理》</w:t>
      </w:r>
      <w:r>
        <w:rPr>
          <w:rFonts w:hint="eastAsia"/>
          <w:sz w:val="28"/>
          <w:szCs w:val="28"/>
          <w:lang w:val="en-US" w:eastAsia="zh-CN"/>
        </w:rPr>
        <w:t>八年级全一册</w:t>
      </w:r>
      <w:r>
        <w:rPr>
          <w:rFonts w:hint="eastAsia"/>
          <w:sz w:val="28"/>
          <w:szCs w:val="28"/>
        </w:rPr>
        <w:t>（上海科学技术出版社）</w:t>
      </w:r>
      <w:r>
        <w:rPr>
          <w:rFonts w:hint="eastAsia"/>
          <w:sz w:val="28"/>
          <w:szCs w:val="28"/>
          <w:lang w:val="en-US" w:eastAsia="zh-CN"/>
        </w:rPr>
        <w:t>第十章</w:t>
      </w:r>
      <w:r>
        <w:rPr>
          <w:rFonts w:hint="eastAsia"/>
          <w:sz w:val="28"/>
          <w:szCs w:val="28"/>
        </w:rPr>
        <w:t>《</w:t>
      </w:r>
      <w:r>
        <w:rPr>
          <w:rFonts w:hint="eastAsia"/>
          <w:sz w:val="28"/>
          <w:szCs w:val="28"/>
          <w:lang w:val="en-US" w:eastAsia="zh-CN"/>
        </w:rPr>
        <w:t xml:space="preserve">第二节 </w:t>
      </w:r>
      <w:r>
        <w:rPr>
          <w:rFonts w:hint="eastAsia"/>
          <w:sz w:val="28"/>
          <w:szCs w:val="28"/>
        </w:rPr>
        <w:t>滑轮及其应用》</w:t>
      </w:r>
      <w:r>
        <w:rPr>
          <w:rFonts w:hint="eastAsia"/>
          <w:sz w:val="28"/>
          <w:szCs w:val="28"/>
          <w:lang w:val="en-US" w:eastAsia="zh-CN"/>
        </w:rPr>
        <w:t>内容。</w:t>
      </w:r>
      <w:r>
        <w:rPr>
          <w:rFonts w:hint="eastAsia"/>
          <w:sz w:val="28"/>
          <w:szCs w:val="28"/>
        </w:rPr>
        <w:t>是在学生学习了杠杆的平衡条件的基础上对滑轮的学习。本节的实验大大激发学生的学习兴趣，滑轮在生产生活中应用广泛，提高了学生应用物理知识解决实验问题的能力。本节课无论在知识的学习还是学生的能力的培养上都有着十分重要的作用。</w:t>
      </w:r>
    </w:p>
    <w:p>
      <w:pPr>
        <w:spacing w:line="380" w:lineRule="exact"/>
        <w:ind w:firstLine="480"/>
        <w:rPr>
          <w:rFonts w:hint="eastAsia"/>
          <w:sz w:val="28"/>
          <w:szCs w:val="28"/>
          <w:lang w:val="en-US" w:eastAsia="zh-CN"/>
        </w:rPr>
      </w:pPr>
      <w:r>
        <w:rPr>
          <w:rFonts w:hint="eastAsia"/>
          <w:sz w:val="28"/>
          <w:szCs w:val="28"/>
        </w:rPr>
        <w:t>本节课主要让学生认识定滑轮、动滑轮，并能识别生产、生活中常见的滑轮，以及掌握定滑轮、定滑轮的结构、特点</w:t>
      </w:r>
      <w:r>
        <w:rPr>
          <w:rFonts w:hint="eastAsia"/>
          <w:sz w:val="28"/>
          <w:szCs w:val="28"/>
          <w:lang w:eastAsia="zh-CN"/>
        </w:rPr>
        <w:t>；</w:t>
      </w:r>
      <w:r>
        <w:rPr>
          <w:rFonts w:hint="eastAsia"/>
          <w:sz w:val="28"/>
          <w:szCs w:val="28"/>
          <w:lang w:val="en-US" w:eastAsia="zh-CN"/>
        </w:rPr>
        <w:t>学会组装滑轮组并分析其省力情况。</w:t>
      </w:r>
    </w:p>
    <w:p>
      <w:pPr>
        <w:spacing w:line="380" w:lineRule="exact"/>
        <w:rPr>
          <w:rFonts w:hint="eastAsia"/>
          <w:b/>
          <w:sz w:val="28"/>
          <w:szCs w:val="28"/>
        </w:rPr>
      </w:pPr>
      <w:r>
        <w:rPr>
          <w:rFonts w:hint="eastAsia"/>
          <w:b/>
          <w:sz w:val="28"/>
          <w:szCs w:val="28"/>
        </w:rPr>
        <w:t>二、学生学习情况分析</w:t>
      </w:r>
    </w:p>
    <w:p>
      <w:pPr>
        <w:spacing w:line="380" w:lineRule="exact"/>
        <w:ind w:firstLine="480" w:firstLineChars="200"/>
        <w:rPr>
          <w:rFonts w:hint="eastAsia"/>
          <w:sz w:val="28"/>
          <w:szCs w:val="28"/>
        </w:rPr>
      </w:pPr>
      <w:r>
        <w:rPr>
          <w:rFonts w:hint="eastAsia"/>
          <w:sz w:val="28"/>
          <w:szCs w:val="28"/>
        </w:rPr>
        <w:t>初二的学生经过一段的学习，对物理课的特点比较熟悉，对物理有一定兴趣及强烈的求知欲，有一定的实验探究能力，初步养成了良好的实验习惯。《滑轮及其应用》是在学生有初步杠杆知识的基础上学习的，有一定的知识基础。但是滑轮的特点、实质较难理解，通过实验使知识化抽象为具体使初中学生易于掌握。</w:t>
      </w:r>
    </w:p>
    <w:p>
      <w:pPr>
        <w:spacing w:line="380" w:lineRule="exact"/>
        <w:rPr>
          <w:rFonts w:hint="eastAsia"/>
          <w:b/>
          <w:sz w:val="28"/>
          <w:szCs w:val="28"/>
        </w:rPr>
      </w:pPr>
      <w:r>
        <w:rPr>
          <w:rFonts w:hint="eastAsia"/>
          <w:b/>
          <w:sz w:val="28"/>
          <w:szCs w:val="28"/>
        </w:rPr>
        <w:t>三、设计思想</w:t>
      </w:r>
    </w:p>
    <w:p>
      <w:pPr>
        <w:spacing w:line="380" w:lineRule="exact"/>
        <w:ind w:firstLine="480"/>
        <w:rPr>
          <w:rFonts w:hint="eastAsia"/>
          <w:sz w:val="28"/>
          <w:szCs w:val="28"/>
        </w:rPr>
      </w:pPr>
      <w:r>
        <w:rPr>
          <w:rFonts w:hint="eastAsia"/>
          <w:sz w:val="28"/>
          <w:szCs w:val="28"/>
        </w:rPr>
        <w:t>1、本节课从上节课的知识出发，由生活中的滑轮引入，从生活走进物理</w:t>
      </w:r>
      <w:r>
        <w:rPr>
          <w:rFonts w:hint="eastAsia"/>
          <w:sz w:val="28"/>
          <w:szCs w:val="28"/>
        </w:rPr>
        <w:t>。</w:t>
      </w:r>
    </w:p>
    <w:p>
      <w:pPr>
        <w:spacing w:line="380" w:lineRule="exact"/>
        <w:ind w:firstLine="480" w:firstLineChars="200"/>
        <w:rPr>
          <w:rFonts w:hint="eastAsia"/>
          <w:sz w:val="28"/>
          <w:szCs w:val="28"/>
        </w:rPr>
      </w:pPr>
      <w:r>
        <w:rPr>
          <w:rFonts w:hint="eastAsia"/>
          <w:sz w:val="28"/>
          <w:szCs w:val="28"/>
        </w:rPr>
        <w:t>2、在学习过程中，以自主、协作的实验探究为主线，充分培养学生实验探究的能力。</w:t>
      </w:r>
    </w:p>
    <w:p>
      <w:pPr>
        <w:spacing w:line="380" w:lineRule="exact"/>
        <w:ind w:firstLine="480" w:firstLineChars="200"/>
        <w:rPr>
          <w:rFonts w:hint="eastAsia"/>
          <w:sz w:val="28"/>
          <w:szCs w:val="28"/>
        </w:rPr>
      </w:pPr>
      <w:r>
        <w:rPr>
          <w:rFonts w:hint="eastAsia"/>
          <w:sz w:val="28"/>
          <w:szCs w:val="28"/>
        </w:rPr>
        <w:t>3、充分发挥学生的主体地位，学生通过动手实验、交流、讨论等方式参与到教学中，真正成为课堂的主人。</w:t>
      </w:r>
    </w:p>
    <w:p>
      <w:pPr>
        <w:spacing w:line="380" w:lineRule="exact"/>
        <w:ind w:firstLine="480" w:firstLineChars="200"/>
        <w:rPr>
          <w:rFonts w:hint="eastAsia"/>
        </w:rPr>
      </w:pPr>
      <w:r>
        <w:rPr>
          <w:rFonts w:hint="eastAsia"/>
          <w:sz w:val="28"/>
          <w:szCs w:val="28"/>
        </w:rPr>
        <w:t>4、学以致用，将所学知识与生活联系起来，从物理走向生活</w:t>
      </w:r>
      <w:r>
        <w:rPr>
          <w:rFonts w:hint="eastAsia"/>
        </w:rPr>
        <w:t>。</w:t>
      </w:r>
    </w:p>
    <w:p>
      <w:pPr>
        <w:spacing w:line="380" w:lineRule="exact"/>
        <w:rPr>
          <w:rFonts w:hint="eastAsia"/>
          <w:b/>
          <w:sz w:val="28"/>
          <w:szCs w:val="28"/>
        </w:rPr>
      </w:pPr>
      <w:r>
        <w:rPr>
          <w:rFonts w:hint="eastAsia"/>
          <w:b/>
          <w:sz w:val="28"/>
          <w:szCs w:val="28"/>
        </w:rPr>
        <w:t>四、教学目标</w:t>
      </w:r>
    </w:p>
    <w:p>
      <w:pPr>
        <w:spacing w:line="380" w:lineRule="exact"/>
        <w:ind w:firstLine="480" w:firstLineChars="200"/>
        <w:rPr>
          <w:rFonts w:hint="eastAsia"/>
          <w:sz w:val="28"/>
          <w:szCs w:val="28"/>
        </w:rPr>
      </w:pPr>
      <w:r>
        <w:rPr>
          <w:rFonts w:hint="eastAsia"/>
          <w:sz w:val="28"/>
          <w:szCs w:val="28"/>
        </w:rPr>
        <w:t>1、认识定滑轮、动滑轮，能识别生产、生活中常见的滑轮。</w:t>
      </w:r>
    </w:p>
    <w:p>
      <w:pPr>
        <w:spacing w:line="380" w:lineRule="exact"/>
        <w:ind w:firstLine="480" w:firstLineChars="200"/>
        <w:rPr>
          <w:rFonts w:hint="eastAsia"/>
          <w:sz w:val="28"/>
          <w:szCs w:val="28"/>
        </w:rPr>
      </w:pPr>
      <w:r>
        <w:rPr>
          <w:rFonts w:hint="eastAsia"/>
          <w:sz w:val="28"/>
          <w:szCs w:val="28"/>
        </w:rPr>
        <w:t>2、掌握定滑轮、定滑轮的结构、特点。</w:t>
      </w:r>
    </w:p>
    <w:p>
      <w:pPr>
        <w:spacing w:line="380" w:lineRule="exact"/>
        <w:ind w:firstLine="480" w:firstLineChars="200"/>
        <w:rPr>
          <w:rFonts w:hint="eastAsia"/>
          <w:sz w:val="28"/>
          <w:szCs w:val="28"/>
        </w:rPr>
      </w:pPr>
      <w:r>
        <w:rPr>
          <w:rFonts w:hint="eastAsia"/>
          <w:sz w:val="28"/>
          <w:szCs w:val="28"/>
        </w:rPr>
        <w:t>3、通过观察和实验了解定滑轮和动滑轮的结构。</w:t>
      </w:r>
    </w:p>
    <w:p>
      <w:pPr>
        <w:spacing w:line="380" w:lineRule="exact"/>
        <w:ind w:firstLine="480" w:firstLineChars="200"/>
        <w:rPr>
          <w:rFonts w:hint="eastAsia"/>
          <w:sz w:val="28"/>
          <w:szCs w:val="28"/>
        </w:rPr>
      </w:pPr>
      <w:r>
        <w:rPr>
          <w:rFonts w:hint="eastAsia"/>
          <w:sz w:val="28"/>
          <w:szCs w:val="28"/>
        </w:rPr>
        <w:t>4、通过探究了解定滑轮和动滑轮的特点。</w:t>
      </w:r>
    </w:p>
    <w:p>
      <w:pPr>
        <w:spacing w:line="380" w:lineRule="exact"/>
        <w:ind w:firstLine="480" w:firstLineChars="200"/>
        <w:rPr>
          <w:rFonts w:hint="eastAsia" w:eastAsia="楷体_GB2312"/>
          <w:sz w:val="28"/>
          <w:szCs w:val="28"/>
          <w:lang w:val="en-US" w:eastAsia="zh-CN"/>
        </w:rPr>
      </w:pPr>
      <w:r>
        <w:rPr>
          <w:rFonts w:hint="eastAsia"/>
          <w:sz w:val="28"/>
          <w:szCs w:val="28"/>
          <w:lang w:val="en-US" w:eastAsia="zh-CN"/>
        </w:rPr>
        <w:t>5、学习滑轮组的组装及分析其省力情况</w:t>
      </w:r>
    </w:p>
    <w:p>
      <w:pPr>
        <w:spacing w:line="380" w:lineRule="exact"/>
        <w:ind w:firstLine="480" w:firstLineChars="200"/>
        <w:rPr>
          <w:rFonts w:hint="eastAsia"/>
          <w:sz w:val="28"/>
          <w:szCs w:val="28"/>
        </w:rPr>
      </w:pPr>
      <w:r>
        <w:rPr>
          <w:rFonts w:hint="eastAsia"/>
          <w:sz w:val="28"/>
          <w:szCs w:val="28"/>
          <w:lang w:val="en-US" w:eastAsia="zh-CN"/>
        </w:rPr>
        <w:t>6</w:t>
      </w:r>
      <w:r>
        <w:rPr>
          <w:rFonts w:hint="eastAsia"/>
          <w:sz w:val="28"/>
          <w:szCs w:val="28"/>
        </w:rPr>
        <w:t>、通过了解滑轮的应用，进一步认识科学技术对人类社会发展的作用。</w:t>
      </w:r>
    </w:p>
    <w:p>
      <w:pPr>
        <w:spacing w:line="380" w:lineRule="exact"/>
        <w:rPr>
          <w:rFonts w:hint="eastAsia"/>
          <w:b/>
          <w:sz w:val="28"/>
          <w:szCs w:val="28"/>
        </w:rPr>
      </w:pPr>
      <w:r>
        <w:rPr>
          <w:rFonts w:hint="eastAsia"/>
          <w:b/>
          <w:sz w:val="28"/>
          <w:szCs w:val="28"/>
        </w:rPr>
        <w:t>五、教学重点和难点</w:t>
      </w:r>
    </w:p>
    <w:p>
      <w:pPr>
        <w:spacing w:line="380" w:lineRule="exact"/>
        <w:ind w:firstLine="480" w:firstLineChars="200"/>
        <w:rPr>
          <w:rFonts w:hint="eastAsia"/>
          <w:sz w:val="28"/>
          <w:szCs w:val="28"/>
        </w:rPr>
      </w:pPr>
      <w:r>
        <w:rPr>
          <w:rFonts w:hint="eastAsia"/>
          <w:sz w:val="28"/>
          <w:szCs w:val="28"/>
        </w:rPr>
        <w:t>重点：动滑轮、定滑轮的作用及特点</w:t>
      </w:r>
    </w:p>
    <w:p>
      <w:pPr>
        <w:numPr>
          <w:numId w:val="0"/>
        </w:numPr>
        <w:rPr>
          <w:rFonts w:hint="eastAsia"/>
          <w:sz w:val="28"/>
          <w:szCs w:val="28"/>
          <w:lang w:val="en-US" w:eastAsia="zh-CN"/>
        </w:rPr>
      </w:pPr>
      <w:r>
        <w:rPr>
          <w:rFonts w:hint="eastAsia"/>
          <w:sz w:val="28"/>
          <w:szCs w:val="28"/>
        </w:rPr>
        <w:t>难点：动滑轮和定滑轮的实质</w:t>
      </w:r>
      <w:r>
        <w:rPr>
          <w:rFonts w:hint="eastAsia"/>
          <w:sz w:val="28"/>
          <w:szCs w:val="28"/>
          <w:lang w:eastAsia="zh-CN"/>
        </w:rPr>
        <w:t>，</w:t>
      </w:r>
      <w:r>
        <w:rPr>
          <w:rFonts w:hint="eastAsia"/>
          <w:sz w:val="28"/>
          <w:szCs w:val="28"/>
          <w:lang w:val="en-US" w:eastAsia="zh-CN"/>
        </w:rPr>
        <w:t>判断滑轮组承担阻力的绳子股数。</w:t>
      </w:r>
    </w:p>
    <w:p>
      <w:pPr>
        <w:spacing w:line="380" w:lineRule="exact"/>
        <w:rPr>
          <w:rFonts w:hint="eastAsia"/>
          <w:b/>
          <w:sz w:val="28"/>
          <w:szCs w:val="28"/>
        </w:rPr>
      </w:pPr>
      <w:r>
        <w:rPr>
          <w:rFonts w:hint="eastAsia"/>
          <w:b/>
          <w:sz w:val="28"/>
          <w:szCs w:val="28"/>
        </w:rPr>
        <w:t>六、</w:t>
      </w:r>
      <w:r>
        <w:rPr>
          <w:b/>
          <w:sz w:val="28"/>
          <w:szCs w:val="28"/>
        </w:rPr>
        <w:t>教具</w:t>
      </w:r>
    </w:p>
    <w:p>
      <w:pPr>
        <w:spacing w:line="380" w:lineRule="exact"/>
        <w:ind w:firstLine="480" w:firstLineChars="200"/>
        <w:rPr>
          <w:rFonts w:hint="eastAsia"/>
          <w:sz w:val="28"/>
          <w:szCs w:val="28"/>
          <w:lang w:val="en-US" w:eastAsia="zh-CN"/>
        </w:rPr>
      </w:pPr>
      <w:r>
        <w:rPr>
          <w:rFonts w:hint="eastAsia"/>
          <w:sz w:val="28"/>
          <w:szCs w:val="28"/>
          <w:lang w:val="en-US" w:eastAsia="zh-CN"/>
        </w:rPr>
        <w:t>1、学生按2人一组，每组配置</w:t>
      </w:r>
      <w:r>
        <w:rPr>
          <w:sz w:val="28"/>
          <w:szCs w:val="28"/>
        </w:rPr>
        <w:t>铁架台</w:t>
      </w:r>
      <w:r>
        <w:rPr>
          <w:rFonts w:hint="eastAsia"/>
          <w:sz w:val="28"/>
          <w:szCs w:val="28"/>
          <w:lang w:val="en-US" w:eastAsia="zh-CN"/>
        </w:rPr>
        <w:t>一个</w:t>
      </w:r>
      <w:r>
        <w:rPr>
          <w:rFonts w:hint="eastAsia"/>
          <w:sz w:val="28"/>
          <w:szCs w:val="28"/>
        </w:rPr>
        <w:t>，</w:t>
      </w:r>
      <w:r>
        <w:rPr>
          <w:sz w:val="28"/>
          <w:szCs w:val="28"/>
        </w:rPr>
        <w:t>钩码</w:t>
      </w:r>
      <w:r>
        <w:rPr>
          <w:rFonts w:hint="eastAsia"/>
          <w:sz w:val="28"/>
          <w:szCs w:val="28"/>
          <w:lang w:val="en-US" w:eastAsia="zh-CN"/>
        </w:rPr>
        <w:t>一盒</w:t>
      </w:r>
      <w:r>
        <w:rPr>
          <w:sz w:val="28"/>
          <w:szCs w:val="28"/>
        </w:rPr>
        <w:t>，绳子</w:t>
      </w:r>
      <w:r>
        <w:rPr>
          <w:rFonts w:hint="eastAsia"/>
          <w:sz w:val="28"/>
          <w:szCs w:val="28"/>
          <w:lang w:eastAsia="zh-CN"/>
        </w:rPr>
        <w:t>，</w:t>
      </w:r>
      <w:r>
        <w:rPr>
          <w:sz w:val="28"/>
          <w:szCs w:val="28"/>
        </w:rPr>
        <w:t>单滑轮</w:t>
      </w:r>
      <w:r>
        <w:rPr>
          <w:rFonts w:hint="eastAsia"/>
          <w:sz w:val="28"/>
          <w:szCs w:val="28"/>
          <w:lang w:val="en-US" w:eastAsia="zh-CN"/>
        </w:rPr>
        <w:t>两个</w:t>
      </w:r>
      <w:r>
        <w:rPr>
          <w:sz w:val="28"/>
          <w:szCs w:val="28"/>
        </w:rPr>
        <w:t>，弹簧测力计</w:t>
      </w:r>
      <w:r>
        <w:rPr>
          <w:rFonts w:hint="eastAsia"/>
          <w:sz w:val="28"/>
          <w:szCs w:val="28"/>
          <w:lang w:val="en-US" w:eastAsia="zh-CN"/>
        </w:rPr>
        <w:t>一支。</w:t>
      </w:r>
    </w:p>
    <w:p>
      <w:pPr>
        <w:spacing w:line="380" w:lineRule="exact"/>
        <w:ind w:firstLine="480" w:firstLineChars="200"/>
        <w:rPr>
          <w:rFonts w:hint="eastAsia"/>
          <w:sz w:val="28"/>
          <w:szCs w:val="28"/>
          <w:lang w:val="en-US" w:eastAsia="zh-CN"/>
        </w:rPr>
      </w:pPr>
      <w:r>
        <w:rPr>
          <w:rFonts w:hint="eastAsia"/>
          <w:sz w:val="28"/>
          <w:szCs w:val="28"/>
          <w:lang w:val="en-US" w:eastAsia="zh-CN"/>
        </w:rPr>
        <w:t>2、老师用器材单个滑轮4个，铁架台3个，线，钩码一盒</w:t>
      </w:r>
    </w:p>
    <w:p>
      <w:pPr>
        <w:spacing w:line="380" w:lineRule="exact"/>
        <w:ind w:firstLine="480" w:firstLineChars="200"/>
        <w:rPr>
          <w:rFonts w:hint="eastAsia"/>
          <w:sz w:val="28"/>
          <w:szCs w:val="28"/>
          <w:lang w:val="en-US" w:eastAsia="zh-CN"/>
        </w:rPr>
      </w:pPr>
    </w:p>
    <w:p>
      <w:pPr>
        <w:spacing w:before="163" w:beforeLines="50" w:after="163" w:afterLines="50" w:line="360" w:lineRule="exact"/>
        <w:rPr>
          <w:rFonts w:hint="eastAsia"/>
          <w:b/>
          <w:sz w:val="28"/>
          <w:szCs w:val="28"/>
        </w:rPr>
      </w:pPr>
      <w:r>
        <w:rPr>
          <w:rFonts w:hint="eastAsia"/>
          <w:b/>
          <w:sz w:val="28"/>
          <w:szCs w:val="28"/>
        </w:rPr>
        <w:t>七、教学过程设计</w:t>
      </w:r>
    </w:p>
    <w:tbl>
      <w:tblPr>
        <w:tblStyle w:val="4"/>
        <w:tblW w:w="900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4657"/>
        <w:gridCol w:w="1800"/>
        <w:gridCol w:w="1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985" w:type="dxa"/>
            <w:vAlign w:val="center"/>
          </w:tcPr>
          <w:p>
            <w:pPr>
              <w:jc w:val="center"/>
              <w:rPr>
                <w:rFonts w:hint="eastAsia"/>
                <w:sz w:val="28"/>
                <w:szCs w:val="28"/>
              </w:rPr>
            </w:pPr>
            <w:r>
              <w:rPr>
                <w:rFonts w:hint="eastAsia"/>
                <w:sz w:val="28"/>
                <w:szCs w:val="28"/>
              </w:rPr>
              <w:t>教学</w:t>
            </w:r>
          </w:p>
          <w:p>
            <w:pPr>
              <w:jc w:val="center"/>
              <w:rPr>
                <w:rFonts w:hint="eastAsia"/>
                <w:sz w:val="28"/>
                <w:szCs w:val="28"/>
              </w:rPr>
            </w:pPr>
            <w:r>
              <w:rPr>
                <w:rFonts w:hint="eastAsia"/>
                <w:sz w:val="28"/>
                <w:szCs w:val="28"/>
              </w:rPr>
              <w:t>提纲</w:t>
            </w:r>
          </w:p>
        </w:tc>
        <w:tc>
          <w:tcPr>
            <w:tcW w:w="4657" w:type="dxa"/>
            <w:vAlign w:val="center"/>
          </w:tcPr>
          <w:p>
            <w:pPr>
              <w:jc w:val="center"/>
              <w:rPr>
                <w:rFonts w:hint="eastAsia"/>
                <w:sz w:val="28"/>
                <w:szCs w:val="28"/>
              </w:rPr>
            </w:pPr>
            <w:r>
              <w:rPr>
                <w:rFonts w:hint="eastAsia"/>
                <w:sz w:val="28"/>
                <w:szCs w:val="28"/>
              </w:rPr>
              <w:t>教师引导</w:t>
            </w:r>
          </w:p>
        </w:tc>
        <w:tc>
          <w:tcPr>
            <w:tcW w:w="1800" w:type="dxa"/>
            <w:vAlign w:val="center"/>
          </w:tcPr>
          <w:p>
            <w:pPr>
              <w:tabs>
                <w:tab w:val="center" w:pos="1211"/>
              </w:tabs>
              <w:jc w:val="center"/>
              <w:rPr>
                <w:rFonts w:hint="eastAsia"/>
                <w:sz w:val="28"/>
                <w:szCs w:val="28"/>
              </w:rPr>
            </w:pPr>
            <w:r>
              <w:rPr>
                <w:rFonts w:hint="eastAsia"/>
                <w:sz w:val="28"/>
                <w:szCs w:val="28"/>
              </w:rPr>
              <w:t>学生活动</w:t>
            </w:r>
          </w:p>
        </w:tc>
        <w:tc>
          <w:tcPr>
            <w:tcW w:w="1558" w:type="dxa"/>
            <w:vAlign w:val="center"/>
          </w:tcPr>
          <w:p>
            <w:pPr>
              <w:jc w:val="center"/>
              <w:rPr>
                <w:rFonts w:hint="eastAsia"/>
                <w:sz w:val="28"/>
                <w:szCs w:val="28"/>
              </w:rPr>
            </w:pPr>
            <w:r>
              <w:rPr>
                <w:rFonts w:hint="eastAsia"/>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985" w:type="dxa"/>
            <w:textDirection w:val="tbRlV"/>
            <w:vAlign w:val="top"/>
          </w:tcPr>
          <w:p>
            <w:pPr>
              <w:ind w:left="113" w:right="113"/>
              <w:jc w:val="center"/>
              <w:rPr>
                <w:rFonts w:hint="eastAsia"/>
                <w:sz w:val="28"/>
                <w:szCs w:val="28"/>
              </w:rPr>
            </w:pPr>
            <w:r>
              <w:rPr>
                <w:rFonts w:hint="eastAsia"/>
                <w:sz w:val="28"/>
                <w:szCs w:val="28"/>
              </w:rPr>
              <w:t>一.引入新课</w:t>
            </w:r>
          </w:p>
        </w:tc>
        <w:tc>
          <w:tcPr>
            <w:tcW w:w="4657" w:type="dxa"/>
            <w:vAlign w:val="top"/>
          </w:tcPr>
          <w:p>
            <w:pPr>
              <w:ind w:firstLine="480"/>
              <w:rPr>
                <w:rFonts w:hint="eastAsia"/>
                <w:sz w:val="28"/>
                <w:szCs w:val="28"/>
                <w:lang w:val="en-US" w:eastAsia="zh-CN"/>
              </w:rPr>
            </w:pPr>
            <w:r>
              <w:rPr>
                <w:rFonts w:hint="eastAsia"/>
                <w:sz w:val="28"/>
                <w:szCs w:val="28"/>
              </w:rPr>
              <w:t>ppt显示升旗仪式的图片，</w:t>
            </w:r>
            <w:r>
              <w:rPr>
                <w:rFonts w:hint="eastAsia"/>
                <w:sz w:val="28"/>
                <w:szCs w:val="28"/>
                <w:lang w:val="en-US" w:eastAsia="zh-CN"/>
              </w:rPr>
              <w:t>问大家在观察升国旗过程中有没有疑问，比如国旗运动方向如何？</w:t>
            </w:r>
          </w:p>
          <w:p>
            <w:pPr>
              <w:ind w:firstLine="480"/>
              <w:rPr>
                <w:rFonts w:hint="eastAsia"/>
                <w:sz w:val="28"/>
                <w:szCs w:val="28"/>
                <w:lang w:val="en-US" w:eastAsia="zh-CN"/>
              </w:rPr>
            </w:pPr>
            <w:r>
              <w:rPr>
                <w:rFonts w:hint="eastAsia"/>
                <w:sz w:val="28"/>
                <w:szCs w:val="28"/>
                <w:lang w:val="en-US" w:eastAsia="zh-CN"/>
              </w:rPr>
              <w:t>旗手施力方向如何？</w:t>
            </w:r>
          </w:p>
          <w:p>
            <w:pPr>
              <w:ind w:firstLine="480"/>
              <w:rPr>
                <w:rFonts w:hint="eastAsia"/>
                <w:sz w:val="28"/>
                <w:szCs w:val="28"/>
                <w:lang w:val="en-US" w:eastAsia="zh-CN"/>
              </w:rPr>
            </w:pPr>
            <w:r>
              <w:rPr>
                <w:rFonts w:hint="eastAsia"/>
                <w:sz w:val="28"/>
                <w:szCs w:val="28"/>
                <w:lang w:val="en-US" w:eastAsia="zh-CN"/>
              </w:rPr>
              <w:t>为什么旗手施力方向与国旗运动方向相反，国旗却能顺利上升？</w:t>
            </w:r>
          </w:p>
          <w:p>
            <w:pPr>
              <w:ind w:firstLine="480"/>
              <w:rPr>
                <w:rFonts w:hint="eastAsia"/>
                <w:sz w:val="28"/>
                <w:szCs w:val="28"/>
                <w:lang w:val="en-US" w:eastAsia="zh-CN"/>
              </w:rPr>
            </w:pPr>
            <w:r>
              <w:rPr>
                <w:rFonts w:hint="eastAsia"/>
                <w:sz w:val="28"/>
                <w:szCs w:val="28"/>
                <w:lang w:val="en-US" w:eastAsia="zh-CN"/>
              </w:rPr>
              <w:t>原来是因为旗杆顶端有一个滑轮，今天我们就来学习滑轮及其应用。板书课题《第二节 滑轮及其应用》</w:t>
            </w:r>
          </w:p>
          <w:p>
            <w:pPr>
              <w:ind w:firstLine="480"/>
              <w:rPr>
                <w:rFonts w:hint="eastAsia"/>
                <w:sz w:val="28"/>
                <w:szCs w:val="28"/>
                <w:lang w:val="en-US" w:eastAsia="zh-CN"/>
              </w:rPr>
            </w:pPr>
          </w:p>
        </w:tc>
        <w:tc>
          <w:tcPr>
            <w:tcW w:w="1800" w:type="dxa"/>
            <w:vAlign w:val="top"/>
          </w:tcPr>
          <w:p>
            <w:pPr>
              <w:ind w:firstLine="480"/>
              <w:rPr>
                <w:rFonts w:hint="eastAsia" w:eastAsiaTheme="minorEastAsia"/>
                <w:sz w:val="28"/>
                <w:szCs w:val="28"/>
                <w:lang w:val="en-US" w:eastAsia="zh-CN"/>
              </w:rPr>
            </w:pPr>
            <w:r>
              <w:rPr>
                <w:rFonts w:hint="eastAsia"/>
                <w:sz w:val="28"/>
                <w:szCs w:val="28"/>
                <w:lang w:val="en-US" w:eastAsia="zh-CN"/>
              </w:rPr>
              <w:t xml:space="preserve">       向上</w:t>
            </w:r>
          </w:p>
          <w:p>
            <w:pPr>
              <w:ind w:firstLine="480"/>
              <w:rPr>
                <w:rFonts w:hint="eastAsia"/>
                <w:sz w:val="28"/>
                <w:szCs w:val="28"/>
              </w:rPr>
            </w:pPr>
          </w:p>
          <w:p>
            <w:pPr>
              <w:rPr>
                <w:rFonts w:hint="eastAsia" w:eastAsiaTheme="minorEastAsia"/>
                <w:sz w:val="28"/>
                <w:szCs w:val="28"/>
                <w:lang w:val="en-US" w:eastAsia="zh-CN"/>
              </w:rPr>
            </w:pPr>
            <w:r>
              <w:rPr>
                <w:rFonts w:hint="eastAsia"/>
                <w:sz w:val="28"/>
                <w:szCs w:val="28"/>
                <w:lang w:val="en-US" w:eastAsia="zh-CN"/>
              </w:rPr>
              <w:t>向下</w:t>
            </w:r>
          </w:p>
          <w:p>
            <w:pPr>
              <w:ind w:firstLine="480"/>
              <w:rPr>
                <w:rFonts w:hint="eastAsia"/>
                <w:sz w:val="28"/>
                <w:szCs w:val="28"/>
              </w:rPr>
            </w:pPr>
          </w:p>
          <w:p>
            <w:pPr>
              <w:rPr>
                <w:rFonts w:hint="eastAsia"/>
                <w:sz w:val="28"/>
                <w:szCs w:val="28"/>
              </w:rPr>
            </w:pPr>
          </w:p>
          <w:p>
            <w:pPr>
              <w:ind w:firstLine="480"/>
              <w:rPr>
                <w:rFonts w:hint="eastAsia"/>
                <w:sz w:val="28"/>
                <w:szCs w:val="28"/>
              </w:rPr>
            </w:pPr>
          </w:p>
          <w:p>
            <w:pPr>
              <w:rPr>
                <w:rFonts w:hint="eastAsia"/>
                <w:sz w:val="28"/>
                <w:szCs w:val="28"/>
              </w:rPr>
            </w:pPr>
          </w:p>
        </w:tc>
        <w:tc>
          <w:tcPr>
            <w:tcW w:w="1558" w:type="dxa"/>
            <w:vAlign w:val="top"/>
          </w:tcPr>
          <w:p>
            <w:pPr>
              <w:ind w:firstLine="480"/>
              <w:rPr>
                <w:rFonts w:hint="eastAsia"/>
                <w:sz w:val="28"/>
                <w:szCs w:val="28"/>
              </w:rPr>
            </w:pPr>
          </w:p>
          <w:p>
            <w:pPr>
              <w:ind w:firstLine="480"/>
              <w:rPr>
                <w:rFonts w:hint="eastAsia"/>
                <w:sz w:val="28"/>
                <w:szCs w:val="28"/>
              </w:rPr>
            </w:pPr>
          </w:p>
          <w:p>
            <w:pPr>
              <w:rPr>
                <w:rFonts w:hint="eastAsia"/>
                <w:sz w:val="28"/>
                <w:szCs w:val="28"/>
              </w:rPr>
            </w:pPr>
            <w:r>
              <w:rPr>
                <w:rFonts w:hint="eastAsia"/>
                <w:sz w:val="28"/>
                <w:szCs w:val="28"/>
              </w:rPr>
              <w:t>让学生通过结合生活中所见到的实例自然过度到本节所学内容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trPr>
        <w:tc>
          <w:tcPr>
            <w:tcW w:w="985" w:type="dxa"/>
            <w:textDirection w:val="tbRlV"/>
            <w:vAlign w:val="top"/>
          </w:tcPr>
          <w:p>
            <w:pPr>
              <w:ind w:left="113" w:right="113"/>
              <w:jc w:val="center"/>
              <w:rPr>
                <w:rFonts w:hint="eastAsia"/>
                <w:sz w:val="28"/>
                <w:szCs w:val="28"/>
              </w:rPr>
            </w:pPr>
            <w:r>
              <w:rPr>
                <w:rFonts w:hint="eastAsia"/>
                <w:sz w:val="28"/>
                <w:szCs w:val="28"/>
              </w:rPr>
              <w:t>二.新课教学</w:t>
            </w:r>
          </w:p>
        </w:tc>
        <w:tc>
          <w:tcPr>
            <w:tcW w:w="4657" w:type="dxa"/>
            <w:vAlign w:val="top"/>
          </w:tcPr>
          <w:p>
            <w:pPr>
              <w:rPr>
                <w:rFonts w:hint="eastAsia"/>
                <w:sz w:val="28"/>
                <w:szCs w:val="28"/>
              </w:rPr>
            </w:pPr>
            <w:r>
              <w:rPr>
                <w:rFonts w:hint="eastAsia"/>
                <w:sz w:val="28"/>
                <w:szCs w:val="28"/>
              </w:rPr>
              <w:t xml:space="preserve">    请大家看看桌上的滑轮的构造。那大家想想，用一根绳和一个滑轮将货物提到高处，你有什么方法？</w:t>
            </w:r>
          </w:p>
          <w:p>
            <w:pPr>
              <w:rPr>
                <w:rFonts w:hint="eastAsia" w:eastAsiaTheme="minorEastAsia"/>
                <w:sz w:val="28"/>
                <w:szCs w:val="28"/>
                <w:lang w:val="en-US" w:eastAsia="zh-CN"/>
              </w:rPr>
            </w:pPr>
            <w:r>
              <w:rPr>
                <w:rFonts w:hint="eastAsia"/>
                <w:sz w:val="28"/>
                <w:szCs w:val="28"/>
                <w:lang w:val="en-US" w:eastAsia="zh-CN"/>
              </w:rPr>
              <w:t>演示单个滑轮的两种用法，得出滑轮分为定滑轮和动滑轮两种。</w:t>
            </w:r>
          </w:p>
          <w:p>
            <w:pPr>
              <w:rPr>
                <w:rFonts w:hint="eastAsia"/>
                <w:sz w:val="28"/>
                <w:szCs w:val="28"/>
              </w:rPr>
            </w:pPr>
            <w:r>
              <w:rPr>
                <w:rFonts w:hint="eastAsia"/>
                <w:sz w:val="28"/>
                <w:szCs w:val="28"/>
                <w:lang w:val="en-US" w:eastAsia="zh-CN"/>
              </w:rPr>
              <w:t xml:space="preserve">   组织</w:t>
            </w:r>
            <w:r>
              <w:rPr>
                <w:rFonts w:hint="eastAsia"/>
                <w:sz w:val="28"/>
                <w:szCs w:val="28"/>
              </w:rPr>
              <w:t>学生实验：</w:t>
            </w:r>
            <w:r>
              <w:rPr>
                <w:rFonts w:hint="eastAsia"/>
                <w:sz w:val="28"/>
                <w:szCs w:val="28"/>
                <w:lang w:val="en-US" w:eastAsia="zh-CN"/>
              </w:rPr>
              <w:t>学生两人一组，分工协作，探究两种滑轮的使用特点及结构特点</w:t>
            </w:r>
          </w:p>
          <w:p>
            <w:pPr>
              <w:rPr>
                <w:rFonts w:hint="eastAsia"/>
                <w:sz w:val="28"/>
                <w:szCs w:val="28"/>
              </w:rPr>
            </w:pPr>
            <w:r>
              <w:rPr>
                <w:rFonts w:hint="eastAsia"/>
                <w:sz w:val="28"/>
                <w:szCs w:val="28"/>
              </w:rPr>
              <w:t>探究一：定滑轮的特点与性质</w:t>
            </w:r>
            <w:r>
              <w:rPr>
                <w:rFonts w:hint="eastAsia"/>
                <w:sz w:val="28"/>
                <w:szCs w:val="28"/>
                <w:lang w:val="en-US" w:eastAsia="zh-CN"/>
              </w:rPr>
              <w:t>(板书)</w:t>
            </w:r>
          </w:p>
          <w:p>
            <w:pPr>
              <w:rPr>
                <w:rFonts w:hint="eastAsia"/>
                <w:sz w:val="28"/>
                <w:szCs w:val="28"/>
              </w:rPr>
            </w:pPr>
            <w:r>
              <w:rPr>
                <w:rFonts w:hint="eastAsia"/>
                <w:sz w:val="28"/>
                <w:szCs w:val="28"/>
                <w:lang w:val="en-US" w:eastAsia="zh-CN"/>
              </w:rPr>
              <w:t>要求学生对照图10-14实验，把弹簧测力计的读数记录在该图下面。再在滑轮下加挂钩码，按黑板上的PPT表格要求进行实验。</w:t>
            </w:r>
          </w:p>
          <w:p>
            <w:pPr>
              <w:ind w:firstLine="480" w:firstLineChars="200"/>
              <w:rPr>
                <w:rFonts w:hint="eastAsia"/>
                <w:sz w:val="28"/>
                <w:szCs w:val="28"/>
              </w:rPr>
            </w:pPr>
          </w:p>
          <w:p>
            <w:pPr>
              <w:ind w:firstLine="480" w:firstLineChars="200"/>
              <w:rPr>
                <w:rFonts w:hint="eastAsia"/>
                <w:sz w:val="28"/>
                <w:szCs w:val="28"/>
              </w:rPr>
            </w:pPr>
            <w:r>
              <w:rPr>
                <w:rFonts w:hint="eastAsia"/>
                <w:sz w:val="28"/>
                <w:szCs w:val="28"/>
              </w:rPr>
              <w:t>巡回指导学生实验</w:t>
            </w:r>
          </w:p>
          <w:p>
            <w:pPr>
              <w:ind w:firstLine="480"/>
              <w:rPr>
                <w:rFonts w:hint="eastAsia"/>
                <w:sz w:val="28"/>
                <w:szCs w:val="28"/>
              </w:rPr>
            </w:pPr>
          </w:p>
          <w:p>
            <w:pPr>
              <w:rPr>
                <w:rFonts w:hint="eastAsia"/>
                <w:sz w:val="28"/>
                <w:szCs w:val="28"/>
              </w:rPr>
            </w:pPr>
          </w:p>
          <w:p>
            <w:pPr>
              <w:ind w:firstLine="480"/>
              <w:rPr>
                <w:sz w:val="28"/>
                <w:szCs w:val="28"/>
              </w:rPr>
            </w:pPr>
          </w:p>
          <w:p>
            <w:pPr>
              <w:ind w:firstLine="480"/>
              <w:rPr>
                <w:sz w:val="28"/>
                <w:szCs w:val="28"/>
              </w:rPr>
            </w:pPr>
            <w:r>
              <w:rPr>
                <w:sz w:val="28"/>
                <w:szCs w:val="28"/>
              </w:rPr>
              <w:t>通过实验可得到什么结论？</w:t>
            </w:r>
          </w:p>
          <w:p>
            <w:pPr>
              <w:ind w:firstLine="480"/>
              <w:rPr>
                <w:rFonts w:hint="eastAsia"/>
                <w:sz w:val="28"/>
                <w:szCs w:val="28"/>
                <w:lang w:val="en-US" w:eastAsia="zh-CN"/>
              </w:rPr>
            </w:pPr>
            <w:r>
              <w:rPr>
                <w:rFonts w:hint="eastAsia"/>
                <w:sz w:val="28"/>
                <w:szCs w:val="28"/>
                <w:lang w:val="en-US" w:eastAsia="zh-CN"/>
              </w:rPr>
              <w:t>解释：不省力的含义是动力不小于阻力；用手直接提升钩码人必须施加向上的力，而使用定滑轮提升钩码可以施加向下的力即改变施力方向的意思。</w:t>
            </w:r>
          </w:p>
          <w:p>
            <w:pPr>
              <w:ind w:firstLine="480"/>
              <w:rPr>
                <w:rFonts w:hint="eastAsia"/>
                <w:sz w:val="28"/>
                <w:szCs w:val="28"/>
              </w:rPr>
            </w:pPr>
            <w:bookmarkStart w:id="0" w:name="_GoBack"/>
            <w:bookmarkEnd w:id="0"/>
            <w:r>
              <w:rPr>
                <w:rFonts w:hint="eastAsia"/>
                <w:sz w:val="28"/>
                <w:szCs w:val="28"/>
              </w:rPr>
              <w:t>想一想</w:t>
            </w:r>
            <w:r>
              <w:rPr>
                <w:sz w:val="28"/>
                <w:szCs w:val="28"/>
              </w:rPr>
              <w:t>使用定滑轮为什么不能省力呢？</w:t>
            </w:r>
            <w:r>
              <w:rPr>
                <w:rFonts w:hint="eastAsia"/>
                <w:sz w:val="28"/>
                <w:szCs w:val="28"/>
                <w:lang w:val="en-US" w:eastAsia="zh-CN"/>
              </w:rPr>
              <w:t>PPT展示图10-15得出</w:t>
            </w:r>
            <w:r>
              <w:rPr>
                <w:rFonts w:hint="eastAsia"/>
                <w:sz w:val="28"/>
                <w:szCs w:val="28"/>
              </w:rPr>
              <w:t>定滑轮的本质是等臂杠杆</w:t>
            </w:r>
            <w:r>
              <w:rPr>
                <w:rFonts w:hint="eastAsia"/>
                <w:sz w:val="28"/>
                <w:szCs w:val="28"/>
                <w:lang w:eastAsia="zh-CN"/>
              </w:rPr>
              <w:t>，</w:t>
            </w:r>
            <w:r>
              <w:rPr>
                <w:rFonts w:hint="eastAsia"/>
                <w:sz w:val="28"/>
                <w:szCs w:val="28"/>
                <w:lang w:val="en-US" w:eastAsia="zh-CN"/>
              </w:rPr>
              <w:t>L1=L2</w:t>
            </w:r>
          </w:p>
          <w:p>
            <w:pPr>
              <w:ind w:firstLine="480" w:firstLineChars="200"/>
              <w:rPr>
                <w:rFonts w:hint="eastAsia"/>
                <w:sz w:val="28"/>
                <w:szCs w:val="28"/>
              </w:rPr>
            </w:pPr>
          </w:p>
          <w:p>
            <w:pPr>
              <w:ind w:firstLine="480"/>
              <w:rPr>
                <w:rFonts w:hint="eastAsia"/>
                <w:sz w:val="28"/>
                <w:szCs w:val="28"/>
              </w:rPr>
            </w:pPr>
          </w:p>
          <w:p>
            <w:pPr>
              <w:rPr>
                <w:rFonts w:hint="eastAsia"/>
                <w:sz w:val="28"/>
                <w:szCs w:val="28"/>
              </w:rPr>
            </w:pPr>
          </w:p>
          <w:p>
            <w:pPr>
              <w:rPr>
                <w:rFonts w:hint="eastAsia"/>
                <w:sz w:val="28"/>
                <w:szCs w:val="28"/>
              </w:rPr>
            </w:pPr>
            <w:r>
              <w:rPr>
                <w:rFonts w:hint="eastAsia"/>
                <w:sz w:val="28"/>
                <w:szCs w:val="28"/>
              </w:rPr>
              <w:t>探究二：动滑轮的特点与性质</w:t>
            </w:r>
            <w:r>
              <w:rPr>
                <w:rFonts w:hint="eastAsia"/>
                <w:sz w:val="28"/>
                <w:szCs w:val="28"/>
                <w:lang w:eastAsia="zh-CN"/>
              </w:rPr>
              <w:t>（</w:t>
            </w:r>
            <w:r>
              <w:rPr>
                <w:rFonts w:hint="eastAsia"/>
                <w:sz w:val="28"/>
                <w:szCs w:val="28"/>
                <w:lang w:val="en-US" w:eastAsia="zh-CN"/>
              </w:rPr>
              <w:t>板书</w:t>
            </w:r>
            <w:r>
              <w:rPr>
                <w:rFonts w:hint="eastAsia"/>
                <w:sz w:val="28"/>
                <w:szCs w:val="28"/>
                <w:lang w:eastAsia="zh-CN"/>
              </w:rPr>
              <w:t>）</w:t>
            </w:r>
          </w:p>
          <w:p>
            <w:pPr>
              <w:ind w:firstLine="480" w:firstLineChars="200"/>
              <w:rPr>
                <w:rFonts w:hint="eastAsia" w:eastAsiaTheme="minorEastAsia"/>
                <w:sz w:val="28"/>
                <w:szCs w:val="28"/>
                <w:lang w:val="en-US" w:eastAsia="zh-CN"/>
              </w:rPr>
            </w:pPr>
            <w:r>
              <w:rPr>
                <w:rFonts w:hint="eastAsia"/>
                <w:sz w:val="28"/>
                <w:szCs w:val="28"/>
                <w:lang w:val="en-US" w:eastAsia="zh-CN"/>
              </w:rPr>
              <w:t>要求学生按照图10-16组装实验器材进行实验，把实验数据记录在该图下面。再改变钩码质量两次重复实验。</w:t>
            </w:r>
          </w:p>
          <w:p>
            <w:pPr>
              <w:ind w:firstLine="480" w:firstLineChars="200"/>
              <w:rPr>
                <w:rFonts w:hint="eastAsia" w:eastAsiaTheme="minorEastAsia"/>
                <w:sz w:val="28"/>
                <w:szCs w:val="28"/>
                <w:lang w:eastAsia="zh-CN"/>
              </w:rPr>
            </w:pPr>
          </w:p>
          <w:p>
            <w:pPr>
              <w:ind w:firstLine="480" w:firstLineChars="200"/>
              <w:rPr>
                <w:rFonts w:hint="eastAsia"/>
                <w:sz w:val="28"/>
                <w:szCs w:val="28"/>
              </w:rPr>
            </w:pPr>
            <w:r>
              <w:rPr>
                <w:rFonts w:hint="eastAsia"/>
                <w:sz w:val="28"/>
                <w:szCs w:val="28"/>
              </w:rPr>
              <w:t>巡回指导学生实验</w:t>
            </w: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r>
              <w:rPr>
                <w:rFonts w:hint="eastAsia"/>
                <w:sz w:val="28"/>
                <w:szCs w:val="28"/>
              </w:rPr>
              <w:t>通过实验可得到什么结论？</w:t>
            </w:r>
          </w:p>
          <w:p>
            <w:pPr>
              <w:ind w:firstLine="480"/>
              <w:rPr>
                <w:rFonts w:hint="eastAsia" w:eastAsiaTheme="minorEastAsia"/>
                <w:sz w:val="28"/>
                <w:szCs w:val="28"/>
                <w:lang w:val="en-US" w:eastAsia="zh-CN"/>
              </w:rPr>
            </w:pPr>
            <w:r>
              <w:rPr>
                <w:rFonts w:hint="eastAsia"/>
                <w:sz w:val="28"/>
                <w:szCs w:val="28"/>
                <w:lang w:val="en-US" w:eastAsia="zh-CN"/>
              </w:rPr>
              <w:t>解释：省力指的是使用动滑轮动力可以比阻力小，但是施力方向要与阻力方向相反，如同用手直接提升钩码的施力方向一样。</w:t>
            </w:r>
          </w:p>
          <w:p>
            <w:pPr>
              <w:spacing w:line="400" w:lineRule="exact"/>
              <w:ind w:firstLine="482"/>
              <w:rPr>
                <w:rFonts w:hint="eastAsia"/>
                <w:sz w:val="28"/>
                <w:szCs w:val="28"/>
              </w:rPr>
            </w:pPr>
          </w:p>
          <w:p>
            <w:pPr>
              <w:spacing w:line="400" w:lineRule="exact"/>
              <w:ind w:firstLine="482"/>
              <w:rPr>
                <w:rFonts w:hint="eastAsia"/>
                <w:sz w:val="28"/>
                <w:szCs w:val="28"/>
              </w:rPr>
            </w:pPr>
            <w:r>
              <w:rPr>
                <w:rFonts w:hint="eastAsia"/>
                <w:sz w:val="28"/>
                <w:szCs w:val="28"/>
                <w:lang w:val="en-US" w:eastAsia="zh-CN"/>
              </w:rPr>
              <w:t>PPT展示动滑轮的杠杆示意图，告诉学生动滑轮支点的位置，得出动滑轮实质是动力臂是阻力臂二倍的杠杆，L1=2L2</w:t>
            </w:r>
          </w:p>
          <w:p>
            <w:pPr>
              <w:rPr>
                <w:rFonts w:hint="eastAsia"/>
                <w:sz w:val="28"/>
                <w:szCs w:val="28"/>
              </w:rPr>
            </w:pPr>
            <w:r>
              <w:rPr>
                <w:rFonts w:hint="eastAsia"/>
                <w:sz w:val="28"/>
                <w:szCs w:val="28"/>
              </w:rPr>
              <w:t>有 F×2R=（G物+G滑轮）R</w:t>
            </w:r>
          </w:p>
          <w:p>
            <w:pPr>
              <w:ind w:firstLine="480"/>
              <w:rPr>
                <w:rFonts w:hint="eastAsia"/>
                <w:sz w:val="28"/>
                <w:szCs w:val="28"/>
              </w:rPr>
            </w:pPr>
            <w:r>
              <w:rPr>
                <w:rFonts w:hint="eastAsia"/>
                <w:sz w:val="28"/>
                <w:szCs w:val="28"/>
              </w:rPr>
              <w:t>2F=（G物+G滑轮）</w:t>
            </w:r>
          </w:p>
          <w:p>
            <w:pPr>
              <w:ind w:firstLine="480"/>
              <w:rPr>
                <w:rFonts w:hint="eastAsia"/>
                <w:sz w:val="28"/>
                <w:szCs w:val="28"/>
              </w:rPr>
            </w:pPr>
            <w:r>
              <w:rPr>
                <w:rFonts w:hint="eastAsia"/>
                <w:sz w:val="28"/>
                <w:szCs w:val="28"/>
                <w:lang w:val="en-US" w:eastAsia="zh-CN"/>
              </w:rPr>
              <w:t>PPT分析绳子自由端如果不竖直向上，L1会变小，则F变大，所以使用动滑轮拉力要竖直向上。</w:t>
            </w:r>
          </w:p>
          <w:p>
            <w:pPr>
              <w:ind w:firstLine="480"/>
              <w:rPr>
                <w:rFonts w:hint="eastAsia"/>
                <w:sz w:val="28"/>
                <w:szCs w:val="28"/>
              </w:rPr>
            </w:pPr>
            <w:r>
              <w:rPr>
                <w:rFonts w:hint="eastAsia"/>
                <w:sz w:val="28"/>
                <w:szCs w:val="28"/>
              </w:rPr>
              <w:t>那么如果既要省力又想改变力的作用方向应当采用什么方法呢？</w:t>
            </w:r>
          </w:p>
          <w:p>
            <w:pPr>
              <w:ind w:firstLine="480"/>
              <w:rPr>
                <w:rFonts w:hint="eastAsia"/>
                <w:sz w:val="28"/>
                <w:szCs w:val="28"/>
                <w:lang w:val="en-US" w:eastAsia="zh-CN"/>
              </w:rPr>
            </w:pPr>
            <w:r>
              <w:rPr>
                <w:rFonts w:hint="eastAsia"/>
                <w:sz w:val="28"/>
                <w:szCs w:val="28"/>
                <w:lang w:val="en-US" w:eastAsia="zh-CN"/>
              </w:rPr>
              <w:t>（板书）三 、滑轮组</w:t>
            </w:r>
          </w:p>
          <w:p>
            <w:pPr>
              <w:ind w:firstLine="480"/>
              <w:rPr>
                <w:rFonts w:hint="eastAsia"/>
                <w:sz w:val="28"/>
                <w:szCs w:val="28"/>
                <w:lang w:val="en-US" w:eastAsia="zh-CN"/>
              </w:rPr>
            </w:pPr>
            <w:r>
              <w:rPr>
                <w:rFonts w:hint="eastAsia"/>
                <w:sz w:val="28"/>
                <w:szCs w:val="28"/>
                <w:lang w:val="en-US" w:eastAsia="zh-CN"/>
              </w:rPr>
              <w:t>定义：定滑轮与动滑轮组合在一起的装置叫做滑轮组。</w:t>
            </w:r>
          </w:p>
          <w:p>
            <w:pPr>
              <w:ind w:firstLine="480"/>
              <w:rPr>
                <w:rFonts w:hint="eastAsia"/>
                <w:sz w:val="28"/>
                <w:szCs w:val="28"/>
                <w:lang w:val="en-US" w:eastAsia="zh-CN"/>
              </w:rPr>
            </w:pPr>
            <w:r>
              <w:rPr>
                <w:rFonts w:hint="eastAsia"/>
                <w:sz w:val="28"/>
                <w:szCs w:val="28"/>
                <w:lang w:val="en-US" w:eastAsia="zh-CN"/>
              </w:rPr>
              <w:t>展示滑轮组装置。</w:t>
            </w:r>
          </w:p>
          <w:p>
            <w:pPr>
              <w:ind w:firstLine="480"/>
              <w:rPr>
                <w:rFonts w:hint="eastAsia"/>
                <w:sz w:val="28"/>
                <w:szCs w:val="28"/>
                <w:lang w:val="en-US" w:eastAsia="zh-CN"/>
              </w:rPr>
            </w:pPr>
            <w:r>
              <w:rPr>
                <w:rFonts w:hint="eastAsia"/>
                <w:sz w:val="28"/>
                <w:szCs w:val="28"/>
                <w:lang w:val="en-US" w:eastAsia="zh-CN"/>
              </w:rPr>
              <w:t>PPT展示一个定滑轮与一个动滑轮组成的滑轮组的两种绕法。</w:t>
            </w:r>
          </w:p>
          <w:p>
            <w:pPr>
              <w:ind w:firstLine="480"/>
              <w:rPr>
                <w:rFonts w:hint="eastAsia"/>
                <w:sz w:val="28"/>
                <w:szCs w:val="28"/>
                <w:lang w:val="en-US" w:eastAsia="zh-CN"/>
              </w:rPr>
            </w:pPr>
            <w:r>
              <w:rPr>
                <w:rFonts w:hint="eastAsia"/>
                <w:sz w:val="28"/>
                <w:szCs w:val="28"/>
                <w:lang w:val="en-US" w:eastAsia="zh-CN"/>
              </w:rPr>
              <w:t>边演示使用滑轮组的方便情况，边借助PPT分析滑轮组的省力情况，指出滑轮组上与动滑轮直接连接的绳子均承担阻力。拉力F的大小与吊起动滑轮的绳子股数n有关。</w:t>
            </w:r>
          </w:p>
          <w:p>
            <w:pPr>
              <w:ind w:firstLine="480"/>
              <w:rPr>
                <w:rFonts w:hint="eastAsia"/>
                <w:sz w:val="28"/>
                <w:szCs w:val="28"/>
                <w:lang w:val="en-US" w:eastAsia="zh-CN"/>
              </w:rPr>
            </w:pPr>
            <w:r>
              <w:rPr>
                <w:rFonts w:hint="eastAsia"/>
                <w:sz w:val="28"/>
                <w:szCs w:val="28"/>
                <w:lang w:val="en-US" w:eastAsia="zh-CN"/>
              </w:rPr>
              <w:t>结论：动滑轮被几股绳子吊起，所用拉力就是物重和动滑轮重的几分之一</w:t>
            </w:r>
          </w:p>
          <w:p>
            <w:pPr>
              <w:ind w:firstLine="480"/>
              <w:rPr>
                <w:rFonts w:hint="eastAsia"/>
                <w:sz w:val="28"/>
                <w:szCs w:val="28"/>
                <w:lang w:val="en-US" w:eastAsia="zh-CN"/>
              </w:rPr>
            </w:pPr>
            <w:r>
              <w:rPr>
                <w:rFonts w:hint="eastAsia"/>
                <w:sz w:val="28"/>
                <w:szCs w:val="28"/>
                <w:lang w:val="en-US" w:eastAsia="zh-CN"/>
              </w:rPr>
              <w:t>nF=G+G动</w:t>
            </w:r>
          </w:p>
          <w:p>
            <w:pPr>
              <w:ind w:firstLine="480"/>
              <w:rPr>
                <w:rFonts w:hint="eastAsia"/>
                <w:sz w:val="28"/>
                <w:szCs w:val="28"/>
                <w:lang w:val="en-US" w:eastAsia="zh-CN"/>
              </w:rPr>
            </w:pPr>
            <w:r>
              <w:rPr>
                <w:rFonts w:hint="eastAsia"/>
                <w:sz w:val="28"/>
                <w:szCs w:val="28"/>
                <w:lang w:val="en-US" w:eastAsia="zh-CN"/>
              </w:rPr>
              <w:t>PPT展示滑轮组在生产、生活中的应用。</w:t>
            </w:r>
          </w:p>
          <w:p>
            <w:pPr>
              <w:rPr>
                <w:b/>
                <w:bCs/>
                <w:sz w:val="28"/>
                <w:szCs w:val="28"/>
              </w:rPr>
            </w:pPr>
            <w:r>
              <w:rPr>
                <w:rFonts w:hint="eastAsia"/>
                <w:sz w:val="28"/>
                <w:szCs w:val="28"/>
                <w:lang w:val="en-US" w:eastAsia="zh-CN"/>
              </w:rPr>
              <w:t xml:space="preserve"> </w:t>
            </w:r>
            <w:r>
              <w:rPr>
                <w:rFonts w:hint="eastAsia"/>
                <w:b/>
                <w:bCs/>
                <w:sz w:val="28"/>
                <w:szCs w:val="28"/>
                <w:lang w:val="en-US" w:eastAsia="zh-CN"/>
              </w:rPr>
              <w:t xml:space="preserve"> </w:t>
            </w:r>
            <w:r>
              <w:rPr>
                <w:b/>
                <w:bCs/>
                <w:sz w:val="28"/>
                <w:szCs w:val="28"/>
              </w:rPr>
              <w:t>小结</w:t>
            </w:r>
          </w:p>
          <w:p>
            <w:pPr>
              <w:numPr>
                <w:ilvl w:val="0"/>
                <w:numId w:val="3"/>
              </w:numPr>
              <w:rPr>
                <w:rFonts w:hint="eastAsia"/>
                <w:b w:val="0"/>
                <w:bCs w:val="0"/>
                <w:sz w:val="28"/>
                <w:szCs w:val="28"/>
                <w:lang w:val="en-US" w:eastAsia="zh-CN"/>
              </w:rPr>
            </w:pPr>
            <w:r>
              <w:rPr>
                <w:rFonts w:hint="eastAsia"/>
                <w:b w:val="0"/>
                <w:bCs w:val="0"/>
                <w:sz w:val="28"/>
                <w:szCs w:val="28"/>
                <w:lang w:val="en-US" w:eastAsia="zh-CN"/>
              </w:rPr>
              <w:t>定滑轮的使用特点、结构特点</w:t>
            </w:r>
          </w:p>
          <w:p>
            <w:pPr>
              <w:numPr>
                <w:ilvl w:val="0"/>
                <w:numId w:val="3"/>
              </w:numPr>
              <w:rPr>
                <w:rFonts w:hint="eastAsia"/>
                <w:b w:val="0"/>
                <w:bCs w:val="0"/>
                <w:sz w:val="28"/>
                <w:szCs w:val="28"/>
                <w:lang w:val="en-US" w:eastAsia="zh-CN"/>
              </w:rPr>
            </w:pPr>
            <w:r>
              <w:rPr>
                <w:rFonts w:hint="eastAsia"/>
                <w:b w:val="0"/>
                <w:bCs w:val="0"/>
                <w:sz w:val="28"/>
                <w:szCs w:val="28"/>
                <w:lang w:val="en-US" w:eastAsia="zh-CN"/>
              </w:rPr>
              <w:t>动滑轮的使用特点、结构特点</w:t>
            </w:r>
          </w:p>
          <w:p>
            <w:pPr>
              <w:numPr>
                <w:ilvl w:val="0"/>
                <w:numId w:val="3"/>
              </w:numPr>
              <w:rPr>
                <w:rFonts w:hint="eastAsia"/>
                <w:b w:val="0"/>
                <w:bCs w:val="0"/>
                <w:sz w:val="28"/>
                <w:szCs w:val="28"/>
                <w:lang w:val="en-US" w:eastAsia="zh-CN"/>
              </w:rPr>
            </w:pPr>
            <w:r>
              <w:rPr>
                <w:rFonts w:hint="eastAsia"/>
                <w:b w:val="0"/>
                <w:bCs w:val="0"/>
                <w:sz w:val="28"/>
                <w:szCs w:val="28"/>
                <w:lang w:val="en-US" w:eastAsia="zh-CN"/>
              </w:rPr>
              <w:t>滑轮组的省力情况</w:t>
            </w:r>
          </w:p>
          <w:p>
            <w:pPr>
              <w:numPr>
                <w:numId w:val="0"/>
              </w:numPr>
              <w:rPr>
                <w:rFonts w:hint="eastAsia"/>
                <w:b w:val="0"/>
                <w:bCs w:val="0"/>
                <w:sz w:val="28"/>
                <w:szCs w:val="28"/>
                <w:lang w:val="en-US" w:eastAsia="zh-CN"/>
              </w:rPr>
            </w:pPr>
            <w:r>
              <w:rPr>
                <w:rFonts w:hint="eastAsia"/>
                <w:b/>
                <w:bCs/>
                <w:sz w:val="28"/>
                <w:szCs w:val="28"/>
                <w:lang w:val="en-US" w:eastAsia="zh-CN"/>
              </w:rPr>
              <w:t>布置作业（略）</w:t>
            </w:r>
          </w:p>
          <w:p>
            <w:pPr>
              <w:numPr>
                <w:numId w:val="0"/>
              </w:numPr>
              <w:rPr>
                <w:rFonts w:hint="eastAsia"/>
                <w:b/>
                <w:bCs/>
                <w:sz w:val="28"/>
                <w:szCs w:val="28"/>
                <w:lang w:val="en-US" w:eastAsia="zh-CN"/>
              </w:rPr>
            </w:pPr>
            <w:r>
              <w:rPr>
                <w:rFonts w:hint="eastAsia"/>
                <w:b/>
                <w:bCs/>
                <w:sz w:val="28"/>
                <w:szCs w:val="28"/>
                <w:lang w:val="en-US" w:eastAsia="zh-CN"/>
              </w:rPr>
              <w:t>板书设计</w:t>
            </w:r>
          </w:p>
          <w:p>
            <w:pPr>
              <w:numPr>
                <w:numId w:val="0"/>
              </w:numPr>
              <w:rPr>
                <w:rFonts w:hint="eastAsia"/>
                <w:b w:val="0"/>
                <w:bCs w:val="0"/>
                <w:sz w:val="28"/>
                <w:szCs w:val="28"/>
                <w:lang w:val="en-US" w:eastAsia="zh-CN"/>
              </w:rPr>
            </w:pPr>
            <w:r>
              <w:rPr>
                <w:rFonts w:hint="eastAsia"/>
                <w:b w:val="0"/>
                <w:bCs w:val="0"/>
                <w:sz w:val="28"/>
                <w:szCs w:val="28"/>
                <w:lang w:val="en-US" w:eastAsia="zh-CN"/>
              </w:rPr>
              <w:t>第二节 滑轮及其应用</w:t>
            </w:r>
          </w:p>
          <w:p>
            <w:pPr>
              <w:numPr>
                <w:ilvl w:val="0"/>
                <w:numId w:val="4"/>
              </w:numPr>
              <w:rPr>
                <w:rFonts w:hint="eastAsia"/>
                <w:b w:val="0"/>
                <w:bCs w:val="0"/>
                <w:sz w:val="28"/>
                <w:szCs w:val="28"/>
                <w:lang w:val="en-US" w:eastAsia="zh-CN"/>
              </w:rPr>
            </w:pPr>
            <w:r>
              <w:rPr>
                <w:rFonts w:hint="eastAsia"/>
                <w:b w:val="0"/>
                <w:bCs w:val="0"/>
                <w:sz w:val="28"/>
                <w:szCs w:val="28"/>
                <w:lang w:val="en-US" w:eastAsia="zh-CN"/>
              </w:rPr>
              <w:t>认识杠杆</w:t>
            </w:r>
          </w:p>
          <w:p>
            <w:pPr>
              <w:numPr>
                <w:ilvl w:val="0"/>
                <w:numId w:val="4"/>
              </w:numPr>
              <w:rPr>
                <w:rFonts w:hint="eastAsia"/>
                <w:b w:val="0"/>
                <w:bCs w:val="0"/>
                <w:sz w:val="28"/>
                <w:szCs w:val="28"/>
                <w:lang w:val="en-US" w:eastAsia="zh-CN"/>
              </w:rPr>
            </w:pPr>
            <w:r>
              <w:rPr>
                <w:rFonts w:hint="eastAsia"/>
                <w:b w:val="0"/>
                <w:bCs w:val="0"/>
                <w:sz w:val="28"/>
                <w:szCs w:val="28"/>
                <w:lang w:val="en-US" w:eastAsia="zh-CN"/>
              </w:rPr>
              <w:t>探究定滑轮的使用特点</w:t>
            </w:r>
          </w:p>
          <w:p>
            <w:pPr>
              <w:numPr>
                <w:ilvl w:val="0"/>
                <w:numId w:val="4"/>
              </w:numPr>
              <w:rPr>
                <w:rFonts w:hint="eastAsia"/>
                <w:b w:val="0"/>
                <w:bCs w:val="0"/>
                <w:sz w:val="28"/>
                <w:szCs w:val="28"/>
                <w:lang w:val="en-US" w:eastAsia="zh-CN"/>
              </w:rPr>
            </w:pPr>
            <w:r>
              <w:rPr>
                <w:rFonts w:hint="eastAsia"/>
                <w:b w:val="0"/>
                <w:bCs w:val="0"/>
                <w:sz w:val="28"/>
                <w:szCs w:val="28"/>
                <w:lang w:val="en-US" w:eastAsia="zh-CN"/>
              </w:rPr>
              <w:t>探究动滑轮的使用特点</w:t>
            </w:r>
          </w:p>
          <w:p>
            <w:pPr>
              <w:numPr>
                <w:ilvl w:val="0"/>
                <w:numId w:val="4"/>
              </w:numPr>
              <w:rPr>
                <w:rFonts w:hint="eastAsia"/>
                <w:b w:val="0"/>
                <w:bCs w:val="0"/>
                <w:sz w:val="28"/>
                <w:szCs w:val="28"/>
                <w:lang w:val="en-US" w:eastAsia="zh-CN"/>
              </w:rPr>
            </w:pPr>
            <w:r>
              <w:rPr>
                <w:rFonts w:hint="eastAsia"/>
                <w:b w:val="0"/>
                <w:bCs w:val="0"/>
                <w:sz w:val="28"/>
                <w:szCs w:val="28"/>
                <w:lang w:val="en-US" w:eastAsia="zh-CN"/>
              </w:rPr>
              <w:t>滑轮组</w:t>
            </w:r>
          </w:p>
        </w:tc>
        <w:tc>
          <w:tcPr>
            <w:tcW w:w="1800" w:type="dxa"/>
            <w:vAlign w:val="top"/>
          </w:tcPr>
          <w:p>
            <w:pPr>
              <w:ind w:firstLine="480"/>
              <w:rPr>
                <w:rFonts w:hint="eastAsia"/>
                <w:sz w:val="28"/>
                <w:szCs w:val="28"/>
              </w:rPr>
            </w:pPr>
            <w:r>
              <w:rPr>
                <w:rFonts w:hint="eastAsia"/>
                <w:sz w:val="28"/>
                <w:szCs w:val="28"/>
              </w:rPr>
              <w:t>学生观察滑轮的构造</w:t>
            </w:r>
            <w:r>
              <w:rPr>
                <w:rFonts w:hint="eastAsia"/>
                <w:sz w:val="28"/>
                <w:szCs w:val="28"/>
                <w:lang w:eastAsia="zh-CN"/>
              </w:rPr>
              <w:t>。</w:t>
            </w:r>
          </w:p>
          <w:p>
            <w:pPr>
              <w:ind w:firstLine="480" w:firstLineChars="200"/>
              <w:rPr>
                <w:rFonts w:hint="eastAsia"/>
                <w:sz w:val="28"/>
                <w:szCs w:val="28"/>
              </w:rPr>
            </w:pPr>
          </w:p>
          <w:p>
            <w:pPr>
              <w:ind w:firstLine="480" w:firstLineChars="20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rPr>
                <w:rFonts w:hint="eastAsia"/>
                <w:sz w:val="28"/>
                <w:szCs w:val="28"/>
              </w:rPr>
            </w:pPr>
            <w:r>
              <w:rPr>
                <w:rFonts w:hint="eastAsia"/>
                <w:sz w:val="28"/>
                <w:szCs w:val="28"/>
              </w:rPr>
              <w:t>学生分组实验</w:t>
            </w:r>
            <w:r>
              <w:rPr>
                <w:rFonts w:hint="eastAsia"/>
                <w:sz w:val="28"/>
                <w:szCs w:val="28"/>
                <w:lang w:eastAsia="zh-CN"/>
              </w:rPr>
              <w:t>，</w:t>
            </w:r>
            <w:r>
              <w:rPr>
                <w:rFonts w:hint="eastAsia"/>
                <w:sz w:val="28"/>
                <w:szCs w:val="28"/>
                <w:lang w:val="en-US" w:eastAsia="zh-CN"/>
              </w:rPr>
              <w:t>一人绕线，把弹簧测力计校零挂在线端，负责拉弹簧测力计、读数。另一人挂钩码，记录数据。</w:t>
            </w:r>
          </w:p>
          <w:p>
            <w:pPr>
              <w:ind w:firstLine="480"/>
              <w:rPr>
                <w:rFonts w:hint="eastAsia"/>
                <w:sz w:val="28"/>
                <w:szCs w:val="28"/>
              </w:rPr>
            </w:pPr>
          </w:p>
          <w:p>
            <w:pPr>
              <w:ind w:firstLine="480"/>
              <w:rPr>
                <w:rFonts w:hint="eastAsia" w:eastAsiaTheme="minorEastAsia"/>
                <w:sz w:val="28"/>
                <w:szCs w:val="28"/>
                <w:lang w:val="en-US" w:eastAsia="zh-CN"/>
              </w:rPr>
            </w:pPr>
            <w:r>
              <w:rPr>
                <w:rFonts w:hint="eastAsia"/>
                <w:sz w:val="28"/>
                <w:szCs w:val="28"/>
                <w:lang w:val="en-US" w:eastAsia="zh-CN"/>
              </w:rPr>
              <w:t>结论：使用定滑轮不省力，但可以改变施力方向</w:t>
            </w:r>
          </w:p>
          <w:p>
            <w:pPr>
              <w:ind w:firstLine="480"/>
              <w:rPr>
                <w:rFonts w:hint="eastAsia"/>
                <w:sz w:val="28"/>
                <w:szCs w:val="28"/>
              </w:rPr>
            </w:pPr>
          </w:p>
          <w:p>
            <w:pPr>
              <w:ind w:firstLine="480"/>
              <w:rPr>
                <w:rFonts w:hint="eastAsia" w:eastAsiaTheme="minorEastAsia"/>
                <w:sz w:val="28"/>
                <w:szCs w:val="28"/>
                <w:lang w:val="en-US" w:eastAsia="zh-CN"/>
              </w:rPr>
            </w:pPr>
            <w:r>
              <w:rPr>
                <w:rFonts w:hint="eastAsia"/>
                <w:sz w:val="28"/>
                <w:szCs w:val="28"/>
                <w:lang w:val="en-US" w:eastAsia="zh-CN"/>
              </w:rPr>
              <w:t>学生在图10-15旁边记下使用定滑轮的其他结论①F=G,②s=h</w:t>
            </w:r>
          </w:p>
          <w:p>
            <w:pPr>
              <w:ind w:firstLine="480"/>
              <w:rPr>
                <w:rFonts w:hint="eastAsia"/>
                <w:sz w:val="28"/>
                <w:szCs w:val="28"/>
              </w:rPr>
            </w:pPr>
          </w:p>
          <w:p>
            <w:pPr>
              <w:ind w:firstLine="480"/>
              <w:rPr>
                <w:rFonts w:hint="eastAsia" w:eastAsiaTheme="minorEastAsia"/>
                <w:sz w:val="28"/>
                <w:szCs w:val="28"/>
                <w:lang w:val="en-US" w:eastAsia="zh-CN"/>
              </w:rPr>
            </w:pPr>
            <w:r>
              <w:rPr>
                <w:rFonts w:hint="eastAsia"/>
                <w:sz w:val="28"/>
                <w:szCs w:val="28"/>
                <w:lang w:val="en-US" w:eastAsia="zh-CN"/>
              </w:rPr>
              <w:t>学生仍然分工协作，一人绕线、拉弹簧测力计、读数；一人加挂钩码，记录数据在图10-16（a）下面。两人轮换分工。</w:t>
            </w:r>
          </w:p>
          <w:p>
            <w:pPr>
              <w:ind w:firstLine="480"/>
              <w:rPr>
                <w:rFonts w:hint="eastAsia" w:eastAsiaTheme="minorEastAsia"/>
                <w:sz w:val="28"/>
                <w:szCs w:val="28"/>
                <w:lang w:val="en-US" w:eastAsia="zh-CN"/>
              </w:rPr>
            </w:pPr>
            <w:r>
              <w:rPr>
                <w:rFonts w:hint="eastAsia"/>
                <w:sz w:val="28"/>
                <w:szCs w:val="28"/>
                <w:lang w:val="en-US" w:eastAsia="zh-CN"/>
              </w:rPr>
              <w:t>结论：使用动滑轮能省力，但不能改变施力方向。</w:t>
            </w:r>
          </w:p>
          <w:p>
            <w:pPr>
              <w:ind w:firstLine="480"/>
              <w:rPr>
                <w:rFonts w:hint="eastAsia" w:eastAsiaTheme="minorEastAsia"/>
                <w:sz w:val="28"/>
                <w:szCs w:val="28"/>
                <w:lang w:val="en-US" w:eastAsia="zh-CN"/>
              </w:rPr>
            </w:pPr>
            <w:r>
              <w:rPr>
                <w:rFonts w:hint="eastAsia"/>
                <w:sz w:val="28"/>
                <w:szCs w:val="28"/>
                <w:lang w:val="en-US" w:eastAsia="zh-CN"/>
              </w:rPr>
              <w:t>记录使用动滑轮的其他结论：s=2h,v=2v物</w:t>
            </w: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eastAsiaTheme="minorEastAsia"/>
                <w:sz w:val="28"/>
                <w:szCs w:val="28"/>
                <w:lang w:val="en-US" w:eastAsia="zh-CN"/>
              </w:rPr>
            </w:pPr>
            <w:r>
              <w:rPr>
                <w:rFonts w:hint="eastAsia"/>
                <w:sz w:val="28"/>
                <w:szCs w:val="28"/>
                <w:lang w:val="en-US" w:eastAsia="zh-CN"/>
              </w:rPr>
              <w:t>将动滑轮与定滑轮组合起来使用。</w:t>
            </w: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eastAsiaTheme="minorEastAsia"/>
                <w:sz w:val="28"/>
                <w:szCs w:val="28"/>
                <w:lang w:val="en-US" w:eastAsia="zh-CN"/>
              </w:rPr>
            </w:pPr>
            <w:r>
              <w:rPr>
                <w:rFonts w:hint="eastAsia"/>
                <w:sz w:val="28"/>
                <w:szCs w:val="28"/>
                <w:lang w:val="en-US" w:eastAsia="zh-CN"/>
              </w:rPr>
              <w:t>学生说说本节课的收获</w:t>
            </w:r>
          </w:p>
          <w:p>
            <w:pPr>
              <w:ind w:firstLine="480"/>
              <w:rPr>
                <w:rFonts w:hint="eastAsia"/>
                <w:sz w:val="28"/>
                <w:szCs w:val="28"/>
              </w:rPr>
            </w:pPr>
          </w:p>
        </w:tc>
        <w:tc>
          <w:tcPr>
            <w:tcW w:w="1558" w:type="dxa"/>
            <w:vAlign w:val="top"/>
          </w:tcPr>
          <w:p>
            <w:pPr>
              <w:ind w:firstLine="480"/>
              <w:rPr>
                <w:rFonts w:hint="eastAsia"/>
                <w:sz w:val="28"/>
                <w:szCs w:val="28"/>
              </w:rPr>
            </w:pPr>
          </w:p>
          <w:p>
            <w:pPr>
              <w:rPr>
                <w:rFonts w:hint="eastAsia"/>
                <w:sz w:val="28"/>
                <w:szCs w:val="28"/>
              </w:rPr>
            </w:pPr>
            <w:r>
              <w:rPr>
                <w:rFonts w:hint="eastAsia"/>
                <w:sz w:val="28"/>
                <w:szCs w:val="28"/>
              </w:rPr>
              <w:t>锻炼学生观察能力</w:t>
            </w:r>
          </w:p>
          <w:p>
            <w:pPr>
              <w:ind w:firstLine="480"/>
              <w:rPr>
                <w:rFonts w:hint="eastAsia"/>
                <w:sz w:val="28"/>
                <w:szCs w:val="28"/>
              </w:rPr>
            </w:pPr>
          </w:p>
          <w:p>
            <w:pPr>
              <w:ind w:firstLine="480"/>
              <w:rPr>
                <w:rFonts w:hint="eastAsia"/>
                <w:sz w:val="28"/>
                <w:szCs w:val="28"/>
              </w:rPr>
            </w:pPr>
          </w:p>
          <w:p>
            <w:pPr>
              <w:rPr>
                <w:rFonts w:hint="eastAsia"/>
                <w:sz w:val="28"/>
                <w:szCs w:val="28"/>
              </w:rPr>
            </w:pPr>
            <w:r>
              <w:rPr>
                <w:rFonts w:hint="eastAsia"/>
                <w:sz w:val="28"/>
                <w:szCs w:val="28"/>
              </w:rPr>
              <w:t>培养学生合作意识</w:t>
            </w:r>
          </w:p>
          <w:p>
            <w:pPr>
              <w:ind w:firstLine="420"/>
              <w:rPr>
                <w:rFonts w:hint="eastAsia"/>
                <w:sz w:val="28"/>
                <w:szCs w:val="28"/>
              </w:rPr>
            </w:pPr>
          </w:p>
          <w:p>
            <w:pPr>
              <w:ind w:firstLine="420"/>
              <w:rPr>
                <w:rFonts w:hint="eastAsia"/>
                <w:sz w:val="28"/>
                <w:szCs w:val="28"/>
              </w:rPr>
            </w:pPr>
            <w:r>
              <w:rPr>
                <w:rFonts w:hint="eastAsia"/>
                <w:sz w:val="28"/>
                <w:szCs w:val="28"/>
              </w:rPr>
              <w:t>教师指导</w:t>
            </w:r>
            <w:r>
              <w:rPr>
                <w:rFonts w:hint="eastAsia"/>
                <w:sz w:val="28"/>
                <w:szCs w:val="28"/>
                <w:lang w:eastAsia="zh-CN"/>
              </w:rPr>
              <w:t>：</w:t>
            </w:r>
            <w:r>
              <w:rPr>
                <w:rFonts w:hint="eastAsia"/>
                <w:sz w:val="28"/>
                <w:szCs w:val="28"/>
                <w:lang w:val="en-US" w:eastAsia="zh-CN"/>
              </w:rPr>
              <w:t>一个钩码50g,可以根据G=mg计算钩码重力大小，也可以称其重力大小。把拉力大小与重力大小进行比较。</w:t>
            </w: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rPr>
                <w:rFonts w:hint="eastAsia"/>
                <w:sz w:val="28"/>
                <w:szCs w:val="28"/>
              </w:rPr>
            </w:pPr>
            <w:r>
              <w:rPr>
                <w:rFonts w:hint="eastAsia"/>
                <w:sz w:val="28"/>
                <w:szCs w:val="28"/>
              </w:rPr>
              <w:t>培养学生独立思考的能力和集体协作精神。</w:t>
            </w: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rPr>
                <w:rFonts w:hint="eastAsia"/>
                <w:sz w:val="28"/>
                <w:szCs w:val="28"/>
              </w:rPr>
            </w:pPr>
            <w:r>
              <w:rPr>
                <w:rFonts w:hint="eastAsia"/>
                <w:sz w:val="28"/>
                <w:szCs w:val="28"/>
              </w:rPr>
              <w:t>培养学生观察分析问题的能力</w:t>
            </w: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r>
              <w:rPr>
                <w:rFonts w:hint="eastAsia"/>
                <w:sz w:val="28"/>
                <w:szCs w:val="28"/>
              </w:rPr>
              <w:t>培养学生自学能力</w:t>
            </w: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ind w:firstLine="480"/>
              <w:rPr>
                <w:rFonts w:hint="eastAsia"/>
                <w:sz w:val="28"/>
                <w:szCs w:val="28"/>
              </w:rPr>
            </w:pPr>
          </w:p>
          <w:p>
            <w:pPr>
              <w:rPr>
                <w:rFonts w:hint="eastAsia"/>
                <w:sz w:val="28"/>
                <w:szCs w:val="28"/>
              </w:rPr>
            </w:pPr>
            <w:r>
              <w:rPr>
                <w:rFonts w:hint="eastAsia"/>
                <w:sz w:val="28"/>
                <w:szCs w:val="28"/>
              </w:rPr>
              <w:t>及时巩固知识有利于知识的掌握</w:t>
            </w:r>
          </w:p>
        </w:tc>
      </w:tr>
    </w:tbl>
    <w:p>
      <w:pPr>
        <w:rPr>
          <w:rFonts w:hint="eastAsia"/>
        </w:rPr>
      </w:pPr>
    </w:p>
    <w:p>
      <w:pPr>
        <w:numPr>
          <w:numId w:val="0"/>
        </w:numPr>
        <w:rPr>
          <w:rFonts w:hint="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等线">
    <w:panose1 w:val="02010600030101010101"/>
    <w:charset w:val="86"/>
    <w:family w:val="auto"/>
    <w:pitch w:val="default"/>
    <w:sig w:usb0="A00002BF" w:usb1="38CF7CFA" w:usb2="00000016" w:usb3="00000000" w:csb0="0004000F" w:csb1="00000000"/>
  </w:font>
  <w:font w:name="华文隶书">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459B2"/>
    <w:multiLevelType w:val="singleLevel"/>
    <w:tmpl w:val="591459B2"/>
    <w:lvl w:ilvl="0" w:tentative="0">
      <w:start w:val="1"/>
      <w:numFmt w:val="chineseCounting"/>
      <w:suff w:val="nothing"/>
      <w:lvlText w:val="%1、"/>
      <w:lvlJc w:val="left"/>
    </w:lvl>
  </w:abstractNum>
  <w:abstractNum w:abstractNumId="1">
    <w:nsid w:val="59147D66"/>
    <w:multiLevelType w:val="singleLevel"/>
    <w:tmpl w:val="59147D66"/>
    <w:lvl w:ilvl="0" w:tentative="0">
      <w:start w:val="1"/>
      <w:numFmt w:val="decimal"/>
      <w:suff w:val="nothing"/>
      <w:lvlText w:val="%1、"/>
      <w:lvlJc w:val="left"/>
    </w:lvl>
  </w:abstractNum>
  <w:abstractNum w:abstractNumId="2">
    <w:nsid w:val="59147DF9"/>
    <w:multiLevelType w:val="singleLevel"/>
    <w:tmpl w:val="59147DF9"/>
    <w:lvl w:ilvl="0" w:tentative="0">
      <w:start w:val="1"/>
      <w:numFmt w:val="chineseCounting"/>
      <w:suff w:val="nothing"/>
      <w:lvlText w:val="%1、"/>
      <w:lvlJc w:val="left"/>
    </w:lvl>
  </w:abstractNum>
  <w:abstractNum w:abstractNumId="3">
    <w:nsid w:val="59147FD7"/>
    <w:multiLevelType w:val="singleLevel"/>
    <w:tmpl w:val="59147FD7"/>
    <w:lvl w:ilvl="0" w:tentative="0">
      <w:start w:val="2"/>
      <w:numFmt w:val="chineseCounting"/>
      <w:suff w:val="space"/>
      <w:lvlText w:val="第%1节"/>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FB4CC9"/>
    <w:rsid w:val="71FB4C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5">
    <w:name w:val="样式1"/>
    <w:basedOn w:val="1"/>
    <w:uiPriority w:val="0"/>
    <w:rPr>
      <w:rFonts w:asciiTheme="minorAscii" w:hAnsiTheme="minorAscii"/>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2017-05-11T12:19:00Z</dcterms:created>
  <dc:creator>fg</dc:creator>
  <cp:lastModifiedBy>fg</cp:lastModifiedBy>
  <dcterms:modified xsi:type="dcterms:W3CDTF">2017-05-11T15:12:15Z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