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29B" w:rsidRPr="00DD401C" w:rsidRDefault="00D12118" w:rsidP="00DD401C">
      <w:pPr>
        <w:pStyle w:val="a3"/>
        <w:ind w:firstLineChars="200" w:firstLine="560"/>
        <w:jc w:val="center"/>
        <w:rPr>
          <w:rFonts w:ascii="Times New Roman" w:hAnsi="Times New Roman" w:cs="Times New Roman"/>
          <w:sz w:val="28"/>
        </w:rPr>
      </w:pPr>
      <w:r w:rsidRPr="00D12118">
        <w:rPr>
          <w:rFonts w:ascii="Times New Roman" w:eastAsia="黑体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1pt;margin-top:950pt;width:21pt;height:35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DD401C" w:rsidRPr="00DD401C">
        <w:rPr>
          <w:rFonts w:ascii="Times New Roman" w:eastAsia="黑体" w:hAnsi="Times New Roman" w:cs="Times New Roman" w:hint="eastAsia"/>
          <w:sz w:val="28"/>
        </w:rPr>
        <w:t>2019</w:t>
      </w:r>
      <w:r w:rsidR="00DD401C" w:rsidRPr="00DD401C">
        <w:rPr>
          <w:rFonts w:ascii="Times New Roman" w:eastAsia="黑体" w:hAnsi="Times New Roman" w:cs="Times New Roman" w:hint="eastAsia"/>
          <w:sz w:val="28"/>
        </w:rPr>
        <w:t>届人教版物理中考复习专项测试试题：第</w:t>
      </w:r>
      <w:r w:rsidR="00DD401C">
        <w:rPr>
          <w:rFonts w:ascii="Times New Roman" w:eastAsia="黑体" w:hAnsi="Times New Roman" w:cs="Times New Roman" w:hint="eastAsia"/>
          <w:sz w:val="28"/>
        </w:rPr>
        <w:t>十</w:t>
      </w:r>
      <w:r w:rsidR="00DD401C" w:rsidRPr="00DD401C">
        <w:rPr>
          <w:rFonts w:ascii="Times New Roman" w:eastAsia="黑体" w:hAnsi="Times New Roman" w:cs="Times New Roman" w:hint="eastAsia"/>
          <w:sz w:val="28"/>
        </w:rPr>
        <w:t>二讲</w:t>
      </w:r>
      <w:r w:rsidR="00DD401C" w:rsidRPr="00DD401C">
        <w:rPr>
          <w:rFonts w:ascii="Times New Roman" w:eastAsia="黑体" w:hAnsi="Times New Roman" w:cs="Times New Roman" w:hint="eastAsia"/>
          <w:sz w:val="28"/>
        </w:rPr>
        <w:t xml:space="preserve"> </w:t>
      </w:r>
      <w:r w:rsidR="00DD401C" w:rsidRPr="00DD401C">
        <w:rPr>
          <w:rFonts w:ascii="Times New Roman" w:eastAsia="黑体" w:hAnsi="Times New Roman" w:cs="Times New Roman" w:hint="eastAsia"/>
          <w:sz w:val="28"/>
        </w:rPr>
        <w:t>机械效率</w:t>
      </w:r>
    </w:p>
    <w:p w:rsidR="00E6229B" w:rsidRPr="00DD401C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D121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878C7">
        <w:rPr>
          <w:rFonts w:ascii="Times New Roman" w:hAnsi="Times New Roman" w:cs="Times New Roman" w:hint="eastAsia"/>
        </w:rPr>
        <w:instrText>INCLUDEPICTURE"</w:instrText>
      </w:r>
      <w:r w:rsidR="009878C7">
        <w:rPr>
          <w:rFonts w:ascii="Times New Roman" w:hAnsi="Times New Roman" w:cs="Times New Roman" w:hint="eastAsia"/>
        </w:rPr>
        <w:instrText>考点</w:instrText>
      </w:r>
      <w:r w:rsidR="009878C7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9878C7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62430" cy="440690"/>
            <wp:effectExtent l="0" t="0" r="13970" b="17145"/>
            <wp:docPr id="10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3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有用功、额外功和总功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用一个动滑轮把质量为</w:t>
      </w:r>
      <w:r>
        <w:rPr>
          <w:rFonts w:ascii="Times New Roman" w:hAnsi="Times New Roman" w:cs="Times New Roman"/>
        </w:rPr>
        <w:t>40 kg</w:t>
      </w:r>
      <w:r>
        <w:rPr>
          <w:rFonts w:ascii="Times New Roman" w:hAnsi="Times New Roman" w:cs="Times New Roman"/>
        </w:rPr>
        <w:t>的沙袋从地面提到</w:t>
      </w:r>
      <w:r>
        <w:rPr>
          <w:rFonts w:ascii="Times New Roman" w:hAnsi="Times New Roman" w:cs="Times New Roman"/>
        </w:rPr>
        <w:t>5 m</w:t>
      </w:r>
      <w:r>
        <w:rPr>
          <w:rFonts w:ascii="Times New Roman" w:hAnsi="Times New Roman" w:cs="Times New Roman"/>
        </w:rPr>
        <w:t>高的脚手架上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所用的拉力是</w:t>
      </w:r>
      <w:r>
        <w:rPr>
          <w:rFonts w:ascii="Times New Roman" w:hAnsi="Times New Roman" w:cs="Times New Roman"/>
        </w:rPr>
        <w:t>250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不计绳重和摩擦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则此动滑轮提升沙袋所做的额外功为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动滑轮重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40690" cy="873125"/>
            <wp:effectExtent l="0" t="0" r="16510" b="3175"/>
            <wp:docPr id="2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690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96670" cy="498475"/>
            <wp:effectExtent l="0" t="0" r="17780" b="15875"/>
            <wp:docPr id="6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斜面长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60 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高</w:t>
      </w:r>
      <w:r>
        <w:rPr>
          <w:rFonts w:ascii="Times New Roman" w:hAnsi="Times New Roman" w:cs="Times New Roman" w:hint="eastAsia"/>
          <w:i/>
        </w:rPr>
        <w:t>h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/>
        </w:rPr>
        <w:t>。用弹簧测力计拉着</w:t>
      </w:r>
      <w:r>
        <w:rPr>
          <w:rFonts w:ascii="Times New Roman" w:hAnsi="Times New Roman" w:cs="Times New Roman"/>
        </w:rPr>
        <w:t>6 N</w:t>
      </w:r>
      <w:r>
        <w:rPr>
          <w:rFonts w:ascii="Times New Roman" w:hAnsi="Times New Roman" w:cs="Times New Roman"/>
        </w:rPr>
        <w:t>重的物体沿斜面方向匀速运动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弹簧测力计的示数为</w:t>
      </w:r>
      <w:r>
        <w:rPr>
          <w:rFonts w:ascii="Times New Roman" w:hAnsi="Times New Roman" w:cs="Times New Roman"/>
        </w:rPr>
        <w:t>2.5 N</w:t>
      </w:r>
      <w:r>
        <w:rPr>
          <w:rFonts w:ascii="Times New Roman" w:hAnsi="Times New Roman" w:cs="Times New Roman"/>
        </w:rPr>
        <w:t>。对上述数据进行分析可以得出：使用斜面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省力。在此过程中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拉力做的有用功是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物体受到的支持力做功为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工人用滑轮组把一箱箱货物从一楼提升到五楼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在滑轮组上加润滑油后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机械效率提高了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则加润滑油后工人提升同样的重物时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做的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有用功减小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总功不变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有用功增加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总功增加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有用功不变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总功减小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有用功减小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总功减小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机械效率的计算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楷体_GB2312" w:hAnsi="Times New Roman" w:cs="Times New Roman"/>
        </w:rPr>
        <w:t>(2017·</w:t>
      </w:r>
      <w:r>
        <w:rPr>
          <w:rFonts w:ascii="Times New Roman" w:eastAsia="楷体_GB2312" w:hAnsi="Times New Roman" w:cs="Times New Roman"/>
        </w:rPr>
        <w:t>内江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用一个动滑轮把</w:t>
      </w:r>
      <w:r>
        <w:rPr>
          <w:rFonts w:ascii="Times New Roman" w:hAnsi="Times New Roman" w:cs="Times New Roman"/>
        </w:rPr>
        <w:t>80 N</w:t>
      </w:r>
      <w:r>
        <w:rPr>
          <w:rFonts w:ascii="Times New Roman" w:hAnsi="Times New Roman" w:cs="Times New Roman"/>
        </w:rPr>
        <w:t>的沙袋从地面提到</w:t>
      </w:r>
      <w:r>
        <w:rPr>
          <w:rFonts w:ascii="Times New Roman" w:hAnsi="Times New Roman" w:cs="Times New Roman"/>
        </w:rPr>
        <w:t>6 m</w:t>
      </w:r>
      <w:r>
        <w:rPr>
          <w:rFonts w:ascii="Times New Roman" w:hAnsi="Times New Roman" w:cs="Times New Roman"/>
        </w:rPr>
        <w:t>高的脚手架上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所用的力是</w:t>
      </w:r>
      <w:r>
        <w:rPr>
          <w:rFonts w:ascii="Times New Roman" w:hAnsi="Times New Roman" w:cs="Times New Roman"/>
        </w:rPr>
        <w:t>50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这一过程所做的有用功是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这个动滑轮的机械效率是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徐州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用动滑轮提升重物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使用动滑轮的好处是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。若物体重为</w:t>
      </w:r>
      <w:r>
        <w:rPr>
          <w:rFonts w:ascii="Times New Roman" w:hAnsi="Times New Roman" w:cs="Times New Roman"/>
        </w:rPr>
        <w:t>4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弹簧测力计示数如图所示为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则动滑轮的机械效率为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06145" cy="1089025"/>
            <wp:effectExtent l="0" t="0" r="8255" b="15875"/>
            <wp:docPr id="4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 r:link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烟台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往车上装重物时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常常用长木板搭个斜面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把重物沿斜面推上去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工人用</w:t>
      </w:r>
      <w:r>
        <w:rPr>
          <w:rFonts w:ascii="Times New Roman" w:hAnsi="Times New Roman" w:cs="Times New Roman"/>
        </w:rPr>
        <w:t>3 m</w:t>
      </w:r>
      <w:r>
        <w:rPr>
          <w:rFonts w:ascii="Times New Roman" w:hAnsi="Times New Roman" w:cs="Times New Roman"/>
        </w:rPr>
        <w:t>长的斜面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</w:t>
      </w:r>
      <w:r>
        <w:rPr>
          <w:rFonts w:ascii="Times New Roman" w:hAnsi="Times New Roman" w:cs="Times New Roman"/>
        </w:rPr>
        <w:t>120 kg</w:t>
      </w:r>
      <w:r>
        <w:rPr>
          <w:rFonts w:ascii="Times New Roman" w:hAnsi="Times New Roman" w:cs="Times New Roman"/>
        </w:rPr>
        <w:t>的重物提高</w:t>
      </w:r>
      <w:r>
        <w:rPr>
          <w:rFonts w:ascii="Times New Roman" w:hAnsi="Times New Roman" w:cs="Times New Roman"/>
        </w:rPr>
        <w:t>1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假设斜面很光滑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则需要施加的推力为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若实际用力为</w:t>
      </w:r>
      <w:r>
        <w:rPr>
          <w:rFonts w:ascii="Times New Roman" w:hAnsi="Times New Roman" w:cs="Times New Roman"/>
        </w:rPr>
        <w:t>500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斜面的机械效率为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重物受到的摩擦力为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47115" cy="648335"/>
            <wp:effectExtent l="0" t="0" r="635" b="18415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r:link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广州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图甲中力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水平拉动重为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在水平路面匀速移动了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改用滑轮组拉动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在同一路面匀速移动了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如图乙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。此过程滑轮组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26080" cy="748030"/>
            <wp:effectExtent l="0" t="0" r="7620" b="13970"/>
            <wp:docPr id="1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" r:link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总功为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 w:hint="eastAsia"/>
        </w:rPr>
        <w:t xml:space="preserve">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额外功为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  <w:i/>
        </w:rPr>
        <w:t>s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机械效率为</w:t>
      </w:r>
      <w:r w:rsidR="00D12118">
        <w:rPr>
          <w:rFonts w:ascii="Times New Roman" w:hAnsi="Times New Roman" w:cs="Times New Roman"/>
          <w:i/>
        </w:rPr>
        <w:fldChar w:fldCharType="begin"/>
      </w:r>
      <w:r>
        <w:rPr>
          <w:rFonts w:ascii="Times New Roman" w:hAnsi="Times New Roman" w:cs="Times New Roman" w:hint="eastAsia"/>
          <w:i/>
        </w:rPr>
        <w:instrText>eq \f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  <w:i/>
        </w:rPr>
        <w:instrText>Gs,F</w:instrText>
      </w:r>
      <w:r>
        <w:rPr>
          <w:rFonts w:ascii="Times New Roman" w:hAnsi="Times New Roman" w:cs="Times New Roman" w:hint="eastAsia"/>
          <w:vertAlign w:val="subscript"/>
        </w:rPr>
        <w:instrText>2</w:instrText>
      </w:r>
      <w:r>
        <w:rPr>
          <w:rFonts w:hAnsi="宋体" w:cs="Times New Roman" w:hint="eastAsia"/>
        </w:rPr>
        <w:instrText>×</w:instrText>
      </w:r>
      <w:r>
        <w:rPr>
          <w:rFonts w:ascii="Times New Roman" w:hAnsi="Times New Roman" w:cs="Times New Roman"/>
        </w:rPr>
        <w:instrText>（</w:instrText>
      </w:r>
      <w:r>
        <w:rPr>
          <w:rFonts w:ascii="Times New Roman" w:hAnsi="Times New Roman" w:cs="Times New Roman"/>
        </w:rPr>
        <w:instrText>3</w:instrText>
      </w:r>
      <w:r>
        <w:rPr>
          <w:rFonts w:ascii="Times New Roman" w:hAnsi="Times New Roman" w:cs="Times New Roman"/>
          <w:i/>
        </w:rPr>
        <w:instrText>s</w:instrText>
      </w:r>
      <w:r>
        <w:rPr>
          <w:rFonts w:ascii="Times New Roman" w:hAnsi="Times New Roman" w:cs="Times New Roman"/>
        </w:rPr>
        <w:instrText>）</w:instrText>
      </w:r>
      <w:r>
        <w:rPr>
          <w:rFonts w:ascii="Times New Roman" w:hAnsi="Times New Roman" w:cs="Times New Roman"/>
        </w:rPr>
        <w:instrText>)</w:instrText>
      </w:r>
      <w:r w:rsidR="00D12118">
        <w:rPr>
          <w:rFonts w:ascii="Times New Roman" w:hAnsi="Times New Roman" w:cs="Times New Roman"/>
          <w:i/>
        </w:rPr>
        <w:fldChar w:fldCharType="end"/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额外功为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  <w:i/>
        </w:rPr>
        <w:t>s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长沙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如图所示的是建筑工人用</w:t>
      </w:r>
      <w:r>
        <w:rPr>
          <w:rFonts w:ascii="Times New Roman" w:hAnsi="Times New Roman" w:cs="Times New Roman" w:hint="eastAsia"/>
        </w:rPr>
        <w:t>滑轮组提升建筑材料的场景，在</w:t>
      </w:r>
      <w:r>
        <w:rPr>
          <w:rFonts w:ascii="Times New Roman" w:hAnsi="Times New Roman" w:cs="Times New Roman"/>
        </w:rPr>
        <w:t>10 s</w:t>
      </w:r>
      <w:r>
        <w:rPr>
          <w:rFonts w:ascii="Times New Roman" w:hAnsi="Times New Roman" w:cs="Times New Roman"/>
        </w:rPr>
        <w:t>的时间内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工人师傅用竖直向上的拉力将建筑材料匀速提升了</w:t>
      </w:r>
      <w:r>
        <w:rPr>
          <w:rFonts w:ascii="Times New Roman" w:hAnsi="Times New Roman" w:cs="Times New Roman"/>
        </w:rPr>
        <w:t>1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400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建筑材料的重力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900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求这个过程中：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绳子自由端移动的距离；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此滑轮组的机械效率；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(3)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的功率。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48030" cy="1188720"/>
            <wp:effectExtent l="0" t="0" r="13970" b="11430"/>
            <wp:docPr id="8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r:link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河南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工人用沿斜面向上、大小为</w:t>
      </w:r>
      <w:r>
        <w:rPr>
          <w:rFonts w:ascii="Times New Roman" w:hAnsi="Times New Roman" w:cs="Times New Roman"/>
        </w:rPr>
        <w:t>500 N</w:t>
      </w:r>
      <w:r>
        <w:rPr>
          <w:rFonts w:ascii="Times New Roman" w:hAnsi="Times New Roman" w:cs="Times New Roman"/>
        </w:rPr>
        <w:t>的推力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将重</w:t>
      </w:r>
      <w:r>
        <w:rPr>
          <w:rFonts w:ascii="Times New Roman" w:hAnsi="Times New Roman" w:cs="Times New Roman"/>
        </w:rPr>
        <w:t>800 N</w:t>
      </w:r>
      <w:r>
        <w:rPr>
          <w:rFonts w:ascii="Times New Roman" w:hAnsi="Times New Roman" w:cs="Times New Roman"/>
        </w:rPr>
        <w:t>的货物从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点匀速推至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点；再用</w:t>
      </w:r>
      <w:r>
        <w:rPr>
          <w:rFonts w:ascii="Times New Roman" w:hAnsi="Times New Roman" w:cs="Times New Roman"/>
        </w:rPr>
        <w:t>100 N</w:t>
      </w:r>
      <w:r>
        <w:rPr>
          <w:rFonts w:ascii="Times New Roman" w:hAnsi="Times New Roman" w:cs="Times New Roman"/>
        </w:rPr>
        <w:t>的水平推力使其沿水平台面匀速运动</w:t>
      </w:r>
      <w:r>
        <w:rPr>
          <w:rFonts w:ascii="Times New Roman" w:hAnsi="Times New Roman" w:cs="Times New Roman"/>
        </w:rPr>
        <w:t>5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到达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点。已知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长</w:t>
      </w:r>
      <w:r>
        <w:rPr>
          <w:rFonts w:ascii="Times New Roman" w:hAnsi="Times New Roman" w:cs="Times New Roman"/>
        </w:rPr>
        <w:t>3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 w:hint="eastAsia"/>
          <w:i/>
        </w:rPr>
        <w:t>BC</w:t>
      </w:r>
      <w:r>
        <w:rPr>
          <w:rFonts w:ascii="Times New Roman" w:hAnsi="Times New Roman" w:cs="Times New Roman"/>
        </w:rPr>
        <w:t>长</w:t>
      </w:r>
      <w:r>
        <w:rPr>
          <w:rFonts w:ascii="Times New Roman" w:hAnsi="Times New Roman" w:cs="Times New Roman" w:hint="eastAsia"/>
        </w:rPr>
        <w:t>1.2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距地面高</w:t>
      </w:r>
      <w:r>
        <w:rPr>
          <w:rFonts w:ascii="Times New Roman" w:hAnsi="Times New Roman" w:cs="Times New Roman"/>
        </w:rPr>
        <w:t>1.5 m</w:t>
      </w:r>
      <w:r>
        <w:rPr>
          <w:rFonts w:ascii="Times New Roman" w:hAnsi="Times New Roman" w:cs="Times New Roman"/>
        </w:rPr>
        <w:t>。试问：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利用斜面搬运货物主要是为了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货物在水平面上运动的速度为多少？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水平推力做功的功率为多少？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斜面的机械效率为多少？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87195" cy="914400"/>
            <wp:effectExtent l="0" t="0" r="8255" b="0"/>
            <wp:docPr id="9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r:link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149860"/>
            <wp:effectExtent l="0" t="0" r="12065" b="2540"/>
            <wp:docPr id="11" name="图片 1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测量滑轮组的机械效率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泰安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图甲是某学习小组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测量滑轮组的机械效率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的示意图。用弹簧测力计竖直向上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拉动绳子自由端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将重为</w:t>
      </w:r>
      <w:r>
        <w:rPr>
          <w:rFonts w:ascii="Times New Roman" w:hAnsi="Times New Roman" w:cs="Times New Roman"/>
        </w:rPr>
        <w:t>4.5 N</w:t>
      </w:r>
      <w:r>
        <w:rPr>
          <w:rFonts w:ascii="Times New Roman" w:hAnsi="Times New Roman" w:cs="Times New Roman"/>
        </w:rPr>
        <w:t>的物体从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位置提升到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同时弹簧测力计从图中的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位置上升到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′</w:t>
      </w:r>
      <w:r>
        <w:rPr>
          <w:rFonts w:ascii="Times New Roman" w:hAnsi="Times New Roman" w:cs="Times New Roman"/>
        </w:rPr>
        <w:t>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在这个过程中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</w:t>
      </w:r>
      <w:r>
        <w:rPr>
          <w:rFonts w:ascii="Times New Roman" w:hAnsi="Times New Roman" w:cs="Times New Roman" w:hint="eastAsia"/>
        </w:rPr>
        <w:t>如图乙所示。请你根据他们做的实验完成下列问题：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743200" cy="1878965"/>
            <wp:effectExtent l="0" t="0" r="0" b="6985"/>
            <wp:docPr id="12" name="图片 1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r:link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物体提升的高度是</w:t>
      </w:r>
      <w:r>
        <w:rPr>
          <w:rFonts w:ascii="Times New Roman" w:hAnsi="Times New Roman" w:cs="Times New Roman"/>
        </w:rPr>
        <w:t>________cm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拉力是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该滑轮组的机械效率</w:t>
      </w:r>
      <w:r>
        <w:rPr>
          <w:rFonts w:ascii="Times New Roman" w:hAnsi="Times New Roman" w:cs="Times New Roman" w:hint="eastAsia"/>
          <w:i/>
        </w:rPr>
        <w:t>η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若在图甲装置的基础上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增加一个动滑轮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改为图丙所示的装置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提升同一物体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则滑轮组的机械效率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东莞月考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小明在测量滑轮组机械效率的实验中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所用装置如图所示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实验中每个钩码重</w:t>
      </w:r>
      <w:r>
        <w:rPr>
          <w:rFonts w:ascii="Times New Roman" w:hAnsi="Times New Roman" w:cs="Times New Roman" w:hint="eastAsia"/>
        </w:rPr>
        <w:t>2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测得的数据如表：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745615" cy="1770380"/>
            <wp:effectExtent l="0" t="0" r="6985" b="1270"/>
            <wp:docPr id="13" name="图片 1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" r:link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36"/>
        <w:gridCol w:w="1436"/>
        <w:gridCol w:w="1436"/>
        <w:gridCol w:w="1436"/>
        <w:gridCol w:w="1436"/>
        <w:gridCol w:w="1436"/>
      </w:tblGrid>
      <w:tr w:rsidR="00E6229B">
        <w:trPr>
          <w:jc w:val="center"/>
        </w:trPr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次数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钩码总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重</w:t>
            </w:r>
            <w:r>
              <w:rPr>
                <w:rFonts w:ascii="Times New Roman" w:hAnsi="Times New Roman" w:cs="Times New Roman" w:hint="eastAsia"/>
                <w:i/>
              </w:rPr>
              <w:t>G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钩码上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升的高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度</w:t>
            </w:r>
            <w:r>
              <w:rPr>
                <w:rFonts w:ascii="Times New Roman" w:hAnsi="Times New Roman" w:cs="Times New Roman" w:hint="eastAsia"/>
                <w:i/>
              </w:rPr>
              <w:t>h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</w:t>
            </w:r>
            <w:r>
              <w:rPr>
                <w:rFonts w:ascii="Times New Roman" w:hAnsi="Times New Roman" w:cs="Times New Roman" w:hint="eastAsia"/>
              </w:rPr>
              <w:t>力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计示数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</w:rPr>
              <w:t>F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测力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计移动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的距离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]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s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机械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效率</w:t>
            </w:r>
          </w:p>
          <w:p w:rsidR="00E6229B" w:rsidRDefault="009878C7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  <w:i/>
              </w:rPr>
              <w:t>η</w:t>
            </w:r>
          </w:p>
        </w:tc>
      </w:tr>
      <w:tr w:rsidR="00E6229B">
        <w:trPr>
          <w:jc w:val="center"/>
        </w:trPr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1.8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E6229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6229B">
        <w:trPr>
          <w:jc w:val="center"/>
        </w:trPr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6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2.4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83%</w:t>
            </w:r>
          </w:p>
        </w:tc>
      </w:tr>
      <w:tr w:rsidR="00E6229B">
        <w:trPr>
          <w:jc w:val="center"/>
        </w:trPr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1.4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[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来源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: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学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|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科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|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网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]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57%</w:t>
            </w:r>
          </w:p>
        </w:tc>
      </w:tr>
      <w:tr w:rsidR="00E6229B">
        <w:trPr>
          <w:jc w:val="center"/>
        </w:trPr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1.4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1.0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57%</w:t>
            </w:r>
          </w:p>
        </w:tc>
      </w:tr>
    </w:tbl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测绳端拉力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应尽量竖直向上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拉动弹簧测力计；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次实验测得的机械效率为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结果保留两位有效数字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分析表中数据可知：第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次实验是用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图做的；第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次实验是用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均选填</w:t>
      </w:r>
      <w:r>
        <w:rPr>
          <w:rFonts w:ascii="Times New Roman" w:hAnsi="Times New Roman" w:cs="Times New Roman"/>
        </w:rPr>
        <w:t>“a”“b”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“c”)</w:t>
      </w:r>
      <w:r>
        <w:rPr>
          <w:rFonts w:ascii="Times New Roman" w:hAnsi="Times New Roman" w:cs="Times New Roman"/>
        </w:rPr>
        <w:t>图做的；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次实验数据可知：使用同一滑轮组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物体越重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机械效率越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；由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次实验数据可知：使用不同的滑轮组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提升相同的重物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动滑轮个数越多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即动滑轮总重越重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滑轮组的机械效率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越高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越低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6229B" w:rsidRDefault="00D121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878C7">
        <w:rPr>
          <w:rFonts w:ascii="Times New Roman" w:hAnsi="Times New Roman" w:cs="Times New Roman" w:hint="eastAsia"/>
        </w:rPr>
        <w:instrText>INCLUDEPICTURE"</w:instrText>
      </w:r>
      <w:r w:rsidR="009878C7">
        <w:rPr>
          <w:rFonts w:ascii="Times New Roman" w:hAnsi="Times New Roman" w:cs="Times New Roman" w:hint="eastAsia"/>
        </w:rPr>
        <w:instrText>命题</w:instrText>
      </w:r>
      <w:r w:rsidR="009878C7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9878C7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654175" cy="415925"/>
            <wp:effectExtent l="0" t="0" r="3175" b="3175"/>
            <wp:docPr id="14" name="图片 1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41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81965" cy="149860"/>
            <wp:effectExtent l="0" t="0" r="13335" b="2540"/>
            <wp:docPr id="15" name="图片 1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" r:link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黑体" w:hAnsi="Times New Roman" w:cs="Times New Roman"/>
        </w:rPr>
        <w:t xml:space="preserve">　功、功率和机械效率的计算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623570" cy="1304925"/>
            <wp:effectExtent l="0" t="0" r="5080" b="9525"/>
            <wp:docPr id="16" name="图片 1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 r:link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题图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当工人师傅用</w:t>
      </w:r>
      <w:r>
        <w:rPr>
          <w:rFonts w:ascii="Times New Roman" w:hAnsi="Times New Roman" w:cs="Times New Roman"/>
        </w:rPr>
        <w:t>400 N</w:t>
      </w:r>
      <w:r>
        <w:rPr>
          <w:rFonts w:ascii="Times New Roman" w:hAnsi="Times New Roman" w:cs="Times New Roman"/>
        </w:rPr>
        <w:t>的拉力向下拉绳时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可使重</w:t>
      </w:r>
      <w:r>
        <w:rPr>
          <w:rFonts w:ascii="Times New Roman" w:hAnsi="Times New Roman" w:cs="Times New Roman"/>
        </w:rPr>
        <w:t>680 N</w:t>
      </w:r>
      <w:r>
        <w:rPr>
          <w:rFonts w:ascii="Times New Roman" w:hAnsi="Times New Roman" w:cs="Times New Roman"/>
        </w:rPr>
        <w:t>的重物匀速上升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此过程中滑轮组的机械效率为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(2015·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·2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某同学利用斜面匀速提升重为</w:t>
      </w:r>
      <w:r>
        <w:rPr>
          <w:rFonts w:ascii="Times New Roman" w:hAnsi="Times New Roman" w:cs="Times New Roman" w:hint="eastAsia"/>
        </w:rPr>
        <w:t>500 N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已知沿斜面的拉力做功为</w:t>
      </w:r>
      <w:r>
        <w:rPr>
          <w:rFonts w:ascii="Times New Roman" w:hAnsi="Times New Roman" w:cs="Times New Roman"/>
        </w:rPr>
        <w:t>1 000 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斜面的机械效率为</w:t>
      </w:r>
      <w:r>
        <w:rPr>
          <w:rFonts w:ascii="Times New Roman" w:hAnsi="Times New Roman" w:cs="Times New Roman"/>
        </w:rPr>
        <w:t>60%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则物体被提升的高度为</w:t>
      </w:r>
      <w:r>
        <w:rPr>
          <w:rFonts w:ascii="Times New Roman" w:hAnsi="Times New Roman" w:cs="Times New Roman"/>
        </w:rPr>
        <w:t>________m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/>
        </w:rPr>
        <w:t>·3</w:t>
      </w:r>
      <w:r>
        <w:rPr>
          <w:rFonts w:ascii="Times New Roman" w:eastAsia="华文新魏" w:hAnsi="Times New Roman" w:cs="Times New Roman"/>
        </w:rPr>
        <w:t>分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当水平拉力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50 N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恰好可以使物体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沿水平地面向右做匀速直线运动。已知物体重为</w:t>
      </w:r>
      <w:r>
        <w:rPr>
          <w:rFonts w:ascii="Times New Roman" w:hAnsi="Times New Roman" w:cs="Times New Roman"/>
        </w:rPr>
        <w:t>200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所受地面的摩擦力约为</w:t>
      </w:r>
      <w:r>
        <w:rPr>
          <w:rFonts w:ascii="Times New Roman" w:hAnsi="Times New Roman" w:cs="Times New Roman"/>
        </w:rPr>
        <w:t>80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假如在</w:t>
      </w:r>
      <w:r>
        <w:rPr>
          <w:rFonts w:ascii="Times New Roman" w:hAnsi="Times New Roman" w:cs="Times New Roman"/>
        </w:rPr>
        <w:t>5 s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间内，物体水平移动了</w:t>
      </w:r>
      <w:r>
        <w:rPr>
          <w:rFonts w:ascii="Times New Roman" w:hAnsi="Times New Roman" w:cs="Times New Roman"/>
        </w:rPr>
        <w:t>0.6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不计绳和滑轮的自重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则在此过程中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96975" cy="573405"/>
            <wp:effectExtent l="0" t="0" r="3175" b="17145"/>
            <wp:docPr id="17" name="图片 1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" r:link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做功为</w:t>
      </w:r>
      <w:r>
        <w:rPr>
          <w:rFonts w:ascii="Times New Roman" w:hAnsi="Times New Roman" w:cs="Times New Roman"/>
        </w:rPr>
        <w:t>30 J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物体重力做功为</w:t>
      </w:r>
      <w:r>
        <w:rPr>
          <w:rFonts w:ascii="Times New Roman" w:hAnsi="Times New Roman" w:cs="Times New Roman"/>
        </w:rPr>
        <w:t>120 J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做功的功率为</w:t>
      </w:r>
      <w:r>
        <w:rPr>
          <w:rFonts w:ascii="Times New Roman" w:hAnsi="Times New Roman" w:cs="Times New Roman"/>
        </w:rPr>
        <w:t>12 W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该装置的机械效率约为</w:t>
      </w:r>
      <w:r>
        <w:rPr>
          <w:rFonts w:ascii="Times New Roman" w:hAnsi="Times New Roman" w:cs="Times New Roman"/>
        </w:rPr>
        <w:t>60%</w:t>
      </w:r>
    </w:p>
    <w:p w:rsidR="00E6229B" w:rsidRDefault="00D121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878C7">
        <w:rPr>
          <w:rFonts w:ascii="Times New Roman" w:hAnsi="Times New Roman" w:cs="Times New Roman" w:hint="eastAsia"/>
        </w:rPr>
        <w:instrText>INCLUDEPICTURE"</w:instrText>
      </w:r>
      <w:r w:rsidR="009878C7">
        <w:rPr>
          <w:rFonts w:ascii="Times New Roman" w:hAnsi="Times New Roman" w:cs="Times New Roman" w:hint="eastAsia"/>
        </w:rPr>
        <w:instrText>实验</w:instrText>
      </w:r>
      <w:r w:rsidR="009878C7">
        <w:rPr>
          <w:rFonts w:ascii="Times New Roman" w:hAnsi="Times New Roman" w:cs="Times New Roman" w:hint="eastAsia"/>
        </w:rPr>
        <w:instrText>.EPS"</w:instrText>
      </w:r>
      <w:r>
        <w:rPr>
          <w:rFonts w:ascii="Times New Roman" w:hAnsi="Times New Roman" w:cs="Times New Roman"/>
        </w:rPr>
        <w:fldChar w:fldCharType="separate"/>
      </w:r>
      <w:r w:rsidR="009878C7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729105" cy="457200"/>
            <wp:effectExtent l="0" t="0" r="4445" b="0"/>
            <wp:docPr id="18" name="图片 1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 r:link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实验一：测量滑轮组的机械效率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19" name="图片 1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4" r:link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西宁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小马和小李设计了如图甲、乙所示两种滑轮组来提升同一重物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在讨论滑轮组机械效率时两人产生了分歧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小马认为：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甲滑轮组的动滑轮个数少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机械效率高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；小李却认为：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乙滑轮组更省力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机械效率高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。两人谁也说服不了谁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于是决定进行实验来验证自己的猜想是否正确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所用每个滑轮的重相同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绳重和摩擦忽略不计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他们在实验中得到的数据如下表所示：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438275" cy="1280160"/>
            <wp:effectExtent l="0" t="0" r="9525" b="15240"/>
            <wp:docPr id="20" name="图片 2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r:link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例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42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4"/>
        <w:gridCol w:w="1026"/>
        <w:gridCol w:w="1026"/>
      </w:tblGrid>
      <w:tr w:rsidR="00E6229B">
        <w:trPr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物理量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装置甲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装置乙</w:t>
            </w:r>
          </w:p>
        </w:tc>
      </w:tr>
      <w:tr w:rsidR="00E6229B">
        <w:trPr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钩码重</w:t>
            </w:r>
            <w:r>
              <w:rPr>
                <w:rFonts w:ascii="Times New Roman" w:hAnsi="Times New Roman" w:cs="Times New Roman" w:hint="eastAsia"/>
                <w:i/>
              </w:rPr>
              <w:t>G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4</w:t>
            </w:r>
          </w:p>
        </w:tc>
      </w:tr>
      <w:tr w:rsidR="00E6229B">
        <w:trPr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钩码上升高度</w:t>
            </w:r>
            <w:r>
              <w:rPr>
                <w:rFonts w:ascii="Times New Roman" w:hAnsi="Times New Roman" w:cs="Times New Roman" w:hint="eastAsia"/>
                <w:i/>
              </w:rPr>
              <w:t>h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</w:t>
            </w:r>
          </w:p>
        </w:tc>
      </w:tr>
      <w:tr w:rsidR="00E6229B">
        <w:trPr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绳端拉力</w:t>
            </w:r>
            <w:r>
              <w:rPr>
                <w:rFonts w:ascii="Times New Roman" w:hAnsi="Times New Roman" w:cs="Times New Roman" w:hint="eastAsia"/>
                <w:i/>
              </w:rPr>
              <w:t>F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1.4</w:t>
            </w:r>
          </w:p>
        </w:tc>
      </w:tr>
      <w:tr w:rsidR="00E6229B">
        <w:trPr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绳端移动距离</w:t>
            </w:r>
            <w:r>
              <w:rPr>
                <w:rFonts w:ascii="Times New Roman" w:hAnsi="Times New Roman" w:cs="Times New Roman" w:hint="eastAsia"/>
                <w:i/>
              </w:rPr>
              <w:t>s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</w:t>
            </w:r>
          </w:p>
        </w:tc>
      </w:tr>
      <w:tr w:rsidR="00E6229B">
        <w:trPr>
          <w:jc w:val="center"/>
        </w:trPr>
        <w:tc>
          <w:tcPr>
            <w:tcW w:w="2234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机械效率</w:t>
            </w:r>
            <w:r>
              <w:rPr>
                <w:rFonts w:ascii="Times New Roman" w:hAnsi="Times New Roman" w:cs="Times New Roman" w:hint="eastAsia"/>
                <w:i/>
              </w:rPr>
              <w:t>η</w:t>
            </w:r>
            <w:r>
              <w:rPr>
                <w:rFonts w:ascii="Times New Roman" w:hAnsi="Times New Roman" w:cs="Times New Roman" w:hint="eastAsia"/>
              </w:rPr>
              <w:t>71.4%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E6229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E6229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根据所测数据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请计算一个动滑轮的重力是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甲滑轮组的机械效率是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由计结果可以确定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的说法是正确的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这个实验说明了影响滑轮组机械效率的因素是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由此可知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可采用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的方法来提高滑轮组的机械效率；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随后小马又设计了一个方案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你认为和图甲装置对比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在提升同一重物时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装置丙的机械效率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装置甲的机械效率。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实验中应沿竖直方向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拉动弹簧测力计；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从计算滑轮组的机械效率的过程来看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影响滑轮组机械效提高的因素是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写出两点即可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实验二：探究斜面的机械效率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04925" cy="615315"/>
            <wp:effectExtent l="0" t="0" r="9525" b="13335"/>
            <wp:docPr id="21" name="图片 2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" r:link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615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例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40995" cy="149860"/>
            <wp:effectExtent l="0" t="0" r="1905" b="2540"/>
            <wp:docPr id="22" name="图片 2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" r:link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099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(2017·</w:t>
      </w:r>
      <w:r>
        <w:rPr>
          <w:rFonts w:ascii="Times New Roman" w:eastAsia="楷体_GB2312" w:hAnsi="Times New Roman" w:cs="Times New Roman"/>
        </w:rPr>
        <w:t>淮安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小明在利用斜面搬运物体的过程中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提出了一个问题：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斜面的机械效率与</w:t>
      </w:r>
      <w:r>
        <w:rPr>
          <w:rFonts w:ascii="Times New Roman" w:hAnsi="Times New Roman" w:cs="Times New Roman" w:hint="eastAsia"/>
        </w:rPr>
        <w:t>斜面的倾斜程度有没有关系？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针对这个问题，他通过在斜面上拉动物体进行了探究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如图所示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，测得的实验数据如表所示：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7"/>
        <w:gridCol w:w="957"/>
        <w:gridCol w:w="957"/>
        <w:gridCol w:w="957"/>
        <w:gridCol w:w="957"/>
        <w:gridCol w:w="957"/>
        <w:gridCol w:w="958"/>
        <w:gridCol w:w="958"/>
        <w:gridCol w:w="958"/>
      </w:tblGrid>
      <w:tr w:rsidR="00E6229B">
        <w:trPr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次数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斜面的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倾斜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程度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物体重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G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物体上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升高度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h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沿斜面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拉力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F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物体移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动距离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s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有用功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W</w:t>
            </w:r>
            <w:r>
              <w:rPr>
                <w:rFonts w:ascii="Times New Roman" w:hAnsi="Times New Roman" w:cs="Times New Roman"/>
                <w:vertAlign w:val="subscript"/>
              </w:rPr>
              <w:t>有</w:t>
            </w:r>
            <w:r>
              <w:rPr>
                <w:rFonts w:ascii="Times New Roman" w:hAnsi="Times New Roman" w:cs="Times New Roman" w:hint="eastAsia"/>
              </w:rPr>
              <w:t>/J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总功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W</w:t>
            </w:r>
            <w:r>
              <w:rPr>
                <w:rFonts w:ascii="Times New Roman" w:hAnsi="Times New Roman" w:cs="Times New Roman"/>
                <w:vertAlign w:val="subscript"/>
              </w:rPr>
              <w:t>总</w:t>
            </w:r>
            <w:r>
              <w:rPr>
                <w:rFonts w:ascii="Times New Roman" w:hAnsi="Times New Roman" w:cs="Times New Roman" w:hint="eastAsia"/>
              </w:rPr>
              <w:t>/J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机械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效率</w:t>
            </w:r>
          </w:p>
          <w:p w:rsidR="00E6229B" w:rsidRDefault="009878C7">
            <w:pPr>
              <w:pStyle w:val="a3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 w:hint="eastAsia"/>
                <w:i/>
              </w:rPr>
              <w:t>η</w:t>
            </w:r>
          </w:p>
        </w:tc>
      </w:tr>
      <w:tr w:rsidR="00E6229B">
        <w:trPr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较缓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63%</w:t>
            </w:r>
          </w:p>
        </w:tc>
      </w:tr>
      <w:tr w:rsidR="00E6229B">
        <w:trPr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较陡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68%</w:t>
            </w:r>
          </w:p>
        </w:tc>
      </w:tr>
      <w:tr w:rsidR="00E6229B">
        <w:trPr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最陡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957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0.50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E6229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1.55</w:t>
            </w:r>
          </w:p>
        </w:tc>
        <w:tc>
          <w:tcPr>
            <w:tcW w:w="958" w:type="dxa"/>
            <w:shd w:val="clear" w:color="auto" w:fill="auto"/>
            <w:vAlign w:val="center"/>
          </w:tcPr>
          <w:p w:rsidR="00E6229B" w:rsidRDefault="00E6229B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沿斜面拉动物体时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应使其做</w:t>
      </w:r>
      <w:r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运动；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根据表中的数据可求出第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次实验中拉力所做的有用功为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机械效率是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通过对上述实验数据的分析可知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斜面的省力情况与斜面倾斜程度的关系是：斜面越缓</w:t>
      </w:r>
      <w:r>
        <w:rPr>
          <w:rFonts w:ascii="Times New Roman" w:hAnsi="Times New Roman" w:cs="Times New Roman" w:hint="eastAsia"/>
        </w:rPr>
        <w:t>，越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通过对上述实验数据的分析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对斜面机械效率的问题可获得的初步结论是：在其他条件不变的情况下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【拓展设问】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实验中用到的测量器材有</w:t>
      </w:r>
      <w:r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(6)</w:t>
      </w:r>
      <w:r>
        <w:rPr>
          <w:rFonts w:ascii="Times New Roman" w:hAnsi="Times New Roman" w:cs="Times New Roman"/>
        </w:rPr>
        <w:t>在实验中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克服物体自身重力所做的功是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沿斜面拉力所做的功是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7)</w:t>
      </w:r>
      <w:r>
        <w:rPr>
          <w:rFonts w:ascii="Times New Roman" w:hAnsi="Times New Roman" w:cs="Times New Roman"/>
        </w:rPr>
        <w:t>斜面在生活中的应用有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 w:cs="Times New Roman"/>
        </w:rPr>
        <w:t>等。</w:t>
      </w:r>
    </w:p>
    <w:p w:rsidR="00E6229B" w:rsidRDefault="00E6229B">
      <w:pPr>
        <w:pStyle w:val="a3"/>
        <w:rPr>
          <w:rFonts w:ascii="Times New Roman" w:hAnsi="Times New Roman" w:cs="Times New Roman"/>
        </w:rPr>
      </w:pPr>
    </w:p>
    <w:p w:rsidR="00E6229B" w:rsidRDefault="009878C7">
      <w:pPr>
        <w:pStyle w:val="a3"/>
        <w:rPr>
          <w:rFonts w:ascii="Times New Roman" w:eastAsiaTheme="minorEastAsia" w:hAnsi="Times New Roman" w:cs="Times New Roman"/>
          <w:b/>
          <w:bCs/>
          <w:kern w:val="44"/>
          <w:sz w:val="44"/>
          <w:szCs w:val="44"/>
        </w:rPr>
      </w:pPr>
      <w:r>
        <w:rPr>
          <w:rFonts w:ascii="Times New Roman" w:eastAsiaTheme="minorEastAsia" w:hAnsi="Times New Roman" w:cs="Times New Roman"/>
          <w:b/>
          <w:bCs/>
          <w:kern w:val="44"/>
          <w:sz w:val="44"/>
          <w:szCs w:val="44"/>
        </w:rPr>
        <w:t>专题强化集训</w:t>
      </w:r>
      <w:r>
        <w:rPr>
          <w:rFonts w:ascii="Times New Roman" w:eastAsiaTheme="minorEastAsia" w:hAnsi="Times New Roman" w:cs="Times New Roman"/>
          <w:b/>
          <w:bCs/>
          <w:kern w:val="44"/>
          <w:sz w:val="44"/>
          <w:szCs w:val="44"/>
        </w:rPr>
        <w:t>16</w:t>
      </w:r>
      <w:r>
        <w:rPr>
          <w:rFonts w:ascii="Times New Roman" w:eastAsiaTheme="minorEastAsia" w:hAnsi="Times New Roman" w:cs="Times New Roman"/>
          <w:b/>
          <w:bCs/>
          <w:kern w:val="44"/>
          <w:sz w:val="44"/>
          <w:szCs w:val="44"/>
        </w:rPr>
        <w:t xml:space="preserve">　机械效率的相关计算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临沂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小明用如图所示的动滑轮提起</w:t>
      </w:r>
      <w:r>
        <w:rPr>
          <w:rFonts w:ascii="Times New Roman" w:hAnsi="Times New Roman" w:cs="Times New Roman"/>
        </w:rPr>
        <w:t>140 N</w:t>
      </w:r>
      <w:r>
        <w:rPr>
          <w:rFonts w:ascii="Times New Roman" w:hAnsi="Times New Roman" w:cs="Times New Roman"/>
        </w:rPr>
        <w:t>的水桶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动滑轮重</w:t>
      </w:r>
      <w:r>
        <w:rPr>
          <w:rFonts w:ascii="Times New Roman" w:hAnsi="Times New Roman" w:cs="Times New Roman"/>
        </w:rPr>
        <w:t>20 N(</w:t>
      </w:r>
      <w:r>
        <w:rPr>
          <w:rFonts w:ascii="Times New Roman" w:hAnsi="Times New Roman" w:cs="Times New Roman"/>
        </w:rPr>
        <w:t>不计绳重和</w:t>
      </w:r>
      <w:r>
        <w:rPr>
          <w:rFonts w:ascii="Times New Roman" w:hAnsi="Times New Roman" w:cs="Times New Roman"/>
        </w:rPr>
        <w:lastRenderedPageBreak/>
        <w:t>摩擦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小明拉绳子的动力为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；如果向水桶内再加入</w:t>
      </w:r>
      <w:r>
        <w:rPr>
          <w:rFonts w:ascii="Times New Roman" w:hAnsi="Times New Roman" w:cs="Times New Roman"/>
        </w:rPr>
        <w:t>40 N</w:t>
      </w:r>
      <w:r>
        <w:rPr>
          <w:rFonts w:ascii="Times New Roman" w:hAnsi="Times New Roman" w:cs="Times New Roman"/>
        </w:rPr>
        <w:t>的水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提起时动</w:t>
      </w:r>
      <w:r>
        <w:rPr>
          <w:rFonts w:ascii="Times New Roman" w:hAnsi="Times New Roman" w:cs="Times New Roman" w:hint="eastAsia"/>
        </w:rPr>
        <w:t>滑轮的机械效率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57200" cy="1155700"/>
            <wp:effectExtent l="0" t="0" r="0" b="6350"/>
            <wp:docPr id="23" name="图片 2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" r:link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hAnsi="宋体" w:cs="宋体" w:hint="eastAsia"/>
        </w:rPr>
        <w:t>埇</w:t>
      </w:r>
      <w:r>
        <w:rPr>
          <w:rFonts w:ascii="华文新魏" w:eastAsia="华文新魏" w:hAnsi="华文新魏" w:cs="华文新魏" w:hint="eastAsia"/>
        </w:rPr>
        <w:t>桥区二模)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一重为</w:t>
      </w:r>
      <w:r>
        <w:rPr>
          <w:rFonts w:ascii="Times New Roman" w:hAnsi="Times New Roman" w:cs="Times New Roman"/>
        </w:rPr>
        <w:t>50 N</w:t>
      </w:r>
      <w:r>
        <w:rPr>
          <w:rFonts w:ascii="Times New Roman" w:hAnsi="Times New Roman" w:cs="Times New Roman"/>
        </w:rPr>
        <w:t>的物体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5 N</w:t>
      </w:r>
      <w:r>
        <w:rPr>
          <w:rFonts w:ascii="Times New Roman" w:hAnsi="Times New Roman" w:cs="Times New Roman"/>
        </w:rPr>
        <w:t>的拉力作用下以</w:t>
      </w:r>
      <w:r>
        <w:rPr>
          <w:rFonts w:ascii="Times New Roman" w:hAnsi="Times New Roman" w:cs="Times New Roman"/>
        </w:rPr>
        <w:t>0.1 m/s</w:t>
      </w:r>
      <w:r>
        <w:rPr>
          <w:rFonts w:ascii="Times New Roman" w:hAnsi="Times New Roman" w:cs="Times New Roman"/>
        </w:rPr>
        <w:t>的速度在水平地面上匀速向左运动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已知该滑轮组的机械效率为</w:t>
      </w:r>
      <w:r>
        <w:rPr>
          <w:rFonts w:ascii="Times New Roman" w:hAnsi="Times New Roman" w:cs="Times New Roman"/>
        </w:rPr>
        <w:t>80%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的功率为</w:t>
      </w:r>
      <w:r>
        <w:rPr>
          <w:rFonts w:ascii="Times New Roman" w:hAnsi="Times New Roman" w:cs="Times New Roman"/>
        </w:rPr>
        <w:t>________W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水平地面对物体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的摩擦力</w:t>
      </w:r>
      <w:r>
        <w:rPr>
          <w:rFonts w:ascii="Times New Roman" w:hAnsi="Times New Roman" w:cs="Times New Roman" w:hint="eastAsia"/>
        </w:rPr>
        <w:t>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38580" cy="465455"/>
            <wp:effectExtent l="0" t="0" r="13970" b="10795"/>
            <wp:docPr id="24" name="图片 2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" r:link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98780" cy="1163955"/>
            <wp:effectExtent l="0" t="0" r="1270" b="17145"/>
            <wp:docPr id="25" name="图片 2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 r:link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用塔式起重机上的滑轮组匀速吊起重为</w:t>
      </w:r>
      <w:r>
        <w:rPr>
          <w:rFonts w:ascii="Times New Roman" w:hAnsi="Times New Roman" w:cs="Times New Roman"/>
        </w:rPr>
        <w:t>9 000 N</w:t>
      </w:r>
      <w:r>
        <w:rPr>
          <w:rFonts w:ascii="Times New Roman" w:hAnsi="Times New Roman" w:cs="Times New Roman"/>
        </w:rPr>
        <w:t>的物体使之上升</w:t>
      </w:r>
      <w:r>
        <w:rPr>
          <w:rFonts w:ascii="Times New Roman" w:hAnsi="Times New Roman" w:cs="Times New Roman"/>
        </w:rPr>
        <w:t>10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已知滑轮组的机械效率是</w:t>
      </w:r>
      <w:r>
        <w:rPr>
          <w:rFonts w:ascii="Times New Roman" w:hAnsi="Times New Roman" w:cs="Times New Roman"/>
        </w:rPr>
        <w:t>80%</w:t>
      </w:r>
      <w:r>
        <w:rPr>
          <w:rFonts w:ascii="Times New Roman" w:hAnsi="Times New Roman" w:cs="Times New Roman" w:hint="eastAsia"/>
        </w:rPr>
        <w:t>，则绳上的拉力等于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若不计摩擦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此滑轮组中动滑轮的重力为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阜阳一模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工人利用动滑轮将沙桶匀速向上拉升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已知工人重</w:t>
      </w:r>
      <w:r>
        <w:rPr>
          <w:rFonts w:ascii="Times New Roman" w:hAnsi="Times New Roman" w:cs="Times New Roman"/>
        </w:rPr>
        <w:t>600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动滑轮重</w:t>
      </w:r>
      <w:r>
        <w:rPr>
          <w:rFonts w:ascii="Times New Roman" w:hAnsi="Times New Roman" w:cs="Times New Roman" w:hint="eastAsia"/>
        </w:rPr>
        <w:t>8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沙桶重</w:t>
      </w:r>
      <w:r>
        <w:rPr>
          <w:rFonts w:ascii="Times New Roman" w:hAnsi="Times New Roman" w:cs="Times New Roman"/>
        </w:rPr>
        <w:t>10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绳重和摩擦均不计。假设该工人臂力足够大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用该装置安全工作的最大机械效率为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55980" cy="1122045"/>
            <wp:effectExtent l="0" t="0" r="1270" b="1905"/>
            <wp:docPr id="26" name="图片 2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" r:link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1122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40385" cy="997585"/>
            <wp:effectExtent l="0" t="0" r="12065" b="12065"/>
            <wp:docPr id="27" name="图片 2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" r:link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　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432435" cy="1229995"/>
            <wp:effectExtent l="0" t="0" r="5715" b="8255"/>
            <wp:docPr id="28" name="图片 2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" r:link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颍泉区二模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用如图所示的滑轮匀速提升重力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50 N</w:t>
      </w:r>
      <w:r>
        <w:rPr>
          <w:rFonts w:ascii="Times New Roman" w:hAnsi="Times New Roman" w:cs="Times New Roman"/>
        </w:rPr>
        <w:t>的物体时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120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则此滑轮的机械效率为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安庆一模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建筑工地上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工人师傅用滑轮组和桶组成的装置将水泥从地面匀速运至楼上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若水泥重为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  <w:vertAlign w:val="subscript"/>
        </w:rPr>
        <w:t>0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桶重为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不计绳重和摩擦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此过程中该装置的机械效率为</w:t>
      </w:r>
      <w:r>
        <w:rPr>
          <w:rFonts w:ascii="Times New Roman" w:hAnsi="Times New Roman" w:cs="Times New Roman"/>
          <w:i/>
        </w:rPr>
        <w:t>η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则工人师傅作用在绳子自由端的拉力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物体重</w:t>
      </w:r>
      <w:r>
        <w:rPr>
          <w:rFonts w:ascii="Times New Roman" w:hAnsi="Times New Roman" w:cs="Times New Roman"/>
        </w:rPr>
        <w:t>150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挂在</w:t>
      </w:r>
      <w:r>
        <w:rPr>
          <w:rFonts w:ascii="Times New Roman" w:hAnsi="Times New Roman" w:cs="Times New Roman" w:hint="eastAsia"/>
        </w:rPr>
        <w:t>杠杆中点，人用</w:t>
      </w:r>
      <w:r>
        <w:rPr>
          <w:rFonts w:ascii="Times New Roman" w:hAnsi="Times New Roman" w:cs="Times New Roman"/>
        </w:rPr>
        <w:t>100 N</w:t>
      </w:r>
      <w:r>
        <w:rPr>
          <w:rFonts w:ascii="Times New Roman" w:hAnsi="Times New Roman" w:cs="Times New Roman"/>
        </w:rPr>
        <w:t>的力竖直向上将物体提高</w:t>
      </w:r>
      <w:r>
        <w:rPr>
          <w:rFonts w:ascii="Times New Roman" w:hAnsi="Times New Roman" w:cs="Times New Roman"/>
        </w:rPr>
        <w:t>0.5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在此过程中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下列说法中不正确的是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81075" cy="897890"/>
            <wp:effectExtent l="0" t="0" r="9525" b="16510"/>
            <wp:docPr id="29" name="图片 2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4" r:link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97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人用的拉力所做的功为</w:t>
      </w:r>
      <w:r>
        <w:rPr>
          <w:rFonts w:ascii="Times New Roman" w:hAnsi="Times New Roman" w:cs="Times New Roman"/>
        </w:rPr>
        <w:t xml:space="preserve"> 100 J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用杠杆提升货物所做的有用功为</w:t>
      </w:r>
      <w:r>
        <w:rPr>
          <w:rFonts w:ascii="Times New Roman" w:hAnsi="Times New Roman" w:cs="Times New Roman"/>
        </w:rPr>
        <w:t xml:space="preserve"> 50 J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额外功为</w:t>
      </w:r>
      <w:r>
        <w:rPr>
          <w:rFonts w:ascii="Times New Roman" w:hAnsi="Times New Roman" w:cs="Times New Roman"/>
        </w:rPr>
        <w:t xml:space="preserve"> 25 J 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杠杆的机械效率为</w:t>
      </w:r>
      <w:r>
        <w:rPr>
          <w:rFonts w:ascii="Times New Roman" w:hAnsi="Times New Roman" w:cs="Times New Roman"/>
        </w:rPr>
        <w:t xml:space="preserve"> 75% 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安徽</w:t>
      </w:r>
      <w:r>
        <w:rPr>
          <w:rFonts w:ascii="Times New Roman" w:eastAsia="华文新魏" w:hAnsi="Times New Roman" w:cs="Times New Roman" w:hint="eastAsia"/>
        </w:rPr>
        <w:t>一模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为了方便残疾人乘公交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公交公司专门购置了无障碍公交车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无障碍公交车斜面长</w:t>
      </w:r>
      <w:r>
        <w:rPr>
          <w:rFonts w:ascii="Times New Roman" w:hAnsi="Times New Roman" w:cs="Times New Roman"/>
        </w:rPr>
        <w:t>1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高</w:t>
      </w:r>
      <w:r>
        <w:rPr>
          <w:rFonts w:ascii="Times New Roman" w:hAnsi="Times New Roman" w:cs="Times New Roman"/>
        </w:rPr>
        <w:t>20 cm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乘车时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连同轮椅共</w:t>
      </w:r>
      <w:r>
        <w:rPr>
          <w:rFonts w:ascii="Times New Roman" w:hAnsi="Times New Roman" w:cs="Times New Roman" w:hint="eastAsia"/>
        </w:rPr>
        <w:t>80 kg</w:t>
      </w:r>
      <w:r>
        <w:rPr>
          <w:rFonts w:ascii="Times New Roman" w:hAnsi="Times New Roman" w:cs="Times New Roman"/>
        </w:rPr>
        <w:t>的乘客只需要用</w:t>
      </w:r>
      <w:r>
        <w:rPr>
          <w:rFonts w:ascii="Times New Roman" w:hAnsi="Times New Roman" w:cs="Times New Roman"/>
        </w:rPr>
        <w:t>200 N</w:t>
      </w:r>
      <w:r>
        <w:rPr>
          <w:rFonts w:ascii="Times New Roman" w:hAnsi="Times New Roman" w:cs="Times New Roman"/>
        </w:rPr>
        <w:t>的力就可以把轮椅匀速推上公交车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则该过程中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172210" cy="789940"/>
            <wp:effectExtent l="0" t="0" r="8890" b="10160"/>
            <wp:docPr id="30" name="图片 3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 r:link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</w:t>
      </w:r>
      <w:r>
        <w:rPr>
          <w:rFonts w:ascii="Times New Roman" w:hAnsi="Times New Roman" w:cs="Times New Roman" w:hint="eastAsia"/>
          <w:color w:val="FFFFFF"/>
          <w:sz w:val="4"/>
        </w:rPr>
        <w:t>+</w:t>
      </w:r>
      <w:r>
        <w:rPr>
          <w:rFonts w:ascii="Times New Roman" w:hAnsi="Times New Roman" w:cs="Times New Roman" w:hint="eastAsia"/>
          <w:color w:val="FFFFFF"/>
          <w:sz w:val="4"/>
        </w:rPr>
        <w:t>科</w:t>
      </w:r>
      <w:r>
        <w:rPr>
          <w:rFonts w:ascii="Times New Roman" w:hAnsi="Times New Roman" w:cs="Times New Roman" w:hint="eastAsia"/>
          <w:color w:val="FFFFFF"/>
          <w:sz w:val="4"/>
        </w:rPr>
        <w:t>+</w:t>
      </w:r>
      <w:r>
        <w:rPr>
          <w:rFonts w:ascii="Times New Roman" w:hAnsi="Times New Roman" w:cs="Times New Roman" w:hint="eastAsia"/>
          <w:color w:val="FFFFFF"/>
          <w:sz w:val="4"/>
        </w:rPr>
        <w:t>网</w:t>
      </w:r>
      <w:r>
        <w:rPr>
          <w:rFonts w:ascii="Times New Roman" w:hAnsi="Times New Roman" w:cs="Times New Roman" w:hint="eastAsia"/>
          <w:color w:val="FFFFFF"/>
          <w:sz w:val="4"/>
        </w:rPr>
        <w:t>Z+X+X+K]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推力做的总功为</w:t>
      </w:r>
      <w:r>
        <w:rPr>
          <w:rFonts w:ascii="Times New Roman" w:hAnsi="Times New Roman" w:cs="Times New Roman"/>
        </w:rPr>
        <w:t>800 J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推力做的额外功为</w:t>
      </w:r>
      <w:r>
        <w:rPr>
          <w:rFonts w:ascii="Times New Roman" w:hAnsi="Times New Roman" w:cs="Times New Roman"/>
        </w:rPr>
        <w:t>160 J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斜面对轮椅的摩擦力为</w:t>
      </w:r>
      <w:r>
        <w:rPr>
          <w:rFonts w:ascii="Times New Roman" w:hAnsi="Times New Roman" w:cs="Times New Roman"/>
        </w:rPr>
        <w:t>200 N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斜</w:t>
      </w:r>
      <w:r>
        <w:rPr>
          <w:rFonts w:ascii="Times New Roman" w:hAnsi="Times New Roman" w:cs="Times New Roman" w:hint="eastAsia"/>
        </w:rPr>
        <w:t>面的机械效率为</w:t>
      </w:r>
      <w:r>
        <w:rPr>
          <w:rFonts w:ascii="Times New Roman" w:hAnsi="Times New Roman" w:cs="Times New Roman"/>
        </w:rPr>
        <w:t>80%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长春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在翻建长春东大桥的施工中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起重机将质量为</w:t>
      </w:r>
      <w:r>
        <w:rPr>
          <w:rFonts w:ascii="Times New Roman" w:hAnsi="Times New Roman" w:cs="Times New Roman"/>
        </w:rPr>
        <w:t>4.5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</w:t>
      </w:r>
      <w:r>
        <w:rPr>
          <w:rFonts w:ascii="Times New Roman" w:hAnsi="Times New Roman" w:cs="Times New Roman"/>
        </w:rPr>
        <w:t>的钢材沿竖直方向匀速提升了</w:t>
      </w:r>
      <w:r>
        <w:rPr>
          <w:rFonts w:ascii="Times New Roman" w:hAnsi="Times New Roman" w:cs="Times New Roman"/>
        </w:rPr>
        <w:t>2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而它的电动机所做的功是</w:t>
      </w:r>
      <w:r>
        <w:rPr>
          <w:rFonts w:ascii="Times New Roman" w:hAnsi="Times New Roman" w:cs="Times New Roman"/>
        </w:rPr>
        <w:t>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J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</w:t>
      </w:r>
      <w:r>
        <w:rPr>
          <w:rFonts w:ascii="Times New Roman" w:hAnsi="Times New Roman" w:cs="Times New Roman"/>
        </w:rPr>
        <w:t>。求：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起重机对钢材所做的有用功；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起重机的机械效率。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</w:t>
      </w:r>
      <w:r>
        <w:rPr>
          <w:rFonts w:ascii="Times New Roman" w:eastAsia="华文新魏" w:hAnsi="Times New Roman" w:cs="Times New Roman"/>
        </w:rPr>
        <w:t>春</w:t>
      </w:r>
      <w:r>
        <w:rPr>
          <w:rFonts w:ascii="Times New Roman" w:eastAsia="华文新魏" w:hAnsi="Times New Roman" w:cs="Times New Roman"/>
        </w:rPr>
        <w:t>·</w:t>
      </w:r>
      <w:r>
        <w:rPr>
          <w:rFonts w:ascii="Times New Roman" w:eastAsia="华文新魏" w:hAnsi="Times New Roman" w:cs="Times New Roman"/>
        </w:rPr>
        <w:t>阜阳月考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某工人用平行于斜面的力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将重为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的木箱匀速拉上斜边长为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</w:rPr>
        <w:t>、高为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的斜面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斜面的倾角为</w:t>
      </w:r>
      <w:r>
        <w:rPr>
          <w:rFonts w:ascii="Times New Roman" w:hAnsi="Times New Roman" w:cs="Times New Roman"/>
          <w:i/>
        </w:rPr>
        <w:t>θ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10 N/kg)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(1)</w:t>
      </w:r>
      <w:r>
        <w:rPr>
          <w:rFonts w:ascii="Times New Roman" w:hAnsi="Times New Roman" w:cs="Times New Roman"/>
        </w:rPr>
        <w:t>请推导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若不计摩擦：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 w:hint="eastAsia"/>
        </w:rPr>
        <w:t>·</w:t>
      </w:r>
      <w:r>
        <w:rPr>
          <w:rFonts w:ascii="Times New Roman" w:hAnsi="Times New Roman" w:cs="Times New Roman" w:hint="eastAsia"/>
        </w:rPr>
        <w:t xml:space="preserve">sin </w:t>
      </w:r>
      <w:r>
        <w:rPr>
          <w:rFonts w:ascii="Times New Roman" w:hAnsi="Times New Roman" w:cs="Times New Roman" w:hint="eastAsia"/>
          <w:i/>
        </w:rPr>
        <w:t>θ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实际的斜面存在摩擦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若木箱质量为</w:t>
      </w:r>
      <w:r>
        <w:rPr>
          <w:rFonts w:ascii="Times New Roman" w:hAnsi="Times New Roman" w:cs="Times New Roman"/>
        </w:rPr>
        <w:t>100 kg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所用拉力为</w:t>
      </w:r>
      <w:r>
        <w:rPr>
          <w:rFonts w:ascii="Times New Roman" w:hAnsi="Times New Roman" w:cs="Times New Roman"/>
        </w:rPr>
        <w:t>400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斜面长为</w:t>
      </w:r>
      <w:r>
        <w:rPr>
          <w:rFonts w:ascii="Times New Roman" w:hAnsi="Times New Roman" w:cs="Times New Roman"/>
        </w:rPr>
        <w:t>5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高为</w:t>
      </w:r>
      <w:r>
        <w:rPr>
          <w:rFonts w:ascii="Times New Roman" w:hAnsi="Times New Roman" w:cs="Times New Roman"/>
        </w:rPr>
        <w:t>1.6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则斜面的机械效率为多少？木箱所受摩擦力的大小为多少？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71905" cy="465455"/>
            <wp:effectExtent l="0" t="0" r="4445" b="10795"/>
            <wp:docPr id="31" name="图片 3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r:link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465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11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郴州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利用如图所示的滑轮组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</w:rPr>
        <w:t>1 000 N</w:t>
      </w:r>
      <w:r>
        <w:rPr>
          <w:rFonts w:ascii="Times New Roman" w:hAnsi="Times New Roman" w:cs="Times New Roman"/>
        </w:rPr>
        <w:t>的力拉绳子自由端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货物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/>
        </w:rPr>
        <w:t>以</w:t>
      </w:r>
      <w:r>
        <w:rPr>
          <w:rFonts w:ascii="Times New Roman" w:hAnsi="Times New Roman" w:cs="Times New Roman"/>
        </w:rPr>
        <w:t>0.1 m/s</w:t>
      </w:r>
      <w:r>
        <w:rPr>
          <w:rFonts w:ascii="Times New Roman" w:hAnsi="Times New Roman" w:cs="Times New Roman"/>
        </w:rPr>
        <w:t>的速度匀速直线运动</w:t>
      </w:r>
      <w:r>
        <w:rPr>
          <w:rFonts w:ascii="Times New Roman" w:hAnsi="Times New Roman" w:cs="Times New Roman"/>
        </w:rPr>
        <w:t>10 s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整个过程中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滑轮组的机械效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01600" cy="12700"/>
            <wp:effectExtent l="0" t="0" r="0" b="0"/>
            <wp:docPr id="71" name="图片 7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率为</w:t>
      </w:r>
      <w:r>
        <w:rPr>
          <w:rFonts w:ascii="Times New Roman" w:hAnsi="Times New Roman" w:cs="Times New Roman"/>
        </w:rPr>
        <w:t>75%</w:t>
      </w:r>
      <w:r>
        <w:rPr>
          <w:rFonts w:ascii="Times New Roman" w:hAnsi="Times New Roman" w:cs="Times New Roman"/>
        </w:rPr>
        <w:t>。求：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货物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</w:rPr>
        <w:t>10 s</w:t>
      </w:r>
      <w:r>
        <w:rPr>
          <w:rFonts w:ascii="Times New Roman" w:hAnsi="Times New Roman" w:cs="Times New Roman"/>
        </w:rPr>
        <w:t>内移动的距离；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这个过程中拉力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的功率；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水平地面对货物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的摩擦力大小。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38580" cy="457200"/>
            <wp:effectExtent l="0" t="0" r="13970" b="0"/>
            <wp:docPr id="32" name="图片 3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 r:link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1"/>
      </w:pPr>
      <w:r>
        <w:rPr>
          <w:rFonts w:ascii="Times New Roman" w:hAnsi="Times New Roman" w:cs="Times New Roman"/>
        </w:rPr>
        <w:lastRenderedPageBreak/>
        <w:t>专题强化集训</w:t>
      </w:r>
      <w:r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　力学中的图像问题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宣城二模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甲、乙两物体从同一地点出发沿同一方向运动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其路程</w:t>
      </w:r>
      <w:r>
        <w:rPr>
          <w:rFonts w:ascii="Times New Roman" w:hAnsi="Times New Roman" w:cs="Times New Roman" w:hint="eastAsia"/>
          <w:i/>
        </w:rPr>
        <w:t>s</w:t>
      </w:r>
      <w:r>
        <w:rPr>
          <w:rFonts w:ascii="Times New Roman" w:hAnsi="Times New Roman" w:cs="Times New Roman"/>
        </w:rPr>
        <w:t>跟时间</w:t>
      </w:r>
      <w:r>
        <w:rPr>
          <w:rFonts w:ascii="Times New Roman" w:hAnsi="Times New Roman" w:cs="Times New Roman" w:hint="eastAsia"/>
          <w:i/>
        </w:rPr>
        <w:t>t</w:t>
      </w:r>
      <w:r>
        <w:rPr>
          <w:rFonts w:ascii="Times New Roman" w:hAnsi="Times New Roman" w:cs="Times New Roman"/>
        </w:rPr>
        <w:t>的关系图像如图所示。由图可知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甲的速度与乙的速度大小之比为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205230" cy="1014095"/>
            <wp:effectExtent l="0" t="0" r="13970" b="14605"/>
            <wp:docPr id="33" name="图片 3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 r:link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江阴一模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随着人们生活水平不断提高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小龙家最近也买了辆轿车。若轿车以</w:t>
      </w:r>
      <w:r>
        <w:rPr>
          <w:rFonts w:ascii="Times New Roman" w:hAnsi="Times New Roman" w:cs="Times New Roman"/>
        </w:rPr>
        <w:t>90 kW</w:t>
      </w:r>
      <w:r>
        <w:rPr>
          <w:rFonts w:ascii="Times New Roman" w:hAnsi="Times New Roman" w:cs="Times New Roman"/>
        </w:rPr>
        <w:t>的恒定功率启动做直线运动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运动过程中受到的阻力不变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运动的速度</w:t>
      </w:r>
      <w:r>
        <w:rPr>
          <w:rFonts w:ascii="Book Antiqua" w:hAnsi="Book Antiqua" w:cs="Times New Roman" w:hint="eastAsia"/>
          <w:i/>
        </w:rPr>
        <w:t>v</w:t>
      </w:r>
      <w:r>
        <w:rPr>
          <w:rFonts w:ascii="Times New Roman" w:hAnsi="Times New Roman" w:cs="Times New Roman"/>
        </w:rPr>
        <w:t>与时间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的关系如图所示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则经过</w:t>
      </w:r>
      <w:r>
        <w:rPr>
          <w:rFonts w:ascii="Times New Roman" w:hAnsi="Times New Roman" w:cs="Times New Roman"/>
        </w:rPr>
        <w:t>10 s</w:t>
      </w:r>
      <w:r>
        <w:rPr>
          <w:rFonts w:ascii="Times New Roman" w:hAnsi="Times New Roman" w:cs="Times New Roman"/>
        </w:rPr>
        <w:t>轿车发动机所做的功是</w:t>
      </w:r>
      <w:r>
        <w:rPr>
          <w:rFonts w:ascii="Times New Roman" w:hAnsi="Times New Roman" w:cs="Times New Roman"/>
        </w:rPr>
        <w:t>________J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当牵引力为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时轿车能保持匀速直</w:t>
      </w:r>
      <w:r>
        <w:rPr>
          <w:rFonts w:ascii="Times New Roman" w:hAnsi="Times New Roman" w:cs="Times New Roman" w:hint="eastAsia"/>
        </w:rPr>
        <w:t>线运动。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96975" cy="873125"/>
            <wp:effectExtent l="0" t="0" r="3175" b="3175"/>
            <wp:docPr id="34" name="图片 3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 r:link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巴彦淖尔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水平地面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点两侧粗糙程度不同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物体一直受到沿水平方向</w:t>
      </w:r>
      <w:r>
        <w:rPr>
          <w:rFonts w:ascii="Times New Roman" w:hAnsi="Times New Roman" w:cs="Times New Roman"/>
        </w:rPr>
        <w:t>5 N</w:t>
      </w:r>
      <w:r>
        <w:rPr>
          <w:rFonts w:ascii="Times New Roman" w:hAnsi="Times New Roman" w:cs="Times New Roman"/>
        </w:rPr>
        <w:t>的拉力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。物体经过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点开始计时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每经过相同时间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用虚线框记录物体的位置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物体在</w:t>
      </w:r>
      <w:r>
        <w:rPr>
          <w:rFonts w:ascii="Times New Roman" w:hAnsi="Times New Roman" w:cs="Times New Roman"/>
          <w:i/>
        </w:rPr>
        <w:t>EG</w:t>
      </w:r>
      <w:r>
        <w:rPr>
          <w:rFonts w:ascii="Times New Roman" w:hAnsi="Times New Roman" w:cs="Times New Roman"/>
        </w:rPr>
        <w:t>段做匀速直线运动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200400" cy="523875"/>
            <wp:effectExtent l="0" t="0" r="0" b="9525"/>
            <wp:docPr id="35" name="图片 3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 r:link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物体在</w:t>
      </w:r>
      <w:r>
        <w:rPr>
          <w:rFonts w:ascii="Times New Roman" w:hAnsi="Times New Roman" w:cs="Times New Roman" w:hint="eastAsia"/>
          <w:i/>
        </w:rPr>
        <w:t>EF</w:t>
      </w:r>
      <w:r>
        <w:rPr>
          <w:rFonts w:ascii="Times New Roman" w:hAnsi="Times New Roman" w:cs="Times New Roman"/>
        </w:rPr>
        <w:t>段的速度大于</w:t>
      </w:r>
      <w:r>
        <w:rPr>
          <w:rFonts w:ascii="Times New Roman" w:hAnsi="Times New Roman" w:cs="Times New Roman"/>
          <w:i/>
        </w:rPr>
        <w:t>GH</w:t>
      </w:r>
      <w:r>
        <w:rPr>
          <w:rFonts w:ascii="Times New Roman" w:hAnsi="Times New Roman" w:cs="Times New Roman"/>
        </w:rPr>
        <w:t>段的速度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物体在</w:t>
      </w:r>
      <w:r>
        <w:rPr>
          <w:rFonts w:ascii="Times New Roman" w:hAnsi="Times New Roman" w:cs="Times New Roman" w:hint="eastAsia"/>
          <w:i/>
        </w:rPr>
        <w:t>GK</w:t>
      </w:r>
      <w:r>
        <w:rPr>
          <w:rFonts w:ascii="Times New Roman" w:hAnsi="Times New Roman" w:cs="Times New Roman"/>
        </w:rPr>
        <w:t>段受到的摩擦力等于</w:t>
      </w:r>
      <w:r>
        <w:rPr>
          <w:rFonts w:ascii="Times New Roman" w:hAnsi="Times New Roman" w:cs="Times New Roman"/>
        </w:rPr>
        <w:t>5 N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EF</w:t>
      </w:r>
      <w:r>
        <w:rPr>
          <w:rFonts w:ascii="Times New Roman" w:hAnsi="Times New Roman" w:cs="Times New Roman"/>
        </w:rPr>
        <w:t>段所做的功大于在</w:t>
      </w:r>
      <w:r>
        <w:rPr>
          <w:rFonts w:ascii="Times New Roman" w:hAnsi="Times New Roman" w:cs="Times New Roman"/>
          <w:i/>
        </w:rPr>
        <w:t>GH</w:t>
      </w:r>
      <w:r>
        <w:rPr>
          <w:rFonts w:ascii="Times New Roman" w:hAnsi="Times New Roman" w:cs="Times New Roman"/>
        </w:rPr>
        <w:t>段所做的功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拉力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</w:rPr>
        <w:t>在</w:t>
      </w:r>
      <w:r>
        <w:rPr>
          <w:rFonts w:ascii="Times New Roman" w:hAnsi="Times New Roman" w:cs="Times New Roman"/>
          <w:i/>
        </w:rPr>
        <w:t>EF</w:t>
      </w:r>
      <w:r>
        <w:rPr>
          <w:rFonts w:ascii="Times New Roman" w:hAnsi="Times New Roman" w:cs="Times New Roman"/>
        </w:rPr>
        <w:t>段的功率小于在</w:t>
      </w:r>
      <w:r>
        <w:rPr>
          <w:rFonts w:ascii="Times New Roman" w:hAnsi="Times New Roman" w:cs="Times New Roman"/>
          <w:i/>
        </w:rPr>
        <w:t>GK</w:t>
      </w:r>
      <w:r>
        <w:rPr>
          <w:rFonts w:ascii="Times New Roman" w:hAnsi="Times New Roman" w:cs="Times New Roman"/>
        </w:rPr>
        <w:t>段的功率</w:t>
      </w:r>
      <w:r>
        <w:rPr>
          <w:rFonts w:ascii="Times New Roman" w:hAnsi="Times New Roman" w:cs="Times New Roman"/>
        </w:rPr>
        <w:t xml:space="preserve"> 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98805" cy="556895"/>
            <wp:effectExtent l="0" t="0" r="10795" b="14605"/>
            <wp:docPr id="36" name="图片 3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 r:link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一枚重量为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的鸡蛋悬浮在盐水中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如图所示。往</w:t>
      </w:r>
      <w:r>
        <w:rPr>
          <w:rFonts w:ascii="Times New Roman" w:hAnsi="Times New Roman" w:cs="Times New Roman" w:hint="eastAsia"/>
        </w:rPr>
        <w:t>盐水中继续均匀缓慢加盐，鸡蛋所受浮力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变化的图像可能是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14400" cy="789940"/>
            <wp:effectExtent l="0" t="0" r="0" b="10160"/>
            <wp:docPr id="37" name="图片 3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" r:link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,A)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30910" cy="789940"/>
            <wp:effectExtent l="0" t="0" r="2540" b="10160"/>
            <wp:docPr id="38" name="图片 3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3" r:link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,B)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30910" cy="789940"/>
            <wp:effectExtent l="0" t="0" r="2540" b="10160"/>
            <wp:docPr id="39" name="图片 3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5" r:link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,C)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930910" cy="789940"/>
            <wp:effectExtent l="0" t="0" r="2540" b="10160"/>
            <wp:docPr id="40" name="图片 4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 r:link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,D)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兴化一模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苏通大桥施工时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要向江中沉放大量的施工</w:t>
      </w:r>
      <w:r>
        <w:rPr>
          <w:rFonts w:ascii="Times New Roman" w:hAnsi="Times New Roman" w:cs="Times New Roman" w:hint="eastAsia"/>
        </w:rPr>
        <w:t>构件，假设一正方体构件被缓缓吊入江水中</w:t>
      </w: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 w:hint="eastAsia"/>
        </w:rPr>
        <w:t>如图甲所示</w:t>
      </w:r>
      <w:r>
        <w:rPr>
          <w:rFonts w:ascii="Times New Roman" w:hAnsi="Times New Roman" w:cs="Times New Roman" w:hint="eastAsia"/>
        </w:rPr>
        <w:t>)</w:t>
      </w:r>
      <w:r>
        <w:rPr>
          <w:rFonts w:ascii="Times New Roman" w:hAnsi="Times New Roman" w:cs="Times New Roman" w:hint="eastAsia"/>
        </w:rPr>
        <w:t>。在沉入过程中，其下表面到水面的距离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逐渐增大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随着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的增大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正方体构件所受浮力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、钢绳拉力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的变化如图乙所示。下列判断中正确的是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648335" cy="989330"/>
            <wp:effectExtent l="0" t="0" r="18415" b="1270"/>
            <wp:docPr id="41" name="图片 4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" r:link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63955" cy="1022350"/>
            <wp:effectExtent l="0" t="0" r="17145" b="6350"/>
            <wp:docPr id="42" name="图片 4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 r:link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02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浮力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随</w:t>
      </w:r>
      <w:r>
        <w:rPr>
          <w:rFonts w:ascii="Times New Roman" w:hAnsi="Times New Roman" w:cs="Times New Roman"/>
          <w:i/>
        </w:rPr>
        <w:t>h</w:t>
      </w:r>
      <w:r>
        <w:rPr>
          <w:rFonts w:ascii="Times New Roman" w:hAnsi="Times New Roman" w:cs="Times New Roman"/>
        </w:rPr>
        <w:t>变化的图线是图乙中的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图线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构件的边长为</w:t>
      </w:r>
      <w:r>
        <w:rPr>
          <w:rFonts w:ascii="Times New Roman" w:hAnsi="Times New Roman" w:cs="Times New Roman"/>
        </w:rPr>
        <w:t>4 m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构件所受的最大浮力为</w:t>
      </w:r>
      <w:r>
        <w:rPr>
          <w:rFonts w:ascii="Times New Roman" w:hAnsi="Times New Roman" w:cs="Times New Roman"/>
        </w:rPr>
        <w:t>1.2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5</w:t>
      </w:r>
      <w:r>
        <w:rPr>
          <w:rFonts w:ascii="Times New Roman" w:hAnsi="Times New Roman" w:cs="Times New Roman" w:hint="eastAsia"/>
        </w:rPr>
        <w:t xml:space="preserve"> N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构件的密度为</w:t>
      </w:r>
      <w:r>
        <w:rPr>
          <w:rFonts w:ascii="Times New Roman" w:hAnsi="Times New Roman" w:cs="Times New Roman"/>
        </w:rPr>
        <w:t>2.5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 w:hint="eastAsia"/>
        </w:rPr>
        <w:t xml:space="preserve"> kg/m</w:t>
      </w:r>
      <w:r>
        <w:rPr>
          <w:rFonts w:ascii="Times New Roman" w:hAnsi="Times New Roman" w:cs="Times New Roman" w:hint="eastAsia"/>
          <w:vertAlign w:val="superscript"/>
        </w:rPr>
        <w:t>3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质量为</w:t>
      </w:r>
      <w:r>
        <w:rPr>
          <w:rFonts w:ascii="Times New Roman" w:hAnsi="Times New Roman" w:cs="Times New Roman"/>
        </w:rPr>
        <w:t>50 kg</w:t>
      </w:r>
      <w:r>
        <w:rPr>
          <w:rFonts w:ascii="Times New Roman" w:hAnsi="Times New Roman" w:cs="Times New Roman"/>
        </w:rPr>
        <w:t>的某同学在跳绳时重心高度随时间变化的关系如图所示。根据图像可估算出该同学在</w:t>
      </w:r>
      <w:r>
        <w:rPr>
          <w:rFonts w:ascii="Times New Roman" w:hAnsi="Times New Roman" w:cs="Times New Roman" w:hint="eastAsia"/>
        </w:rPr>
        <w:t>1 min</w:t>
      </w:r>
      <w:r>
        <w:rPr>
          <w:rFonts w:ascii="Times New Roman" w:hAnsi="Times New Roman" w:cs="Times New Roman"/>
        </w:rPr>
        <w:t>内克服重力做功的平均功率为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取</w:t>
      </w:r>
      <w:r>
        <w:rPr>
          <w:rFonts w:ascii="Times New Roman" w:hAnsi="Times New Roman" w:cs="Times New Roman"/>
        </w:rPr>
        <w:t>10 N/kg)(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070100" cy="889635"/>
            <wp:effectExtent l="0" t="0" r="6350" b="5715"/>
            <wp:docPr id="43" name="图片 4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" r:link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88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30 W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45 W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90 W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</w:rPr>
        <w:t>150 W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 w:hint="eastAsia"/>
        </w:rPr>
        <w:t>2017</w:t>
      </w:r>
      <w:r>
        <w:rPr>
          <w:rFonts w:ascii="华文新魏" w:eastAsia="华文新魏" w:hAnsi="华文新魏" w:cs="华文新魏" w:hint="eastAsia"/>
        </w:rPr>
        <w:t>·</w:t>
      </w:r>
      <w:r>
        <w:rPr>
          <w:rFonts w:ascii="Times New Roman" w:eastAsia="华文新魏" w:hAnsi="Times New Roman" w:cs="Times New Roman"/>
        </w:rPr>
        <w:t>来宾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体积相同而材料不同的小球甲、乙、丙、丁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静止在容器的水中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如图所示。这四个小球所受的浮力分别为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丙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E6229B" w:rsidRDefault="00D12118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878C7">
        <w:rPr>
          <w:rFonts w:ascii="Times New Roman" w:hAnsi="Times New Roman" w:cs="Times New Roman" w:hint="eastAsia"/>
        </w:rPr>
        <w:instrText>INCLUDEPICTURE"</w:instrText>
      </w:r>
      <w:r w:rsidR="009878C7">
        <w:rPr>
          <w:rFonts w:ascii="Times New Roman" w:hAnsi="Times New Roman" w:cs="Times New Roman" w:hint="eastAsia"/>
        </w:rPr>
        <w:instrText>加</w:instrText>
      </w:r>
      <w:r w:rsidR="009878C7">
        <w:rPr>
          <w:rFonts w:ascii="Times New Roman" w:hAnsi="Times New Roman" w:cs="Times New Roman" w:hint="eastAsia"/>
        </w:rPr>
        <w:instrText>T0007.tif"</w:instrText>
      </w:r>
      <w:r>
        <w:rPr>
          <w:rFonts w:ascii="Times New Roman" w:hAnsi="Times New Roman" w:cs="Times New Roman"/>
        </w:rPr>
        <w:fldChar w:fldCharType="separate"/>
      </w:r>
      <w:r w:rsidR="009878C7"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438275" cy="739775"/>
            <wp:effectExtent l="0" t="0" r="9525" b="3175"/>
            <wp:docPr id="44" name="图片 4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5" r:link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 w:rsidR="009878C7">
        <w:rPr>
          <w:rFonts w:ascii="Times New Roman" w:hAnsi="Times New Roman" w:cs="Times New Roman"/>
        </w:rPr>
        <w:t>第</w:t>
      </w:r>
      <w:r w:rsidR="009878C7">
        <w:rPr>
          <w:rFonts w:ascii="Times New Roman" w:hAnsi="Times New Roman" w:cs="Times New Roman"/>
        </w:rPr>
        <w:t>7</w:t>
      </w:r>
      <w:r w:rsidR="009878C7"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 w:hint="eastAsia"/>
        </w:rPr>
        <w:t xml:space="preserve">  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甲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丁</w:t>
      </w:r>
      <w:r>
        <w:rPr>
          <w:rFonts w:ascii="Times New Roman" w:hAnsi="Times New Roman" w:cs="Times New Roman" w:hint="eastAsia"/>
          <w:noProof/>
        </w:rPr>
        <w:drawing>
          <wp:inline distT="0" distB="0" distL="114300" distR="114300">
            <wp:extent cx="111760" cy="13970"/>
            <wp:effectExtent l="0" t="0" r="0" b="0"/>
            <wp:docPr id="79" name="图片 7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6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乙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丙</w:t>
      </w:r>
      <w:r>
        <w:rPr>
          <w:rFonts w:ascii="Times New Roman" w:hAnsi="Times New Roman" w:cs="Times New Roman" w:hint="eastAsia"/>
        </w:rPr>
        <w:t xml:space="preserve">  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/>
          <w:vertAlign w:val="subscript"/>
        </w:rPr>
        <w:t>丙</w:t>
      </w:r>
      <w:r>
        <w:rPr>
          <w:rFonts w:ascii="Times New Roman" w:hAnsi="Times New Roman" w:cs="Times New Roman"/>
        </w:rPr>
        <w:t>＞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丁</w:t>
      </w:r>
    </w:p>
    <w:p w:rsidR="00E6229B" w:rsidRDefault="009878C7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18</w:t>
      </w:r>
      <w:r>
        <w:rPr>
          <w:rFonts w:ascii="Times New Roman" w:hAnsi="Times New Roman" w:cs="Times New Roman"/>
        </w:rPr>
        <w:t xml:space="preserve">　力学作图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1</w:t>
      </w:r>
      <w:r>
        <w:rPr>
          <w:rFonts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南陵模拟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小球在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>之间来回摆动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请在图中作出小球在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位置时所受到的细绳拉力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和重力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的示意图。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96975" cy="922655"/>
            <wp:effectExtent l="0" t="0" r="3175" b="10795"/>
            <wp:docPr id="45" name="图片 4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8" r:link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德州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处于静止状态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小车在拉力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作用下向右加速运动。请在图中画出物体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所受的支持力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和摩擦力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的示意图。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力的作用点图中已标出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95780" cy="847725"/>
            <wp:effectExtent l="0" t="0" r="13970" b="9525"/>
            <wp:docPr id="46" name="图片 4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" r:link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恩施州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用绳子竖直悬挂一个小球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将一斜面物块慢慢靠近小球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lastRenderedPageBreak/>
        <w:t>并刚好与之接触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绳子仍然竖直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且小球静止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 w:hint="eastAsia"/>
        </w:rPr>
        <w:t>请作出小球此时所受力的示意图。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56895" cy="723265"/>
            <wp:effectExtent l="0" t="0" r="14605" b="635"/>
            <wp:docPr id="47" name="图片 4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2" r:link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568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白银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乒乓球漂浮在水面上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请画出乒乓球受到的重力</w:t>
      </w:r>
      <w:r>
        <w:rPr>
          <w:rFonts w:ascii="Times New Roman" w:hAnsi="Times New Roman" w:cs="Times New Roman" w:hint="eastAsia"/>
          <w:i/>
        </w:rPr>
        <w:t>G</w:t>
      </w:r>
      <w:r>
        <w:rPr>
          <w:rFonts w:ascii="Times New Roman" w:hAnsi="Times New Roman" w:cs="Times New Roman"/>
        </w:rPr>
        <w:t>和浮力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  <w:vertAlign w:val="subscript"/>
        </w:rPr>
        <w:t>浮</w:t>
      </w:r>
      <w:r>
        <w:rPr>
          <w:rFonts w:ascii="Times New Roman" w:hAnsi="Times New Roman" w:cs="Times New Roman"/>
        </w:rPr>
        <w:t>的示意图。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47725" cy="440690"/>
            <wp:effectExtent l="0" t="0" r="8890" b="16510"/>
            <wp:docPr id="48" name="图片 4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4" r:link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44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玉林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请画出热气球在竖直方向加速上升时的受力示意图。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忽略空气阻力</w:t>
      </w:r>
      <w:r>
        <w:rPr>
          <w:rFonts w:ascii="Times New Roman" w:hAnsi="Times New Roman" w:cs="Times New Roman"/>
        </w:rPr>
        <w:t>)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507365" cy="772795"/>
            <wp:effectExtent l="0" t="0" r="0" b="5715"/>
            <wp:docPr id="49" name="图片 4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6" r:link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广东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轻质杠杆</w:t>
      </w:r>
      <w:r>
        <w:rPr>
          <w:rFonts w:ascii="Times New Roman" w:hAnsi="Times New Roman" w:cs="Times New Roman" w:hint="eastAsia"/>
          <w:i/>
        </w:rPr>
        <w:t>OA</w:t>
      </w:r>
      <w:r>
        <w:rPr>
          <w:rFonts w:ascii="Times New Roman" w:hAnsi="Times New Roman" w:cs="Times New Roman"/>
        </w:rPr>
        <w:t>可绕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点转动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请在图中画出杠杆</w:t>
      </w:r>
      <w:r>
        <w:rPr>
          <w:rFonts w:ascii="Times New Roman" w:hAnsi="Times New Roman" w:cs="Times New Roman"/>
          <w:i/>
        </w:rPr>
        <w:t>OA</w:t>
      </w:r>
      <w:r>
        <w:rPr>
          <w:rFonts w:ascii="Times New Roman" w:hAnsi="Times New Roman" w:cs="Times New Roman"/>
        </w:rPr>
        <w:t>的动力臂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847725" cy="789940"/>
            <wp:effectExtent l="0" t="0" r="9525" b="10160"/>
            <wp:docPr id="50" name="图片 5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" r:link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lastRenderedPageBreak/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烟台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如图所示的是吊车起吊货物的工作示意图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请在图中画出动力、阻力和阻力臂。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96365" cy="1005840"/>
            <wp:effectExtent l="0" t="0" r="13335" b="3810"/>
            <wp:docPr id="51" name="图片 5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 r:link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揭西模拟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站在地面上的人用滑轮组提升重物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作出最省力的绕线方式。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15010" cy="1080770"/>
            <wp:effectExtent l="0" t="0" r="8890" b="5080"/>
            <wp:docPr id="52" name="图片 5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 r:link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小华借助滑轮组提升重物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请画出最省力的绕线方法。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715010" cy="1388110"/>
            <wp:effectExtent l="0" t="0" r="8890" b="2540"/>
            <wp:docPr id="53" name="图片 5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" r:link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15010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1"/>
        <w:jc w:val="center"/>
      </w:pPr>
      <w:r>
        <w:rPr>
          <w:rFonts w:ascii="Times New Roman" w:hAnsi="Times New Roman" w:cs="Times New Roman"/>
        </w:rPr>
        <w:t>专题强化集训</w:t>
      </w:r>
      <w:r>
        <w:rPr>
          <w:rFonts w:ascii="Times New Roman" w:hAnsi="Times New Roman" w:cs="Times New Roman"/>
        </w:rPr>
        <w:t>19</w:t>
      </w:r>
      <w:r>
        <w:rPr>
          <w:rFonts w:ascii="Times New Roman" w:hAnsi="Times New Roman" w:cs="Times New Roman"/>
        </w:rPr>
        <w:t xml:space="preserve">　力学实验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1</w:t>
      </w:r>
      <w:r>
        <w:rPr>
          <w:rFonts w:hint="eastAsia"/>
        </w:rPr>
        <w:t>．</w:t>
      </w:r>
      <w:r>
        <w:rPr>
          <w:rFonts w:ascii="Times New Roman" w:eastAsia="华文新魏" w:hAnsi="Times New Roman" w:cs="Times New Roman"/>
        </w:rPr>
        <w:t>(</w:t>
      </w:r>
      <w:r>
        <w:rPr>
          <w:rFonts w:ascii="Times New Roman" w:eastAsia="华文新魏" w:hAnsi="Times New Roman" w:cs="Times New Roman"/>
        </w:rPr>
        <w:t>原创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小强在测量某种食用油的密度时：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114300" distR="114300">
            <wp:extent cx="1147445" cy="1014095"/>
            <wp:effectExtent l="0" t="0" r="14605" b="14605"/>
            <wp:docPr id="54" name="图片 5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6" r:link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365760" cy="1080770"/>
            <wp:effectExtent l="0" t="0" r="15240" b="5080"/>
            <wp:docPr id="55" name="图片 5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8" r:link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将托盘天平放在水平桌面上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小强发现指针指在分度盘中线的右侧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紧接着他就调节平衡螺母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却无法将托盘天平调平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经过研究后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他发现操作中漏了一个重要步骤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该步骤是</w:t>
      </w:r>
      <w:r>
        <w:rPr>
          <w:rFonts w:ascii="Times New Roman" w:hAnsi="Times New Roman" w:cs="Times New Roman"/>
        </w:rPr>
        <w:t>______________________________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小强用</w:t>
      </w:r>
      <w:r>
        <w:rPr>
          <w:rFonts w:ascii="Times New Roman" w:hAnsi="Times New Roman" w:cs="Times New Roman" w:hint="eastAsia"/>
        </w:rPr>
        <w:t>已调节平衡的天平测出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记为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把烧杯内的一部分食用油倒入量筒内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读出量筒内食用油的体积</w:t>
      </w:r>
      <w:r>
        <w:rPr>
          <w:rFonts w:ascii="Times New Roman" w:hAnsi="Times New Roman" w:cs="Times New Roman" w:hint="eastAsia"/>
          <w:i/>
        </w:rPr>
        <w:t>V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③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记为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。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现已读出</w:t>
      </w:r>
      <w:r>
        <w:rPr>
          <w:rFonts w:ascii="Times New Roman" w:hAnsi="Times New Roman" w:cs="Times New Roman" w:hint="eastAsia"/>
          <w:i/>
        </w:rPr>
        <w:t>m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110 g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根据图中的示数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计算出的这种食用油的密度是</w:t>
      </w:r>
      <w:r>
        <w:rPr>
          <w:rFonts w:ascii="Times New Roman" w:hAnsi="Times New Roman" w:cs="Times New Roman"/>
        </w:rPr>
        <w:t>________kg/m</w:t>
      </w:r>
      <w:r>
        <w:rPr>
          <w:rFonts w:ascii="Times New Roman" w:hAnsi="Times New Roman" w:cs="Times New Roman" w:hint="eastAsia"/>
          <w:vertAlign w:val="superscript"/>
        </w:rPr>
        <w:t>3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2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衡阳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探究滑动摩擦力大小与哪些因素有关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的实验中：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942590" cy="573405"/>
            <wp:effectExtent l="0" t="0" r="10160" b="17145"/>
            <wp:docPr id="56" name="图片 5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0" r:link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57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04925" cy="581660"/>
            <wp:effectExtent l="0" t="0" r="9525" b="8890"/>
            <wp:docPr id="57" name="图片 5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2" r:link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581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实验中为了测量滑动摩擦力大小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应用弹簧测力计沿水平方向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拉动木块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测得的实验数据如下：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49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1446"/>
        <w:gridCol w:w="1026"/>
        <w:gridCol w:w="1656"/>
      </w:tblGrid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序号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接触面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压力</w:t>
            </w:r>
            <w:r>
              <w:rPr>
                <w:rFonts w:ascii="Times New Roman" w:hAnsi="Times New Roman" w:cs="Times New Roman"/>
              </w:rPr>
              <w:t>/N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滑动摩擦力</w:t>
            </w:r>
            <w:r>
              <w:rPr>
                <w:rFonts w:ascii="Times New Roman" w:hAnsi="Times New Roman" w:cs="Times New Roman"/>
              </w:rPr>
              <w:t>/N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木块与木板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木块与木板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5.0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木块与砂纸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</w:t>
            </w:r>
          </w:p>
        </w:tc>
      </w:tr>
    </w:tbl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分析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选填序号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两次实验数据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可以得出滑动摩擦力大小与接触面压力的关系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lastRenderedPageBreak/>
        <w:t>它们的关系为：</w:t>
      </w:r>
      <w:r>
        <w:rPr>
          <w:rFonts w:ascii="Times New Roman" w:hAnsi="Times New Roman" w:cs="Times New Roman"/>
        </w:rPr>
        <w:t>________________________________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一个实验小组对测量摩擦力大小的方案进行了改进：将轻质弹簧测力计一端固定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另一端钩住木块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木块下面是一长木板。如图乙所示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实验时拉着长木板沿水平方向向右运动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读出弹簧测力计示数即可测出木</w:t>
      </w:r>
      <w:r>
        <w:rPr>
          <w:rFonts w:ascii="Times New Roman" w:hAnsi="Times New Roman" w:cs="Times New Roman" w:hint="eastAsia"/>
        </w:rPr>
        <w:t>块所受摩擦力大小，这种改进的好处是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写出一种即可</w:t>
      </w:r>
      <w:r>
        <w:rPr>
          <w:rFonts w:ascii="Times New Roman" w:hAnsi="Times New Roman" w:cs="Times New Roman"/>
        </w:rPr>
        <w:t>)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  <w:noProof/>
        </w:rPr>
        <w:drawing>
          <wp:inline distT="0" distB="0" distL="114300" distR="114300">
            <wp:extent cx="99695" cy="91440"/>
            <wp:effectExtent l="0" t="0" r="14605" b="3810"/>
            <wp:docPr id="58" name="图片 5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" r:link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新魏" w:hAnsi="Times New Roman" w:cs="Times New Roman"/>
        </w:rPr>
        <w:t>桥区模拟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在探究液体压强的实验中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进行了如图所示的操作：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84805" cy="806450"/>
            <wp:effectExtent l="0" t="0" r="10795" b="12700"/>
            <wp:docPr id="59" name="图片 5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6" r:link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80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测液体压强的工具是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由丙、丁两图进行实验对比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得出液体压强与盛液体的容器形状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有关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无关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甲、乙两图是探究液体压强与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的关系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结论是</w:t>
      </w:r>
      <w:r>
        <w:rPr>
          <w:rFonts w:ascii="Times New Roman" w:hAnsi="Times New Roman" w:cs="Times New Roman"/>
        </w:rPr>
        <w:t>____________________________________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要探究液体压强与密度的关系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应选用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两图进行对比；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(5)</w:t>
      </w:r>
      <w:r>
        <w:rPr>
          <w:rFonts w:ascii="Times New Roman" w:hAnsi="Times New Roman" w:cs="Times New Roman"/>
        </w:rPr>
        <w:t>在图乙中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固定金属盒的橡皮膜在水中的深度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使金属盒处于向上、向下、向左、向右等方位时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两玻璃管中液面高度差不变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说明了在液体内部同一深度处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液</w:t>
      </w:r>
      <w:r>
        <w:rPr>
          <w:rFonts w:ascii="Times New Roman" w:hAnsi="Times New Roman" w:cs="Times New Roman" w:hint="eastAsia"/>
        </w:rPr>
        <w:t>体向各个方向的压强大小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荆州一模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小明用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两物体、砝码、泡沫等器材探究压力的作用效果与什么因素有关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668270" cy="664845"/>
            <wp:effectExtent l="0" t="0" r="17780" b="1905"/>
            <wp:docPr id="60" name="图片 6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8" r:link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实验中小明是通过观察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来比较压力作用效果的；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比较甲、乙两图所示实验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能够得到的结论是</w:t>
      </w:r>
      <w:r>
        <w:rPr>
          <w:rFonts w:ascii="Times New Roman" w:hAnsi="Times New Roman" w:cs="Times New Roman"/>
        </w:rPr>
        <w:t>________________________________________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若要探究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压力的作用效果与受力面积大小的关系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应通过比较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两图所示实验；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(4)</w:t>
      </w:r>
      <w:r>
        <w:rPr>
          <w:rFonts w:ascii="Times New Roman" w:hAnsi="Times New Roman" w:cs="Times New Roman"/>
        </w:rPr>
        <w:t>小明同学实验时将物体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沿竖直方向切成大小不同的两块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如图丁所示。他发现它们对泡沫的压力作用效果相同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由此他得出的结论是：压力作用效果与受力面积无关。你认为他在探究过程中存在的问题是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岳阳</w:t>
      </w:r>
      <w:r>
        <w:rPr>
          <w:rFonts w:ascii="Times New Roman" w:eastAsia="华文新魏" w:hAnsi="Times New Roman" w:cs="Times New Roman" w:hint="eastAsia"/>
        </w:rPr>
        <w:t>)</w:t>
      </w:r>
      <w:r>
        <w:rPr>
          <w:rFonts w:ascii="Times New Roman" w:hAnsi="Times New Roman" w:cs="Times New Roman"/>
        </w:rPr>
        <w:t>如图所示的是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探究影响浮力大小的因素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的实验过程及数据。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878965" cy="1113790"/>
            <wp:effectExtent l="0" t="0" r="6985" b="10160"/>
            <wp:docPr id="61" name="图片 6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 r:link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6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834640" cy="822960"/>
            <wp:effectExtent l="0" t="0" r="3810" b="15240"/>
            <wp:docPr id="62" name="图片 6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2" r:link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如图甲所示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物体重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如图乙所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7800" cy="19050"/>
            <wp:effectExtent l="0" t="0" r="0" b="0"/>
            <wp:docPr id="82" name="图片 8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把物体浸没在水中时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弹簧测力计的示数为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65100" cy="16510"/>
            <wp:effectExtent l="0" t="0" r="0" b="0"/>
            <wp:docPr id="83" name="图片 8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3.2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物体受浮力的大小为</w:t>
      </w:r>
      <w:r>
        <w:rPr>
          <w:rFonts w:ascii="Times New Roman" w:hAnsi="Times New Roman" w:cs="Times New Roman"/>
        </w:rPr>
        <w:t>________N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分析甲、乙、丙三图所示实验数据可得：物体所受浮力的大小与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有关；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若要探究物体所受浮力大小与物体的密度是否有关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应选择图中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填字母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两个物体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并将它们浸没在同种液体中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测出其所受浮力的大小来进行比较。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探究动能与速度的关系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如图所示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让同一小车从同一斜面的不同高度由静止开始下滑。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2726690" cy="623570"/>
            <wp:effectExtent l="0" t="0" r="16510" b="5080"/>
            <wp:docPr id="63" name="图片 6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 r:link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623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小车从斜面滑下的过程中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小车的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能转化为动能；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实验是通过观察</w:t>
      </w:r>
      <w:r>
        <w:rPr>
          <w:rFonts w:ascii="Times New Roman" w:hAnsi="Times New Roman" w:cs="Times New Roman"/>
        </w:rPr>
        <w:t>________________________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说明小车对木块做功的多少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从而比较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小车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木块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的动能多少；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两次实验操作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第一次木块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被撞得远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木块受到的摩擦力为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；第二次木块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被撞得近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木块受到的摩擦力为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则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与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的大小关系是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(4)</w:t>
      </w:r>
      <w:r>
        <w:rPr>
          <w:rFonts w:ascii="Times New Roman" w:hAnsi="Times New Roman" w:cs="Times New Roman"/>
        </w:rPr>
        <w:t>利用上述器材还准备探究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阻力对物体运动的影</w:t>
      </w:r>
      <w:r>
        <w:rPr>
          <w:rFonts w:ascii="Times New Roman" w:hAnsi="Times New Roman" w:cs="Times New Roman" w:hint="eastAsia"/>
        </w:rPr>
        <w:t>响</w:t>
      </w:r>
      <w:r>
        <w:rPr>
          <w:rFonts w:hAnsi="宋体" w:cs="Times New Roman" w:hint="eastAsia"/>
        </w:rPr>
        <w:t>”</w:t>
      </w:r>
      <w:r>
        <w:rPr>
          <w:rFonts w:ascii="Times New Roman" w:hAnsi="Times New Roman" w:cs="Times New Roman" w:hint="eastAsia"/>
        </w:rPr>
        <w:t>。为完成探究任务，需要从下面提供器材中选择的器材有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提供器材：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砝码、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毛巾、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弹簧测力计、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棉布。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(2017·</w:t>
      </w:r>
      <w:r>
        <w:rPr>
          <w:rFonts w:ascii="Times New Roman" w:eastAsia="华文新魏" w:hAnsi="Times New Roman" w:cs="Times New Roman"/>
        </w:rPr>
        <w:t>衡阳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小张在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探究杠杆平衡条件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给他提供的实验器材有：杠杆、支架、弹簧测力计、</w:t>
      </w: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39700" cy="13970"/>
            <wp:effectExtent l="0" t="0" r="0" b="0"/>
            <wp:docPr id="85" name="图片 8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刻度尺、细线和质量相同的钩码若干个。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196975" cy="839470"/>
            <wp:effectExtent l="0" t="0" r="3175" b="17780"/>
            <wp:docPr id="64" name="图片 6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9" r:link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题图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实验前</w:t>
      </w:r>
      <w:r>
        <w:rPr>
          <w:rFonts w:ascii="Times New Roman" w:hAnsi="Times New Roman" w:cs="Times New Roman" w:hint="eastAsia"/>
        </w:rPr>
        <w:t>，将杠杆中点置于支架上，当杠杆静止时，如图所示，此时应把杠杆左端的平衡螺母向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调节；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小张将实验数据记录在表中：</w:t>
      </w:r>
    </w:p>
    <w:tbl>
      <w:tblPr>
        <w:tblW w:w="55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1026"/>
        <w:gridCol w:w="1341"/>
        <w:gridCol w:w="1026"/>
        <w:gridCol w:w="1341"/>
      </w:tblGrid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次数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动力</w:t>
            </w:r>
            <w:r>
              <w:rPr>
                <w:rFonts w:ascii="Times New Roman" w:hAnsi="Times New Roman" w:cs="Times New Roman"/>
              </w:rPr>
              <w:t>/N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动力臂</w:t>
            </w:r>
            <w:r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阻力</w:t>
            </w:r>
            <w:r>
              <w:rPr>
                <w:rFonts w:ascii="Times New Roman" w:hAnsi="Times New Roman" w:cs="Times New Roman"/>
              </w:rPr>
              <w:t>/N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阻力臂</w:t>
            </w:r>
            <w:r>
              <w:rPr>
                <w:rFonts w:ascii="Times New Roman" w:hAnsi="Times New Roman" w:cs="Times New Roman"/>
              </w:rPr>
              <w:t>/cm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1.5</w:t>
            </w:r>
          </w:p>
        </w:tc>
        <w:tc>
          <w:tcPr>
            <w:tcW w:w="134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 w:hint="eastAsia"/>
              </w:rPr>
              <w:t>▲</w:t>
            </w:r>
          </w:p>
        </w:tc>
      </w:tr>
    </w:tbl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表格中空缺的实验数据</w:t>
      </w:r>
      <w:r>
        <w:rPr>
          <w:rFonts w:hAnsi="宋体" w:cs="Times New Roman"/>
        </w:rPr>
        <w:t>“▲”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小张在实验中多次改变力和力臂的大小主要是为了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填序号</w:t>
      </w:r>
      <w:r>
        <w:rPr>
          <w:rFonts w:ascii="Times New Roman" w:hAnsi="Times New Roman" w:cs="Times New Roman"/>
        </w:rPr>
        <w:t>)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hAnsi="宋体" w:cs="Times New Roman" w:hint="eastAsia"/>
        </w:rPr>
        <w:t>①</w:t>
      </w:r>
      <w:r>
        <w:rPr>
          <w:rFonts w:ascii="Times New Roman" w:hAnsi="Times New Roman" w:cs="Times New Roman"/>
        </w:rPr>
        <w:t>减小摩擦；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多次测量取平均值减小误差；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使每组数据更准确；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获取多组实验数据归纳出物理规律。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8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  <w:noProof/>
        </w:rPr>
        <w:drawing>
          <wp:inline distT="0" distB="0" distL="114300" distR="114300">
            <wp:extent cx="99695" cy="91440"/>
            <wp:effectExtent l="0" t="0" r="14605" b="3810"/>
            <wp:docPr id="65" name="图片 6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4" r:link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99695" cy="9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华文新魏" w:hAnsi="Times New Roman" w:cs="Times New Roman"/>
        </w:rPr>
        <w:t>桥区模拟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测量滑轮组的机械效率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实验中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小明用如图所示的同一滑轮组提升不同钩码的方法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分别做了甲、乙、丙三次实验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实验数据记录如表所示：</w:t>
      </w:r>
      <w:r>
        <w:rPr>
          <w:rFonts w:ascii="Times New Roman" w:hAnsi="Times New Roman" w:cs="Times New Roman" w:hint="eastAsia"/>
          <w:color w:val="FFFFFF"/>
          <w:sz w:val="4"/>
        </w:rPr>
        <w:t>[</w:t>
      </w:r>
      <w:r>
        <w:rPr>
          <w:rFonts w:ascii="Times New Roman" w:hAnsi="Times New Roman" w:cs="Times New Roman" w:hint="eastAsia"/>
          <w:color w:val="FFFFFF"/>
          <w:sz w:val="4"/>
        </w:rPr>
        <w:t>来源</w:t>
      </w:r>
      <w:r>
        <w:rPr>
          <w:rFonts w:ascii="Times New Roman" w:hAnsi="Times New Roman" w:cs="Times New Roman" w:hint="eastAsia"/>
          <w:color w:val="FFFFFF"/>
          <w:sz w:val="4"/>
        </w:rPr>
        <w:t>:</w:t>
      </w:r>
      <w:r>
        <w:rPr>
          <w:rFonts w:ascii="Times New Roman" w:hAnsi="Times New Roman" w:cs="Times New Roman" w:hint="eastAsia"/>
          <w:color w:val="FFFFFF"/>
          <w:sz w:val="4"/>
        </w:rPr>
        <w:t>学科网</w:t>
      </w:r>
      <w:r>
        <w:rPr>
          <w:rFonts w:ascii="Times New Roman" w:hAnsi="Times New Roman" w:cs="Times New Roman" w:hint="eastAsia"/>
          <w:color w:val="FFFFFF"/>
          <w:sz w:val="4"/>
        </w:rPr>
        <w:t>ZXXK]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928495" cy="1696085"/>
            <wp:effectExtent l="0" t="0" r="14605" b="18415"/>
            <wp:docPr id="66" name="图片 6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1" r:link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69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题图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6"/>
        <w:gridCol w:w="1446"/>
        <w:gridCol w:w="1636"/>
        <w:gridCol w:w="1636"/>
        <w:gridCol w:w="1636"/>
        <w:gridCol w:w="1446"/>
      </w:tblGrid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次数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钩码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重</w:t>
            </w:r>
            <w:r>
              <w:rPr>
                <w:rFonts w:ascii="Times New Roman" w:hAnsi="Times New Roman" w:cs="Times New Roman"/>
              </w:rPr>
              <w:t>/N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钩码上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升距离</w:t>
            </w:r>
            <w:r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弹簧测力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计示数</w:t>
            </w:r>
            <w:r>
              <w:rPr>
                <w:rFonts w:ascii="Times New Roman" w:hAnsi="Times New Roman" w:cs="Times New Roman"/>
              </w:rPr>
              <w:t>/N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弹簧测力上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[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来源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: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学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,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科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,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网</w:t>
            </w:r>
            <w:r>
              <w:rPr>
                <w:rFonts w:ascii="Times New Roman" w:hAnsi="Times New Roman" w:cs="Times New Roman" w:hint="eastAsia"/>
                <w:color w:val="FFFFFF"/>
                <w:sz w:val="4"/>
              </w:rPr>
              <w:t>Z,X,X,K]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升距离</w:t>
            </w:r>
            <w:r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机械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效率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甲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83.3%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乙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88.9%</w:t>
            </w:r>
          </w:p>
        </w:tc>
      </w:tr>
      <w:tr w:rsidR="00E6229B">
        <w:trPr>
          <w:jc w:val="center"/>
        </w:trPr>
        <w:tc>
          <w:tcPr>
            <w:tcW w:w="81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丙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①</w:t>
            </w:r>
          </w:p>
        </w:tc>
        <w:tc>
          <w:tcPr>
            <w:tcW w:w="163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hAnsi="宋体" w:cs="Times New Roman"/>
              </w:rPr>
              <w:t>②</w:t>
            </w:r>
          </w:p>
        </w:tc>
      </w:tr>
    </w:tbl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实验中要竖直向上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拉动弹簧测力计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使钩码升高</w:t>
      </w:r>
      <w:r>
        <w:rPr>
          <w:rFonts w:ascii="Times New Roman" w:hAnsi="Times New Roman" w:cs="Times New Roman" w:hint="eastAsia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(</w:t>
      </w:r>
      <w:r>
        <w:rPr>
          <w:rFonts w:ascii="Times New Roman" w:hAnsi="Times New Roman" w:cs="Times New Roman"/>
        </w:rPr>
        <w:t>2)</w:t>
      </w:r>
      <w:r>
        <w:rPr>
          <w:rFonts w:ascii="Times New Roman" w:hAnsi="Times New Roman" w:cs="Times New Roman"/>
        </w:rPr>
        <w:t>表格中编号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处数据应为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编号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处数据应为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保留至</w:t>
      </w:r>
      <w:r>
        <w:rPr>
          <w:rFonts w:ascii="Times New Roman" w:hAnsi="Times New Roman" w:cs="Times New Roman"/>
        </w:rPr>
        <w:t>0.1%)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分析数据可得出结论：使用同一滑轮组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提升的物体越重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滑轮组的机械效率越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若将此滑轮组换一种绕线方法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不计摩擦和绳重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提升相同的物体时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滑轮组的机械效率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变大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变小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E6229B" w:rsidRDefault="009878C7" w:rsidP="00DD401C">
      <w:pPr>
        <w:pStyle w:val="a3"/>
        <w:ind w:firstLineChars="200" w:firstLine="422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b/>
        </w:rPr>
        <w:t>9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eastAsia="华文新魏" w:hAnsi="Times New Roman" w:cs="Times New Roman"/>
        </w:rPr>
        <w:t>(2018·</w:t>
      </w:r>
      <w:r>
        <w:rPr>
          <w:rFonts w:ascii="Times New Roman" w:eastAsia="华文新魏" w:hAnsi="Times New Roman" w:cs="Times New Roman"/>
        </w:rPr>
        <w:t>祁阳三模</w:t>
      </w:r>
      <w:r>
        <w:rPr>
          <w:rFonts w:ascii="Times New Roman" w:eastAsia="华文新魏" w:hAnsi="Times New Roman" w:cs="Times New Roman"/>
        </w:rPr>
        <w:t>)</w:t>
      </w:r>
      <w:r>
        <w:rPr>
          <w:rFonts w:ascii="Times New Roman" w:hAnsi="Times New Roman" w:cs="Times New Roman"/>
        </w:rPr>
        <w:t>某实验小组的同学们在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探究斜面的机械效率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用弹簧测力计沿斜面匀速向上拉动物块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收集了下表中的实验数据：</w:t>
      </w:r>
    </w:p>
    <w:p w:rsidR="00E6229B" w:rsidRDefault="009878C7">
      <w:pPr>
        <w:pStyle w:val="a3"/>
        <w:ind w:firstLineChars="200" w:firstLine="4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114300" distR="114300">
            <wp:extent cx="1712595" cy="656590"/>
            <wp:effectExtent l="0" t="0" r="1905" b="10160"/>
            <wp:docPr id="67" name="图片 6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学科网(www.zxxk.com)--教育资源门户，提供试卷、教案、课件、论文、素材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 r:link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第</w:t>
      </w:r>
      <w:r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题图</w:t>
      </w:r>
    </w:p>
    <w:tbl>
      <w:tblPr>
        <w:tblW w:w="8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30"/>
        <w:gridCol w:w="1231"/>
        <w:gridCol w:w="1231"/>
        <w:gridCol w:w="1231"/>
        <w:gridCol w:w="1231"/>
        <w:gridCol w:w="1231"/>
        <w:gridCol w:w="1231"/>
      </w:tblGrid>
      <w:tr w:rsidR="00E6229B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实验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次数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斜面的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倾斜程度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物块重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力</w:t>
            </w:r>
            <w:r>
              <w:rPr>
                <w:rFonts w:ascii="Times New Roman" w:hAnsi="Times New Roman" w:cs="Times New Roman" w:hint="eastAsia"/>
                <w:i/>
              </w:rPr>
              <w:t>G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斜面高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度</w:t>
            </w:r>
            <w:r>
              <w:rPr>
                <w:rFonts w:ascii="Times New Roman" w:hAnsi="Times New Roman" w:cs="Times New Roman" w:hint="eastAsia"/>
                <w:i/>
              </w:rPr>
              <w:t>h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拉力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  <w:i/>
              </w:rPr>
              <w:t>F</w:t>
            </w:r>
            <w:r>
              <w:rPr>
                <w:rFonts w:ascii="Times New Roman" w:hAnsi="Times New Roman" w:cs="Times New Roman" w:hint="eastAsia"/>
              </w:rPr>
              <w:t>/N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斜面长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度</w:t>
            </w:r>
            <w:r>
              <w:rPr>
                <w:rFonts w:ascii="Times New Roman" w:hAnsi="Times New Roman" w:cs="Times New Roman" w:hint="eastAsia"/>
                <w:i/>
              </w:rPr>
              <w:t>s</w:t>
            </w:r>
            <w:r>
              <w:rPr>
                <w:rFonts w:ascii="Times New Roman" w:hAnsi="Times New Roman" w:cs="Times New Roman" w:hint="eastAsia"/>
              </w:rPr>
              <w:t>/m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机械</w:t>
            </w:r>
          </w:p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效</w:t>
            </w:r>
            <w:r>
              <w:rPr>
                <w:rFonts w:ascii="Times New Roman" w:hAnsi="Times New Roman" w:cs="Times New Roman" w:hint="eastAsia"/>
              </w:rPr>
              <w:t>率</w:t>
            </w:r>
            <w:r>
              <w:rPr>
                <w:rFonts w:ascii="Times New Roman" w:hAnsi="Times New Roman" w:cs="Times New Roman" w:hint="eastAsia"/>
                <w:i/>
              </w:rPr>
              <w:t>η</w:t>
            </w:r>
          </w:p>
        </w:tc>
      </w:tr>
      <w:tr w:rsidR="00E6229B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较缓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41.7%</w:t>
            </w:r>
          </w:p>
        </w:tc>
      </w:tr>
      <w:tr w:rsidR="00E6229B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较陡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78.1%</w:t>
            </w:r>
          </w:p>
        </w:tc>
      </w:tr>
      <w:tr w:rsidR="00E6229B">
        <w:trPr>
          <w:jc w:val="center"/>
        </w:trPr>
        <w:tc>
          <w:tcPr>
            <w:tcW w:w="1230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3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最陡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31" w:type="dxa"/>
            <w:shd w:val="clear" w:color="auto" w:fill="auto"/>
            <w:vAlign w:val="center"/>
          </w:tcPr>
          <w:p w:rsidR="00E6229B" w:rsidRDefault="009878C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81.4%</w:t>
            </w:r>
          </w:p>
        </w:tc>
      </w:tr>
    </w:tbl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分析表中的数据可得出：在其他条件一定时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斜面越缓越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省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费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力；斜面越陡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机械效率越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该小组又进行了第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次实验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他们在斜面上铺上棉布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使斜面变粗糙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保持斜面高</w:t>
      </w:r>
      <w:r>
        <w:rPr>
          <w:rFonts w:ascii="Times New Roman" w:hAnsi="Times New Roman" w:cs="Times New Roman"/>
        </w:rPr>
        <w:lastRenderedPageBreak/>
        <w:t>和长分别是</w:t>
      </w:r>
      <w:r>
        <w:rPr>
          <w:rFonts w:ascii="Times New Roman" w:hAnsi="Times New Roman" w:cs="Times New Roman"/>
        </w:rPr>
        <w:t>0.5 m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 w:hint="eastAsia"/>
        </w:rPr>
        <w:t>1 m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用弹簧测力计拉动同一物块</w:t>
      </w:r>
      <w:r>
        <w:rPr>
          <w:rFonts w:ascii="Times New Roman" w:hAnsi="Times New Roman" w:cs="Times New Roman" w:hint="eastAsia"/>
        </w:rPr>
        <w:t>沿斜面向上做匀速直线运动，读出此时弹簧测力计的示数为</w:t>
      </w:r>
      <w:r>
        <w:rPr>
          <w:rFonts w:ascii="Times New Roman" w:hAnsi="Times New Roman" w:cs="Times New Roman"/>
        </w:rPr>
        <w:t>4.5 N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他们测得这种情况下斜面的机械效率为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。把第</w:t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次与第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次测量结果相比较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还能得出：在其他条件一定时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斜面越粗糙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斜面的机械效率越低；</w:t>
      </w:r>
    </w:p>
    <w:p w:rsidR="00E6229B" w:rsidRDefault="009878C7">
      <w:pPr>
        <w:pStyle w:val="a3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当用弹簧测力计沿斜面匀速向上拉动物块时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t>物块所受的拉力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选填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大于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小于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等于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物块所受的摩擦力。</w:t>
      </w:r>
    </w:p>
    <w:p w:rsidR="00E6229B" w:rsidRDefault="00E6229B">
      <w:pPr>
        <w:pStyle w:val="a3"/>
        <w:ind w:firstLineChars="200" w:firstLine="420"/>
        <w:rPr>
          <w:rFonts w:ascii="Times New Roman" w:hAnsi="Times New Roman" w:cs="Times New Roman"/>
        </w:rPr>
      </w:pPr>
    </w:p>
    <w:p w:rsidR="00E6229B" w:rsidRDefault="00E6229B"/>
    <w:sectPr w:rsidR="00E6229B" w:rsidSect="00E6229B">
      <w:headerReference w:type="default" r:id="rId14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C7F" w:rsidRDefault="00F80C7F" w:rsidP="00E6229B">
      <w:pPr>
        <w:spacing w:after="0" w:line="240" w:lineRule="auto"/>
      </w:pPr>
      <w:r>
        <w:separator/>
      </w:r>
    </w:p>
  </w:endnote>
  <w:endnote w:type="continuationSeparator" w:id="1">
    <w:p w:rsidR="00F80C7F" w:rsidRDefault="00F80C7F" w:rsidP="00E62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0" w:usb1="00000000" w:usb2="00000000" w:usb3="00000000" w:csb0="00040000" w:csb1="00000000"/>
  </w:font>
  <w:font w:name="华文新魏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C7F" w:rsidRDefault="00F80C7F" w:rsidP="00E6229B">
      <w:pPr>
        <w:spacing w:after="0" w:line="240" w:lineRule="auto"/>
      </w:pPr>
      <w:r>
        <w:separator/>
      </w:r>
    </w:p>
  </w:footnote>
  <w:footnote w:type="continuationSeparator" w:id="1">
    <w:p w:rsidR="00F80C7F" w:rsidRDefault="00F80C7F" w:rsidP="00E62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29B" w:rsidRDefault="009878C7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align>center</wp:align>
          </wp:positionH>
          <wp:positionV relativeFrom="paragraph">
            <wp:align>center</wp:align>
          </wp:positionV>
          <wp:extent cx="271145" cy="406400"/>
          <wp:effectExtent l="0" t="0" r="14605" b="12700"/>
          <wp:wrapNone/>
          <wp:docPr id="70" name="图片 70" descr="学科网(www.zxxk.com)--教育资源门户，提供试卷、教案、课件、论文、素材及各类教学资源下载，还有大量而丰富的教学相关资讯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图片 70" descr="学科网(www.zxxk.com)--教育资源门户，提供试卷、教案、课件、论文、素材及各类教学资源下载，还有大量而丰富的教学相关资讯！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145" cy="40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229B"/>
    <w:rsid w:val="006A61DA"/>
    <w:rsid w:val="009878C7"/>
    <w:rsid w:val="00D12118"/>
    <w:rsid w:val="00DD401C"/>
    <w:rsid w:val="00E6229B"/>
    <w:rsid w:val="00F80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Note Heading" w:semiHidden="1" w:uiPriority="99" w:unhideWhenUsed="1"/>
    <w:lsdException w:name="Strong" w:qFormat="1"/>
    <w:lsdException w:name="Emphasis" w:qFormat="1"/>
    <w:lsdException w:name="Plain Text" w:uiPriority="99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6229B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E6229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uiPriority w:val="99"/>
    <w:unhideWhenUsed/>
    <w:qFormat/>
    <w:rsid w:val="00E6229B"/>
    <w:rPr>
      <w:rFonts w:ascii="宋体" w:eastAsia="宋体" w:hAnsi="Courier New" w:cs="Courier New"/>
      <w:szCs w:val="21"/>
    </w:rPr>
  </w:style>
  <w:style w:type="paragraph" w:styleId="a4">
    <w:name w:val="footer"/>
    <w:basedOn w:val="a"/>
    <w:rsid w:val="00E6229B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rsid w:val="00E6229B"/>
    <w:pPr>
      <w:pBdr>
        <w:top w:val="nil"/>
        <w:left w:val="nil"/>
        <w:bottom w:val="nil"/>
        <w:right w:val="nil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6">
    <w:name w:val="Balloon Text"/>
    <w:basedOn w:val="a"/>
    <w:link w:val="Char"/>
    <w:rsid w:val="00DD401C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6"/>
    <w:rsid w:val="00DD401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A164-1.EPS" TargetMode="External"/><Relationship Id="rId21" Type="http://schemas.openxmlformats.org/officeDocument/2006/relationships/image" Target="image633.TIF" TargetMode="External"/><Relationship Id="rId42" Type="http://schemas.openxmlformats.org/officeDocument/2006/relationships/image" Target="media/image19.wmf"/><Relationship Id="rId47" Type="http://schemas.openxmlformats.org/officeDocument/2006/relationships/image" Target="P79.EPS" TargetMode="External"/><Relationship Id="rId63" Type="http://schemas.openxmlformats.org/officeDocument/2006/relationships/image" Target="image673.TIF" TargetMode="External"/><Relationship Id="rId68" Type="http://schemas.openxmlformats.org/officeDocument/2006/relationships/image" Target="media/image32.png"/><Relationship Id="rId84" Type="http://schemas.openxmlformats.org/officeDocument/2006/relationships/image" Target="A143.EPS" TargetMode="External"/><Relationship Id="rId89" Type="http://schemas.openxmlformats.org/officeDocument/2006/relationships/image" Target="media/image43.png"/><Relationship Id="rId112" Type="http://schemas.openxmlformats.org/officeDocument/2006/relationships/image" Target="media/image55.wmf"/><Relationship Id="rId133" Type="http://schemas.openxmlformats.org/officeDocument/2006/relationships/image" Target="022.TIF" TargetMode="External"/><Relationship Id="rId138" Type="http://schemas.openxmlformats.org/officeDocument/2006/relationships/image" Target="media/image69.png"/><Relationship Id="rId16" Type="http://schemas.openxmlformats.org/officeDocument/2006/relationships/image" Target="media/image6.png"/><Relationship Id="rId107" Type="http://schemas.openxmlformats.org/officeDocument/2006/relationships/image" Target="P87.EPS" TargetMode="External"/><Relationship Id="rId11" Type="http://schemas.openxmlformats.org/officeDocument/2006/relationships/image" Target="KD1.TIF" TargetMode="External"/><Relationship Id="rId32" Type="http://schemas.openxmlformats.org/officeDocument/2006/relationships/image" Target="media/image14.png"/><Relationship Id="rId37" Type="http://schemas.openxmlformats.org/officeDocument/2006/relationships/image" Target="MT.EPS" TargetMode="External"/><Relationship Id="rId53" Type="http://schemas.openxmlformats.org/officeDocument/2006/relationships/image" Target="P80.EPS" TargetMode="External"/><Relationship Id="rId58" Type="http://schemas.openxmlformats.org/officeDocument/2006/relationships/image" Target="media/image27.png"/><Relationship Id="rId74" Type="http://schemas.openxmlformats.org/officeDocument/2006/relationships/image" Target="A137.EPS" TargetMode="External"/><Relationship Id="rId79" Type="http://schemas.openxmlformats.org/officeDocument/2006/relationships/image" Target="media/image38.wmf"/><Relationship Id="rId102" Type="http://schemas.openxmlformats.org/officeDocument/2006/relationships/image" Target="media/image50.wmf"/><Relationship Id="rId123" Type="http://schemas.openxmlformats.org/officeDocument/2006/relationships/image" Target="A168-2.tif" TargetMode="External"/><Relationship Id="rId128" Type="http://schemas.openxmlformats.org/officeDocument/2006/relationships/image" Target="media/image63.png"/><Relationship Id="rId144" Type="http://schemas.openxmlformats.org/officeDocument/2006/relationships/image" Target="A171.tif" TargetMode="External"/><Relationship Id="rId5" Type="http://schemas.openxmlformats.org/officeDocument/2006/relationships/footnotes" Target="footnotes.xml"/><Relationship Id="rId90" Type="http://schemas.openxmlformats.org/officeDocument/2006/relationships/image" Target="A146-1.tif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9.png"/><Relationship Id="rId27" Type="http://schemas.openxmlformats.org/officeDocument/2006/relationships/image" Target="image651.TIF" TargetMode="External"/><Relationship Id="rId43" Type="http://schemas.openxmlformats.org/officeDocument/2006/relationships/image" Target="&#23454;&#39564;.EPS" TargetMode="External"/><Relationship Id="rId48" Type="http://schemas.openxmlformats.org/officeDocument/2006/relationships/image" Target="media/image22.png"/><Relationship Id="rId64" Type="http://schemas.openxmlformats.org/officeDocument/2006/relationships/image" Target="media/image30.wmf"/><Relationship Id="rId69" Type="http://schemas.openxmlformats.org/officeDocument/2006/relationships/image" Target="image689.TIF" TargetMode="External"/><Relationship Id="rId113" Type="http://schemas.openxmlformats.org/officeDocument/2006/relationships/image" Target="A074.EPS" TargetMode="External"/><Relationship Id="rId118" Type="http://schemas.openxmlformats.org/officeDocument/2006/relationships/image" Target="media/image58.wmf"/><Relationship Id="rId134" Type="http://schemas.openxmlformats.org/officeDocument/2006/relationships/image" Target="media/image66.png"/><Relationship Id="rId139" Type="http://schemas.openxmlformats.org/officeDocument/2006/relationships/image" Target="media/image70.png"/><Relationship Id="rId80" Type="http://schemas.openxmlformats.org/officeDocument/2006/relationships/image" Target="A141.EPS" TargetMode="External"/><Relationship Id="rId85" Type="http://schemas.openxmlformats.org/officeDocument/2006/relationships/image" Target="media/image41.wmf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KD2.TIF" TargetMode="External"/><Relationship Id="rId25" Type="http://schemas.openxmlformats.org/officeDocument/2006/relationships/image" Target="image646.TIF" TargetMode="External"/><Relationship Id="rId33" Type="http://schemas.openxmlformats.org/officeDocument/2006/relationships/image" Target="image645.TIF" TargetMode="External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image671.TIF" TargetMode="External"/><Relationship Id="rId67" Type="http://schemas.openxmlformats.org/officeDocument/2006/relationships/image" Target="image677.TIF" TargetMode="External"/><Relationship Id="rId103" Type="http://schemas.openxmlformats.org/officeDocument/2006/relationships/image" Target="P83.EPS" TargetMode="External"/><Relationship Id="rId108" Type="http://schemas.openxmlformats.org/officeDocument/2006/relationships/image" Target="media/image53.wmf"/><Relationship Id="rId116" Type="http://schemas.openxmlformats.org/officeDocument/2006/relationships/image" Target="media/image57.wmf"/><Relationship Id="rId124" Type="http://schemas.openxmlformats.org/officeDocument/2006/relationships/image" Target="media/image61.png"/><Relationship Id="rId129" Type="http://schemas.openxmlformats.org/officeDocument/2006/relationships/image" Target="1-420.TIF" TargetMode="External"/><Relationship Id="rId137" Type="http://schemas.openxmlformats.org/officeDocument/2006/relationships/image" Target="image535.TIF" TargetMode="External"/><Relationship Id="rId20" Type="http://schemas.openxmlformats.org/officeDocument/2006/relationships/image" Target="media/image8.png"/><Relationship Id="rId41" Type="http://schemas.openxmlformats.org/officeDocument/2006/relationships/image" Target="009.EPS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image" Target="media/image36.wmf"/><Relationship Id="rId83" Type="http://schemas.openxmlformats.org/officeDocument/2006/relationships/image" Target="media/image40.wmf"/><Relationship Id="rId88" Type="http://schemas.openxmlformats.org/officeDocument/2006/relationships/image" Target="A145.EPS" TargetMode="External"/><Relationship Id="rId91" Type="http://schemas.openxmlformats.org/officeDocument/2006/relationships/image" Target="media/image44.png"/><Relationship Id="rId96" Type="http://schemas.openxmlformats.org/officeDocument/2006/relationships/image" Target="&#21152;T0007.tif" TargetMode="External"/><Relationship Id="rId111" Type="http://schemas.openxmlformats.org/officeDocument/2006/relationships/image" Target="A072.tif" TargetMode="External"/><Relationship Id="rId132" Type="http://schemas.openxmlformats.org/officeDocument/2006/relationships/image" Target="media/image65.png"/><Relationship Id="rId140" Type="http://schemas.openxmlformats.org/officeDocument/2006/relationships/image" Target="image566.TIF" TargetMode="External"/><Relationship Id="rId14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P76.EPS" TargetMode="External"/><Relationship Id="rId23" Type="http://schemas.openxmlformats.org/officeDocument/2006/relationships/image" Target="image641.TIF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wmf"/><Relationship Id="rId49" Type="http://schemas.openxmlformats.org/officeDocument/2006/relationships/image" Target="image625.TIF" TargetMode="External"/><Relationship Id="rId57" Type="http://schemas.openxmlformats.org/officeDocument/2006/relationships/image" Target="image669.TIF" TargetMode="External"/><Relationship Id="rId106" Type="http://schemas.openxmlformats.org/officeDocument/2006/relationships/image" Target="media/image52.wmf"/><Relationship Id="rId114" Type="http://schemas.openxmlformats.org/officeDocument/2006/relationships/image" Target="media/image56.wmf"/><Relationship Id="rId119" Type="http://schemas.openxmlformats.org/officeDocument/2006/relationships/image" Target="A164-2.EPS" TargetMode="External"/><Relationship Id="rId127" Type="http://schemas.openxmlformats.org/officeDocument/2006/relationships/image" Target="021.TIF" TargetMode="External"/><Relationship Id="rId10" Type="http://schemas.openxmlformats.org/officeDocument/2006/relationships/image" Target="media/image3.png"/><Relationship Id="rId31" Type="http://schemas.openxmlformats.org/officeDocument/2006/relationships/image" Target="P77.EPS" TargetMode="External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png"/><Relationship Id="rId65" Type="http://schemas.openxmlformats.org/officeDocument/2006/relationships/image" Target="P81.EPS" TargetMode="External"/><Relationship Id="rId73" Type="http://schemas.openxmlformats.org/officeDocument/2006/relationships/image" Target="media/image35.wmf"/><Relationship Id="rId78" Type="http://schemas.openxmlformats.org/officeDocument/2006/relationships/image" Target="A140.tif" TargetMode="External"/><Relationship Id="rId81" Type="http://schemas.openxmlformats.org/officeDocument/2006/relationships/image" Target="media/image39.wmf"/><Relationship Id="rId86" Type="http://schemas.openxmlformats.org/officeDocument/2006/relationships/image" Target="A144.EPS" TargetMode="External"/><Relationship Id="rId94" Type="http://schemas.openxmlformats.org/officeDocument/2006/relationships/image" Target="SL52.EPS" TargetMode="External"/><Relationship Id="rId99" Type="http://schemas.openxmlformats.org/officeDocument/2006/relationships/image" Target="1-288.TIF" TargetMode="External"/><Relationship Id="rId101" Type="http://schemas.openxmlformats.org/officeDocument/2006/relationships/image" Target="1-290.TIF" TargetMode="External"/><Relationship Id="rId122" Type="http://schemas.openxmlformats.org/officeDocument/2006/relationships/image" Target="media/image60.png"/><Relationship Id="rId130" Type="http://schemas.openxmlformats.org/officeDocument/2006/relationships/image" Target="media/image64.png"/><Relationship Id="rId135" Type="http://schemas.openxmlformats.org/officeDocument/2006/relationships/image" Target="media/image67.png"/><Relationship Id="rId143" Type="http://schemas.openxmlformats.org/officeDocument/2006/relationships/image" Target="media/image72.png"/><Relationship Id="rId4" Type="http://schemas.openxmlformats.org/officeDocument/2006/relationships/webSettings" Target="webSettings.xml"/><Relationship Id="rId9" Type="http://schemas.openxmlformats.org/officeDocument/2006/relationships/image" Target="&#32771;&#28857;.EPS" TargetMode="External"/><Relationship Id="rId13" Type="http://schemas.openxmlformats.org/officeDocument/2006/relationships/image" Target="P75.EPS" TargetMode="External"/><Relationship Id="rId18" Type="http://schemas.openxmlformats.org/officeDocument/2006/relationships/image" Target="media/image7.png"/><Relationship Id="rId39" Type="http://schemas.openxmlformats.org/officeDocument/2006/relationships/image" Target="P78.EPS" TargetMode="External"/><Relationship Id="rId109" Type="http://schemas.openxmlformats.org/officeDocument/2006/relationships/image" Target="P89.EPS" TargetMode="External"/><Relationship Id="rId34" Type="http://schemas.openxmlformats.org/officeDocument/2006/relationships/image" Target="media/image15.wmf"/><Relationship Id="rId50" Type="http://schemas.openxmlformats.org/officeDocument/2006/relationships/image" Target="media/image23.wmf"/><Relationship Id="rId55" Type="http://schemas.openxmlformats.org/officeDocument/2006/relationships/image" Target="image668.TIF" TargetMode="External"/><Relationship Id="rId76" Type="http://schemas.openxmlformats.org/officeDocument/2006/relationships/image" Target="A139-2.EPS" TargetMode="External"/><Relationship Id="rId97" Type="http://schemas.openxmlformats.org/officeDocument/2006/relationships/image" Target="media/image47.png"/><Relationship Id="rId104" Type="http://schemas.openxmlformats.org/officeDocument/2006/relationships/image" Target="media/image51.wmf"/><Relationship Id="rId120" Type="http://schemas.openxmlformats.org/officeDocument/2006/relationships/image" Target="media/image59.wmf"/><Relationship Id="rId125" Type="http://schemas.openxmlformats.org/officeDocument/2006/relationships/image" Target="YONG.TIF" TargetMode="External"/><Relationship Id="rId141" Type="http://schemas.openxmlformats.org/officeDocument/2006/relationships/image" Target="media/image71.png"/><Relationship Id="rId14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4.png"/><Relationship Id="rId92" Type="http://schemas.openxmlformats.org/officeDocument/2006/relationships/image" Target="A146-2.tif" TargetMode="External"/><Relationship Id="rId2" Type="http://schemas.openxmlformats.org/officeDocument/2006/relationships/styles" Target="styles.xml"/><Relationship Id="rId29" Type="http://schemas.openxmlformats.org/officeDocument/2006/relationships/image" Target="KD3.TIF" TargetMode="External"/><Relationship Id="rId24" Type="http://schemas.openxmlformats.org/officeDocument/2006/relationships/image" Target="media/image10.png"/><Relationship Id="rId40" Type="http://schemas.openxmlformats.org/officeDocument/2006/relationships/image" Target="media/image18.wmf"/><Relationship Id="rId45" Type="http://schemas.openxmlformats.org/officeDocument/2006/relationships/image" Target="L1.EPS" TargetMode="External"/><Relationship Id="rId66" Type="http://schemas.openxmlformats.org/officeDocument/2006/relationships/image" Target="media/image31.png"/><Relationship Id="rId87" Type="http://schemas.openxmlformats.org/officeDocument/2006/relationships/image" Target="media/image42.wmf"/><Relationship Id="rId110" Type="http://schemas.openxmlformats.org/officeDocument/2006/relationships/image" Target="media/image54.png"/><Relationship Id="rId115" Type="http://schemas.openxmlformats.org/officeDocument/2006/relationships/image" Target="P91.EPS" TargetMode="External"/><Relationship Id="rId131" Type="http://schemas.openxmlformats.org/officeDocument/2006/relationships/image" Target="1-446.TIF" TargetMode="External"/><Relationship Id="rId136" Type="http://schemas.openxmlformats.org/officeDocument/2006/relationships/image" Target="media/image68.png"/><Relationship Id="rId61" Type="http://schemas.openxmlformats.org/officeDocument/2006/relationships/image" Target="image672.TIF" TargetMode="External"/><Relationship Id="rId82" Type="http://schemas.openxmlformats.org/officeDocument/2006/relationships/image" Target="A142.EPS" TargetMode="External"/><Relationship Id="rId19" Type="http://schemas.openxmlformats.org/officeDocument/2006/relationships/image" Target="image631.TIF" TargetMode="External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image" Target="&#21629;&#39064;.EPS" TargetMode="External"/><Relationship Id="rId56" Type="http://schemas.openxmlformats.org/officeDocument/2006/relationships/image" Target="media/image26.png"/><Relationship Id="rId77" Type="http://schemas.openxmlformats.org/officeDocument/2006/relationships/image" Target="media/image37.png"/><Relationship Id="rId100" Type="http://schemas.openxmlformats.org/officeDocument/2006/relationships/image" Target="media/image49.png"/><Relationship Id="rId105" Type="http://schemas.openxmlformats.org/officeDocument/2006/relationships/image" Target="P85.EPS" TargetMode="External"/><Relationship Id="rId126" Type="http://schemas.openxmlformats.org/officeDocument/2006/relationships/image" Target="media/image62.png"/><Relationship Id="rId147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L2.EPS" TargetMode="External"/><Relationship Id="rId72" Type="http://schemas.openxmlformats.org/officeDocument/2006/relationships/image" Target="image696.TIF" TargetMode="External"/><Relationship Id="rId93" Type="http://schemas.openxmlformats.org/officeDocument/2006/relationships/image" Target="media/image45.wmf"/><Relationship Id="rId98" Type="http://schemas.openxmlformats.org/officeDocument/2006/relationships/image" Target="media/image48.png"/><Relationship Id="rId121" Type="http://schemas.openxmlformats.org/officeDocument/2006/relationships/image" Target="A168-1.EPS" TargetMode="External"/><Relationship Id="rId142" Type="http://schemas.openxmlformats.org/officeDocument/2006/relationships/image" Target="image688.TI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1563</Words>
  <Characters>8915</Characters>
  <Application>Microsoft Office Word</Application>
  <DocSecurity>0</DocSecurity>
  <Lines>74</Lines>
  <Paragraphs>20</Paragraphs>
  <ScaleCrop>false</ScaleCrop>
  <Company>北京今日学易科技有限公司(Zxxk.Com)</Company>
  <LinksUpToDate>false</LinksUpToDate>
  <CharactersWithSpaces>10458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第二讲 光 第二节机械效率.docx</dc:title>
  <dc:subject>第二讲 光 第二节机械效率.docx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3</cp:revision>
  <dcterms:created xsi:type="dcterms:W3CDTF">2019-02-11T07:39:00Z</dcterms:created>
  <dcterms:modified xsi:type="dcterms:W3CDTF">2019-03-15T07:08:00Z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  <property fmtid="{D5CDD505-2E9C-101B-9397-08002B2CF9AE}" pid="3" name="所有者">
    <vt:lpwstr>北京今日学易科技有限公司</vt:lpwstr>
  </property>
  <property fmtid="{D5CDD505-2E9C-101B-9397-08002B2CF9AE}" pid="4" name="来源">
    <vt:lpwstr>学科网(Zxxk.Com)</vt:lpwstr>
  </property>
  <property fmtid="{D5CDD505-2E9C-101B-9397-08002B2CF9AE}" pid="5" name="网址">
    <vt:lpwstr>http://www.zxxk.com</vt:lpwstr>
  </property>
</Properties>
</file>