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47" w:rsidRDefault="007B60E8">
      <w:pPr>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01pt;margin-top:933pt;width:30pt;height:33pt;z-index:251658240;mso-position-horizontal-relative:page;mso-position-vertical-relative:top-margin-area">
            <v:imagedata r:id="rId9" o:title=""/>
            <w10:wrap anchorx="page"/>
          </v:shape>
        </w:pict>
      </w:r>
    </w:p>
    <w:p w:rsidR="00976F47" w:rsidRPr="0022307B" w:rsidRDefault="007B60E8">
      <w:pPr>
        <w:pStyle w:val="1"/>
        <w:rPr>
          <w:color w:val="FF0000"/>
        </w:rPr>
      </w:pPr>
      <w:r w:rsidRPr="0022307B">
        <w:rPr>
          <w:rFonts w:hint="eastAsia"/>
          <w:color w:val="FF0000"/>
        </w:rPr>
        <w:t>《广播、电视和移动通信》</w:t>
      </w:r>
    </w:p>
    <w:p w:rsidR="00976F47" w:rsidRDefault="007B60E8">
      <w:pPr>
        <w:spacing w:line="360" w:lineRule="auto"/>
        <w:jc w:val="right"/>
        <w:rPr>
          <w:rFonts w:asciiTheme="minorEastAsia" w:eastAsiaTheme="minorEastAsia" w:hAnsiTheme="minorEastAsia"/>
          <w:b/>
          <w:szCs w:val="21"/>
        </w:rPr>
      </w:pPr>
      <w:r>
        <w:rPr>
          <w:rFonts w:asciiTheme="minorEastAsia" w:eastAsiaTheme="minorEastAsia" w:hAnsiTheme="minorEastAsia"/>
          <w:b/>
          <w:szCs w:val="21"/>
        </w:rPr>
        <w:pict>
          <v:roundrect id="_x0000_s1026" alt="学科网(www.zxxk.com)--教育资源门户，提供试卷、教案、课件、论文、素材及各类教学资源下载，还有大量而丰富的教学相关资讯！" style="position:absolute;left:0;text-align:left;margin-left:-.35pt;margin-top:20.2pt;width:129.7pt;height:27.65pt;z-index:251659264;mso-width-relative:page;mso-height-relative:page;v-text-anchor:middle" arcsize="10923f">
            <v:shadow on="t" type="perspective" color="black" opacity="13107f" origin="-.5,.5" offset="0,0" matrix=",-27758f,,15073f"/>
            <v:textbox>
              <w:txbxContent>
                <w:p w:rsidR="00976F47" w:rsidRDefault="007B60E8">
                  <w:pPr>
                    <w:pStyle w:val="12"/>
                    <w:numPr>
                      <w:ilvl w:val="0"/>
                      <w:numId w:val="1"/>
                    </w:numPr>
                    <w:ind w:firstLineChars="0"/>
                    <w:jc w:val="left"/>
                    <w:rPr>
                      <w:b/>
                      <w:color w:val="C00000"/>
                      <w:sz w:val="24"/>
                    </w:rPr>
                  </w:pPr>
                  <w:r>
                    <w:rPr>
                      <w:rFonts w:hint="eastAsia"/>
                      <w:b/>
                      <w:color w:val="C00000"/>
                      <w:sz w:val="24"/>
                    </w:rPr>
                    <w:t>教材分析</w:t>
                  </w:r>
                </w:p>
              </w:txbxContent>
            </v:textbox>
          </v:roundrect>
        </w:pict>
      </w:r>
      <w:r>
        <w:rPr>
          <w:rFonts w:asciiTheme="minorEastAsia" w:eastAsiaTheme="minorEastAsia" w:hAnsiTheme="minorEastAsia" w:cs="宋体" w:hint="eastAsia"/>
          <w:bCs/>
          <w:szCs w:val="21"/>
        </w:rPr>
        <w:t xml:space="preserve">  </w:t>
      </w:r>
    </w:p>
    <w:p w:rsidR="00976F47" w:rsidRDefault="00976F47">
      <w:pPr>
        <w:spacing w:line="360" w:lineRule="auto"/>
        <w:jc w:val="left"/>
        <w:rPr>
          <w:rFonts w:asciiTheme="minorEastAsia" w:eastAsiaTheme="minorEastAsia" w:hAnsiTheme="minorEastAsia"/>
          <w:b/>
          <w:sz w:val="24"/>
        </w:rPr>
      </w:pPr>
    </w:p>
    <w:p w:rsidR="00976F47" w:rsidRDefault="007B60E8" w:rsidP="0022307B">
      <w:pPr>
        <w:spacing w:line="360" w:lineRule="auto"/>
        <w:ind w:firstLineChars="200" w:firstLine="480"/>
        <w:rPr>
          <w:rFonts w:cs="Tahoma"/>
          <w:color w:val="000000"/>
          <w:kern w:val="0"/>
          <w:sz w:val="24"/>
        </w:rPr>
      </w:pPr>
      <w:r>
        <w:rPr>
          <w:rFonts w:cs="Tahoma" w:hint="eastAsia"/>
          <w:color w:val="000000"/>
          <w:kern w:val="0"/>
          <w:sz w:val="24"/>
        </w:rPr>
        <w:t>我们的生活中已经离不开广播、电视和移动电话，它们是现代无线电通信技术应用于生产技术和社会生活中的两个重要方面，也是前面电磁波知识的扩展。知识同社会生活实际</w:t>
      </w:r>
      <w:r>
        <w:rPr>
          <w:rFonts w:cs="Tahoma" w:hint="eastAsia"/>
          <w:noProof/>
          <w:color w:val="000000"/>
          <w:kern w:val="0"/>
          <w:sz w:val="24"/>
        </w:rPr>
        <w:drawing>
          <wp:inline distT="0" distB="0" distL="114300" distR="114300">
            <wp:extent cx="18415" cy="13970"/>
            <wp:effectExtent l="0" t="0" r="0" b="0"/>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rPr>
          <w:rFonts w:cs="Tahoma" w:hint="eastAsia"/>
          <w:color w:val="000000"/>
          <w:kern w:val="0"/>
          <w:sz w:val="24"/>
        </w:rPr>
        <w:t>紧密地结合，是这一节的另一个特</w:t>
      </w:r>
      <w:bookmarkStart w:id="0" w:name="_GoBack"/>
      <w:bookmarkEnd w:id="0"/>
      <w:r>
        <w:rPr>
          <w:rFonts w:cs="Tahoma" w:hint="eastAsia"/>
          <w:color w:val="000000"/>
          <w:kern w:val="0"/>
          <w:sz w:val="24"/>
        </w:rPr>
        <w:t>点。我们的生活中已经离不开广播、电视和</w:t>
      </w:r>
      <w:r>
        <w:rPr>
          <w:rFonts w:cs="Tahoma" w:hint="eastAsia"/>
          <w:noProof/>
          <w:color w:val="000000"/>
          <w:kern w:val="0"/>
          <w:sz w:val="24"/>
        </w:rPr>
        <w:drawing>
          <wp:inline distT="0" distB="0" distL="114300" distR="114300">
            <wp:extent cx="18415" cy="20320"/>
            <wp:effectExtent l="0" t="0" r="0" b="0"/>
            <wp:docPr id="3"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0320"/>
                    </a:xfrm>
                    <a:prstGeom prst="rect">
                      <a:avLst/>
                    </a:prstGeom>
                    <a:noFill/>
                    <a:ln w="9525">
                      <a:noFill/>
                    </a:ln>
                  </pic:spPr>
                </pic:pic>
              </a:graphicData>
            </a:graphic>
          </wp:inline>
        </w:drawing>
      </w:r>
      <w:r>
        <w:rPr>
          <w:rFonts w:cs="Tahoma" w:hint="eastAsia"/>
          <w:color w:val="000000"/>
          <w:kern w:val="0"/>
          <w:sz w:val="24"/>
        </w:rPr>
        <w:t>移动电话，它们是</w:t>
      </w:r>
      <w:r>
        <w:rPr>
          <w:rFonts w:cs="Tahoma" w:hint="eastAsia"/>
          <w:color w:val="000000"/>
          <w:kern w:val="0"/>
          <w:sz w:val="24"/>
        </w:rPr>
        <w:t>如何工作的？这个问题对学生充满了诱惑。“理解社会生活中的科学技术，应用物理知识解决实际问题”的新课程理念在本节得到了很好的体现。</w:t>
      </w:r>
    </w:p>
    <w:p w:rsidR="00976F47" w:rsidRDefault="007B60E8" w:rsidP="0022307B">
      <w:pPr>
        <w:spacing w:line="360" w:lineRule="auto"/>
        <w:ind w:firstLineChars="200" w:firstLine="480"/>
        <w:rPr>
          <w:rFonts w:cs="Tahoma"/>
          <w:color w:val="000000"/>
          <w:kern w:val="0"/>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1.65pt;margin-top:14.7pt;width:129.65pt;height:27.6pt;z-index:251664384;mso-width-relative:page;mso-height-relative:page;v-text-anchor:middle" arcsize="10923f">
            <v:shadow on="t" type="perspective" color="black" opacity="13107f" origin="-.5,.5" offset="0,0" matrix=",-27758f,,15073f"/>
            <v:textbox>
              <w:txbxContent>
                <w:p w:rsidR="00976F47" w:rsidRDefault="007B60E8">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976F47" w:rsidRDefault="00976F47">
      <w:pPr>
        <w:spacing w:line="360" w:lineRule="auto"/>
        <w:rPr>
          <w:rFonts w:asciiTheme="minorEastAsia" w:eastAsiaTheme="minorEastAsia" w:hAnsiTheme="minorEastAsia"/>
          <w:sz w:val="24"/>
        </w:rPr>
      </w:pP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hint="eastAsia"/>
          <w:sz w:val="24"/>
        </w:rPr>
        <w:t>【知识与能力目标】</w:t>
      </w:r>
    </w:p>
    <w:p w:rsidR="00976F47" w:rsidRDefault="007B60E8">
      <w:pPr>
        <w:widowControl/>
        <w:spacing w:line="360" w:lineRule="auto"/>
        <w:jc w:val="left"/>
        <w:rPr>
          <w:rFonts w:cs="Tahoma"/>
          <w:color w:val="000000"/>
          <w:kern w:val="0"/>
          <w:sz w:val="24"/>
        </w:rPr>
      </w:pPr>
      <w:r>
        <w:rPr>
          <w:rFonts w:cs="Tahoma" w:hint="eastAsia"/>
          <w:color w:val="000000"/>
          <w:kern w:val="0"/>
          <w:sz w:val="24"/>
        </w:rPr>
        <w:t>1</w:t>
      </w:r>
      <w:r>
        <w:rPr>
          <w:rFonts w:cs="Tahoma" w:hint="eastAsia"/>
          <w:color w:val="000000"/>
          <w:kern w:val="0"/>
          <w:sz w:val="24"/>
        </w:rPr>
        <w:t>．了解无线电广</w:t>
      </w:r>
      <w:r>
        <w:rPr>
          <w:rFonts w:cs="Tahoma" w:hint="eastAsia"/>
          <w:color w:val="000000"/>
          <w:kern w:val="0"/>
          <w:sz w:val="24"/>
        </w:rPr>
        <w:t>播的大致工作过程。</w:t>
      </w:r>
    </w:p>
    <w:p w:rsidR="00976F47" w:rsidRDefault="007B60E8">
      <w:pPr>
        <w:widowControl/>
        <w:spacing w:line="360" w:lineRule="auto"/>
        <w:jc w:val="left"/>
        <w:rPr>
          <w:rFonts w:cs="Tahoma"/>
          <w:color w:val="000000"/>
          <w:kern w:val="0"/>
          <w:sz w:val="24"/>
        </w:rPr>
      </w:pPr>
      <w:r>
        <w:rPr>
          <w:rFonts w:cs="Tahoma" w:hint="eastAsia"/>
          <w:color w:val="000000"/>
          <w:kern w:val="0"/>
          <w:sz w:val="24"/>
        </w:rPr>
        <w:t>2</w:t>
      </w:r>
      <w:r>
        <w:rPr>
          <w:rFonts w:cs="Tahoma" w:hint="eastAsia"/>
          <w:color w:val="000000"/>
          <w:kern w:val="0"/>
          <w:sz w:val="24"/>
        </w:rPr>
        <w:t>．大致了解电视的工作过程。</w:t>
      </w:r>
    </w:p>
    <w:p w:rsidR="00976F47" w:rsidRDefault="007B60E8">
      <w:pPr>
        <w:spacing w:line="360" w:lineRule="auto"/>
        <w:rPr>
          <w:rFonts w:asciiTheme="minorEastAsia" w:eastAsiaTheme="minorEastAsia" w:hAnsiTheme="minorEastAsia"/>
          <w:sz w:val="24"/>
        </w:rPr>
      </w:pPr>
      <w:r>
        <w:rPr>
          <w:rFonts w:cs="Tahoma" w:hint="eastAsia"/>
          <w:color w:val="000000"/>
          <w:kern w:val="0"/>
          <w:sz w:val="24"/>
        </w:rPr>
        <w:t>3</w:t>
      </w:r>
      <w:r>
        <w:rPr>
          <w:rFonts w:cs="Tahoma" w:hint="eastAsia"/>
          <w:color w:val="000000"/>
          <w:kern w:val="0"/>
          <w:sz w:val="24"/>
        </w:rPr>
        <w:t>．了解移动电话是怎样工作的。</w:t>
      </w: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hint="eastAsia"/>
          <w:sz w:val="24"/>
        </w:rPr>
        <w:t>【过程与方法目标】</w:t>
      </w: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hint="eastAsia"/>
          <w:sz w:val="24"/>
        </w:rPr>
        <w:t>通过了解无线电广播、电视和移动电话的工作过程，提高学生应用科学文化知</w:t>
      </w:r>
      <w:r>
        <w:rPr>
          <w:rFonts w:asciiTheme="minorEastAsia" w:eastAsiaTheme="minorEastAsia" w:hAnsiTheme="minorEastAsia" w:hint="eastAsia"/>
          <w:sz w:val="24"/>
        </w:rPr>
        <w:t>识解决实际问题，概括总结的能力。</w:t>
      </w: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hint="eastAsia"/>
          <w:sz w:val="24"/>
        </w:rPr>
        <w:t>【情感态度价值观目标】</w:t>
      </w:r>
    </w:p>
    <w:p w:rsidR="00976F47" w:rsidRDefault="007B60E8">
      <w:pPr>
        <w:spacing w:line="360" w:lineRule="auto"/>
        <w:rPr>
          <w:rFonts w:cs="Tahoma"/>
          <w:color w:val="000000"/>
          <w:kern w:val="0"/>
          <w:sz w:val="24"/>
        </w:rPr>
      </w:pPr>
      <w:r>
        <w:rPr>
          <w:rFonts w:cs="Tahoma" w:hint="eastAsia"/>
          <w:color w:val="000000"/>
          <w:kern w:val="0"/>
          <w:sz w:val="24"/>
        </w:rPr>
        <w:t>通过学习广播、电视和移动通讯，体验现代应用科技的价值。</w:t>
      </w:r>
    </w:p>
    <w:p w:rsidR="00976F47" w:rsidRDefault="007B60E8">
      <w:pPr>
        <w:spacing w:line="360" w:lineRule="auto"/>
        <w:rPr>
          <w:rFonts w:cs="Tahoma"/>
          <w:color w:val="000000"/>
          <w:kern w:val="0"/>
          <w:sz w:val="24"/>
        </w:rPr>
      </w:pPr>
      <w:r>
        <w:rPr>
          <w:rFonts w:asciiTheme="minorEastAsia" w:eastAsiaTheme="minorEastAsia" w:hAnsiTheme="minorEastAsia"/>
          <w:b/>
          <w:sz w:val="24"/>
        </w:rPr>
        <w:pict>
          <v:roundrect id="_x0000_s1030" alt="学科网(www.zxxk.com)--教育资源门户，提供试卷、教案、课件、论文、素材及各类教学资源下载，还有大量而丰富的教学相关资讯！" style="position:absolute;left:0;text-align:left;margin-left:.9pt;margin-top:18.8pt;width:129.65pt;height:27.6pt;z-index:251660288;mso-width-relative:page;mso-height-relative:page;v-text-anchor:middle" arcsize="10923f">
            <v:shadow on="t" type="perspective" color="black" opacity="13107f" origin="-.5,.5" offset="0,0" matrix=",-27758f,,15073f"/>
            <v:textbox>
              <w:txbxContent>
                <w:p w:rsidR="00976F47" w:rsidRDefault="007B60E8">
                  <w:pPr>
                    <w:pStyle w:val="12"/>
                    <w:numPr>
                      <w:ilvl w:val="0"/>
                      <w:numId w:val="1"/>
                    </w:numPr>
                    <w:ind w:firstLineChars="0"/>
                    <w:jc w:val="left"/>
                    <w:rPr>
                      <w:b/>
                      <w:color w:val="C00000"/>
                      <w:sz w:val="24"/>
                    </w:rPr>
                  </w:pPr>
                  <w:r>
                    <w:rPr>
                      <w:rFonts w:hint="eastAsia"/>
                      <w:b/>
                      <w:color w:val="C00000"/>
                      <w:sz w:val="24"/>
                    </w:rPr>
                    <w:t>教学重难点</w:t>
                  </w:r>
                </w:p>
                <w:p w:rsidR="00976F47" w:rsidRDefault="00976F47">
                  <w:pPr>
                    <w:pStyle w:val="12"/>
                    <w:numPr>
                      <w:ilvl w:val="0"/>
                      <w:numId w:val="1"/>
                    </w:numPr>
                    <w:ind w:firstLineChars="0"/>
                    <w:jc w:val="left"/>
                    <w:rPr>
                      <w:b/>
                      <w:color w:val="C00000"/>
                      <w:sz w:val="24"/>
                    </w:rPr>
                  </w:pPr>
                </w:p>
              </w:txbxContent>
            </v:textbox>
          </v:roundrect>
        </w:pict>
      </w:r>
    </w:p>
    <w:p w:rsidR="00976F47" w:rsidRDefault="00976F47">
      <w:pPr>
        <w:spacing w:line="360" w:lineRule="auto"/>
        <w:rPr>
          <w:rFonts w:asciiTheme="minorEastAsia" w:eastAsiaTheme="minorEastAsia" w:hAnsiTheme="minorEastAsia"/>
          <w:sz w:val="24"/>
        </w:rPr>
      </w:pP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p>
    <w:p w:rsidR="00976F47" w:rsidRDefault="007B60E8">
      <w:pPr>
        <w:spacing w:line="360" w:lineRule="auto"/>
        <w:rPr>
          <w:rFonts w:asciiTheme="minorEastAsia" w:eastAsiaTheme="minorEastAsia" w:hAnsiTheme="minorEastAsia"/>
          <w:sz w:val="24"/>
        </w:rPr>
      </w:pPr>
      <w:r>
        <w:rPr>
          <w:rFonts w:cs="Tahoma" w:hint="eastAsia"/>
          <w:kern w:val="0"/>
          <w:sz w:val="24"/>
        </w:rPr>
        <w:t>了解无线电信号的发射和接收过程。</w:t>
      </w: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976F47" w:rsidRDefault="007B60E8">
      <w:pPr>
        <w:widowControl/>
        <w:spacing w:line="360" w:lineRule="auto"/>
        <w:jc w:val="left"/>
        <w:rPr>
          <w:rFonts w:asciiTheme="minorEastAsia" w:eastAsiaTheme="minorEastAsia" w:hAnsiTheme="minorEastAsia"/>
          <w:sz w:val="24"/>
        </w:rPr>
      </w:pPr>
      <w:r>
        <w:rPr>
          <w:rFonts w:cs="Tahoma" w:hint="eastAsia"/>
          <w:kern w:val="0"/>
          <w:sz w:val="24"/>
        </w:rPr>
        <w:t>了解广播、电视和无线电话利用电磁波传递信号的基本过程。</w:t>
      </w:r>
    </w:p>
    <w:p w:rsidR="00976F47" w:rsidRDefault="007B60E8">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1312;mso-width-relative:page;mso-height-relative:page;v-text-anchor:middle" arcsize="10923f">
            <v:shadow on="t" type="perspective" color="black" opacity="13107f" origin="-.5,.5" offset="0,0" matrix=",-27758f,,15073f"/>
            <v:textbox>
              <w:txbxContent>
                <w:p w:rsidR="00976F47" w:rsidRDefault="007B60E8">
                  <w:pPr>
                    <w:pStyle w:val="12"/>
                    <w:numPr>
                      <w:ilvl w:val="0"/>
                      <w:numId w:val="1"/>
                    </w:numPr>
                    <w:ind w:firstLineChars="0"/>
                    <w:jc w:val="left"/>
                    <w:rPr>
                      <w:b/>
                      <w:color w:val="C00000"/>
                      <w:sz w:val="24"/>
                    </w:rPr>
                  </w:pPr>
                  <w:r>
                    <w:rPr>
                      <w:rFonts w:hint="eastAsia"/>
                      <w:b/>
                      <w:color w:val="C00000"/>
                      <w:sz w:val="24"/>
                    </w:rPr>
                    <w:t>课前准备</w:t>
                  </w:r>
                </w:p>
                <w:p w:rsidR="00976F47" w:rsidRDefault="00976F47">
                  <w:pPr>
                    <w:pStyle w:val="12"/>
                    <w:numPr>
                      <w:ilvl w:val="0"/>
                      <w:numId w:val="1"/>
                    </w:numPr>
                    <w:ind w:firstLineChars="0"/>
                    <w:jc w:val="left"/>
                    <w:rPr>
                      <w:b/>
                      <w:color w:val="C00000"/>
                      <w:sz w:val="24"/>
                    </w:rPr>
                  </w:pPr>
                </w:p>
              </w:txbxContent>
            </v:textbox>
          </v:roundrect>
        </w:pict>
      </w:r>
    </w:p>
    <w:p w:rsidR="00976F47" w:rsidRDefault="00976F47">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976F47" w:rsidRDefault="007B60E8">
      <w:pPr>
        <w:pStyle w:val="a3"/>
        <w:autoSpaceDE w:val="0"/>
        <w:autoSpaceDN w:val="0"/>
        <w:adjustRightInd w:val="0"/>
        <w:snapToGrid w:val="0"/>
        <w:spacing w:line="360" w:lineRule="auto"/>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广播、手机、多媒体课件等。</w:t>
      </w:r>
    </w:p>
    <w:p w:rsidR="00976F47" w:rsidRDefault="007B60E8">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r>
        <w:rPr>
          <w:rFonts w:asciiTheme="minorEastAsia" w:eastAsiaTheme="minorEastAsia" w:hAnsiTheme="minorEastAsia"/>
          <w:b/>
          <w:sz w:val="24"/>
          <w:szCs w:val="24"/>
        </w:rPr>
        <w:pict>
          <v:roundrect id="_x0000_s1028" alt="学科网(www.zxxk.com)--教育资源门户，提供试卷、教案、课件、论文、素材及各类教学资源下载，还有大量而丰富的教学相关资讯！" style="position:absolute;left:0;text-align:left;margin-left:.8pt;margin-top:11.55pt;width:129.65pt;height:27.6pt;z-index:251662336;mso-width-relative:page;mso-height-relative:page;v-text-anchor:middle" arcsize="10923f">
            <v:shadow on="t" type="perspective" color="black" opacity="13107f" origin="-.5,.5" offset="0,0" matrix=",-27758f,,15073f"/>
            <v:textbox>
              <w:txbxContent>
                <w:p w:rsidR="00976F47" w:rsidRDefault="007B60E8">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976F47" w:rsidRDefault="00976F47">
      <w:pPr>
        <w:pStyle w:val="a3"/>
        <w:autoSpaceDE w:val="0"/>
        <w:autoSpaceDN w:val="0"/>
        <w:adjustRightInd w:val="0"/>
        <w:snapToGrid w:val="0"/>
        <w:spacing w:line="360" w:lineRule="auto"/>
        <w:ind w:firstLine="420"/>
        <w:textAlignment w:val="center"/>
        <w:rPr>
          <w:rFonts w:asciiTheme="minorEastAsia" w:eastAsiaTheme="minorEastAsia" w:hAnsiTheme="minorEastAsia" w:cs="Times New Roman"/>
          <w:color w:val="000000"/>
          <w:sz w:val="24"/>
          <w:szCs w:val="24"/>
        </w:rPr>
      </w:pPr>
    </w:p>
    <w:p w:rsidR="00976F47" w:rsidRDefault="007B60E8">
      <w:pPr>
        <w:numPr>
          <w:ilvl w:val="0"/>
          <w:numId w:val="2"/>
        </w:num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新课引入：</w:t>
      </w:r>
    </w:p>
    <w:p w:rsidR="00976F47" w:rsidRDefault="007B60E8" w:rsidP="0022307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展示图片：在信息技术高速发展的今天，电磁波对我们来说越来越重要，广播、电视要利用电磁波，移动电话也要利用电磁波，那么，声音和图像是怎样利用电磁波来传递的？</w:t>
      </w:r>
    </w:p>
    <w:p w:rsidR="00976F47" w:rsidRDefault="00976F47" w:rsidP="0022307B">
      <w:pPr>
        <w:spacing w:line="360" w:lineRule="auto"/>
        <w:ind w:firstLineChars="200" w:firstLine="480"/>
        <w:rPr>
          <w:rFonts w:asciiTheme="minorEastAsia" w:eastAsiaTheme="minorEastAsia" w:hAnsiTheme="minorEastAsia" w:cs="宋体"/>
          <w:sz w:val="24"/>
        </w:rPr>
      </w:pPr>
    </w:p>
    <w:p w:rsidR="00976F47" w:rsidRDefault="007B60E8">
      <w:pPr>
        <w:numPr>
          <w:ilvl w:val="0"/>
          <w:numId w:val="2"/>
        </w:num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知识讲解：</w:t>
      </w:r>
    </w:p>
    <w:p w:rsidR="00976F47" w:rsidRDefault="007B60E8" w:rsidP="0022307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讨论：话筒的作用是什么？从话筒里出来的电流信号能不能直接变成电磁波发射出去？</w:t>
      </w:r>
    </w:p>
    <w:p w:rsidR="00976F47" w:rsidRDefault="007B60E8" w:rsidP="0022307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师生总结：由于话筒出来的电流频率很小，它变成的电磁波的频率也很小，这样的电磁波在传播中能量损失很快，所以它传播不远。</w:t>
      </w:r>
    </w:p>
    <w:p w:rsidR="00976F47" w:rsidRDefault="007B60E8" w:rsidP="0022307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要想在传播过程中能量损失小，电磁波的频率必须高，所以我们把频率较小</w:t>
      </w:r>
      <w:r>
        <w:rPr>
          <w:rFonts w:asciiTheme="minorEastAsia" w:eastAsiaTheme="minorEastAsia" w:hAnsiTheme="minorEastAsia" w:cs="宋体" w:hint="eastAsia"/>
          <w:sz w:val="24"/>
        </w:rPr>
        <w:lastRenderedPageBreak/>
        <w:t>的声音信号加载到频率较高的高频电流上，这种高频电磁波可以传送到很远的</w:t>
      </w:r>
      <w:r>
        <w:rPr>
          <w:rFonts w:asciiTheme="minorEastAsia" w:eastAsiaTheme="minorEastAsia" w:hAnsiTheme="minorEastAsia" w:cs="宋体" w:hint="eastAsia"/>
          <w:sz w:val="24"/>
        </w:rPr>
        <w:t>地方。</w:t>
      </w:r>
    </w:p>
    <w:p w:rsidR="00976F47" w:rsidRDefault="00976F47" w:rsidP="0022307B">
      <w:pPr>
        <w:spacing w:line="360" w:lineRule="auto"/>
        <w:ind w:firstLineChars="200" w:firstLine="480"/>
        <w:rPr>
          <w:rFonts w:asciiTheme="minorEastAsia" w:eastAsiaTheme="minorEastAsia" w:hAnsiTheme="minorEastAsia" w:cs="宋体"/>
          <w:sz w:val="24"/>
        </w:rPr>
      </w:pPr>
    </w:p>
    <w:p w:rsidR="00976F47" w:rsidRDefault="007B60E8" w:rsidP="0022307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一、无线电广播信号的发射</w:t>
      </w:r>
      <w:r>
        <w:rPr>
          <w:rFonts w:asciiTheme="minorEastAsia" w:eastAsiaTheme="minorEastAsia" w:hAnsiTheme="minorEastAsia" w:cs="宋体" w:hint="eastAsia"/>
          <w:sz w:val="24"/>
        </w:rPr>
        <w:t>和接收</w:t>
      </w:r>
    </w:p>
    <w:p w:rsidR="00976F47" w:rsidRDefault="007B60E8" w:rsidP="0022307B">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．无线电广播信号的发射由广播电台完成</w:t>
      </w:r>
    </w:p>
    <w:p w:rsidR="00976F47" w:rsidRDefault="007B60E8" w:rsidP="0022307B">
      <w:pPr>
        <w:spacing w:line="360" w:lineRule="auto"/>
        <w:ind w:firstLineChars="200" w:firstLine="480"/>
        <w:rPr>
          <w:rFonts w:ascii="宋体" w:hAnsi="宋体"/>
          <w:sz w:val="24"/>
        </w:rPr>
      </w:pPr>
      <w:r>
        <w:rPr>
          <w:rFonts w:ascii="宋体" w:hAnsi="宋体" w:hint="eastAsia"/>
          <w:sz w:val="24"/>
        </w:rPr>
        <w:t>无线电广播信号是由广播电台发射的。</w:t>
      </w:r>
    </w:p>
    <w:p w:rsidR="00976F47" w:rsidRDefault="007B60E8" w:rsidP="0022307B">
      <w:pPr>
        <w:spacing w:line="360" w:lineRule="auto"/>
        <w:ind w:firstLineChars="200" w:firstLine="480"/>
        <w:rPr>
          <w:rFonts w:ascii="宋体" w:hAnsi="宋体"/>
          <w:sz w:val="24"/>
        </w:rPr>
      </w:pPr>
      <w:r>
        <w:rPr>
          <w:rFonts w:ascii="宋体" w:hAnsi="宋体" w:hint="eastAsia"/>
          <w:sz w:val="24"/>
        </w:rPr>
        <w:t>原理：话筒把声音的信号变成音频信号，但音频电信号不能用来直接发射电磁波，需要与载波发生器产生高频振荡电流调制，把音频电信号加载到高频振荡电流上，由天线将高频振荡电流产生的电磁波发射出去。</w:t>
      </w:r>
    </w:p>
    <w:p w:rsidR="00976F47" w:rsidRDefault="007B60E8">
      <w:pPr>
        <w:spacing w:line="360" w:lineRule="auto"/>
        <w:rPr>
          <w:rFonts w:ascii="宋体" w:hAnsi="宋体"/>
          <w:sz w:val="24"/>
        </w:rPr>
      </w:pPr>
      <w:r>
        <w:rPr>
          <w:rFonts w:ascii="宋体" w:hAnsi="宋体" w:cs="宋体" w:hint="eastAsia"/>
          <w:noProof/>
          <w:kern w:val="0"/>
          <w:sz w:val="24"/>
        </w:rPr>
        <w:drawing>
          <wp:anchor distT="0" distB="0" distL="114300" distR="114300" simplePos="0" relativeHeight="251665408" behindDoc="0" locked="0" layoutInCell="1" allowOverlap="1">
            <wp:simplePos x="0" y="0"/>
            <wp:positionH relativeFrom="column">
              <wp:posOffset>334645</wp:posOffset>
            </wp:positionH>
            <wp:positionV relativeFrom="paragraph">
              <wp:posOffset>-65405</wp:posOffset>
            </wp:positionV>
            <wp:extent cx="2376170" cy="1180465"/>
            <wp:effectExtent l="0" t="0" r="5080" b="635"/>
            <wp:wrapTopAndBottom/>
            <wp:docPr id="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376170" cy="1180465"/>
                    </a:xfrm>
                    <a:prstGeom prst="rect">
                      <a:avLst/>
                    </a:prstGeom>
                    <a:noFill/>
                    <a:ln w="9525">
                      <a:noFill/>
                    </a:ln>
                  </pic:spPr>
                </pic:pic>
              </a:graphicData>
            </a:graphic>
          </wp:anchor>
        </w:drawing>
      </w:r>
      <w:r>
        <w:rPr>
          <w:rFonts w:ascii="宋体" w:hAnsi="宋体" w:hint="eastAsia"/>
          <w:sz w:val="24"/>
        </w:rPr>
        <w:t xml:space="preserve">    2</w:t>
      </w:r>
      <w:r>
        <w:rPr>
          <w:rFonts w:ascii="宋体" w:hAnsi="宋体" w:hint="eastAsia"/>
          <w:sz w:val="24"/>
        </w:rPr>
        <w:t>．收音机负责信号的接收与还原</w:t>
      </w:r>
    </w:p>
    <w:p w:rsidR="00976F47" w:rsidRDefault="007B60E8" w:rsidP="0022307B">
      <w:pPr>
        <w:spacing w:line="360" w:lineRule="auto"/>
        <w:ind w:firstLineChars="200" w:firstLine="480"/>
        <w:rPr>
          <w:rFonts w:ascii="宋体" w:hAnsi="宋体"/>
          <w:sz w:val="24"/>
        </w:rPr>
      </w:pPr>
      <w:r>
        <w:rPr>
          <w:rFonts w:ascii="宋体" w:hAnsi="宋体" w:hint="eastAsia"/>
          <w:sz w:val="24"/>
        </w:rPr>
        <w:t>原理：天线把电磁波接收下来后，先要把我们需要的电磁波挑选出来，这就是检波，即调谐选台；然后把这个电磁波所转变成的是高频振荡电流再转回低频的声</w:t>
      </w:r>
      <w:r>
        <w:rPr>
          <w:rFonts w:ascii="宋体" w:hAnsi="宋体" w:hint="eastAsia"/>
          <w:sz w:val="24"/>
        </w:rPr>
        <w:t>音</w:t>
      </w:r>
      <w:r>
        <w:rPr>
          <w:rFonts w:ascii="宋体" w:hAnsi="宋体" w:hint="eastAsia"/>
          <w:sz w:val="24"/>
        </w:rPr>
        <w:t>电流，即解调，然后再通过扬声器将声音信号转变为声音。</w:t>
      </w:r>
    </w:p>
    <w:p w:rsidR="00976F47" w:rsidRDefault="007B60E8" w:rsidP="0022307B">
      <w:pPr>
        <w:spacing w:line="360" w:lineRule="auto"/>
        <w:ind w:firstLineChars="200" w:firstLine="480"/>
        <w:rPr>
          <w:rFonts w:ascii="宋体" w:hAnsi="宋体"/>
          <w:sz w:val="24"/>
        </w:rPr>
      </w:pPr>
      <w:r>
        <w:rPr>
          <w:rFonts w:ascii="宋体" w:hAnsi="宋体" w:hint="eastAsia"/>
          <w:sz w:val="24"/>
        </w:rPr>
        <w:t>教师结合动画用卡车装载和卸载货物进行类比。</w:t>
      </w:r>
    </w:p>
    <w:p w:rsidR="00976F47" w:rsidRDefault="00976F47" w:rsidP="0022307B">
      <w:pPr>
        <w:spacing w:line="360" w:lineRule="auto"/>
        <w:ind w:firstLineChars="200" w:firstLine="480"/>
        <w:rPr>
          <w:rFonts w:ascii="宋体" w:hAnsi="宋体"/>
          <w:sz w:val="24"/>
        </w:rPr>
      </w:pPr>
    </w:p>
    <w:p w:rsidR="00976F47" w:rsidRDefault="007B60E8" w:rsidP="0022307B">
      <w:pPr>
        <w:spacing w:line="360" w:lineRule="auto"/>
        <w:ind w:firstLineChars="200" w:firstLine="480"/>
        <w:rPr>
          <w:rFonts w:ascii="宋体" w:hAnsi="宋体"/>
          <w:sz w:val="24"/>
        </w:rPr>
      </w:pPr>
      <w:r>
        <w:rPr>
          <w:rFonts w:ascii="宋体" w:hAnsi="宋体" w:hint="eastAsia"/>
          <w:sz w:val="24"/>
        </w:rPr>
        <w:t>二、电视的发射和接收</w:t>
      </w:r>
    </w:p>
    <w:p w:rsidR="00976F47" w:rsidRDefault="007B60E8" w:rsidP="0022307B">
      <w:pPr>
        <w:spacing w:line="360" w:lineRule="auto"/>
        <w:ind w:firstLineChars="200" w:firstLine="480"/>
        <w:rPr>
          <w:rFonts w:ascii="宋体" w:hAnsi="宋体"/>
          <w:sz w:val="24"/>
        </w:rPr>
      </w:pPr>
      <w:r>
        <w:rPr>
          <w:rFonts w:ascii="宋体" w:hAnsi="宋体" w:hint="eastAsia"/>
          <w:sz w:val="24"/>
        </w:rPr>
        <w:t>讨论</w:t>
      </w:r>
      <w:r>
        <w:rPr>
          <w:rFonts w:ascii="宋体" w:hAnsi="宋体" w:hint="eastAsia"/>
          <w:sz w:val="24"/>
        </w:rPr>
        <w:t>1</w:t>
      </w:r>
      <w:r>
        <w:rPr>
          <w:rFonts w:ascii="宋体" w:hAnsi="宋体" w:hint="eastAsia"/>
          <w:sz w:val="24"/>
        </w:rPr>
        <w:t>．电视与无线广播相比有什么不同？</w:t>
      </w:r>
    </w:p>
    <w:p w:rsidR="00976F47" w:rsidRDefault="007B60E8" w:rsidP="0022307B">
      <w:pPr>
        <w:spacing w:line="360" w:lineRule="auto"/>
        <w:ind w:firstLineChars="200" w:firstLine="480"/>
        <w:rPr>
          <w:rFonts w:ascii="宋体" w:hAnsi="宋体"/>
          <w:sz w:val="24"/>
        </w:rPr>
      </w:pPr>
      <w:r>
        <w:rPr>
          <w:rFonts w:ascii="宋体" w:hAnsi="宋体" w:hint="eastAsia"/>
          <w:sz w:val="24"/>
        </w:rPr>
        <w:t>电视除了有声音的传递外还有图像。</w:t>
      </w:r>
    </w:p>
    <w:p w:rsidR="00976F47" w:rsidRDefault="007B60E8" w:rsidP="0022307B">
      <w:pPr>
        <w:spacing w:line="360" w:lineRule="auto"/>
        <w:ind w:firstLineChars="200" w:firstLine="480"/>
        <w:rPr>
          <w:rFonts w:ascii="宋体" w:hAnsi="宋体"/>
          <w:sz w:val="24"/>
        </w:rPr>
      </w:pPr>
      <w:r>
        <w:rPr>
          <w:rFonts w:ascii="宋体" w:hAnsi="宋体" w:hint="eastAsia"/>
          <w:sz w:val="24"/>
        </w:rPr>
        <w:t>讨论</w:t>
      </w:r>
      <w:r>
        <w:rPr>
          <w:rFonts w:ascii="宋体" w:hAnsi="宋体" w:hint="eastAsia"/>
          <w:sz w:val="24"/>
        </w:rPr>
        <w:t>2</w:t>
      </w:r>
      <w:r>
        <w:rPr>
          <w:rFonts w:ascii="宋体" w:hAnsi="宋体" w:hint="eastAsia"/>
          <w:sz w:val="24"/>
        </w:rPr>
        <w:t>．声音的传递与无线广播是一样的，可图像的传递是怎样的呢？</w:t>
      </w:r>
    </w:p>
    <w:p w:rsidR="00976F47" w:rsidRDefault="007B60E8" w:rsidP="0022307B">
      <w:pPr>
        <w:spacing w:line="36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电视节目的发射：节目中的声音信号通过话筒变为电流信号，通过加载到高振荡电流上经过发射机以电磁波的形式发射出去；节目中的图像经过摄像机变为电流信号后，也要通过与高频振荡电流的加载，通过发射机以电磁波形</w:t>
      </w:r>
      <w:r>
        <w:rPr>
          <w:rFonts w:ascii="宋体" w:hAnsi="宋体" w:hint="eastAsia"/>
          <w:sz w:val="24"/>
        </w:rPr>
        <w:t>式发射出去。</w:t>
      </w:r>
    </w:p>
    <w:p w:rsidR="00976F47" w:rsidRDefault="007B60E8" w:rsidP="0022307B">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、电视节目的接收：天线把声音和图像信号同时接收到后，属于声音的高频电流信号再通过解调、放大等环节，通过扬声器变成声音；属于图像信号的高频电流信号通过解调后，通过显</w:t>
      </w:r>
      <w:r>
        <w:rPr>
          <w:rFonts w:ascii="宋体" w:hAnsi="宋体" w:hint="eastAsia"/>
          <w:sz w:val="24"/>
        </w:rPr>
        <w:t>像管将电流信号还原成图像。</w:t>
      </w:r>
    </w:p>
    <w:p w:rsidR="00976F47" w:rsidRPr="0022307B" w:rsidRDefault="00976F47" w:rsidP="0022307B">
      <w:pPr>
        <w:spacing w:line="360" w:lineRule="auto"/>
        <w:ind w:firstLineChars="200" w:firstLine="480"/>
        <w:rPr>
          <w:rFonts w:ascii="宋体" w:hAnsi="宋体"/>
          <w:sz w:val="24"/>
        </w:rPr>
      </w:pPr>
    </w:p>
    <w:p w:rsidR="00976F47" w:rsidRDefault="007B60E8" w:rsidP="0022307B">
      <w:pPr>
        <w:numPr>
          <w:ilvl w:val="0"/>
          <w:numId w:val="2"/>
        </w:numPr>
        <w:spacing w:line="360" w:lineRule="auto"/>
        <w:ind w:firstLineChars="200" w:firstLine="480"/>
        <w:rPr>
          <w:rFonts w:ascii="宋体" w:hAnsi="宋体"/>
          <w:sz w:val="24"/>
        </w:rPr>
      </w:pPr>
      <w:r>
        <w:rPr>
          <w:rFonts w:ascii="宋体" w:hAnsi="宋体" w:hint="eastAsia"/>
          <w:sz w:val="24"/>
        </w:rPr>
        <w:t>移动电话</w:t>
      </w:r>
    </w:p>
    <w:p w:rsidR="00976F47" w:rsidRDefault="007B60E8" w:rsidP="0022307B">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、移动电话既是无线电发射台，又是无线电接收台；对手机讲话时，它用电磁波发射到空中；同时它又能从空中捕</w:t>
      </w:r>
      <w:r>
        <w:rPr>
          <w:rFonts w:ascii="宋体" w:hAnsi="宋体" w:hint="eastAsia"/>
          <w:noProof/>
          <w:sz w:val="24"/>
        </w:rPr>
        <w:drawing>
          <wp:inline distT="0" distB="0" distL="114300" distR="114300">
            <wp:extent cx="18415" cy="12700"/>
            <wp:effectExtent l="0" t="0" r="0" b="0"/>
            <wp:docPr id="9"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rFonts w:ascii="宋体" w:hAnsi="宋体" w:hint="eastAsia"/>
          <w:sz w:val="24"/>
        </w:rPr>
        <w:t>获电磁波，得到对方讲话的信息。为了方便，手机</w:t>
      </w:r>
      <w:r>
        <w:rPr>
          <w:rFonts w:ascii="宋体" w:hAnsi="宋体" w:hint="eastAsia"/>
          <w:noProof/>
          <w:sz w:val="24"/>
        </w:rPr>
        <w:drawing>
          <wp:inline distT="0" distB="0" distL="114300" distR="114300">
            <wp:extent cx="109855" cy="1270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9855" cy="12700"/>
                    </a:xfrm>
                    <a:prstGeom prst="rect">
                      <a:avLst/>
                    </a:prstGeom>
                  </pic:spPr>
                </pic:pic>
              </a:graphicData>
            </a:graphic>
          </wp:inline>
        </w:drawing>
      </w:r>
      <w:r>
        <w:rPr>
          <w:rFonts w:ascii="宋体" w:hAnsi="宋体" w:hint="eastAsia"/>
          <w:sz w:val="24"/>
        </w:rPr>
        <w:t>的</w:t>
      </w:r>
      <w:r>
        <w:rPr>
          <w:rFonts w:ascii="宋体" w:hAnsi="宋体" w:hint="eastAsia"/>
          <w:noProof/>
          <w:sz w:val="24"/>
        </w:rPr>
        <w:drawing>
          <wp:inline distT="0" distB="0" distL="114300" distR="114300">
            <wp:extent cx="18415" cy="16510"/>
            <wp:effectExtent l="0" t="0" r="0" b="0"/>
            <wp:docPr id="8"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ascii="宋体" w:hAnsi="宋体" w:hint="eastAsia"/>
          <w:sz w:val="24"/>
        </w:rPr>
        <w:t>体积还应比较小，为了安全，其发射功率也不大，它的天线也应很简单（有内置天线和外置天线）</w:t>
      </w:r>
    </w:p>
    <w:p w:rsidR="00976F47" w:rsidRDefault="007B60E8">
      <w:pPr>
        <w:spacing w:line="360" w:lineRule="auto"/>
        <w:rPr>
          <w:rFonts w:ascii="宋体" w:hAnsi="宋体"/>
          <w:sz w:val="24"/>
        </w:rPr>
      </w:pPr>
      <w:r>
        <w:rPr>
          <w:rFonts w:ascii="宋体" w:hAnsi="宋体" w:hint="eastAsia"/>
          <w:sz w:val="24"/>
        </w:rPr>
        <w:t>由于其功率不大，就需要有一个基地台进行帮助，靠基地台把它微弱的信号放大，再</w:t>
      </w:r>
      <w:r>
        <w:rPr>
          <w:rFonts w:ascii="宋体" w:hAnsi="宋体" w:hint="eastAsia"/>
          <w:sz w:val="24"/>
        </w:rPr>
        <w:t>与外界进行联系。</w:t>
      </w:r>
    </w:p>
    <w:p w:rsidR="00976F47" w:rsidRDefault="007B60E8" w:rsidP="0022307B">
      <w:pPr>
        <w:numPr>
          <w:ilvl w:val="0"/>
          <w:numId w:val="3"/>
        </w:numPr>
        <w:spacing w:line="360" w:lineRule="auto"/>
        <w:ind w:firstLineChars="200" w:firstLine="480"/>
        <w:rPr>
          <w:rFonts w:ascii="宋体" w:hAnsi="宋体"/>
          <w:sz w:val="24"/>
        </w:rPr>
      </w:pPr>
      <w:r>
        <w:rPr>
          <w:rFonts w:ascii="宋体" w:hAnsi="宋体" w:hint="eastAsia"/>
          <w:sz w:val="24"/>
        </w:rPr>
        <w:t>教师结合图片介绍：固定电话也能做小型基地台，与其所配的手机相连通，这样的电话称为无绳电话。</w:t>
      </w:r>
    </w:p>
    <w:p w:rsidR="00976F47" w:rsidRDefault="00976F47">
      <w:pPr>
        <w:spacing w:line="360" w:lineRule="auto"/>
        <w:rPr>
          <w:rFonts w:asciiTheme="minorEastAsia" w:eastAsiaTheme="minorEastAsia" w:hAnsiTheme="minorEastAsia" w:cs="宋体"/>
          <w:b/>
          <w:bCs/>
          <w:sz w:val="24"/>
        </w:rPr>
      </w:pPr>
    </w:p>
    <w:p w:rsidR="00976F47" w:rsidRDefault="007B60E8">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976F47" w:rsidRDefault="007B60E8" w:rsidP="0022307B">
      <w:pPr>
        <w:spacing w:line="360" w:lineRule="auto"/>
        <w:ind w:firstLineChars="200" w:firstLine="480"/>
        <w:rPr>
          <w:rFonts w:ascii="宋体" w:hAnsi="宋体"/>
          <w:bCs/>
          <w:sz w:val="24"/>
        </w:rPr>
      </w:pPr>
      <w:r>
        <w:rPr>
          <w:rFonts w:ascii="宋体" w:hAnsi="宋体" w:hint="eastAsia"/>
          <w:bCs/>
          <w:sz w:val="24"/>
        </w:rPr>
        <w:t>这节课我们学习了无线电广播、电视和移动通讯方面的知识。它们都是靠电磁波来传递信息的，它们本身所转化过来的电流信号的频率都较低，不能直接通过电磁波发射，必须要将其调制到频率较高的电磁波上，然后通过开线发射出去；待接收时再通过天线将其接收下来，通过选台将所要的节目选出来，经过</w:t>
      </w:r>
      <w:proofErr w:type="gramStart"/>
      <w:r>
        <w:rPr>
          <w:rFonts w:ascii="宋体" w:hAnsi="宋体" w:hint="eastAsia"/>
          <w:bCs/>
          <w:sz w:val="24"/>
        </w:rPr>
        <w:t>解调再</w:t>
      </w:r>
      <w:proofErr w:type="gramEnd"/>
      <w:r>
        <w:rPr>
          <w:rFonts w:ascii="宋体" w:hAnsi="宋体" w:hint="eastAsia"/>
          <w:bCs/>
          <w:sz w:val="24"/>
        </w:rPr>
        <w:t>还原成低频电流信号</w:t>
      </w:r>
      <w:r>
        <w:rPr>
          <w:rFonts w:ascii="宋体" w:hAnsi="宋体" w:hint="eastAsia"/>
          <w:bCs/>
          <w:sz w:val="24"/>
        </w:rPr>
        <w:t>，通过扬声器、显像管再将声音或图像还原出来。</w:t>
      </w:r>
    </w:p>
    <w:p w:rsidR="00976F47" w:rsidRDefault="007B60E8">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四、布置作业：</w:t>
      </w:r>
    </w:p>
    <w:p w:rsidR="00976F47" w:rsidRDefault="007B60E8" w:rsidP="0022307B">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lastRenderedPageBreak/>
        <w:t>课后“动手动脑学物理”。</w:t>
      </w:r>
    </w:p>
    <w:p w:rsidR="00976F47" w:rsidRDefault="00976F47">
      <w:pPr>
        <w:spacing w:line="360" w:lineRule="auto"/>
        <w:rPr>
          <w:rFonts w:asciiTheme="minorEastAsia" w:eastAsiaTheme="minorEastAsia" w:hAnsiTheme="minorEastAsia" w:cs="宋体"/>
          <w:bCs/>
          <w:sz w:val="24"/>
        </w:rPr>
      </w:pPr>
    </w:p>
    <w:p w:rsidR="00976F47" w:rsidRDefault="007B60E8">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976F47" w:rsidRDefault="007B60E8">
      <w:pPr>
        <w:spacing w:line="360" w:lineRule="auto"/>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3</w:t>
      </w:r>
      <w:r>
        <w:rPr>
          <w:rFonts w:asciiTheme="minorEastAsia" w:eastAsiaTheme="minorEastAsia" w:hAnsiTheme="minorEastAsia"/>
          <w:sz w:val="24"/>
        </w:rPr>
        <w:t>节</w:t>
      </w:r>
      <w:r>
        <w:rPr>
          <w:rFonts w:asciiTheme="minorEastAsia" w:eastAsiaTheme="minorEastAsia" w:hAnsiTheme="minorEastAsia"/>
          <w:sz w:val="24"/>
        </w:rPr>
        <w:t xml:space="preserve">  </w:t>
      </w:r>
      <w:r>
        <w:rPr>
          <w:rFonts w:asciiTheme="minorEastAsia" w:eastAsiaTheme="minorEastAsia" w:hAnsiTheme="minorEastAsia" w:hint="eastAsia"/>
          <w:sz w:val="24"/>
        </w:rPr>
        <w:t>广播、电视和移动通信</w:t>
      </w:r>
    </w:p>
    <w:p w:rsidR="00976F47" w:rsidRDefault="007B60E8">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一、无线电广播信号的发射和接收</w:t>
      </w:r>
    </w:p>
    <w:p w:rsidR="00976F47" w:rsidRDefault="007B60E8">
      <w:pPr>
        <w:spacing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．无线电广播信号的发射由广播电台完成</w:t>
      </w:r>
    </w:p>
    <w:p w:rsidR="00976F47" w:rsidRDefault="007B60E8">
      <w:pPr>
        <w:spacing w:line="360" w:lineRule="auto"/>
        <w:rPr>
          <w:rFonts w:ascii="宋体" w:hAnsi="宋体"/>
          <w:sz w:val="24"/>
        </w:rPr>
      </w:pPr>
      <w:r>
        <w:rPr>
          <w:rFonts w:ascii="宋体" w:hAnsi="宋体" w:hint="eastAsia"/>
          <w:sz w:val="24"/>
        </w:rPr>
        <w:t>2</w:t>
      </w:r>
      <w:r>
        <w:rPr>
          <w:rFonts w:ascii="宋体" w:hAnsi="宋体" w:hint="eastAsia"/>
          <w:sz w:val="24"/>
        </w:rPr>
        <w:t>．收音机负责信号的接收与还原</w:t>
      </w:r>
    </w:p>
    <w:p w:rsidR="00976F47" w:rsidRDefault="007B60E8">
      <w:pPr>
        <w:spacing w:line="360" w:lineRule="auto"/>
        <w:rPr>
          <w:rFonts w:ascii="宋体" w:hAnsi="宋体"/>
          <w:sz w:val="24"/>
        </w:rPr>
      </w:pPr>
      <w:r>
        <w:rPr>
          <w:rFonts w:ascii="宋体" w:hAnsi="宋体" w:hint="eastAsia"/>
          <w:sz w:val="24"/>
        </w:rPr>
        <w:t>二、电视的发射和接收</w:t>
      </w:r>
    </w:p>
    <w:p w:rsidR="00976F47" w:rsidRDefault="007B60E8">
      <w:pPr>
        <w:spacing w:line="360" w:lineRule="auto"/>
        <w:rPr>
          <w:rFonts w:ascii="宋体" w:hAnsi="宋体"/>
          <w:sz w:val="24"/>
        </w:rPr>
      </w:pPr>
      <w:r>
        <w:rPr>
          <w:rFonts w:ascii="宋体" w:hAnsi="宋体" w:hint="eastAsia"/>
          <w:sz w:val="24"/>
        </w:rPr>
        <w:t>1</w:t>
      </w:r>
      <w:r>
        <w:rPr>
          <w:rFonts w:ascii="宋体" w:hAnsi="宋体" w:hint="eastAsia"/>
          <w:sz w:val="24"/>
        </w:rPr>
        <w:t>．图像信号工作过程</w:t>
      </w:r>
    </w:p>
    <w:p w:rsidR="00976F47" w:rsidRDefault="007B60E8">
      <w:pPr>
        <w:spacing w:line="360" w:lineRule="auto"/>
        <w:rPr>
          <w:rFonts w:ascii="宋体" w:hAnsi="宋体"/>
          <w:sz w:val="24"/>
        </w:rPr>
      </w:pPr>
      <w:r>
        <w:rPr>
          <w:rFonts w:ascii="宋体" w:hAnsi="宋体" w:hint="eastAsia"/>
          <w:sz w:val="24"/>
        </w:rPr>
        <w:t>2</w:t>
      </w:r>
      <w:r>
        <w:rPr>
          <w:rFonts w:ascii="宋体" w:hAnsi="宋体" w:hint="eastAsia"/>
          <w:sz w:val="24"/>
        </w:rPr>
        <w:t>．电视接收机工作过程</w:t>
      </w:r>
    </w:p>
    <w:p w:rsidR="00976F47" w:rsidRDefault="007B60E8">
      <w:pPr>
        <w:spacing w:line="360" w:lineRule="auto"/>
        <w:rPr>
          <w:rFonts w:ascii="宋体" w:hAnsi="宋体"/>
          <w:sz w:val="24"/>
        </w:rPr>
      </w:pPr>
      <w:r>
        <w:rPr>
          <w:rFonts w:ascii="宋体" w:hAnsi="宋体" w:hint="eastAsia"/>
          <w:sz w:val="24"/>
        </w:rPr>
        <w:t>三、移动电话</w:t>
      </w:r>
    </w:p>
    <w:p w:rsidR="00976F47" w:rsidRDefault="007B60E8">
      <w:pPr>
        <w:spacing w:line="360" w:lineRule="auto"/>
        <w:rPr>
          <w:rFonts w:ascii="宋体" w:hAnsi="宋体"/>
          <w:sz w:val="24"/>
        </w:rPr>
      </w:pPr>
      <w:r>
        <w:rPr>
          <w:rFonts w:ascii="宋体" w:hAnsi="宋体" w:hint="eastAsia"/>
          <w:sz w:val="24"/>
        </w:rPr>
        <w:t>1</w:t>
      </w:r>
      <w:r>
        <w:rPr>
          <w:rFonts w:ascii="宋体" w:hAnsi="宋体" w:hint="eastAsia"/>
          <w:sz w:val="24"/>
        </w:rPr>
        <w:t>．移动电话：（发射接收二合一）</w:t>
      </w:r>
    </w:p>
    <w:p w:rsidR="00976F47" w:rsidRDefault="007B60E8">
      <w:pPr>
        <w:spacing w:line="360" w:lineRule="auto"/>
        <w:rPr>
          <w:rFonts w:ascii="宋体" w:hAnsi="宋体"/>
          <w:sz w:val="24"/>
        </w:rPr>
      </w:pPr>
      <w:r>
        <w:rPr>
          <w:rFonts w:ascii="宋体" w:hAnsi="宋体" w:hint="eastAsia"/>
          <w:sz w:val="24"/>
        </w:rPr>
        <w:t>2</w:t>
      </w:r>
      <w:r>
        <w:rPr>
          <w:rFonts w:ascii="宋体" w:hAnsi="宋体" w:hint="eastAsia"/>
          <w:sz w:val="24"/>
        </w:rPr>
        <w:t>．无绳电话</w:t>
      </w:r>
    </w:p>
    <w:p w:rsidR="00976F47" w:rsidRDefault="007B60E8">
      <w:pPr>
        <w:spacing w:line="360" w:lineRule="auto"/>
        <w:ind w:firstLine="420"/>
        <w:jc w:val="left"/>
        <w:rPr>
          <w:rFonts w:asciiTheme="minorEastAsia" w:eastAsiaTheme="minorEastAsia" w:hAnsiTheme="minorEastAsia"/>
          <w:sz w:val="24"/>
        </w:rPr>
      </w:pPr>
      <w:r>
        <w:rPr>
          <w:rFonts w:asciiTheme="minorEastAsia" w:eastAsiaTheme="minorEastAsia" w:hAnsi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976F47" w:rsidRDefault="007B60E8">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976F47" w:rsidRDefault="00976F47">
      <w:pPr>
        <w:spacing w:line="360" w:lineRule="auto"/>
        <w:rPr>
          <w:rFonts w:asciiTheme="minorEastAsia" w:eastAsiaTheme="minorEastAsia" w:hAnsiTheme="minorEastAsia"/>
          <w:sz w:val="24"/>
        </w:rPr>
      </w:pPr>
    </w:p>
    <w:p w:rsidR="00976F47" w:rsidRDefault="007B60E8">
      <w:pPr>
        <w:spacing w:line="360" w:lineRule="auto"/>
        <w:rPr>
          <w:rFonts w:asciiTheme="minorEastAsia" w:eastAsiaTheme="minorEastAsia" w:hAnsiTheme="minorEastAsia"/>
          <w:sz w:val="24"/>
        </w:rPr>
      </w:pPr>
      <w:r>
        <w:rPr>
          <w:rFonts w:asciiTheme="minorEastAsia" w:eastAsiaTheme="minorEastAsia" w:hAnsiTheme="minorEastAsia" w:hint="eastAsia"/>
          <w:sz w:val="24"/>
        </w:rPr>
        <w:t>略</w:t>
      </w:r>
    </w:p>
    <w:sectPr w:rsidR="00976F47">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60E8">
      <w:pPr>
        <w:spacing w:after="0" w:line="240" w:lineRule="auto"/>
      </w:pPr>
      <w:r>
        <w:separator/>
      </w:r>
    </w:p>
  </w:endnote>
  <w:endnote w:type="continuationSeparator" w:id="0">
    <w:p w:rsidR="00000000" w:rsidRDefault="007B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60E8">
      <w:pPr>
        <w:spacing w:after="0" w:line="240" w:lineRule="auto"/>
      </w:pPr>
      <w:r>
        <w:separator/>
      </w:r>
    </w:p>
  </w:footnote>
  <w:footnote w:type="continuationSeparator" w:id="0">
    <w:p w:rsidR="00000000" w:rsidRDefault="007B6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47" w:rsidRDefault="007B60E8">
    <w:pPr>
      <w:pStyle w:val="a6"/>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A091E46"/>
    <w:multiLevelType w:val="singleLevel"/>
    <w:tmpl w:val="5A091E46"/>
    <w:lvl w:ilvl="0">
      <w:start w:val="1"/>
      <w:numFmt w:val="chineseCounting"/>
      <w:suff w:val="nothing"/>
      <w:lvlText w:val="%1、"/>
      <w:lvlJc w:val="left"/>
    </w:lvl>
  </w:abstractNum>
  <w:abstractNum w:abstractNumId="2">
    <w:nsid w:val="5A09224D"/>
    <w:multiLevelType w:val="singleLevel"/>
    <w:tmpl w:val="5A09224D"/>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47"/>
    <w:rsid w:val="0022307B"/>
    <w:rsid w:val="007B60E8"/>
    <w:rsid w:val="00976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278</Words>
  <Characters>1587</Characters>
  <Application>Microsoft Office Word</Application>
  <DocSecurity>0</DocSecurity>
  <Lines>13</Lines>
  <Paragraphs>3</Paragraphs>
  <ScaleCrop>false</ScaleCrop>
  <Company>北京今日学易科技有限公司(Zxxk.Com)</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人教版九年级全册物理教案：21.3《广播、电视和移动通信》.docx</dc:title>
  <dc:subject>人教版九年级全册物理教案：21.3《广播、电视和移动通信》.docx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29</cp:revision>
  <dcterms:created xsi:type="dcterms:W3CDTF">2017-06-26T01:56:00Z</dcterms:created>
  <dcterms:modified xsi:type="dcterms:W3CDTF">2018-10-15T14:14:00Z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