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8E" w:rsidRPr="00776B0E" w:rsidRDefault="00CF01ED" w:rsidP="00776B0E">
      <w:pPr>
        <w:spacing w:line="360" w:lineRule="auto"/>
        <w:jc w:val="center"/>
        <w:rPr>
          <w:rFonts w:ascii="黑体" w:eastAsia="黑体" w:hAnsi="黑体"/>
          <w:b/>
          <w:color w:val="FF0000"/>
          <w:sz w:val="32"/>
          <w:szCs w:val="48"/>
        </w:rPr>
      </w:pPr>
      <w:r>
        <w:rPr>
          <w:rFonts w:ascii="黑体" w:eastAsia="黑体" w:hAnsi="黑体"/>
          <w:b/>
          <w:sz w:val="32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99pt;margin-top:933pt;width:39pt;height:33pt;z-index:251658240;mso-position-horizontal-relative:page;mso-position-vertical-relative:top-margin-area">
            <v:imagedata r:id="rId9" o:title=""/>
            <w10:wrap anchorx="page"/>
          </v:shape>
        </w:pict>
      </w:r>
      <w:r w:rsidR="00C82E70" w:rsidRPr="00776B0E">
        <w:rPr>
          <w:rFonts w:ascii="黑体" w:eastAsia="黑体" w:hAnsi="黑体" w:hint="eastAsia"/>
          <w:b/>
          <w:color w:val="FF0000"/>
          <w:sz w:val="32"/>
        </w:rPr>
        <w:t>《测量小灯泡的电功率》</w:t>
      </w:r>
    </w:p>
    <w:p w:rsidR="006A758E" w:rsidRDefault="00CF01ED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6A758E" w:rsidRDefault="00C82E7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C82E70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6A758E" w:rsidRDefault="006A758E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本节是上一节《电功率》学习的延伸，是初中电学实验中较复杂的一个实验。本节实验中要求同时使用“电流表、电压表和滑动变阻器”这电学中的三大基本仪器，对学生的要求比较高，是电学中第二个同时使用三大仪器进行定量测量的综合实验，所以在中考中也占有重要地位。学好本节对培养良好的科学探究能力、加深对电功率的理解具有重要意义。</w:t>
      </w:r>
    </w:p>
    <w:p w:rsidR="006A758E" w:rsidRDefault="00CF01ED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19.9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6A758E" w:rsidRDefault="00C82E7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6A758E" w:rsidRDefault="006A758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会用电流表和电压表测量小灯泡的电功率；理解额定功率与实际功率。</w:t>
      </w: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6A758E" w:rsidRDefault="00C82E70">
      <w:pPr>
        <w:spacing w:line="360" w:lineRule="auto"/>
        <w:rPr>
          <w:sz w:val="24"/>
        </w:rPr>
      </w:pPr>
      <w:r>
        <w:rPr>
          <w:rFonts w:hint="eastAsia"/>
          <w:sz w:val="24"/>
        </w:rPr>
        <w:t>通过探究，体验小灯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6510"/>
            <wp:effectExtent l="0" t="0" r="0" b="0"/>
            <wp:docPr id="5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泡的电功率随它两端电压的改变而改变，并发现其变化的规律。</w:t>
      </w: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6A758E" w:rsidRDefault="00C82E70">
      <w:pPr>
        <w:spacing w:line="360" w:lineRule="auto"/>
        <w:rPr>
          <w:sz w:val="24"/>
        </w:rPr>
      </w:pPr>
      <w:r>
        <w:rPr>
          <w:rFonts w:hint="eastAsia"/>
          <w:sz w:val="24"/>
        </w:rPr>
        <w:t>认识用电器正常工作和正常工作对用电器的影响，培养学生科学使用</w:t>
      </w:r>
      <w:proofErr w:type="gramStart"/>
      <w:r>
        <w:rPr>
          <w:rFonts w:hint="eastAsia"/>
          <w:sz w:val="24"/>
        </w:rPr>
        <w:t>用</w:t>
      </w:r>
      <w:proofErr w:type="gramEnd"/>
      <w:r>
        <w:rPr>
          <w:rFonts w:hint="eastAsia"/>
          <w:sz w:val="24"/>
        </w:rPr>
        <w:t>电器的意识以及节约用电的意识。</w:t>
      </w:r>
      <w:bookmarkStart w:id="0" w:name="_GoBack"/>
      <w:bookmarkEnd w:id="0"/>
    </w:p>
    <w:p w:rsidR="006A758E" w:rsidRDefault="009854E3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6.75pt;margin-top:6.45pt;width:129.65pt;height:27.6pt;z-index:251660288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6A758E" w:rsidRDefault="00C82E7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6A758E" w:rsidRDefault="006A758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6A758E" w:rsidRPr="009854E3" w:rsidRDefault="00C82E70">
      <w:pPr>
        <w:spacing w:line="360" w:lineRule="auto"/>
        <w:rPr>
          <w:rFonts w:asciiTheme="minorEastAsia" w:eastAsiaTheme="minorEastAsia" w:hAnsiTheme="minorEastAsia"/>
          <w:i/>
          <w:sz w:val="24"/>
        </w:rPr>
      </w:pPr>
      <w:r>
        <w:rPr>
          <w:rFonts w:asciiTheme="minorEastAsia" w:eastAsiaTheme="minorEastAsia" w:hAnsiTheme="minorEastAsia" w:hint="eastAsia"/>
          <w:color w:val="FFFFFF"/>
          <w:sz w:val="4"/>
        </w:rPr>
        <w:t>[</w:t>
      </w:r>
      <w:r w:rsidRPr="009854E3">
        <w:rPr>
          <w:rFonts w:asciiTheme="minorEastAsia" w:eastAsiaTheme="minorEastAsia" w:hAnsiTheme="minorEastAsia" w:hint="eastAsia"/>
          <w:i/>
          <w:sz w:val="24"/>
        </w:rPr>
        <w:t>【教学重点】</w:t>
      </w: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hint="eastAsia"/>
          <w:bCs/>
          <w:sz w:val="24"/>
        </w:rPr>
        <w:t>用伏安法测定小灯泡的额定功率和不在额定电压下的功率。</w:t>
      </w: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bCs/>
          <w:sz w:val="24"/>
        </w:rPr>
        <w:lastRenderedPageBreak/>
        <w:t>排除各种故障测量小灯泡的功率;</w:t>
      </w:r>
      <w:r>
        <w:rPr>
          <w:sz w:val="24"/>
        </w:rPr>
        <w:t>额定功率、实际功率的理解</w:t>
      </w:r>
      <w:r>
        <w:rPr>
          <w:rFonts w:hint="eastAsia"/>
          <w:sz w:val="24"/>
        </w:rPr>
        <w:t>。</w:t>
      </w:r>
    </w:p>
    <w:p w:rsidR="006A758E" w:rsidRDefault="00C82E70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6A758E" w:rsidRDefault="00CF01E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6A758E" w:rsidRDefault="00C82E7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6A758E" w:rsidRDefault="006A758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6A758E" w:rsidRDefault="006A758E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6A758E" w:rsidRDefault="00C82E70">
      <w:pPr>
        <w:pStyle w:val="a3"/>
        <w:snapToGrid w:val="0"/>
        <w:spacing w:line="360" w:lineRule="auto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</w:t>
      </w:r>
      <w:r>
        <w:rPr>
          <w:rFonts w:hAnsi="宋体"/>
          <w:sz w:val="24"/>
          <w:szCs w:val="24"/>
        </w:rPr>
        <w:t>人为一组，每组配有：学生电源(</w:t>
      </w:r>
      <w:r>
        <w:rPr>
          <w:rFonts w:hAnsi="宋体"/>
          <w:noProof/>
          <w:sz w:val="24"/>
          <w:szCs w:val="24"/>
        </w:rPr>
        <w:drawing>
          <wp:inline distT="0" distB="0" distL="114300" distR="114300">
            <wp:extent cx="18415" cy="22860"/>
            <wp:effectExtent l="0" t="0" r="0" b="0"/>
            <wp:docPr id="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4"/>
          <w:szCs w:val="24"/>
        </w:rPr>
        <w:t>或电池组)、电流表、电压表、滑动变阻器、小灯泡(带灯座)、开关、导线若干。教师制作好课件。</w:t>
      </w:r>
    </w:p>
    <w:p w:rsidR="006A758E" w:rsidRDefault="00CF01ED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6A758E" w:rsidRDefault="00C82E7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6A758E" w:rsidRDefault="006A758E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请同学们思考两个问题。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1、电功率是表示什么的物理量?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2、有哪些计算的方法?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学生复习：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电功率是表示消耗电能快慢的物理量；电功率的计算公式有P=W/t和P=UI。</w:t>
      </w:r>
    </w:p>
    <w:p w:rsidR="006A758E" w:rsidRDefault="006A758E">
      <w:pPr>
        <w:spacing w:line="360" w:lineRule="auto"/>
        <w:rPr>
          <w:rFonts w:asciiTheme="minorEastAsia" w:eastAsiaTheme="minorEastAsia" w:hAnsiTheme="minorEastAsia" w:cs="宋体"/>
          <w:sz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（一）想想议议：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常用的小灯泡标着额定电压（如 2.5 V、3.8 V），而未标明额定功率。例如一盏小灯泡额定电压为 2.5 V，如何测出它的额定电功率呢? 如果灯泡发光较亮或者较暗，我们又如何测出它的实际电功率呢? 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引导：小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8415" cy="17780"/>
            <wp:effectExtent l="0" t="0" r="0" b="0"/>
            <wp:docPr id="10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灯泡的实际电压有很多，对应的实际功率也有很多，为了全面地看清小灯泡的电功率变化情况，我们需要测量多种情况下的实际功率大小。测哪</w:t>
      </w:r>
      <w:r>
        <w:rPr>
          <w:rFonts w:asciiTheme="minorEastAsia" w:eastAsiaTheme="minorEastAsia" w:hAnsiTheme="minorEastAsia" w:cs="宋体" w:hint="eastAsia"/>
          <w:sz w:val="24"/>
        </w:rPr>
        <w:lastRenderedPageBreak/>
        <w:t>些情况下的功率有代表性呢？分别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测量以下</w:t>
      </w:r>
      <w:proofErr w:type="gramEnd"/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8415" cy="20320"/>
            <wp:effectExtent l="0" t="0" r="0" b="0"/>
            <wp:docPr id="11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三种情况下的实际功率即可：</w:t>
      </w:r>
    </w:p>
    <w:p w:rsidR="006A758E" w:rsidRDefault="00C82E70" w:rsidP="00776B0E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使小灯泡在额定电压下发光。</w:t>
      </w:r>
    </w:p>
    <w:p w:rsidR="006A758E" w:rsidRDefault="00C82E70" w:rsidP="00776B0E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使小灯泡两端电压低于额定电压，并观察小灯泡亮度。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(3)使小灯泡两端电压是额定电压的1.2倍，并观察小灯泡亮度。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引导学生依据上述要求设计实验，并把自己小组的实验方案写出来。</w:t>
      </w:r>
    </w:p>
    <w:p w:rsidR="006A758E" w:rsidRDefault="006A758E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6A758E" w:rsidRDefault="00C82E70" w:rsidP="00776B0E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设计实验：</w:t>
      </w:r>
    </w:p>
    <w:p w:rsidR="006A758E" w:rsidRDefault="00C82E70" w:rsidP="00776B0E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实验目的：测量小灯泡的额定功率和实际功率。</w:t>
      </w:r>
    </w:p>
    <w:p w:rsidR="006A758E" w:rsidRDefault="00C82E70" w:rsidP="00776B0E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实验原理：P=UI</w:t>
      </w:r>
    </w:p>
    <w:p w:rsidR="006A758E" w:rsidRDefault="00C82E70" w:rsidP="00776B0E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应该测量的物理量: 电压和电流。</w:t>
      </w:r>
    </w:p>
    <w:p w:rsidR="006A758E" w:rsidRDefault="00C82E70" w:rsidP="00776B0E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实验器材：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额定电压为2.5V或3.8V的小灯泡一个、电压表、电流表、电源、开关、滑动变阻器、导线等。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想想议议：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（1）实验中为什么加入滑动变阻器？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1.保护电路；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2.可以调节小灯泡两端的电压。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（2）实验中电压表、电流表应该分别连在什么位置？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电压表与小灯泡并联，电流表串联在电路中。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（3）滑动变阻器的滑片在闭合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18745" cy="1270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开关前应该放在什么位置？为什么？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电阻值最大的位置，保护电路的作用。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（4）如何选择电流表、电压表的量程？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取决于灯泡的额定电压和额定电流。</w:t>
      </w:r>
    </w:p>
    <w:p w:rsidR="006A758E" w:rsidRDefault="00C82E70" w:rsidP="00776B0E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设计测量小灯泡电功率的实验电路图：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noProof/>
          <w:sz w:val="24"/>
        </w:rPr>
        <w:drawing>
          <wp:inline distT="0" distB="0" distL="0" distR="0">
            <wp:extent cx="2200275" cy="1232535"/>
            <wp:effectExtent l="0" t="0" r="0" b="5715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2556" cy="123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8E" w:rsidRDefault="00C82E70" w:rsidP="00776B0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6、设计实验表格：</w:t>
      </w:r>
      <w:r>
        <w:rPr>
          <w:rFonts w:asciiTheme="minorEastAsia" w:eastAsiaTheme="minorEastAsia" w:hAnsiTheme="minorEastAsia" w:cs="宋体" w:hint="eastAsia"/>
          <w:sz w:val="24"/>
        </w:rPr>
        <w:cr/>
      </w:r>
      <w:r>
        <w:rPr>
          <w:noProof/>
          <w:sz w:val="24"/>
        </w:rPr>
        <w:drawing>
          <wp:inline distT="0" distB="0" distL="0" distR="0">
            <wp:extent cx="2952750" cy="1743075"/>
            <wp:effectExtent l="0" t="0" r="0" b="0"/>
            <wp:docPr id="3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8959" cy="174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7、实验步骤：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（1）将电压表和电流表指针调零，断开开关，按照电路图连接电路，将滑动变阻器滑片放在阻值最大处。</w:t>
      </w:r>
      <w:r>
        <w:rPr>
          <w:rFonts w:asciiTheme="minorEastAsia" w:eastAsiaTheme="minorEastAsia" w:hAnsiTheme="minorEastAsia" w:cs="宋体" w:hint="eastAsia"/>
          <w:sz w:val="24"/>
        </w:rPr>
        <w:cr/>
        <w:t>（2）闭合开关，调节滑动变阻器滑片，使电压表示数依次为额定电压、低于额定电压和额定电压的1.2倍，依次记下电压表示数U和对应的电流表示数I，分别将U、I记录在表格中；</w:t>
      </w:r>
      <w:r>
        <w:rPr>
          <w:rFonts w:asciiTheme="minorEastAsia" w:eastAsiaTheme="minorEastAsia" w:hAnsiTheme="minorEastAsia" w:cs="宋体" w:hint="eastAsia"/>
          <w:sz w:val="24"/>
        </w:rPr>
        <w:cr/>
        <w:t>（3）观察并比较三次小灯泡的发光情况，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将现象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记录在表格中。</w:t>
      </w:r>
    </w:p>
    <w:p w:rsidR="006A758E" w:rsidRDefault="006A758E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（三）进行实验：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6</w:t>
      </w:r>
      <w:r>
        <w:rPr>
          <w:rFonts w:hAnsi="宋体"/>
          <w:sz w:val="24"/>
        </w:rPr>
        <w:t>人为一组进行分组实验</w:t>
      </w:r>
      <w:r>
        <w:rPr>
          <w:rFonts w:hAnsi="宋体"/>
          <w:noProof/>
          <w:sz w:val="24"/>
        </w:rPr>
        <w:drawing>
          <wp:inline distT="0" distB="0" distL="114300" distR="114300">
            <wp:extent cx="153670" cy="1397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宋体"/>
          <w:sz w:val="24"/>
        </w:rPr>
        <w:t>，每组配有：学生电源</w:t>
      </w:r>
      <w:r>
        <w:rPr>
          <w:rFonts w:hAnsi="宋体"/>
          <w:sz w:val="24"/>
        </w:rPr>
        <w:t>(</w:t>
      </w:r>
      <w:r>
        <w:rPr>
          <w:rFonts w:hAnsi="宋体"/>
          <w:noProof/>
          <w:sz w:val="24"/>
        </w:rPr>
        <w:drawing>
          <wp:inline distT="0" distB="0" distL="114300" distR="114300">
            <wp:extent cx="18415" cy="22860"/>
            <wp:effectExtent l="0" t="0" r="0" b="0"/>
            <wp:docPr id="7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4"/>
        </w:rPr>
        <w:t>或电池组</w:t>
      </w:r>
      <w:r>
        <w:rPr>
          <w:rFonts w:hAnsi="宋体"/>
          <w:sz w:val="24"/>
        </w:rPr>
        <w:t>)</w:t>
      </w:r>
      <w:r>
        <w:rPr>
          <w:rFonts w:hAnsi="宋体"/>
          <w:sz w:val="24"/>
        </w:rPr>
        <w:t>、电流表、电压表、滑动变阻器、小灯泡</w:t>
      </w:r>
      <w:r>
        <w:rPr>
          <w:rFonts w:hAnsi="宋体"/>
          <w:sz w:val="24"/>
        </w:rPr>
        <w:t>(</w:t>
      </w:r>
      <w:r>
        <w:rPr>
          <w:rFonts w:hAnsi="宋体"/>
          <w:sz w:val="24"/>
        </w:rPr>
        <w:t>带灯座</w:t>
      </w:r>
      <w:r>
        <w:rPr>
          <w:rFonts w:hAnsi="宋体"/>
          <w:sz w:val="24"/>
        </w:rPr>
        <w:t>)</w:t>
      </w:r>
      <w:r>
        <w:rPr>
          <w:rFonts w:hAnsi="宋体"/>
          <w:sz w:val="24"/>
        </w:rPr>
        <w:t>、开关、导线若干，其中灯泡的规格有的是</w:t>
      </w:r>
      <w:r>
        <w:rPr>
          <w:rFonts w:hAnsi="宋体" w:hint="eastAsia"/>
          <w:sz w:val="24"/>
        </w:rPr>
        <w:lastRenderedPageBreak/>
        <w:t>2.5V</w:t>
      </w:r>
      <w:r>
        <w:rPr>
          <w:rFonts w:hAnsi="宋体" w:hint="eastAsia"/>
          <w:sz w:val="24"/>
        </w:rPr>
        <w:t>，有的是</w:t>
      </w:r>
      <w:r>
        <w:rPr>
          <w:rFonts w:hAnsi="宋体" w:hint="eastAsia"/>
          <w:sz w:val="24"/>
        </w:rPr>
        <w:t>3.8V</w:t>
      </w:r>
      <w:r>
        <w:rPr>
          <w:rFonts w:hAnsi="宋体" w:hint="eastAsia"/>
          <w:sz w:val="24"/>
        </w:rPr>
        <w:t>。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学生将实验数据填入表格中。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说明：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．按电路图连接实物电路时注意：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(1)</w:t>
      </w:r>
      <w:r>
        <w:rPr>
          <w:rFonts w:hAnsi="宋体" w:hint="eastAsia"/>
          <w:sz w:val="24"/>
        </w:rPr>
        <w:t>连接过程中开关应始终处于断开状态。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(2)</w:t>
      </w:r>
      <w:r>
        <w:rPr>
          <w:rFonts w:hAnsi="宋体" w:hint="eastAsia"/>
          <w:sz w:val="24"/>
        </w:rPr>
        <w:t>根据小灯泡的额定电压值，估计电路中电流、电压的最大值，选择合适的量程，并注意正负接线柱的连接及滑动变阻器的正确接法。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(3)</w:t>
      </w:r>
      <w:r>
        <w:rPr>
          <w:rFonts w:hAnsi="宋体" w:hint="eastAsia"/>
          <w:sz w:val="24"/>
        </w:rPr>
        <w:t>连接好以后，检查一遍，保证电路连接正确。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．合上开关前，应检查滑动变阻器滑片是否在阻值最大值的位置上，若不是，要弄清楚什么位置是最大值位置并调整。</w:t>
      </w: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．调节滑动变阻器的过程中，要首先明白向什么方向滑动滑片可以使变阻器阻值变大或变小，怎么调能使小灯泡两端电压变大或变小。</w:t>
      </w:r>
    </w:p>
    <w:p w:rsidR="006A758E" w:rsidRDefault="006A758E" w:rsidP="00776B0E">
      <w:pPr>
        <w:spacing w:line="360" w:lineRule="auto"/>
        <w:ind w:firstLineChars="200" w:firstLine="480"/>
        <w:rPr>
          <w:rFonts w:hAnsi="宋体"/>
          <w:sz w:val="24"/>
        </w:rPr>
      </w:pPr>
    </w:p>
    <w:p w:rsidR="006A758E" w:rsidRDefault="00C82E70" w:rsidP="00776B0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（四）得出实验结论：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由公式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</w:rPr>
        <w:t>＝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UI</w:t>
      </w:r>
      <w:r>
        <w:rPr>
          <w:rFonts w:asciiTheme="minorEastAsia" w:eastAsiaTheme="minorEastAsia" w:hAnsiTheme="minorEastAsia" w:cs="宋体" w:hint="eastAsia"/>
          <w:bCs/>
          <w:sz w:val="24"/>
        </w:rPr>
        <w:t>计算小灯泡的功率，将计算结果填入表中，通过分析和比较得出：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(1)当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实</w:t>
      </w:r>
      <w:r>
        <w:rPr>
          <w:rFonts w:asciiTheme="minorEastAsia" w:eastAsiaTheme="minorEastAsia" w:hAnsiTheme="minorEastAsia" w:cs="宋体" w:hint="eastAsia"/>
          <w:bCs/>
          <w:sz w:val="24"/>
        </w:rPr>
        <w:t>＝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额</w:t>
      </w:r>
      <w:r>
        <w:rPr>
          <w:rFonts w:asciiTheme="minorEastAsia" w:eastAsiaTheme="minorEastAsia" w:hAnsiTheme="minorEastAsia" w:cs="宋体" w:hint="eastAsia"/>
          <w:bCs/>
          <w:sz w:val="24"/>
        </w:rPr>
        <w:t>时，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实</w:t>
      </w:r>
      <w:r>
        <w:rPr>
          <w:rFonts w:asciiTheme="minorEastAsia" w:eastAsiaTheme="minorEastAsia" w:hAnsiTheme="minorEastAsia" w:cs="宋体" w:hint="eastAsia"/>
          <w:bCs/>
          <w:sz w:val="24"/>
        </w:rPr>
        <w:t>＝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额</w:t>
      </w:r>
      <w:r>
        <w:rPr>
          <w:rFonts w:asciiTheme="minorEastAsia" w:eastAsiaTheme="minorEastAsia" w:hAnsiTheme="minorEastAsia" w:cs="宋体" w:hint="eastAsia"/>
          <w:bCs/>
          <w:sz w:val="24"/>
        </w:rPr>
        <w:t>，灯泡正常发光；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(2)当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实</w:t>
      </w:r>
      <w:r>
        <w:rPr>
          <w:rFonts w:asciiTheme="minorEastAsia" w:eastAsiaTheme="minorEastAsia" w:hAnsiTheme="minorEastAsia" w:cs="宋体" w:hint="eastAsia"/>
          <w:bCs/>
          <w:sz w:val="24"/>
        </w:rPr>
        <w:t>＞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额</w:t>
      </w:r>
      <w:r>
        <w:rPr>
          <w:rFonts w:asciiTheme="minorEastAsia" w:eastAsiaTheme="minorEastAsia" w:hAnsiTheme="minorEastAsia" w:cs="宋体" w:hint="eastAsia"/>
          <w:bCs/>
          <w:sz w:val="24"/>
        </w:rPr>
        <w:t>时，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实</w:t>
      </w:r>
      <w:r>
        <w:rPr>
          <w:rFonts w:asciiTheme="minorEastAsia" w:eastAsiaTheme="minorEastAsia" w:hAnsiTheme="minorEastAsia" w:cs="宋体" w:hint="eastAsia"/>
          <w:bCs/>
          <w:sz w:val="24"/>
        </w:rPr>
        <w:t>＞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额</w:t>
      </w:r>
      <w:r>
        <w:rPr>
          <w:rFonts w:asciiTheme="minorEastAsia" w:eastAsiaTheme="minorEastAsia" w:hAnsiTheme="minorEastAsia" w:cs="宋体" w:hint="eastAsia"/>
          <w:bCs/>
          <w:sz w:val="24"/>
        </w:rPr>
        <w:t>，灯泡较正常发光亮；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(3)当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实</w:t>
      </w:r>
      <w:r>
        <w:rPr>
          <w:rFonts w:asciiTheme="minorEastAsia" w:eastAsiaTheme="minorEastAsia" w:hAnsiTheme="minorEastAsia" w:cs="宋体" w:hint="eastAsia"/>
          <w:bCs/>
          <w:sz w:val="24"/>
        </w:rPr>
        <w:t>＜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额</w:t>
      </w:r>
      <w:r>
        <w:rPr>
          <w:rFonts w:asciiTheme="minorEastAsia" w:eastAsiaTheme="minorEastAsia" w:hAnsiTheme="minorEastAsia" w:cs="宋体" w:hint="eastAsia"/>
          <w:bCs/>
          <w:sz w:val="24"/>
        </w:rPr>
        <w:t>时，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实</w:t>
      </w:r>
      <w:r>
        <w:rPr>
          <w:rFonts w:asciiTheme="minorEastAsia" w:eastAsiaTheme="minorEastAsia" w:hAnsiTheme="minorEastAsia" w:cs="宋体" w:hint="eastAsia"/>
          <w:bCs/>
          <w:sz w:val="24"/>
        </w:rPr>
        <w:t>＜</w:t>
      </w:r>
      <w:r>
        <w:rPr>
          <w:rFonts w:asciiTheme="minorEastAsia" w:eastAsiaTheme="minorEastAsia" w:hAnsiTheme="minorEastAsia" w:cs="宋体" w:hint="eastAsia"/>
          <w:bCs/>
          <w:i/>
          <w:iCs/>
          <w:sz w:val="24"/>
        </w:rPr>
        <w:t>P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额</w:t>
      </w:r>
      <w:r>
        <w:rPr>
          <w:rFonts w:asciiTheme="minorEastAsia" w:eastAsiaTheme="minorEastAsia" w:hAnsiTheme="minorEastAsia" w:cs="宋体" w:hint="eastAsia"/>
          <w:bCs/>
          <w:sz w:val="24"/>
        </w:rPr>
        <w:t>，灯泡较正常发光暗。</w:t>
      </w:r>
    </w:p>
    <w:p w:rsidR="006A758E" w:rsidRDefault="006A758E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1、伏安法测功率是如何设计的？</w:t>
      </w: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lastRenderedPageBreak/>
        <w:t>2、实验过程中要注意哪些方面？</w:t>
      </w: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3、通过实验我们能够得到什么结论？</w:t>
      </w:r>
    </w:p>
    <w:p w:rsidR="006A758E" w:rsidRDefault="006A758E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6A758E" w:rsidRDefault="00C82E70" w:rsidP="00776B0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6A758E" w:rsidRDefault="006A758E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6A758E" w:rsidRDefault="00C82E70">
      <w:pPr>
        <w:spacing w:line="360" w:lineRule="auto"/>
        <w:ind w:firstLine="42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第3节 测量小灯泡的电功率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一、原理：</w:t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</w:rPr>
        <w:t>＝</w:t>
      </w:r>
      <w:r>
        <w:rPr>
          <w:rFonts w:asciiTheme="minorEastAsia" w:eastAsiaTheme="minorEastAsia" w:hAnsiTheme="minorEastAsia" w:hint="eastAsia"/>
          <w:i/>
          <w:iCs/>
          <w:sz w:val="24"/>
        </w:rPr>
        <w:t>UI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二、测量仪器：电压表和电流表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三、所测物理量：灯泡两端的电压及灯泡中的电流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四、实验电路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9050" cy="28575"/>
            <wp:effectExtent l="0" t="0" r="0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图：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981075" cy="762000"/>
            <wp:effectExtent l="0" t="0" r="9525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五、实验结论：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(1)当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实</w:t>
      </w:r>
      <w:r>
        <w:rPr>
          <w:rFonts w:asciiTheme="minorEastAsia" w:eastAsiaTheme="minorEastAsia" w:hAnsiTheme="minorEastAsia" w:hint="eastAsia"/>
          <w:sz w:val="24"/>
        </w:rPr>
        <w:t>＝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额</w:t>
      </w:r>
      <w:r>
        <w:rPr>
          <w:rFonts w:asciiTheme="minorEastAsia" w:eastAsiaTheme="minorEastAsia" w:hAnsiTheme="minorEastAsia" w:hint="eastAsia"/>
          <w:sz w:val="24"/>
        </w:rPr>
        <w:t>时，</w:t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实</w:t>
      </w:r>
      <w:r>
        <w:rPr>
          <w:rFonts w:asciiTheme="minorEastAsia" w:eastAsiaTheme="minorEastAsia" w:hAnsiTheme="minorEastAsia" w:hint="eastAsia"/>
          <w:sz w:val="24"/>
        </w:rPr>
        <w:t>＝</w:t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额</w:t>
      </w:r>
      <w:r>
        <w:rPr>
          <w:rFonts w:asciiTheme="minorEastAsia" w:eastAsiaTheme="minorEastAsia" w:hAnsiTheme="minorEastAsia" w:hint="eastAsia"/>
          <w:sz w:val="24"/>
        </w:rPr>
        <w:t>，灯泡正常发光；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(2)当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实</w:t>
      </w:r>
      <w:r>
        <w:rPr>
          <w:rFonts w:asciiTheme="minorEastAsia" w:eastAsiaTheme="minorEastAsia" w:hAnsiTheme="minorEastAsia" w:hint="eastAsia"/>
          <w:sz w:val="24"/>
        </w:rPr>
        <w:t>＞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额</w:t>
      </w:r>
      <w:r>
        <w:rPr>
          <w:rFonts w:asciiTheme="minorEastAsia" w:eastAsiaTheme="minorEastAsia" w:hAnsiTheme="minorEastAsia" w:hint="eastAsia"/>
          <w:sz w:val="24"/>
        </w:rPr>
        <w:t>时，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实</w:t>
      </w:r>
      <w:r>
        <w:rPr>
          <w:rFonts w:asciiTheme="minorEastAsia" w:eastAsiaTheme="minorEastAsia" w:hAnsiTheme="minorEastAsia" w:hint="eastAsia"/>
          <w:sz w:val="24"/>
        </w:rPr>
        <w:t>＞</w:t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额</w:t>
      </w:r>
      <w:r>
        <w:rPr>
          <w:rFonts w:asciiTheme="minorEastAsia" w:eastAsiaTheme="minorEastAsia" w:hAnsiTheme="minorEastAsia" w:hint="eastAsia"/>
          <w:sz w:val="24"/>
        </w:rPr>
        <w:t>，灯泡较正常发光亮；</w:t>
      </w:r>
    </w:p>
    <w:p w:rsidR="006A758E" w:rsidRDefault="00C82E7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(3)当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实</w:t>
      </w:r>
      <w:r>
        <w:rPr>
          <w:rFonts w:asciiTheme="minorEastAsia" w:eastAsiaTheme="minorEastAsia" w:hAnsiTheme="minorEastAsia" w:hint="eastAsia"/>
          <w:sz w:val="24"/>
        </w:rPr>
        <w:t>＜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额</w:t>
      </w:r>
      <w:r>
        <w:rPr>
          <w:rFonts w:asciiTheme="minorEastAsia" w:eastAsiaTheme="minorEastAsia" w:hAnsiTheme="minorEastAsia" w:hint="eastAsia"/>
          <w:sz w:val="24"/>
        </w:rPr>
        <w:t>时，</w:t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实</w:t>
      </w:r>
      <w:r>
        <w:rPr>
          <w:rFonts w:asciiTheme="minorEastAsia" w:eastAsiaTheme="minorEastAsia" w:hAnsiTheme="minorEastAsia" w:hint="eastAsia"/>
          <w:sz w:val="24"/>
        </w:rPr>
        <w:t>＜</w:t>
      </w:r>
      <w:r>
        <w:rPr>
          <w:rFonts w:asciiTheme="minorEastAsia" w:eastAsiaTheme="minorEastAsia" w:hAnsiTheme="minorEastAsia" w:hint="eastAsia"/>
          <w:i/>
          <w:iCs/>
          <w:sz w:val="24"/>
        </w:rPr>
        <w:t>P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额</w:t>
      </w:r>
      <w:r>
        <w:rPr>
          <w:rFonts w:asciiTheme="minorEastAsia" w:eastAsiaTheme="minorEastAsia" w:hAnsiTheme="minorEastAsia" w:hint="eastAsia"/>
          <w:sz w:val="24"/>
        </w:rPr>
        <w:t>，灯泡较正常发光暗。</w:t>
      </w:r>
    </w:p>
    <w:p w:rsidR="006A758E" w:rsidRDefault="006A758E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</w:p>
    <w:p w:rsidR="006A758E" w:rsidRDefault="00CF01ED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.75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6A758E" w:rsidRDefault="00C82E7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6A758E" w:rsidRDefault="006A758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A758E" w:rsidRDefault="00C82E7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略</w:t>
      </w:r>
    </w:p>
    <w:sectPr w:rsidR="006A75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ED" w:rsidRDefault="00CF01ED">
      <w:pPr>
        <w:spacing w:after="0" w:line="240" w:lineRule="auto"/>
      </w:pPr>
      <w:r>
        <w:separator/>
      </w:r>
    </w:p>
  </w:endnote>
  <w:endnote w:type="continuationSeparator" w:id="0">
    <w:p w:rsidR="00CF01ED" w:rsidRDefault="00C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1A" w:rsidRDefault="00556C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1A" w:rsidRDefault="00556C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1A" w:rsidRDefault="00556C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ED" w:rsidRDefault="00CF01ED">
      <w:pPr>
        <w:spacing w:after="0" w:line="240" w:lineRule="auto"/>
      </w:pPr>
      <w:r>
        <w:separator/>
      </w:r>
    </w:p>
  </w:footnote>
  <w:footnote w:type="continuationSeparator" w:id="0">
    <w:p w:rsidR="00CF01ED" w:rsidRDefault="00CF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1A" w:rsidRDefault="00556C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8E" w:rsidRDefault="00C82E70" w:rsidP="00556C1A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9" name="图片 9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1A" w:rsidRDefault="00556C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E9FED7"/>
    <w:multiLevelType w:val="singleLevel"/>
    <w:tmpl w:val="59E9FED7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59E9FF54"/>
    <w:multiLevelType w:val="singleLevel"/>
    <w:tmpl w:val="59E9FF54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9E9FF79"/>
    <w:multiLevelType w:val="singleLevel"/>
    <w:tmpl w:val="59E9FF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8E"/>
    <w:rsid w:val="00556C1A"/>
    <w:rsid w:val="006A758E"/>
    <w:rsid w:val="00776B0E"/>
    <w:rsid w:val="009854E3"/>
    <w:rsid w:val="00C82E70"/>
    <w:rsid w:val="00CF01ED"/>
    <w:rsid w:val="00F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317</Words>
  <Characters>1810</Characters>
  <Application>Microsoft Office Word</Application>
  <DocSecurity>0</DocSecurity>
  <Lines>15</Lines>
  <Paragraphs>4</Paragraphs>
  <ScaleCrop>false</ScaleCrop>
  <Company>北京今日学易科技有限公司(Zxxk.Com)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人教版九年级全册物理教案：18.3《测量小灯泡的电功率》.docx</dc:title>
  <dc:subject>人教版九年级全册物理教案：18.3《测量小灯泡的电功率》.docx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36</cp:revision>
  <dcterms:created xsi:type="dcterms:W3CDTF">2017-06-26T01:56:00Z</dcterms:created>
  <dcterms:modified xsi:type="dcterms:W3CDTF">2018-10-15T22:31:00Z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