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66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60"/>
        <w:gridCol w:w="3479"/>
        <w:gridCol w:w="2312"/>
        <w:gridCol w:w="1885"/>
      </w:tblGrid>
      <w:tr w:rsidR="00555FCC" w:rsidRPr="00555FCC" w:rsidTr="00555FCC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5FCC" w:rsidRPr="00555FCC" w:rsidRDefault="00555FC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课题</w:t>
            </w:r>
          </w:p>
        </w:tc>
        <w:tc>
          <w:tcPr>
            <w:tcW w:w="3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5FCC" w:rsidRPr="00555FCC" w:rsidRDefault="00555FC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能量的转化和守恒</w:t>
            </w:r>
          </w:p>
        </w:tc>
        <w:tc>
          <w:tcPr>
            <w:tcW w:w="2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5FCC" w:rsidRPr="00555FCC" w:rsidRDefault="00555FC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授课教师</w:t>
            </w:r>
          </w:p>
        </w:tc>
        <w:tc>
          <w:tcPr>
            <w:tcW w:w="1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5FCC" w:rsidRPr="00555FCC" w:rsidRDefault="00555FC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proofErr w:type="gramStart"/>
            <w:r w:rsidRPr="00555FCC">
              <w:rPr>
                <w:rFonts w:asciiTheme="minorEastAsia" w:hAnsiTheme="minorEastAsia" w:cs="Arial"/>
                <w:kern w:val="0"/>
                <w:szCs w:val="21"/>
              </w:rPr>
              <w:t>兴智颖</w:t>
            </w:r>
            <w:proofErr w:type="gramEnd"/>
          </w:p>
        </w:tc>
      </w:tr>
      <w:tr w:rsidR="00555FCC" w:rsidRPr="00555FCC" w:rsidTr="00555FCC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5FCC" w:rsidRPr="00555FCC" w:rsidRDefault="00555FC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教学</w:t>
            </w:r>
          </w:p>
          <w:p w:rsidR="00555FCC" w:rsidRPr="00555FCC" w:rsidRDefault="00555FC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目标</w:t>
            </w:r>
          </w:p>
        </w:tc>
        <w:tc>
          <w:tcPr>
            <w:tcW w:w="76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5FCC" w:rsidRPr="00555FCC" w:rsidRDefault="00555FCC" w:rsidP="00555FCC">
            <w:pPr>
              <w:pStyle w:val="a5"/>
              <w:shd w:val="clear" w:color="auto" w:fill="FFFFFF"/>
              <w:wordWrap w:val="0"/>
              <w:spacing w:before="0" w:beforeAutospacing="0" w:after="0" w:afterAutospacing="0" w:line="36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5FCC">
              <w:rPr>
                <w:rFonts w:asciiTheme="minorEastAsia" w:eastAsiaTheme="minorEastAsia" w:hAnsiTheme="minorEastAsia" w:hint="eastAsia"/>
                <w:sz w:val="21"/>
                <w:szCs w:val="21"/>
              </w:rPr>
              <w:t>1．知识与技能：知道各种形式的能是可以相互转化的，知道在转化的过程中，能量的总量是保持不变的，列举出日常生活中能量守恒的实例，有用能量守恒的观点分析物理现象的意识。 </w:t>
            </w:r>
          </w:p>
          <w:p w:rsidR="00555FCC" w:rsidRPr="00555FCC" w:rsidRDefault="00555FCC" w:rsidP="00555FCC">
            <w:pPr>
              <w:pStyle w:val="a5"/>
              <w:shd w:val="clear" w:color="auto" w:fill="FFFFFF"/>
              <w:wordWrap w:val="0"/>
              <w:spacing w:before="0" w:beforeAutospacing="0" w:after="0" w:afterAutospacing="0" w:line="36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55FCC">
              <w:rPr>
                <w:rFonts w:asciiTheme="minorEastAsia" w:eastAsiaTheme="minorEastAsia" w:hAnsiTheme="minorEastAsia" w:hint="eastAsia"/>
                <w:sz w:val="21"/>
                <w:szCs w:val="21"/>
              </w:rPr>
              <w:t>2．过程与方法：通过学生自己做小实验，发现各种现象的内在联系，体会各种形式能量之间的相互转化。通过讨论体会能量不会凭空消失，只会从一种形式转化为其他形式， 或者从一个物体转移到另一个物体。  </w:t>
            </w:r>
          </w:p>
          <w:p w:rsidR="00555FCC" w:rsidRPr="00555FCC" w:rsidRDefault="00555FCC" w:rsidP="00555FCC">
            <w:pPr>
              <w:pStyle w:val="a5"/>
              <w:shd w:val="clear" w:color="auto" w:fill="FFFFFF"/>
              <w:wordWrap w:val="0"/>
              <w:spacing w:before="0" w:beforeAutospacing="0" w:after="0" w:afterAutospacing="0" w:line="36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55FCC">
              <w:rPr>
                <w:rFonts w:asciiTheme="minorEastAsia" w:eastAsiaTheme="minorEastAsia" w:hAnsiTheme="minorEastAsia" w:hint="eastAsia"/>
                <w:sz w:val="21"/>
                <w:szCs w:val="21"/>
              </w:rPr>
              <w:t>3．情感态度与价值观：通过学生自己做小实验，激发学生的学习兴趣，对物理规律有一个感 性的认识，通过学生讨论锻炼学生分析问题的能力。</w:t>
            </w:r>
          </w:p>
          <w:p w:rsidR="00555FCC" w:rsidRPr="00555FCC" w:rsidRDefault="00555FC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</w:p>
        </w:tc>
      </w:tr>
      <w:tr w:rsidR="00555FCC" w:rsidRPr="00555FCC" w:rsidTr="00555FCC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5FCC" w:rsidRPr="00555FCC" w:rsidRDefault="00555FC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学情</w:t>
            </w:r>
          </w:p>
          <w:p w:rsidR="00555FCC" w:rsidRPr="00555FCC" w:rsidRDefault="00555FC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分析</w:t>
            </w:r>
          </w:p>
        </w:tc>
        <w:tc>
          <w:tcPr>
            <w:tcW w:w="76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5FCC" w:rsidRPr="00555FCC" w:rsidRDefault="00555FCC" w:rsidP="00555FCC">
            <w:pPr>
              <w:rPr>
                <w:rFonts w:asciiTheme="minorEastAsia" w:hAnsiTheme="minorEastAsia" w:hint="eastAsia"/>
                <w:szCs w:val="21"/>
              </w:rPr>
            </w:pPr>
            <w:r w:rsidRPr="00555FCC">
              <w:rPr>
                <w:rFonts w:asciiTheme="minorEastAsia" w:hAnsiTheme="minorEastAsia" w:hint="eastAsia"/>
                <w:szCs w:val="21"/>
                <w:shd w:val="clear" w:color="auto" w:fill="FFFFFF"/>
              </w:rPr>
              <w:t>九年级学生已具有初步的探究能力、分析问题和解决问题的能力，为这节的学习打下了基础，因此我准备大胆放手，开展自主的、合作的、探究性的学习，充分发挥学生的主动性和创造性，自主完成学习任务，实现学生的自我发展。</w:t>
            </w:r>
          </w:p>
          <w:p w:rsidR="00555FCC" w:rsidRPr="00555FCC" w:rsidRDefault="00555FCC" w:rsidP="00555FCC">
            <w:pPr>
              <w:pStyle w:val="a5"/>
              <w:shd w:val="clear" w:color="auto" w:fill="FFFFFF"/>
              <w:wordWrap w:val="0"/>
              <w:spacing w:before="0" w:beforeAutospacing="0" w:after="0" w:afterAutospacing="0" w:line="36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555FCC" w:rsidRPr="00555FCC" w:rsidTr="00555FCC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5FCC" w:rsidRPr="00555FCC" w:rsidRDefault="00555FC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重点</w:t>
            </w:r>
            <w:r w:rsidRPr="00555FCC">
              <w:rPr>
                <w:rFonts w:asciiTheme="minorEastAsia" w:hAnsiTheme="minorEastAsia" w:cs="Arial" w:hint="eastAsia"/>
                <w:kern w:val="0"/>
                <w:szCs w:val="21"/>
              </w:rPr>
              <w:t>、</w:t>
            </w:r>
            <w:r w:rsidRPr="00555FCC">
              <w:rPr>
                <w:rFonts w:asciiTheme="minorEastAsia" w:hAnsiTheme="minorEastAsia" w:cs="Arial"/>
                <w:kern w:val="0"/>
                <w:szCs w:val="21"/>
              </w:rPr>
              <w:t>难点</w:t>
            </w:r>
          </w:p>
        </w:tc>
        <w:tc>
          <w:tcPr>
            <w:tcW w:w="76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5FCC" w:rsidRPr="00940F0D" w:rsidRDefault="00555FCC" w:rsidP="00555FCC">
            <w:pPr>
              <w:widowControl/>
              <w:shd w:val="clear" w:color="auto" w:fill="FFFFFF"/>
              <w:wordWrap w:val="0"/>
              <w:spacing w:line="36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940F0D"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重点：能的转化和守恒定律，强调能的转化和守恒定律是自然科学中最基</w:t>
            </w:r>
          </w:p>
          <w:p w:rsidR="00555FCC" w:rsidRPr="00940F0D" w:rsidRDefault="00555FCC" w:rsidP="00555FCC">
            <w:pPr>
              <w:widowControl/>
              <w:shd w:val="clear" w:color="auto" w:fill="FFFFFF"/>
              <w:wordWrap w:val="0"/>
              <w:spacing w:line="360" w:lineRule="atLeast"/>
              <w:jc w:val="left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940F0D">
              <w:rPr>
                <w:rFonts w:asciiTheme="minorEastAsia" w:hAnsiTheme="minorEastAsia" w:cs="宋体" w:hint="eastAsia"/>
                <w:spacing w:val="6"/>
                <w:kern w:val="0"/>
                <w:szCs w:val="21"/>
              </w:rPr>
              <w:t>本定律。</w:t>
            </w:r>
          </w:p>
          <w:p w:rsidR="00555FCC" w:rsidRPr="00940F0D" w:rsidRDefault="00555FCC" w:rsidP="00555FCC">
            <w:pPr>
              <w:widowControl/>
              <w:shd w:val="clear" w:color="auto" w:fill="FFFFFF"/>
              <w:wordWrap w:val="0"/>
              <w:spacing w:line="360" w:lineRule="atLeast"/>
              <w:jc w:val="left"/>
              <w:rPr>
                <w:rFonts w:asciiTheme="minorEastAsia" w:hAnsiTheme="minorEastAsia" w:cs="宋体" w:hint="eastAsia"/>
                <w:kern w:val="0"/>
                <w:szCs w:val="21"/>
              </w:rPr>
            </w:pPr>
            <w:r w:rsidRPr="00940F0D"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难点：运用能的转化和守恒</w:t>
            </w:r>
            <w:r w:rsidRPr="00940F0D">
              <w:rPr>
                <w:rFonts w:asciiTheme="minorEastAsia" w:hAnsiTheme="minorEastAsia" w:cs="宋体" w:hint="eastAsia"/>
                <w:spacing w:val="18"/>
                <w:kern w:val="0"/>
                <w:szCs w:val="21"/>
              </w:rPr>
              <w:t>定律对具体的自然现象进行分析。</w:t>
            </w:r>
          </w:p>
          <w:p w:rsidR="00555FCC" w:rsidRPr="00555FCC" w:rsidRDefault="00555FCC" w:rsidP="00555FCC">
            <w:pPr>
              <w:rPr>
                <w:rFonts w:asciiTheme="minorEastAsia" w:hAnsiTheme="minorEastAsia" w:hint="eastAsia"/>
                <w:szCs w:val="21"/>
                <w:shd w:val="clear" w:color="auto" w:fill="FFFFFF"/>
              </w:rPr>
            </w:pPr>
          </w:p>
        </w:tc>
      </w:tr>
      <w:tr w:rsidR="00E12F1C" w:rsidRPr="00555FCC" w:rsidTr="00555FCC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5FCC" w:rsidRPr="00555FCC" w:rsidRDefault="00E12F1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教学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环节</w:t>
            </w:r>
          </w:p>
        </w:tc>
        <w:tc>
          <w:tcPr>
            <w:tcW w:w="3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教师活动</w:t>
            </w:r>
          </w:p>
        </w:tc>
        <w:tc>
          <w:tcPr>
            <w:tcW w:w="2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学生活动</w:t>
            </w:r>
          </w:p>
        </w:tc>
        <w:tc>
          <w:tcPr>
            <w:tcW w:w="1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设计意图</w:t>
            </w:r>
          </w:p>
        </w:tc>
      </w:tr>
      <w:tr w:rsidR="00E12F1C" w:rsidRPr="00555FCC" w:rsidTr="00555FCC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5FCC" w:rsidRPr="00555FCC" w:rsidRDefault="00555FC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新课</w:t>
            </w:r>
          </w:p>
          <w:p w:rsidR="00555FCC" w:rsidRPr="00555FCC" w:rsidRDefault="00555FC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引入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引入</w:t>
            </w:r>
          </w:p>
          <w:p w:rsidR="00E12F1C" w:rsidRPr="00555FCC" w:rsidRDefault="00555FC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 w:rsidR="00E12F1C" w:rsidRPr="00555FCC">
              <w:rPr>
                <w:rFonts w:asciiTheme="minorEastAsia" w:hAnsiTheme="minorEastAsia" w:cs="Arial"/>
                <w:kern w:val="0"/>
                <w:szCs w:val="21"/>
              </w:rPr>
              <w:t>5分钟）</w:t>
            </w:r>
          </w:p>
        </w:tc>
        <w:tc>
          <w:tcPr>
            <w:tcW w:w="3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5FCC" w:rsidRPr="00555FCC" w:rsidRDefault="00555FCC" w:rsidP="00555FCC">
            <w:pPr>
              <w:pStyle w:val="a5"/>
              <w:shd w:val="clear" w:color="auto" w:fill="FFFFFF"/>
              <w:wordWrap w:val="0"/>
              <w:spacing w:before="0" w:beforeAutospacing="0" w:after="0" w:afterAutospacing="0" w:line="36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5FCC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你能说出下列物体具有什么形式的能吗？</w:t>
            </w:r>
          </w:p>
          <w:p w:rsidR="00555FCC" w:rsidRPr="00555FCC" w:rsidRDefault="00555FCC" w:rsidP="00555FCC">
            <w:pPr>
              <w:pStyle w:val="a5"/>
              <w:shd w:val="clear" w:color="auto" w:fill="FFFFFF"/>
              <w:wordWrap w:val="0"/>
              <w:spacing w:before="0" w:beforeAutospacing="0" w:after="0" w:afterAutospacing="0" w:line="36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55FCC">
              <w:rPr>
                <w:rFonts w:asciiTheme="minorEastAsia" w:eastAsiaTheme="minorEastAsia" w:hAnsiTheme="minorEastAsia" w:hint="eastAsia"/>
                <w:sz w:val="21"/>
                <w:szCs w:val="21"/>
              </w:rPr>
              <w:t>（1）</w:t>
            </w:r>
            <w:r w:rsidRPr="00555FCC">
              <w:rPr>
                <w:rFonts w:asciiTheme="minorEastAsia" w:eastAsiaTheme="minorEastAsia" w:hAnsiTheme="minorEastAsia" w:hint="eastAsia"/>
                <w:sz w:val="21"/>
                <w:szCs w:val="21"/>
                <w:shd w:val="clear" w:color="auto" w:fill="FFFFFF"/>
              </w:rPr>
              <w:t>拉长的橡皮筋、（2）山巅的危石（3）食物（4）运动的足球（5）太阳光</w:t>
            </w:r>
          </w:p>
          <w:p w:rsidR="00555FCC" w:rsidRPr="00555FCC" w:rsidRDefault="00555FCC" w:rsidP="00555FCC">
            <w:pPr>
              <w:pStyle w:val="a5"/>
              <w:shd w:val="clear" w:color="auto" w:fill="FFFFFF"/>
              <w:wordWrap w:val="0"/>
              <w:spacing w:before="0" w:beforeAutospacing="0" w:after="0" w:afterAutospacing="0" w:line="36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555FCC">
              <w:rPr>
                <w:rFonts w:asciiTheme="minorEastAsia" w:eastAsiaTheme="minorEastAsia" w:hAnsiTheme="minorEastAsia" w:hint="eastAsia"/>
                <w:sz w:val="21"/>
                <w:szCs w:val="21"/>
                <w:shd w:val="clear" w:color="auto" w:fill="FFFFFF"/>
              </w:rPr>
              <w:t>这些能量之间能否发生相互的转化呢？就是我们今天所要学习的内容。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</w:p>
        </w:tc>
        <w:tc>
          <w:tcPr>
            <w:tcW w:w="2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学生回忆前面的内容并回答。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</w:p>
        </w:tc>
        <w:tc>
          <w:tcPr>
            <w:tcW w:w="1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为后面的学习</w:t>
            </w:r>
            <w:proofErr w:type="gramStart"/>
            <w:r w:rsidRPr="00555FCC">
              <w:rPr>
                <w:rFonts w:asciiTheme="minorEastAsia" w:hAnsiTheme="minorEastAsia" w:cs="Arial"/>
                <w:kern w:val="0"/>
                <w:szCs w:val="21"/>
              </w:rPr>
              <w:t>作知识</w:t>
            </w:r>
            <w:proofErr w:type="gramEnd"/>
            <w:r w:rsidRPr="00555FCC">
              <w:rPr>
                <w:rFonts w:asciiTheme="minorEastAsia" w:hAnsiTheme="minorEastAsia" w:cs="Arial"/>
                <w:kern w:val="0"/>
                <w:szCs w:val="21"/>
              </w:rPr>
              <w:t>铺垫。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</w:p>
        </w:tc>
      </w:tr>
      <w:tr w:rsidR="00E12F1C" w:rsidRPr="00555FCC" w:rsidTr="00555FCC">
        <w:trPr>
          <w:tblCellSpacing w:w="0" w:type="dxa"/>
        </w:trPr>
        <w:tc>
          <w:tcPr>
            <w:tcW w:w="6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5FCC" w:rsidRPr="00555FCC" w:rsidRDefault="00E12F1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新课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教学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（</w:t>
            </w:r>
            <w:r w:rsidR="00555FCC" w:rsidRPr="00555FCC"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 w:rsidRPr="00555FCC">
              <w:rPr>
                <w:rFonts w:asciiTheme="minorEastAsia" w:hAnsiTheme="minorEastAsia" w:cs="Arial"/>
                <w:kern w:val="0"/>
                <w:szCs w:val="21"/>
              </w:rPr>
              <w:t>30分钟）</w:t>
            </w:r>
          </w:p>
        </w:tc>
        <w:tc>
          <w:tcPr>
            <w:tcW w:w="3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教师指导学生完成实验，思考这些活动中能量的转化：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（1）来回迅速摩擦双手。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（2）黑塑料袋内盛水，插入温度计后系好，放在阳光下。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lastRenderedPageBreak/>
              <w:t>（3）将连在小电扇上的太阳能电池对着阳光。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（4）用钢笔杆在头发或毛衣上摩擦后再靠近细小的纸片。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教师总结：经过长期的探索，发现各种现象不是彼此孤立，而是相互联系的。用能量的概念及能量转化的观点，可以反映这种联系，在一定的条件下，各种形式的能量可以相互转化。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</w:tc>
        <w:tc>
          <w:tcPr>
            <w:tcW w:w="2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lastRenderedPageBreak/>
              <w:t>学生进行活动，并思考、讨论、得出结论：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（1）来回迅速摩擦双手，手会感觉到热。机械能转化为内能。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lastRenderedPageBreak/>
              <w:t>（2）黑塑料袋内盛水，插入温度计后系好，放在阳光下，过一会儿，可观察到温度升高，光能转化为内能。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（3）光能转化为电能再转化为机械能。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（4）机械能转化为电能。</w:t>
            </w:r>
          </w:p>
        </w:tc>
        <w:tc>
          <w:tcPr>
            <w:tcW w:w="1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lastRenderedPageBreak/>
              <w:t>通过学生自己做小实验，激发学生的学习兴趣，对物理规律有一个感性的认识。</w:t>
            </w:r>
          </w:p>
        </w:tc>
      </w:tr>
      <w:tr w:rsidR="00E12F1C" w:rsidRPr="00555FCC" w:rsidTr="00555FCC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F1C" w:rsidRPr="00555FCC" w:rsidRDefault="00E12F1C" w:rsidP="00555FCC">
            <w:pPr>
              <w:widowControl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</w:p>
        </w:tc>
        <w:tc>
          <w:tcPr>
            <w:tcW w:w="3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教师通过图片举例并提问：认真观察以下图片，你能发现图片中有哪些不同形式的能的转化？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noProof/>
                <w:kern w:val="0"/>
                <w:szCs w:val="21"/>
              </w:rPr>
              <w:drawing>
                <wp:inline distT="0" distB="0" distL="0" distR="0">
                  <wp:extent cx="1943100" cy="1533525"/>
                  <wp:effectExtent l="19050" t="0" r="0" b="0"/>
                  <wp:docPr id="1" name="图片 1" descr="14.3《能量的转化和守恒》教学设计 - 物理 - 物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4.3《能量的转化和守恒》教学设计 - 物理 - 物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学生讨论并将图补充完整。</w:t>
            </w:r>
          </w:p>
        </w:tc>
        <w:tc>
          <w:tcPr>
            <w:tcW w:w="1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让学生对能量之间可以相互转化进一步理解。</w:t>
            </w:r>
          </w:p>
        </w:tc>
      </w:tr>
      <w:tr w:rsidR="00E12F1C" w:rsidRPr="00555FCC" w:rsidTr="00555FCC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F1C" w:rsidRPr="00555FCC" w:rsidRDefault="00E12F1C" w:rsidP="00555FCC">
            <w:pPr>
              <w:widowControl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</w:p>
        </w:tc>
        <w:tc>
          <w:tcPr>
            <w:tcW w:w="3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演示实验：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实验1：乒乓球在地面上弹起来，最终会静止。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乒乓球弹起后为什么最终静止？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机械能减少了，并不是能量消失了，实际上是通过做功把机械能转化为内能。减少的机械能就转化为内能了，能量并没有消失。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实验2：演示小球撞击的装置，</w:t>
            </w:r>
            <w:r w:rsidRPr="00555FCC">
              <w:rPr>
                <w:rFonts w:asciiTheme="minorEastAsia" w:hAnsiTheme="minorEastAsia" w:cs="Arial"/>
                <w:kern w:val="0"/>
                <w:szCs w:val="21"/>
              </w:rPr>
              <w:lastRenderedPageBreak/>
              <w:t>观察现象。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原来小球的机械能减少了，最后小球都静止了，是不是机械能就消失了？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能量除了会转化，还会发生转移。在发生能量转移时，能量从一个物体转移到另一个物体的过程中，能量的形式是不变的。从实验中可以看出，左右小球摆动的幅度基本上是相同的，也就意味着左边小球的机械能基本上转移给右边小球。一个球的机械能减小，另一个小球的机械能增加，这就是能量的转移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通过前面能量的转化和转移的实例你可以得出什么结论？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师生互动：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归纳并分析能量守恒定律的内容，突出定律的物理意义，即突出“转化”和“守恒”，强调各个词语的意义。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说明：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1．尽管有的时候，物体某种形式的能量，可能转移到几个物体或转化成几种形式的能量，但能量的总量不变。就是说某物体损失的能量等于几个物体得到的能量的总和。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2．能量的转化和守恒定律是自然界最普遍的、最重要的定律之一。能量守恒定律普遍适用。在形形色色的自然现象中，只要有能量的转化，就</w:t>
            </w:r>
            <w:r w:rsidRPr="00555FCC">
              <w:rPr>
                <w:rFonts w:asciiTheme="minorEastAsia" w:hAnsiTheme="minorEastAsia" w:cs="Arial"/>
                <w:kern w:val="0"/>
                <w:szCs w:val="21"/>
              </w:rPr>
              <w:lastRenderedPageBreak/>
              <w:t>一定服从能量守恒的规律。从物理的、化学的现象到地质的、生物的现象，大到宇宙天体的演变，小到原子核内部粒子的运动，都服从能量守恒的规律。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3．能量守恒定律是人类认识自然的重要依据。人类认识自然，就要根据种种自然现象，总结规律，能量守恒定律就是人类总结出的规律之一，而且人类认识的其他规律也必定符合能量守恒定律。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4．能量守恒定律是人类利用自然的重要武器。从原始人钻木取火，到水能利用，从蒸汽机发明，到电能的利用，从太阳能，到核能的利用……人类科学技术进步的历史就是一部认识能量、利用能量、实现能量转化或转移的历史。</w:t>
            </w:r>
          </w:p>
        </w:tc>
        <w:tc>
          <w:tcPr>
            <w:tcW w:w="2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lastRenderedPageBreak/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学生思考：乒乓球的机械能在逐渐减小，转化为内能。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lastRenderedPageBreak/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学生观察实验，并描述实验现象：左边小球撞击后静止了，右边的小球向右摆动，然后再反向发生类似现象。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学生思考回答：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小球最终静止下来的原因是小球的机械能转化为空气的内能。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学生归纳能量守恒定律内容：能量既不会凭空消灭，也不会凭空产生，它只会从一种形式转</w:t>
            </w:r>
            <w:r w:rsidRPr="00555FCC">
              <w:rPr>
                <w:rFonts w:asciiTheme="minorEastAsia" w:hAnsiTheme="minorEastAsia" w:cs="Arial"/>
                <w:kern w:val="0"/>
                <w:szCs w:val="21"/>
              </w:rPr>
              <w:lastRenderedPageBreak/>
              <w:t>化为其他形式，或者从一个物体转移到另一个物体，而在转化和转移的过程中，能量的总量保持不变。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</w:tc>
        <w:tc>
          <w:tcPr>
            <w:tcW w:w="1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lastRenderedPageBreak/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培养学生观察分析、推理的能力。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lastRenderedPageBreak/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使学生认识到能量可以从一个物体转移到另一个物体；也可以能量的形式发生转化。但不管哪种变化，能量的总量总是保持不变。进一步向学生强调能量守恒定律的意义，是认识自然、改造自然的有力武器。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 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培养学生的归纳能力。</w:t>
            </w:r>
          </w:p>
        </w:tc>
      </w:tr>
      <w:tr w:rsidR="00E12F1C" w:rsidRPr="00555FCC" w:rsidTr="00555FCC">
        <w:trPr>
          <w:tblCellSpacing w:w="0" w:type="dxa"/>
        </w:trPr>
        <w:tc>
          <w:tcPr>
            <w:tcW w:w="6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2F1C" w:rsidRPr="00555FCC" w:rsidRDefault="00E12F1C" w:rsidP="00555FCC">
            <w:pPr>
              <w:widowControl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</w:p>
        </w:tc>
        <w:tc>
          <w:tcPr>
            <w:tcW w:w="3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教师展示永动机图片，提问永动机可能实现吗？</w:t>
            </w:r>
          </w:p>
        </w:tc>
        <w:tc>
          <w:tcPr>
            <w:tcW w:w="2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学生从能量守恒的角度说明它不能一直工作下去。</w:t>
            </w:r>
          </w:p>
        </w:tc>
        <w:tc>
          <w:tcPr>
            <w:tcW w:w="1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锻炼学生的思维，使他们能用理论知识来解决问题。</w:t>
            </w:r>
          </w:p>
        </w:tc>
      </w:tr>
      <w:tr w:rsidR="00E12F1C" w:rsidRPr="00555FCC" w:rsidTr="00555FCC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5FCC" w:rsidRPr="00555FCC" w:rsidRDefault="00E12F1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课堂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小结</w:t>
            </w:r>
          </w:p>
          <w:p w:rsidR="00E12F1C" w:rsidRPr="00555FCC" w:rsidRDefault="00555FC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 w:rsidR="00E12F1C" w:rsidRPr="00555FCC">
              <w:rPr>
                <w:rFonts w:asciiTheme="minorEastAsia" w:hAnsiTheme="minorEastAsia" w:cs="Arial"/>
                <w:kern w:val="0"/>
                <w:szCs w:val="21"/>
              </w:rPr>
              <w:t>5分钟）</w:t>
            </w:r>
          </w:p>
        </w:tc>
        <w:tc>
          <w:tcPr>
            <w:tcW w:w="3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5FCC" w:rsidRDefault="00555FC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</w:p>
          <w:p w:rsidR="00555FCC" w:rsidRDefault="00555FC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</w:p>
          <w:p w:rsidR="00555FCC" w:rsidRDefault="00555FC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这节课你学到了什么？</w:t>
            </w:r>
          </w:p>
        </w:tc>
        <w:tc>
          <w:tcPr>
            <w:tcW w:w="2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学生总结本节课的内容。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1．多种形式的能量都可以相互转化。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2．能量守恒定律的内容：能量既不会消灭，也不会创生，它只会从一种形式转化为另一种形式，或者从一个物体转移</w:t>
            </w:r>
            <w:r w:rsidRPr="00555FCC">
              <w:rPr>
                <w:rFonts w:asciiTheme="minorEastAsia" w:hAnsiTheme="minorEastAsia" w:cs="Arial"/>
                <w:kern w:val="0"/>
                <w:szCs w:val="21"/>
              </w:rPr>
              <w:lastRenderedPageBreak/>
              <w:t>到另一个物体，而能的总量保持不变。</w:t>
            </w:r>
          </w:p>
        </w:tc>
        <w:tc>
          <w:tcPr>
            <w:tcW w:w="1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5FCC" w:rsidRDefault="00555FC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</w:p>
          <w:p w:rsidR="00555FCC" w:rsidRDefault="00555FC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</w:p>
          <w:p w:rsidR="00555FCC" w:rsidRDefault="00555FC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</w:p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培养学生的归纳总结的能力，对本节课内容回顾巩固。</w:t>
            </w:r>
          </w:p>
        </w:tc>
      </w:tr>
      <w:tr w:rsidR="00555FCC" w:rsidRPr="00555FCC" w:rsidTr="00555FCC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5FCC" w:rsidRDefault="00555FC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/>
                <w:kern w:val="0"/>
                <w:szCs w:val="21"/>
              </w:rPr>
              <w:lastRenderedPageBreak/>
              <w:t>课堂</w:t>
            </w:r>
          </w:p>
          <w:p w:rsidR="00555FCC" w:rsidRPr="00555FCC" w:rsidRDefault="00555FC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练习</w:t>
            </w:r>
          </w:p>
        </w:tc>
        <w:tc>
          <w:tcPr>
            <w:tcW w:w="76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5FCC" w:rsidRPr="00555FCC" w:rsidRDefault="00555FCC" w:rsidP="00555FC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/>
                <w:kern w:val="0"/>
                <w:szCs w:val="21"/>
                <w:lang w:val="zh-CN"/>
              </w:rPr>
            </w:pPr>
            <w:r w:rsidRPr="00555FCC">
              <w:rPr>
                <w:color w:val="000000"/>
                <w:kern w:val="0"/>
                <w:szCs w:val="21"/>
              </w:rPr>
              <w:t>1</w:t>
            </w:r>
            <w:r w:rsidRPr="00555FCC">
              <w:rPr>
                <w:color w:val="000000"/>
                <w:kern w:val="0"/>
                <w:szCs w:val="21"/>
              </w:rPr>
              <w:t>、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下列现象中，有能量的转化的是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 xml:space="preserve">  (       )</w:t>
            </w:r>
          </w:p>
          <w:p w:rsidR="00555FCC" w:rsidRPr="00555FCC" w:rsidRDefault="00555FCC" w:rsidP="00555FC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/>
                <w:kern w:val="0"/>
                <w:szCs w:val="21"/>
                <w:lang w:val="zh-CN"/>
              </w:rPr>
            </w:pPr>
            <w:r w:rsidRPr="00555FCC">
              <w:rPr>
                <w:color w:val="000000"/>
                <w:kern w:val="0"/>
                <w:szCs w:val="21"/>
                <w:lang w:val="zh-CN"/>
              </w:rPr>
              <w:t xml:space="preserve">  A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．用酒精灯</w:t>
            </w:r>
            <w:r w:rsidRPr="00555FCC">
              <w:rPr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19050" cy="19050"/>
                  <wp:effectExtent l="19050" t="0" r="0" b="0"/>
                  <wp:docPr id="9" name="图片 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55FCC">
              <w:rPr>
                <w:color w:val="000000"/>
                <w:kern w:val="0"/>
                <w:szCs w:val="21"/>
                <w:lang w:val="zh-CN"/>
              </w:rPr>
              <w:t>加热烧杯里的水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 xml:space="preserve">           </w:t>
            </w:r>
            <w:r w:rsidRPr="00555FCC">
              <w:rPr>
                <w:rFonts w:hint="eastAsia"/>
                <w:color w:val="000000"/>
                <w:kern w:val="0"/>
                <w:szCs w:val="21"/>
                <w:lang w:val="zh-CN"/>
              </w:rPr>
              <w:t xml:space="preserve"> 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B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．冬天用热水袋取暖</w:t>
            </w:r>
          </w:p>
          <w:p w:rsidR="00555FCC" w:rsidRPr="00555FCC" w:rsidRDefault="00555FCC" w:rsidP="00555FCC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 w:rsidRPr="00555FCC">
              <w:rPr>
                <w:color w:val="000000"/>
                <w:kern w:val="0"/>
                <w:szCs w:val="21"/>
                <w:lang w:val="zh-CN"/>
              </w:rPr>
              <w:t xml:space="preserve">  C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．用打气筒打气，筒壁会发热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 xml:space="preserve">         </w:t>
            </w:r>
            <w:r w:rsidRPr="00555FCC">
              <w:rPr>
                <w:rFonts w:hint="eastAsia"/>
                <w:color w:val="000000"/>
                <w:kern w:val="0"/>
                <w:szCs w:val="21"/>
                <w:lang w:val="zh-CN"/>
              </w:rPr>
              <w:t xml:space="preserve"> 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D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．冬天用手摸户外的东西感到凉</w:t>
            </w:r>
          </w:p>
          <w:p w:rsidR="00555FCC" w:rsidRPr="00555FCC" w:rsidRDefault="00555FCC" w:rsidP="00555FC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/>
                <w:kern w:val="0"/>
                <w:szCs w:val="21"/>
                <w:lang w:val="zh-CN"/>
              </w:rPr>
            </w:pPr>
            <w:r w:rsidRPr="00555FCC">
              <w:rPr>
                <w:color w:val="000000"/>
                <w:kern w:val="0"/>
                <w:szCs w:val="21"/>
                <w:lang w:val="zh-CN"/>
              </w:rPr>
              <w:t>2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、下面事例中，属于内能转化为机械能的是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 xml:space="preserve"> (       )</w:t>
            </w:r>
          </w:p>
          <w:p w:rsidR="00555FCC" w:rsidRPr="00555FCC" w:rsidRDefault="00555FCC" w:rsidP="00555FC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/>
                <w:kern w:val="0"/>
                <w:szCs w:val="21"/>
                <w:lang w:val="zh-CN"/>
              </w:rPr>
            </w:pPr>
            <w:r w:rsidRPr="00555FCC">
              <w:rPr>
                <w:color w:val="000000"/>
                <w:kern w:val="0"/>
                <w:szCs w:val="21"/>
                <w:lang w:val="zh-CN"/>
              </w:rPr>
              <w:t xml:space="preserve">  A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．用锤子敲打钉子时，钉子发热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 xml:space="preserve">    B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．古代人们的钻木取火</w:t>
            </w:r>
          </w:p>
          <w:p w:rsidR="00555FCC" w:rsidRPr="00555FCC" w:rsidRDefault="00555FCC" w:rsidP="00555FC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/>
                <w:kern w:val="0"/>
                <w:szCs w:val="21"/>
                <w:lang w:val="zh-CN"/>
              </w:rPr>
            </w:pPr>
            <w:r w:rsidRPr="00555FCC">
              <w:rPr>
                <w:color w:val="000000"/>
                <w:kern w:val="0"/>
                <w:szCs w:val="21"/>
                <w:lang w:val="zh-CN"/>
              </w:rPr>
              <w:t xml:space="preserve">  C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．水沸腾时，水蒸气将壶盖顶</w:t>
            </w:r>
            <w:r w:rsidRPr="00555FCC">
              <w:rPr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19050" cy="19050"/>
                  <wp:effectExtent l="19050" t="0" r="0" b="0"/>
                  <wp:docPr id="10" name="图片 1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55FCC">
              <w:rPr>
                <w:color w:val="000000"/>
                <w:kern w:val="0"/>
                <w:szCs w:val="21"/>
                <w:lang w:val="zh-CN"/>
              </w:rPr>
              <w:t>起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 xml:space="preserve">    D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．用通电的电炉加热水．水温升高</w:t>
            </w:r>
          </w:p>
          <w:p w:rsidR="00555FCC" w:rsidRPr="00555FCC" w:rsidRDefault="00555FCC" w:rsidP="00555FC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/>
                <w:kern w:val="0"/>
                <w:szCs w:val="21"/>
                <w:lang w:val="zh-CN"/>
              </w:rPr>
            </w:pPr>
            <w:r w:rsidRPr="00555FCC">
              <w:rPr>
                <w:color w:val="000000"/>
                <w:kern w:val="0"/>
                <w:szCs w:val="21"/>
                <w:lang w:val="zh-CN"/>
              </w:rPr>
              <w:t>3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、</w:t>
            </w:r>
            <w:proofErr w:type="gramStart"/>
            <w:r w:rsidRPr="00555FCC">
              <w:rPr>
                <w:color w:val="000000"/>
                <w:kern w:val="0"/>
                <w:szCs w:val="21"/>
                <w:lang w:val="zh-CN"/>
              </w:rPr>
              <w:t>一</w:t>
            </w:r>
            <w:proofErr w:type="gramEnd"/>
            <w:r w:rsidRPr="00555FCC">
              <w:rPr>
                <w:color w:val="000000"/>
                <w:kern w:val="0"/>
                <w:szCs w:val="21"/>
                <w:lang w:val="zh-CN"/>
              </w:rPr>
              <w:t>物体在沿粗糙的斜面匀速下滑的过程中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 xml:space="preserve"> (       )</w:t>
            </w:r>
          </w:p>
          <w:p w:rsidR="00555FCC" w:rsidRPr="00555FCC" w:rsidRDefault="00555FCC" w:rsidP="00555FC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/>
                <w:kern w:val="0"/>
                <w:szCs w:val="21"/>
                <w:lang w:val="zh-CN"/>
              </w:rPr>
            </w:pPr>
            <w:r w:rsidRPr="00555FCC">
              <w:rPr>
                <w:color w:val="000000"/>
                <w:kern w:val="0"/>
                <w:szCs w:val="21"/>
                <w:lang w:val="zh-CN"/>
              </w:rPr>
              <w:t xml:space="preserve">  A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．物体的动能转化为重力势能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 xml:space="preserve">       B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．物体的重力势能转化为动能</w:t>
            </w:r>
          </w:p>
          <w:p w:rsidR="00555FCC" w:rsidRPr="00555FCC" w:rsidRDefault="00555FCC" w:rsidP="00555FC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color w:val="000000"/>
                <w:kern w:val="0"/>
                <w:szCs w:val="21"/>
                <w:lang w:val="zh-CN"/>
              </w:rPr>
            </w:pPr>
            <w:r w:rsidRPr="00555FCC">
              <w:rPr>
                <w:color w:val="000000"/>
                <w:kern w:val="0"/>
                <w:szCs w:val="21"/>
                <w:lang w:val="zh-CN"/>
              </w:rPr>
              <w:t xml:space="preserve">  C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．物体的机械能保持不变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 xml:space="preserve">           D</w:t>
            </w:r>
            <w:r w:rsidRPr="00555FCC">
              <w:rPr>
                <w:color w:val="000000"/>
                <w:kern w:val="0"/>
                <w:szCs w:val="21"/>
                <w:lang w:val="zh-CN"/>
              </w:rPr>
              <w:t>．物体的机械能转化为内能</w:t>
            </w:r>
          </w:p>
          <w:p w:rsidR="00555FCC" w:rsidRPr="00555FCC" w:rsidRDefault="00555FCC" w:rsidP="00555FCC">
            <w:pPr>
              <w:snapToGrid w:val="0"/>
              <w:spacing w:line="360" w:lineRule="auto"/>
              <w:rPr>
                <w:color w:val="000000"/>
                <w:szCs w:val="21"/>
              </w:rPr>
            </w:pPr>
            <w:r w:rsidRPr="00555FCC">
              <w:rPr>
                <w:color w:val="000000"/>
                <w:szCs w:val="21"/>
              </w:rPr>
              <w:t>4</w:t>
            </w:r>
            <w:r w:rsidRPr="00555FCC">
              <w:rPr>
                <w:color w:val="000000"/>
                <w:szCs w:val="21"/>
              </w:rPr>
              <w:t>．火电厂进的是</w:t>
            </w:r>
            <w:r w:rsidRPr="00555FCC">
              <w:rPr>
                <w:color w:val="000000"/>
                <w:szCs w:val="21"/>
              </w:rPr>
              <w:t>“</w:t>
            </w:r>
            <w:r w:rsidRPr="00555FCC">
              <w:rPr>
                <w:color w:val="000000"/>
                <w:szCs w:val="21"/>
              </w:rPr>
              <w:t>煤</w:t>
            </w:r>
            <w:r w:rsidRPr="00555FCC">
              <w:rPr>
                <w:color w:val="000000"/>
                <w:szCs w:val="21"/>
              </w:rPr>
              <w:t>”</w:t>
            </w:r>
            <w:r w:rsidRPr="00555FCC">
              <w:rPr>
                <w:color w:val="000000"/>
                <w:szCs w:val="21"/>
              </w:rPr>
              <w:t>，出的是</w:t>
            </w:r>
            <w:r w:rsidRPr="00555FCC">
              <w:rPr>
                <w:color w:val="000000"/>
                <w:szCs w:val="21"/>
              </w:rPr>
              <w:t>“</w:t>
            </w:r>
            <w:r w:rsidRPr="00555FCC">
              <w:rPr>
                <w:color w:val="000000"/>
                <w:szCs w:val="21"/>
              </w:rPr>
              <w:t>电</w:t>
            </w:r>
            <w:r w:rsidRPr="00555FCC">
              <w:rPr>
                <w:color w:val="000000"/>
                <w:szCs w:val="21"/>
              </w:rPr>
              <w:t>”</w:t>
            </w:r>
            <w:r w:rsidRPr="00555FCC">
              <w:rPr>
                <w:color w:val="000000"/>
                <w:szCs w:val="21"/>
              </w:rPr>
              <w:t>，在这个过程中能量的转化是（</w:t>
            </w:r>
            <w:r w:rsidRPr="00555FCC">
              <w:rPr>
                <w:color w:val="000000"/>
                <w:szCs w:val="21"/>
              </w:rPr>
              <w:t xml:space="preserve">    </w:t>
            </w:r>
            <w:r w:rsidRPr="00555FCC">
              <w:rPr>
                <w:color w:val="000000"/>
                <w:szCs w:val="21"/>
              </w:rPr>
              <w:t>）</w:t>
            </w:r>
          </w:p>
          <w:p w:rsidR="00555FCC" w:rsidRPr="00555FCC" w:rsidRDefault="00555FCC" w:rsidP="00555FCC">
            <w:pPr>
              <w:snapToGrid w:val="0"/>
              <w:spacing w:line="360" w:lineRule="auto"/>
              <w:rPr>
                <w:color w:val="000000"/>
                <w:szCs w:val="21"/>
              </w:rPr>
            </w:pPr>
            <w:r w:rsidRPr="00555FCC">
              <w:rPr>
                <w:rFonts w:hint="eastAsia"/>
                <w:color w:val="000000"/>
                <w:szCs w:val="21"/>
              </w:rPr>
              <w:t xml:space="preserve">  </w:t>
            </w:r>
            <w:r w:rsidRPr="00555FCC">
              <w:rPr>
                <w:color w:val="000000"/>
                <w:szCs w:val="21"/>
              </w:rPr>
              <w:t>A</w:t>
            </w:r>
            <w:r w:rsidRPr="00555FCC">
              <w:rPr>
                <w:color w:val="000000"/>
                <w:szCs w:val="21"/>
              </w:rPr>
              <w:t>．机械能</w:t>
            </w:r>
            <w:r w:rsidRPr="00555FCC">
              <w:rPr>
                <w:color w:val="000000"/>
                <w:szCs w:val="21"/>
              </w:rPr>
              <w:t>→</w:t>
            </w:r>
            <w:r w:rsidRPr="00555FCC">
              <w:rPr>
                <w:color w:val="000000"/>
                <w:szCs w:val="21"/>
              </w:rPr>
              <w:t>内能</w:t>
            </w:r>
            <w:r w:rsidRPr="00555FCC">
              <w:rPr>
                <w:color w:val="000000"/>
                <w:szCs w:val="21"/>
              </w:rPr>
              <w:t>→</w:t>
            </w:r>
            <w:r w:rsidRPr="00555FCC">
              <w:rPr>
                <w:color w:val="000000"/>
                <w:szCs w:val="21"/>
              </w:rPr>
              <w:t>化学</w:t>
            </w:r>
            <w:r w:rsidRPr="00555FCC">
              <w:rPr>
                <w:color w:val="000000"/>
                <w:szCs w:val="21"/>
              </w:rPr>
              <w:t>→</w:t>
            </w:r>
            <w:r w:rsidRPr="00555FCC">
              <w:rPr>
                <w:color w:val="000000"/>
                <w:szCs w:val="21"/>
              </w:rPr>
              <w:t>能电能</w:t>
            </w:r>
            <w:r w:rsidRPr="00555FCC">
              <w:rPr>
                <w:color w:val="000000"/>
                <w:szCs w:val="21"/>
              </w:rPr>
              <w:tab/>
              <w:t xml:space="preserve">        B</w:t>
            </w:r>
            <w:r w:rsidRPr="00555FCC">
              <w:rPr>
                <w:color w:val="000000"/>
                <w:szCs w:val="21"/>
              </w:rPr>
              <w:t>．化学能</w:t>
            </w:r>
            <w:r w:rsidRPr="00555FCC">
              <w:rPr>
                <w:color w:val="000000"/>
                <w:szCs w:val="21"/>
              </w:rPr>
              <w:t>→</w:t>
            </w:r>
            <w:r w:rsidRPr="00555FCC">
              <w:rPr>
                <w:color w:val="000000"/>
                <w:szCs w:val="21"/>
              </w:rPr>
              <w:t>内能</w:t>
            </w:r>
            <w:r w:rsidRPr="00555FCC">
              <w:rPr>
                <w:color w:val="000000"/>
                <w:szCs w:val="21"/>
              </w:rPr>
              <w:t>→</w:t>
            </w:r>
            <w:r w:rsidRPr="00555FCC">
              <w:rPr>
                <w:color w:val="000000"/>
                <w:szCs w:val="21"/>
              </w:rPr>
              <w:t>机械能</w:t>
            </w:r>
            <w:r w:rsidRPr="00555FCC">
              <w:rPr>
                <w:color w:val="000000"/>
                <w:szCs w:val="21"/>
              </w:rPr>
              <w:t>→</w:t>
            </w:r>
            <w:r w:rsidRPr="00555FCC">
              <w:rPr>
                <w:color w:val="000000"/>
                <w:szCs w:val="21"/>
              </w:rPr>
              <w:t>电能</w:t>
            </w:r>
          </w:p>
          <w:p w:rsidR="00555FCC" w:rsidRPr="00555FCC" w:rsidRDefault="00555FCC" w:rsidP="00555FCC">
            <w:pPr>
              <w:snapToGrid w:val="0"/>
              <w:spacing w:line="360" w:lineRule="auto"/>
              <w:rPr>
                <w:color w:val="000000"/>
                <w:szCs w:val="21"/>
              </w:rPr>
            </w:pPr>
            <w:r w:rsidRPr="00555FCC">
              <w:rPr>
                <w:rFonts w:hint="eastAsia"/>
                <w:color w:val="000000"/>
                <w:szCs w:val="21"/>
              </w:rPr>
              <w:t xml:space="preserve">  </w:t>
            </w:r>
            <w:r w:rsidRPr="00555FCC">
              <w:rPr>
                <w:color w:val="000000"/>
                <w:szCs w:val="21"/>
              </w:rPr>
              <w:t>C</w:t>
            </w:r>
            <w:r w:rsidRPr="00555FCC">
              <w:rPr>
                <w:color w:val="000000"/>
                <w:szCs w:val="21"/>
              </w:rPr>
              <w:t>．化学能</w:t>
            </w:r>
            <w:r w:rsidRPr="00555FCC">
              <w:rPr>
                <w:color w:val="000000"/>
                <w:szCs w:val="21"/>
              </w:rPr>
              <w:t>→</w:t>
            </w:r>
            <w:r w:rsidRPr="00555FCC">
              <w:rPr>
                <w:color w:val="000000"/>
                <w:szCs w:val="21"/>
              </w:rPr>
              <w:t>重力势能</w:t>
            </w:r>
            <w:r w:rsidRPr="00555FCC">
              <w:rPr>
                <w:color w:val="000000"/>
                <w:szCs w:val="21"/>
              </w:rPr>
              <w:t>→</w:t>
            </w:r>
            <w:r w:rsidRPr="00555FCC">
              <w:rPr>
                <w:color w:val="000000"/>
                <w:szCs w:val="21"/>
              </w:rPr>
              <w:t>动能</w:t>
            </w:r>
            <w:r w:rsidRPr="00555FCC">
              <w:rPr>
                <w:color w:val="000000"/>
                <w:szCs w:val="21"/>
              </w:rPr>
              <w:t>→</w:t>
            </w:r>
            <w:r w:rsidRPr="00555FCC">
              <w:rPr>
                <w:color w:val="000000"/>
                <w:szCs w:val="21"/>
              </w:rPr>
              <w:t>电能</w:t>
            </w:r>
            <w:r w:rsidRPr="00555FCC">
              <w:rPr>
                <w:color w:val="000000"/>
                <w:szCs w:val="21"/>
              </w:rPr>
              <w:tab/>
            </w:r>
            <w:r w:rsidRPr="00555FCC">
              <w:rPr>
                <w:color w:val="000000"/>
                <w:szCs w:val="21"/>
              </w:rPr>
              <w:tab/>
            </w:r>
            <w:r w:rsidRPr="00555FCC">
              <w:rPr>
                <w:rFonts w:hint="eastAsia"/>
                <w:color w:val="000000"/>
                <w:szCs w:val="21"/>
              </w:rPr>
              <w:t xml:space="preserve"> </w:t>
            </w:r>
            <w:r w:rsidRPr="00555FCC">
              <w:rPr>
                <w:color w:val="000000"/>
                <w:szCs w:val="21"/>
              </w:rPr>
              <w:t>D</w:t>
            </w:r>
            <w:r w:rsidRPr="00555FCC">
              <w:rPr>
                <w:color w:val="000000"/>
                <w:szCs w:val="21"/>
              </w:rPr>
              <w:t>．内能</w:t>
            </w:r>
            <w:r w:rsidRPr="00555FCC">
              <w:rPr>
                <w:color w:val="000000"/>
                <w:szCs w:val="21"/>
              </w:rPr>
              <w:t>→</w:t>
            </w:r>
            <w:r w:rsidRPr="00555FCC">
              <w:rPr>
                <w:color w:val="000000"/>
                <w:szCs w:val="21"/>
              </w:rPr>
              <w:t>化学能</w:t>
            </w:r>
            <w:r w:rsidRPr="00555FCC">
              <w:rPr>
                <w:color w:val="000000"/>
                <w:szCs w:val="21"/>
              </w:rPr>
              <w:t>→</w:t>
            </w:r>
            <w:r w:rsidRPr="00555FCC">
              <w:rPr>
                <w:color w:val="000000"/>
                <w:szCs w:val="21"/>
              </w:rPr>
              <w:t>机械能</w:t>
            </w:r>
            <w:r w:rsidRPr="00555FCC">
              <w:rPr>
                <w:color w:val="000000"/>
                <w:szCs w:val="21"/>
              </w:rPr>
              <w:t>→</w:t>
            </w:r>
            <w:r w:rsidRPr="00555FCC">
              <w:rPr>
                <w:color w:val="000000"/>
                <w:szCs w:val="21"/>
              </w:rPr>
              <w:t>电能</w:t>
            </w:r>
          </w:p>
          <w:p w:rsidR="00555FCC" w:rsidRPr="00555FCC" w:rsidRDefault="00555FCC" w:rsidP="00555FCC">
            <w:pPr>
              <w:spacing w:line="360" w:lineRule="auto"/>
              <w:ind w:left="315" w:hangingChars="150" w:hanging="315"/>
              <w:rPr>
                <w:color w:val="000000"/>
                <w:szCs w:val="21"/>
              </w:rPr>
            </w:pPr>
            <w:r w:rsidRPr="00555FCC">
              <w:rPr>
                <w:color w:val="000000"/>
                <w:szCs w:val="21"/>
              </w:rPr>
              <w:t>5</w:t>
            </w:r>
            <w:r w:rsidRPr="00555FCC">
              <w:rPr>
                <w:color w:val="000000"/>
                <w:szCs w:val="21"/>
              </w:rPr>
              <w:t>．在一定的条件下，各种形式的能量是可以互相转化的．在它们互相转化的过程中，下面说法正确的是（</w:t>
            </w:r>
            <w:r w:rsidRPr="00555FCC">
              <w:rPr>
                <w:color w:val="000000"/>
                <w:szCs w:val="21"/>
              </w:rPr>
              <w:t xml:space="preserve">   </w:t>
            </w:r>
            <w:r w:rsidRPr="00555FCC">
              <w:rPr>
                <w:color w:val="000000"/>
                <w:szCs w:val="21"/>
              </w:rPr>
              <w:t>）</w:t>
            </w:r>
          </w:p>
          <w:p w:rsidR="00555FCC" w:rsidRPr="00555FCC" w:rsidRDefault="00555FCC" w:rsidP="00555FCC">
            <w:pPr>
              <w:spacing w:line="360" w:lineRule="auto"/>
              <w:rPr>
                <w:color w:val="000000"/>
                <w:szCs w:val="21"/>
              </w:rPr>
            </w:pPr>
            <w:r w:rsidRPr="00555FCC">
              <w:rPr>
                <w:rFonts w:hint="eastAsia"/>
                <w:color w:val="000000"/>
                <w:szCs w:val="21"/>
              </w:rPr>
              <w:t xml:space="preserve">  </w:t>
            </w:r>
            <w:r w:rsidRPr="00555FCC">
              <w:rPr>
                <w:color w:val="000000"/>
                <w:szCs w:val="21"/>
              </w:rPr>
              <w:t>A</w:t>
            </w:r>
            <w:r w:rsidRPr="00555FCC">
              <w:rPr>
                <w:color w:val="000000"/>
                <w:szCs w:val="21"/>
              </w:rPr>
              <w:t>．机械能一定守恒</w:t>
            </w:r>
            <w:r w:rsidRPr="00555FCC">
              <w:rPr>
                <w:color w:val="000000"/>
                <w:szCs w:val="21"/>
              </w:rPr>
              <w:t xml:space="preserve">                    </w:t>
            </w:r>
            <w:r w:rsidRPr="00555FCC">
              <w:rPr>
                <w:rFonts w:hint="eastAsia"/>
                <w:color w:val="000000"/>
                <w:szCs w:val="21"/>
              </w:rPr>
              <w:t xml:space="preserve"> </w:t>
            </w:r>
            <w:r w:rsidRPr="00555FCC">
              <w:rPr>
                <w:color w:val="000000"/>
                <w:szCs w:val="21"/>
              </w:rPr>
              <w:t>B</w:t>
            </w:r>
            <w:r w:rsidRPr="00555FCC">
              <w:rPr>
                <w:color w:val="000000"/>
                <w:szCs w:val="21"/>
              </w:rPr>
              <w:t>．各种形式的能都守恒</w:t>
            </w:r>
          </w:p>
          <w:p w:rsidR="00555FCC" w:rsidRPr="00555FCC" w:rsidRDefault="00555FCC" w:rsidP="00555FCC">
            <w:pPr>
              <w:snapToGrid w:val="0"/>
              <w:spacing w:line="360" w:lineRule="auto"/>
              <w:rPr>
                <w:rFonts w:hint="eastAsia"/>
                <w:color w:val="000000"/>
                <w:szCs w:val="21"/>
              </w:rPr>
            </w:pPr>
            <w:r w:rsidRPr="00555FCC">
              <w:rPr>
                <w:rFonts w:hint="eastAsia"/>
                <w:color w:val="000000"/>
                <w:szCs w:val="21"/>
              </w:rPr>
              <w:t xml:space="preserve">  </w:t>
            </w:r>
            <w:r w:rsidRPr="00555FCC">
              <w:rPr>
                <w:color w:val="000000"/>
                <w:szCs w:val="21"/>
              </w:rPr>
              <w:t>C</w:t>
            </w:r>
            <w:r w:rsidRPr="00555FCC">
              <w:rPr>
                <w:color w:val="000000"/>
                <w:szCs w:val="21"/>
              </w:rPr>
              <w:t>．各种形式的能量的总和一定守恒</w:t>
            </w:r>
            <w:r w:rsidRPr="00555FCC">
              <w:rPr>
                <w:color w:val="000000"/>
                <w:szCs w:val="21"/>
              </w:rPr>
              <w:t xml:space="preserve">       D</w:t>
            </w:r>
            <w:r w:rsidRPr="00555FCC">
              <w:rPr>
                <w:color w:val="000000"/>
                <w:szCs w:val="21"/>
              </w:rPr>
              <w:t>．内能一定守恒</w:t>
            </w:r>
          </w:p>
          <w:p w:rsidR="00555FCC" w:rsidRPr="00555FCC" w:rsidRDefault="00555FC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</w:p>
        </w:tc>
      </w:tr>
      <w:tr w:rsidR="00E12F1C" w:rsidRPr="00555FCC" w:rsidTr="00555FCC">
        <w:trPr>
          <w:tblCellSpacing w:w="0" w:type="dxa"/>
        </w:trPr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5FCC" w:rsidRPr="00555FCC" w:rsidRDefault="00E12F1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作业</w:t>
            </w:r>
          </w:p>
          <w:p w:rsidR="00E12F1C" w:rsidRPr="00555FCC" w:rsidRDefault="00E12F1C" w:rsidP="00555FCC">
            <w:pPr>
              <w:widowControl/>
              <w:spacing w:after="150" w:line="420" w:lineRule="atLeast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布置</w:t>
            </w:r>
          </w:p>
        </w:tc>
        <w:tc>
          <w:tcPr>
            <w:tcW w:w="3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课本“动手动脑学物理”第1～3题。</w:t>
            </w:r>
          </w:p>
        </w:tc>
        <w:tc>
          <w:tcPr>
            <w:tcW w:w="2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按要求完成。</w:t>
            </w:r>
          </w:p>
        </w:tc>
        <w:tc>
          <w:tcPr>
            <w:tcW w:w="1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2F1C" w:rsidRPr="00555FCC" w:rsidRDefault="00E12F1C" w:rsidP="00555FCC">
            <w:pPr>
              <w:widowControl/>
              <w:spacing w:after="150" w:line="420" w:lineRule="atLeast"/>
              <w:ind w:firstLine="480"/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 w:rsidRPr="00555FCC">
              <w:rPr>
                <w:rFonts w:asciiTheme="minorEastAsia" w:hAnsiTheme="minorEastAsia" w:cs="Arial"/>
                <w:kern w:val="0"/>
                <w:szCs w:val="21"/>
              </w:rPr>
              <w:t>知识</w:t>
            </w:r>
            <w:proofErr w:type="gramStart"/>
            <w:r w:rsidRPr="00555FCC">
              <w:rPr>
                <w:rFonts w:asciiTheme="minorEastAsia" w:hAnsiTheme="minorEastAsia" w:cs="Arial"/>
                <w:kern w:val="0"/>
                <w:szCs w:val="21"/>
              </w:rPr>
              <w:t>巩</w:t>
            </w:r>
            <w:proofErr w:type="gramEnd"/>
          </w:p>
        </w:tc>
      </w:tr>
    </w:tbl>
    <w:p w:rsidR="004F1A18" w:rsidRPr="00555FCC" w:rsidRDefault="004F1A18" w:rsidP="00E12F1C">
      <w:pPr>
        <w:rPr>
          <w:rFonts w:asciiTheme="minorEastAsia" w:hAnsiTheme="minorEastAsia" w:hint="eastAsia"/>
          <w:szCs w:val="21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</w:pPr>
    </w:p>
    <w:p w:rsidR="00940F0D" w:rsidRPr="00555FCC" w:rsidRDefault="00940F0D" w:rsidP="00E12F1C">
      <w:pP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</w:pPr>
    </w:p>
    <w:p w:rsidR="00940F0D" w:rsidRPr="00555FCC" w:rsidRDefault="00940F0D" w:rsidP="00E12F1C">
      <w:pP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p w:rsidR="00940F0D" w:rsidRPr="00555FCC" w:rsidRDefault="00940F0D" w:rsidP="00E12F1C">
      <w:pPr>
        <w:rPr>
          <w:rFonts w:hint="eastAsia"/>
        </w:rPr>
      </w:pPr>
    </w:p>
    <w:sectPr w:rsidR="00940F0D" w:rsidRPr="00555FCC" w:rsidSect="004F1A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154" w:rsidRDefault="001F4154" w:rsidP="000D7781">
      <w:r>
        <w:separator/>
      </w:r>
    </w:p>
  </w:endnote>
  <w:endnote w:type="continuationSeparator" w:id="0">
    <w:p w:rsidR="001F4154" w:rsidRDefault="001F4154" w:rsidP="000D7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154" w:rsidRDefault="001F4154" w:rsidP="000D7781">
      <w:r>
        <w:separator/>
      </w:r>
    </w:p>
  </w:footnote>
  <w:footnote w:type="continuationSeparator" w:id="0">
    <w:p w:rsidR="001F4154" w:rsidRDefault="001F4154" w:rsidP="000D77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7781"/>
    <w:rsid w:val="000D7781"/>
    <w:rsid w:val="000F17AC"/>
    <w:rsid w:val="001F4154"/>
    <w:rsid w:val="004B1AD3"/>
    <w:rsid w:val="004F1A18"/>
    <w:rsid w:val="00555FCC"/>
    <w:rsid w:val="00940F0D"/>
    <w:rsid w:val="00E12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A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77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77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77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7781"/>
    <w:rPr>
      <w:sz w:val="18"/>
      <w:szCs w:val="18"/>
    </w:rPr>
  </w:style>
  <w:style w:type="paragraph" w:customStyle="1" w:styleId="reader-word-layer">
    <w:name w:val="reader-word-layer"/>
    <w:basedOn w:val="a"/>
    <w:rsid w:val="00E12F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Normal (Web)"/>
    <w:basedOn w:val="a"/>
    <w:uiPriority w:val="99"/>
    <w:unhideWhenUsed/>
    <w:rsid w:val="00E12F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12F1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12F1C"/>
    <w:rPr>
      <w:sz w:val="18"/>
      <w:szCs w:val="18"/>
    </w:rPr>
  </w:style>
  <w:style w:type="character" w:styleId="a7">
    <w:name w:val="Strong"/>
    <w:basedOn w:val="a0"/>
    <w:uiPriority w:val="22"/>
    <w:qFormat/>
    <w:rsid w:val="00940F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93866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6</Pages>
  <Words>462</Words>
  <Characters>2640</Characters>
  <Application>Microsoft Office Word</Application>
  <DocSecurity>0</DocSecurity>
  <Lines>22</Lines>
  <Paragraphs>6</Paragraphs>
  <ScaleCrop>false</ScaleCrop>
  <Company>Microsoft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xingzhiying</dc:creator>
  <cp:keywords/>
  <dc:description/>
  <cp:lastModifiedBy>xingzhiying</cp:lastModifiedBy>
  <cp:revision>4</cp:revision>
  <dcterms:created xsi:type="dcterms:W3CDTF">2017-05-26T01:47:00Z</dcterms:created>
  <dcterms:modified xsi:type="dcterms:W3CDTF">2017-05-26T06:21:00Z</dcterms:modified>
</cp:coreProperties>
</file>