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center"/>
        <w:outlineLvl w:val="9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人教版物理九年级第十九章第3节《安全用电》同步练习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b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rtl w:val="0"/>
        </w:rPr>
        <w:t>一、单选题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1.关于安全用电，下列说法正确的是（　　）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A.使用试电笔时，手应触碰笔尾金属体 B.有人触电时，用手把触电人拉开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C.空气开关跳闸，说明电路中出现短路 D.发生电路火灾时，应立即泼水浇灭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  <w:rtl w:val="0"/>
        </w:rPr>
      </w:pP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2.如图所示的做法符合安全用电原则的是（　　）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A.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pict>
          <v:shape id="_x0000_i1025" o:spt="75" type="#_x0000_t75" style="height:74.25pt;width:108.75pt;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</w:pic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 将冰箱的金属外壳接地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  <w:rtl w:val="0"/>
        </w:rPr>
      </w:pP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B.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pict>
          <v:shape id="_x0000_i1026" o:spt="75" type="#_x0000_t75" style="height:52.5pt;width:96pt;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</w:pic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 用手指触碰插座的插孔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  <w:rtl w:val="0"/>
        </w:rPr>
      </w:pP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C.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pict>
          <v:shape id="_x0000_i1027" o:spt="75" type="#_x0000_t75" style="height:75pt;width:83.25pt;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</w:pic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 用湿抹布擦发光的灯泡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D.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pict>
          <v:shape id="_x0000_i1028" o:spt="75" type="#_x0000_t75" style="height:80.25pt;width:77.25pt;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</w:pic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 雷雨天气在大树下避雨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3.下列做法不符合安全用电原则的是（　　）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A.可用铜丝代替熔丝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B.电冰箱的金属外壳应该接地线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C.控制电灯的开关必须接在火线上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D.使用测电笔时，手要接触笔尾金属电极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4.电是人们的好帮手，但若摸不准它的脾气，不注意用电安全，也可能会发生触电事故．下列选项中符合安全用电要求的是（　　）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A.电灯的开关可接在零线上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B.可用湿手接触照明电路中的开关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C.使用测电笔时，手不能接触测电笔的任何金属体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D.有金属外壳的家用电器，金属外壳必须接地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5.关于安全常识，下列说法中不正确的是（　　）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A.遇到或发现有人触电时，我们应该立即用手将触电者拉离电线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B.车辆快速行驶时司乘人员须系好安全带，可以大大减少因惯性引起的意外伤害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C.在火车站或地铁站，乘客必须站在安全警戒线之外文明候车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D.在山区旅游遇到雷雨时，躲入车厢最安全，但进入车厢时不要接触车厢金属部分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6.电工师傅维修电路有时需要带电操作，如图，以下操作不会发生触电事故的是（　　）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A.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pict>
          <v:shape id="_x0000_i1029" o:spt="75" type="#_x0000_t75" style="height:81.75pt;width:69.75pt;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</w:pic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 B.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pict>
          <v:shape id="_x0000_i1030" o:spt="75" type="#_x0000_t75" style="height:84.75pt;width:68.25pt;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</w:pic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 C.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pict>
          <v:shape id="_x0000_i1031" o:spt="75" type="#_x0000_t75" style="height:75pt;width:69pt;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</w:pic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 D.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pict>
          <v:shape id="_x0000_i1032" o:spt="75" type="#_x0000_t75" style="height:70.5pt;width:69.75pt;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</w:pic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  <w:rtl w:val="0"/>
        </w:rPr>
      </w:pP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7.下列环境中，雷雨天打手机比较安全的是（　　）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A.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pict>
          <v:shape id="_x0000_i1033" o:spt="75" type="#_x0000_t75" style="height:74.25pt;width:89.25pt;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</w:pic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 B.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pict>
          <v:shape id="_x0000_i1034" o:spt="75" type="#_x0000_t75" style="height:72pt;width:88.5pt;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</w:pic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C.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pict>
          <v:shape id="_x0000_i1035" o:spt="75" type="#_x0000_t75" style="height:74.25pt;width:89.25pt;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</w:pic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 D.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pict>
          <v:shape id="_x0000_i1036" o:spt="75" type="#_x0000_t75" style="height:74.25pt;width:87pt;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</w:pic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b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rtl w:val="0"/>
        </w:rPr>
        <w:t>二、多选题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8.关于家庭电路的下列说法中，正确的是（　　）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A.洗澡期间尽量不要接触各种电器  B.用电器的开关必须接到零线上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C.遥控器的指示灯是半导体二极管  D.保险丝如果换用超导材料会更安全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9.随着人民生活水平的提高，家用电器不断增多，为了安全用电，以下措施正确的是（　　）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A.照明电路中保险丝（或空气开关）应安装在火线上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B.在现有的照明电路中，增加用电器时，只需考虑电能表和保险丝的承受能力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C.在现有的照明电路中，增加用电器只需换上足够粗的保险丝即可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D.在现有的照明电路中，增加用电器时一定要同时考虑电能表，输电线和保险丝（或空气开关）的承受能力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  <w:rtl w:val="0"/>
        </w:rPr>
      </w:pP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10.下列有关安全用电的说法中，正确的是（　　）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A.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pict>
          <v:shape id="_x0000_i1037" o:spt="75" type="#_x0000_t75" style="height:78pt;width:118.5pt;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</w:pic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 住宅户内配电系统中②位置是电能表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  <w:rtl w:val="0"/>
        </w:rPr>
      </w:pP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B.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pict>
          <v:shape id="_x0000_i1038" o:spt="75" type="#_x0000_t75" style="height:51pt;width:45.75pt;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</w:pic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 不允许用湿手按开关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  <w:rtl w:val="0"/>
        </w:rPr>
      </w:pP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C.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pict>
          <v:shape id="_x0000_i1039" o:spt="75" type="#_x0000_t75" style="height:105pt;width:114pt;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</w:pic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 多个大功率用电器可同时用一个插座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D.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pict>
          <v:shape id="_x0000_i1040" o:spt="75" type="#_x0000_t75" style="height:88.5pt;width:91.5pt;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</w:pic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 人不可以靠近高压输电线观察事故原因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11.一只小鸟落在11万伏的高压输电线上，虽然通电的高压线是裸露的电线，但小鸟两脚站在同一根高压线上仍安然无恙，下列哪种说法是不正确的（　　）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A.鸟有耐高压的天性        B.鸟脚是干燥的，鸟的身体不导电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C.鸟两脚间的电压几乎为零     D.鸟体电阻极大，所以无电流通过小鸟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  <w:rtl w:val="0"/>
        </w:rPr>
      </w:pP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12.“珍爱生命、注意安全”是同学们日常生活中必须具有的意识，下列有关安全的说法，正确的是（　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pict>
          <v:shape id="_x0000_i1041" o:spt="75" type="#_x0000_t75" style="height:80.25pt;width:103.5pt;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</w:pic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A.如果发生触电事故，应立即切断电源，然后施救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B.雷雨天，人不能在高处打伞行走，否则可能会被雷击中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C.使用验电笔时，手必须接触笔尾金属部分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D.洗衣机、电冰箱、等许多家用电器均使用三脚插头，与三孔插座连接，如图所示，在没有三孔插座的情况下，可以把三脚插头上最长的插头去掉，插入二孔插座中使用用电器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b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rtl w:val="0"/>
        </w:rPr>
        <w:t>三、实验探究题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13.关于安全用电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pict>
          <v:shape id="_x0000_i1042" o:spt="75" type="#_x0000_t75" style="height:230.25pt;width:375.8pt;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</w:pic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（1）如图甲所示，试电笔可以用来辨别火线和零线，也可以检查电气设备的外壳是否带电．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（2）如图乙所示，洗衣机、电冰箱等用电器的电源插头是三脚插头，则三脚插头标着E的导线和 ______ 相连．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（3）如图丙-1是起保险作用的空气开关，它是为防止由于短路或 ______ 而使家庭电路中电流过大导致的危险；图丙-2是漏电保护器，它 ______ （选填“能”或“不能”）防止站在绝缘凳上的人同时接触火线和零线（双线触电）而触电．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（4）如图1是常用的接线板，接线板上的开关闭合时，接线板上的LED指示灯会发光，插座同时提供电压；若指示灯损坏，开关闭合时插孔也能提供电压．请在图2中画出开关、指示灯和插孔的连接方式．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  <w:rtl w:val="0"/>
        </w:rPr>
      </w:pP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14.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pict>
          <v:shape id="_x0000_s1043" o:spid="_x0000_s1043" o:spt="75" type="#_x0000_t75" style="position:absolute;left:0pt;margin-top:0pt;height:125.25pt;width:176.25pt;mso-position-horizontal:right;mso-position-vertical-relative:line;mso-wrap-distance-bottom:0pt;mso-wrap-distance-left:9pt;mso-wrap-distance-right:9pt;mso-wrap-distance-top:0pt;z-index:251658240;mso-width-relative:page;mso-height-relative:page;" filled="f" o:preferrelative="t" stroked="f" coordsize="21600,21600" o:allowoverlap="f">
            <v:path/>
            <v:fill on="f" focussize="0,0"/>
            <v:stroke on="f" joinstyle="miter"/>
            <v:imagedata r:id="rId24" o:title=""/>
            <o:lock v:ext="edit" aspectratio="t"/>
            <w10:wrap type="square"/>
          </v:shape>
        </w:pic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微波炉是人们用来加热食品的常用灶具．微波是一种高频电磁波，能穿透陶瓷器、玻璃、耐热塑胶等材料，微波炉所使用的微波频率为2450MH</w:t>
      </w:r>
      <w:r>
        <w:rPr>
          <w:rFonts w:hint="eastAsia" w:ascii="宋体" w:hAnsi="宋体" w:eastAsia="宋体" w:cs="宋体"/>
          <w:i/>
          <w:iCs/>
          <w:color w:val="auto"/>
          <w:sz w:val="21"/>
          <w:szCs w:val="21"/>
          <w:rtl w:val="0"/>
        </w:rPr>
        <w:t>z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（1）为了用电安全，微波炉应该使用 ______ （两脚/三脚）插头．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（2）用微波炉加热饭菜时，应选用 ______ （不锈钢/铁/玻璃）容器来加热，加热过程中是将 ______ 能转化为内能．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（3）小明想知道微波炉的热效率，他用电能表（表头如图所示）、温度计等工具进行了如下实验：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A．在杯中装有质量为</w:t>
      </w:r>
      <w:r>
        <w:rPr>
          <w:rFonts w:hint="eastAsia" w:ascii="宋体" w:hAnsi="宋体" w:eastAsia="宋体" w:cs="宋体"/>
          <w:i/>
          <w:iCs/>
          <w:color w:val="auto"/>
          <w:sz w:val="21"/>
          <w:szCs w:val="21"/>
          <w:rtl w:val="0"/>
        </w:rPr>
        <w:t>m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的冷水，测出水的初温为</w:t>
      </w:r>
      <w:r>
        <w:rPr>
          <w:rFonts w:hint="eastAsia" w:ascii="宋体" w:hAnsi="宋体" w:eastAsia="宋体" w:cs="宋体"/>
          <w:i/>
          <w:iCs/>
          <w:color w:val="auto"/>
          <w:sz w:val="21"/>
          <w:szCs w:val="21"/>
          <w:rtl w:val="0"/>
        </w:rPr>
        <w:t>t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0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B．把杯子放进微波炉，并选择高温档；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C．将微波炉定时器旋转到两分钟的位置，同时记录电能表指示灯在这个时间内闪烁的次数</w:t>
      </w:r>
      <w:r>
        <w:rPr>
          <w:rFonts w:hint="eastAsia" w:ascii="宋体" w:hAnsi="宋体" w:eastAsia="宋体" w:cs="宋体"/>
          <w:i/>
          <w:iCs/>
          <w:color w:val="auto"/>
          <w:sz w:val="21"/>
          <w:szCs w:val="21"/>
          <w:rtl w:val="0"/>
        </w:rPr>
        <w:t>n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D．加热结束后，迅速测出水的末温</w:t>
      </w:r>
      <w:r>
        <w:rPr>
          <w:rFonts w:hint="eastAsia" w:ascii="宋体" w:hAnsi="宋体" w:eastAsia="宋体" w:cs="宋体"/>
          <w:i/>
          <w:iCs/>
          <w:color w:val="auto"/>
          <w:sz w:val="21"/>
          <w:szCs w:val="21"/>
          <w:rtl w:val="0"/>
        </w:rPr>
        <w:t>t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①以上实验中，还缺少一个步骤，请你补上这个步骤： ______ 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②电能表指示灯闪烁一次，用电器消耗的电能E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0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= ______ J．（保留一位小数）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③微波炉热效率的表达式η= ______ ．（用字母表示）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  <w:rtl w:val="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  <w:rtl w:val="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  <w:rtl w:val="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  <w:rtl w:val="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  <w:rtl w:val="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  <w:rtl w:val="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  <w:rtl w:val="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  <w:rtl w:val="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  <w:rtl w:val="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  <w:rtl w:val="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  <w:rtl w:val="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  <w:rtl w:val="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  <w:rtl w:val="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  <w:rtl w:val="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  <w:rtl w:val="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  <w:rtl w:val="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  <w:rtl w:val="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  <w:rtl w:val="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  <w:rtl w:val="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  <w:rtl w:val="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  <w:rtl w:val="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  <w:rtl w:val="0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b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center"/>
        <w:outlineLvl w:val="9"/>
        <w:rPr>
          <w:rStyle w:val="14"/>
          <w:rFonts w:hint="eastAsia" w:ascii="宋体" w:hAnsi="宋体" w:eastAsia="宋体" w:cs="宋体"/>
          <w:b/>
          <w:iCs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</w:rPr>
        <w:t>人教版物理九年级第十九章第3节《安全用电》同步练习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center"/>
        <w:outlineLvl w:val="9"/>
        <w:rPr>
          <w:rFonts w:hint="eastAsia" w:ascii="宋体" w:hAnsi="宋体" w:eastAsia="宋体" w:cs="宋体"/>
          <w:b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</w:rPr>
        <w:t>答案和解析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rtl w:val="0"/>
        </w:rPr>
        <w:t>【答案】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1.A    2.A    3.A    4.D    5.A    6.B    7.D    8.AC    9.AD    10.BD    11.ABD    12.ABC    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13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.用电器金属外壳；用电器总功率过大；不能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14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.三脚；玻璃；电；关闭家内其他用电器，只让微波炉工作；1.125×10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perscript"/>
          <w:rtl w:val="0"/>
        </w:rPr>
        <w:t>3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；</w:t>
      </w:r>
      <m:oMath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cm(t−</m:t>
            </m:r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t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0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)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E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0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rtl w:val="0"/>
        </w:rPr>
        <w:t>【解析】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. 解：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A、使用测电笔时，人手不能接触笔尖，但必须接触笔尾金属体．故A正确；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B、当发现有人触电时，应该立即采取的措施是：迅速切断电源或用绝缘体挑开电线，不能用手拉开电线和触电的人，这样自己也会触电．故B错误；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C、空气开关跳闸，说明电路中电流太大，可能是发生短路，也可能是用电器总功率过大．故C错误；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D、由于水是导体，所以当由于电热引起的火灾，在没有切断电源之前是不能用水来救火的，故D错误．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故选A．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①使用测电笔时，笔尖接触导线，手接触笔尾金属体，当接触火线时氖管会发光；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②当有人触电时，应先切断电源或用绝缘体把电线挑开；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③家庭电流中电流过大原因：短路或总功率过大；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④水是导体，可以导电．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本题主要考查学生对安全用电知识、触电的应急措施的了解与掌握，加强用电安全意识，学会自我保护．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. 解：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A、洗衣机、电冰箱等家用电器都使用三孔插座，是由于这些用电器的外壳是金属，金属是导体，当用电器漏电时，会使金属外壳带电，若金属外壳接地，电流就通过地线流入大地，从而防止了触电事故的发生，符合安全用电的要求，故A正确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B、用手指直接插入插座的孔内，若手指接触火线会发生触电事故，不符合安全用电的要求，故B错误；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C、因为湿抹布是导体，当用湿抹布擦发光的灯泡时，可能会使电源通过人体与大地形成通路，使人触电，不符合安全用电的要求，故C错误；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D、雷雨天里，大树也是很好的导体，电流会沿大树传到大地，所以雷雨天千万不要在大树下避雨，故D错误．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故选A．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从安全用电的角度进行分析，注意触电有直接触电和间接触电两种．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本题考查了安全用电的原则：不接触低压带电体，不靠近高压带电体．特别注意水容易导电，不要把衣服挂在电线上和用湿手拨开关，雷雨时不要在树下避雨．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3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. 解：A、当电路电流过大时，保险丝容易熔断而保护电路，如果用铜丝代替保险丝后，就起不到保护作用了，故A不符合安全用电原则；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B、家庭电路安装漏电保护器、用电器使用三线插头都是为了防止漏电而采取的安全措施，故B符合安全用电原则；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C、开关接在火线上，更换灯泡时才能更安全，故C符合安全用电原则；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D、使用测电笔时，手要与笔尾金属体接触，故D符合安全用电原则．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故选A．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（1）家庭电路要安装符合安全要求的保险丝，不能用铁丝或铜丝代替保险丝；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（2）三孔插座的第三个孔接地线，三脚插头的第三个脚接用电器金属外壳；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（3）开关控制用电器或插座时，开关和用电器是串联的；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（4）测电笔的正确使用是：手接触笔尾金属体，笔尖金属体接触零线或火线，氖管发光的是火线，氖管不发光的是零线．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本题考查了学生对安全用电知识的了解与掌握，平时学习时多了解、积累，加强安全意识，学好电、用好电！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4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. 解：A、控制电灯的开关接在零线上，断开开关时，电灯处仍带电，这样是很危险；故A不符合安全用电要求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B、水容易导电，用湿手拔热水器的开关，会发生触电事故；故B不符合安全用电要求；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C、使用测电笔时，手要接触笔尾金属体．这样测电笔才能正常工，但不能接触笔尖的金属电极；故C不符合安全用电要求；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D、有金属外壳的用电器，其金属外壳一定要通过三角插头接地，以防用电器外壳带电，会危及人身安全．故D符合安全用电的要求．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故选D．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（1）家庭电路中，开关应接在火线与用电器之间；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（2）根据安全用电的要求，不能用湿物体接触电器；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（3）使用测电笔时，手必须接触笔尾的金属体．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（4）大功率或带有金属外壳的用电器，必须使用三脚插头，其中较长的脚与该用电器的外壳相连，以防外壳带电，危及人身安全；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生活中常见的安全用电规则和现象，要有适当的应对方法．这样才能做到安全用电．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5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. 解：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A、有人触电时，用干燥的竹竿或木棍将人与火线挑开，或先切断电源，再实行施救措施，故A错误；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B、任何物体都有惯性，惯性就是物体保持原来的运动状态的性质，汽车高速行驶时，里面的人和车一样速度都很大，一旦出现危险情况，紧急刹车时，车在摩擦力的作用下减速停住，而人由于惯性继续向前运动，人很可能从离开座位撞在车窗玻璃上，造成严重的伤害，所以把人绑在车座上，可以减小对人的伤害，故B正确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C、列车开来，人和列车间的空气流速增大，压强减小，外侧的空气流速不变，压强不变，所以人受到的外侧压强大于人和列车间的压强，容易把人推向列车，发生事故，故C正确；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D、在山区旅游遇到雷雨时，躲入车厢最安全，金属制作的车厢能避雷，由于车厢是导体，故进入车厢时不要接触车厢金属部分，故D正确．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故选A．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（1）发现有人触电后，采取的措施不能让自己直接或间接再接触火线，以防止自己再触电．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（2）何物体都有惯性，惯性有的时候我们会利用它，给人们带来一定的便利，但有时要防止它给人们带来的危险，安全带就是其中的一个；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（3）分析人前后空气流速大小，根据流体压强跟流速的关系，判断人前后受到的压强；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（4）金属是导体，能够导电．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本题考查了安全用电常识、惯性、流体压强与流速的关系、避雷的措施，是一道基础题．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. 解：人体触电，原因是有电流流过，形成通路．人体为导体，一边与火线相接，一边与零线相接或与大地相接，都会形成通路，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选项A、C、D中都能构成闭合的电路，即有电流流过人体，会触电；只有选项B中没有构成闭合的电路，即电流不会流过人体，不会触电．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故选B．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家庭电路中的触电事故，都是人直接或间接接触火线引起的；触电有两种：①当人体的不同部位分别接触火线和零线时，②站在地上，身体的某一部位与火线接触，据此分析．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本题考查了常见触电的两种类型．我们要牢记安全用电的原则：不接触低压带电体，不靠近高压带电体．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7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. 解：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发生雷雨时，人在大树下或山顶时，即使没有拨打手机，也极易遭到雷击；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发生雷雨时，无论是在大树下、野外还是山上，拨打或接听手机时，手机发出或接收到的电磁波是雷电很好的导体，极易将雷电引导下来，造成人遭雷击；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在室内拨打或接听手机相对是安全的；为避免出现意外，雷雨天尽可能不要拨打或接听手机．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故选D．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手机是靠电磁波传递信息的．电磁波是雷电很好的导体，电磁波在潮湿大气中会形成一个导电性磁场，极易吸引刚形成的雷电．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此题是一道联系实际的应用题，正确解答此题有着重要的生活价值．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8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. 解：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A、洗澡时，身体表面有很多水，而一般的水都是导电的．如果此时身体接触家用电器，可能造成触电．故A正确；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B、用电器的开关必须装在火线上，这样开关不但能控制用电器，而且断开开关能切断火线，使用用电器更安全．故B错误；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C、电视机、空调等使用的遥控器的指示灯采用的是半导体二极管．故C正确；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D、由焦耳定律Q=I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perscript"/>
          <w:rtl w:val="0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R</w:t>
      </w:r>
      <w:r>
        <w:rPr>
          <w:rFonts w:hint="eastAsia" w:ascii="宋体" w:hAnsi="宋体" w:eastAsia="宋体" w:cs="宋体"/>
          <w:i/>
          <w:iCs/>
          <w:color w:val="auto"/>
          <w:sz w:val="21"/>
          <w:szCs w:val="21"/>
          <w:rtl w:val="0"/>
        </w:rPr>
        <w:t>t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可知，电流通过超导材料（R=0），产生的热量为0．保险丝是利用电流的热效应工作的，所以不能用超导材料制作．故D错误．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故选AC．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①水是导体，湿手接触用电器或带电线路容易引起触电；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②开关控制用电器时，开关接在用电器和火线之间，开关能控制用电器，而且断开开关能切断火线，使用用电器更安全；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③半导体二极管具有单向导电性；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④利用电流热效应原理工作的电器不能用超导材料制作．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此题考查了家用电器的连接、安全用电常识和半导体与超导材料的应用，是一道综合题，考查的知识点较多，难度不大．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9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. 解：保险丝仅安装在火线就可以了．当过电流时，保险丝熔断，整个回路也就断开了．所以，在零线装保险丝是没有必要的，反而会增加故障下的不安全概率，例如零线保险丝先断，火线还连接的情况就会出现．故A符合题意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在现有的照明电路中，增加用电器时一定要同时考虑电能表、输电线和保险丝的承受能力．故D符合题意．B、C不合题意．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故选A、D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要解答此题要掌握：保险丝的安装原则、保险丝的更换、用电器功率变大时，同时考虑电能表、输电线和保险丝的承受能力．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此题考查了保险丝的安装和增加用电器时一定要同时考虑电能表、输电线和保险丝的承受能力，在生活中要注意运用．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10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. 解：A、住宅户内配电系统中，应先接入电能表，在接入开关，故①位置是电能表，故A错误；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B、用湿手按开关，容易发生触电，符合安全用电原则，故B正确；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C、多个大功率用电器插头插在同一插线板上，会使干路电路过大，容易引起火灾，不符合安全用电原则，故C错误；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D、靠近高压带电体，容易发生跨步电压触电，故D正确．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故选BD．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根据安全用电原则进行分析，即工作的用电器不能随意搬动；触电分为直接触电和间接触电，应该使电源与导体分离．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此题考查的是日常生活中的一些安全用电常识．只要同学们牢记安全用电常识，并正确规范操作，就不会有危险发生．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11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. 解：鸟的本身是导电的，也不具有耐高压性，能站在电线上的原因是因为小鸟并联在两脚之间的导线上，而导线长度很小，故该部分导体的电阻小，故小鸟两脚间的电压很小，接近于零，故不会对小鸟造成危害；故ABD是错误的，C是正确的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此题是选择错误的选项，故选ABD．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解答本题注意，小鸟是站在一根线上，而小鸟的两脚之间的距离很短，则由影响电阻大小的因素可知与鸟并联部分的电阻，则可求得加在鸟身上的电压．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小鸟和任何动物都一样，体内含有大量的水份，故其导电性与一般动物一样，故鸟也不能同时跨在两根导线上．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12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. 解：A、发生触电事故，用手拉不安全，报警时间来不及，切断电源是首先要做的，故A正确．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B、雷容易击中地面上尖端的突起物体，所以雷雨天打伞是及危险的，故B正确．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C、使用测电笔时，人不能碰到笔尖金属体，但必须接触笔尾金属体，故C正确．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D、使用三脚插头和三孔插座，可以把用电器金属外壳与大地相连，如果去掉一个脚，一旦漏电，人碰到用电器外壳，会触电，故D不正确．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故选ABC．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考查安全用电常识．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（1）发现有人触电或电引起的火灾，首先切断电源，再实行救援措施．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（2）雷电容易击中地面上尖端的突起物．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（3）使用测电笔时，手必须接笔尾金属体，不能接触笔尖金属体．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（4）对于金属外壳的家用电器，金属外壳一定接地，防止外壳漏电，发生触电事故．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要求掌握触电急救原则、防雷原则、测电笔使用方法、三脚插头的接线，是基础题．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13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. 解：（2）三脚插头的E号脚与用电器外壳相连，当三脚插头插入三孔插座时，三脚插头的E号脚与三孔插座的E号相连，使金属外壳与大地相连通，这样若金属外壳的用电器外壳万一带电，电流会通过地线导入大地，防止造成触电事故的发生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（3）家庭电路中空气开关的作用是保护电路，当电路中发生短路或用电器总功率过大时会引起空气开关跳闸．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当站在绝缘物上的带电工作的人两手分别触到火线和零线时（双线触电），流过火线与零线的电流相等，保护器中火线和零线中电流产生的磁场应完全抵消，漏电保护器不会切断电路．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（4）插线板开关应该同时控制指示灯和插孔，指示灯和插孔应该并联，从火线先进开关，再分别连接指示灯和插孔，并且插孔注意左零右火，如图所示：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drawing>
          <wp:inline distT="0" distB="0" distL="114300" distR="114300">
            <wp:extent cx="1628775" cy="1066800"/>
            <wp:effectExtent l="0" t="0" r="9525" b="0"/>
            <wp:docPr id="1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9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故答案为：（2）用电器金属外壳；（3）用电器总功率过大；不能；（4）见上图．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（2）三孔插座中，上面的接地线，左面的接零线，右面的接火线，简称“上地、左零、右火“．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（3）当电路中发生短路或用电器总功率过大时，电路中电流过大，空气开关中的电磁铁会产生较强的磁性吸引衔铁，使开关断开，切断电路起到保护电路的作用；判断漏电保护器会不会切断电路，就是分析两处的电流是否相等，如果相等就不会切断电路，如果不相等就会切断电路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（4）根据电路工作的需要，使用电器之间并联，使开关可以控制用电器，据此进行连接．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本题考查学生对家庭电路的连接，空气开关的了解，知道“短路或总功率过大--电路中的电流过大--跳闸”的道理，是物理知识在生活中的实际应用．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14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. 解：（1）大功率用电器金属外壳需要接地，以确保安全，因此电磁炉应使用三角插头；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（2）微波是一种高频电磁波，它能穿透陶瓷、玻璃、耐熟塑胶等材料，因此用微波炉加热饭菜时，应选用玻璃容器来加热；加热过程中将电能转化为内能；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（3）根据微波炉的热效率公式可知，要测出微波炉的热效率，应分别求出水吸收的热量和微波炉消耗的电能；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①以上实验中，还缺少一个步骤：关闭家内其他用电器，只让微波炉工作；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②电能3200</w:t>
      </w:r>
      <w:r>
        <w:rPr>
          <w:rFonts w:hint="eastAsia" w:ascii="宋体" w:hAnsi="宋体" w:eastAsia="宋体" w:cs="宋体"/>
          <w:i/>
          <w:iCs/>
          <w:color w:val="auto"/>
          <w:sz w:val="21"/>
          <w:szCs w:val="21"/>
          <w:rtl w:val="0"/>
        </w:rPr>
        <w:t>imp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/</w:t>
      </w:r>
      <w:r>
        <w:rPr>
          <w:rFonts w:hint="eastAsia" w:ascii="宋体" w:hAnsi="宋体" w:eastAsia="宋体" w:cs="宋体"/>
          <w:i/>
          <w:iCs/>
          <w:color w:val="auto"/>
          <w:sz w:val="21"/>
          <w:szCs w:val="21"/>
          <w:rtl w:val="0"/>
        </w:rPr>
        <w:t>k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W•</w:t>
      </w:r>
      <w:r>
        <w:rPr>
          <w:rFonts w:hint="eastAsia" w:ascii="宋体" w:hAnsi="宋体" w:eastAsia="宋体" w:cs="宋体"/>
          <w:i/>
          <w:iCs/>
          <w:color w:val="auto"/>
          <w:sz w:val="21"/>
          <w:szCs w:val="21"/>
          <w:rtl w:val="0"/>
        </w:rPr>
        <w:t>h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，表示电能表指示灯闪烁3200次，消耗的电能为1</w:t>
      </w:r>
      <w:r>
        <w:rPr>
          <w:rFonts w:hint="eastAsia" w:ascii="宋体" w:hAnsi="宋体" w:eastAsia="宋体" w:cs="宋体"/>
          <w:i/>
          <w:iCs/>
          <w:color w:val="auto"/>
          <w:sz w:val="21"/>
          <w:szCs w:val="21"/>
          <w:rtl w:val="0"/>
        </w:rPr>
        <w:t>k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W•</w:t>
      </w:r>
      <w:r>
        <w:rPr>
          <w:rFonts w:hint="eastAsia" w:ascii="宋体" w:hAnsi="宋体" w:eastAsia="宋体" w:cs="宋体"/>
          <w:i/>
          <w:iCs/>
          <w:color w:val="auto"/>
          <w:sz w:val="21"/>
          <w:szCs w:val="21"/>
          <w:rtl w:val="0"/>
        </w:rPr>
        <w:t>h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，闪烁一次用电器消耗的电能为：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E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0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=</w:t>
      </w:r>
      <m:oMath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3200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×3.6×10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perscript"/>
          <w:rtl w:val="0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J=1.125×10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perscript"/>
          <w:rtl w:val="0"/>
        </w:rPr>
        <w:t>3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J；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③水吸收的热量为Q=</w:t>
      </w:r>
      <w:r>
        <w:rPr>
          <w:rFonts w:hint="eastAsia" w:ascii="宋体" w:hAnsi="宋体" w:eastAsia="宋体" w:cs="宋体"/>
          <w:i/>
          <w:iCs/>
          <w:color w:val="auto"/>
          <w:sz w:val="21"/>
          <w:szCs w:val="21"/>
          <w:rtl w:val="0"/>
        </w:rPr>
        <w:t>cm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（</w:t>
      </w:r>
      <w:r>
        <w:rPr>
          <w:rFonts w:hint="eastAsia" w:ascii="宋体" w:hAnsi="宋体" w:eastAsia="宋体" w:cs="宋体"/>
          <w:i/>
          <w:iCs/>
          <w:color w:val="auto"/>
          <w:sz w:val="21"/>
          <w:szCs w:val="21"/>
          <w:rtl w:val="0"/>
        </w:rPr>
        <w:t>t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-</w:t>
      </w:r>
      <w:r>
        <w:rPr>
          <w:rFonts w:hint="eastAsia" w:ascii="宋体" w:hAnsi="宋体" w:eastAsia="宋体" w:cs="宋体"/>
          <w:i/>
          <w:iCs/>
          <w:color w:val="auto"/>
          <w:sz w:val="21"/>
          <w:szCs w:val="21"/>
          <w:rtl w:val="0"/>
        </w:rPr>
        <w:t>t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0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），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消耗得电能为E=</w:t>
      </w:r>
      <w:r>
        <w:rPr>
          <w:rFonts w:hint="eastAsia" w:ascii="宋体" w:hAnsi="宋体" w:eastAsia="宋体" w:cs="宋体"/>
          <w:i/>
          <w:iCs/>
          <w:color w:val="auto"/>
          <w:sz w:val="21"/>
          <w:szCs w:val="21"/>
          <w:rtl w:val="0"/>
        </w:rPr>
        <w:t>n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E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0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故微波炉的效率为：η=</w:t>
      </w:r>
      <m:oMath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Q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E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=</w:t>
      </w:r>
      <m:oMath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cm(t−</m:t>
            </m:r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t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0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)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E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0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故答案为：（1）三脚； （2）玻璃；  电；（3）①关闭家内其他用电器，只让微波炉工作；②1.125×10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perscript"/>
          <w:rtl w:val="0"/>
        </w:rPr>
        <w:t>3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；③</w:t>
      </w:r>
      <m:oMath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cm(t−</m:t>
            </m:r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t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0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)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E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0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（1）大功率用电器就属外壳需要接地，以确保安全；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（2）根据微波特性选择容器材料；加热过程将电能转化为内能；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（3）测微波炉的效率，只让微波炉工作；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利用电能表参数和闪烁次数求出消耗电能；利用利用水的吸热公式和消耗的电能结合效率公式求出效率，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此题考查大功率用电器的使用安全问题、微波炉的加热选材、测量加热效率以及我们设计实验的能力，我们要能够根据要求设计出合理的实验方案，这也是初中物理教学大纲中明确要求的．需要掌握．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  <w:rtl w:val="0"/>
        </w:rPr>
      </w:pPr>
    </w:p>
    <w:sectPr>
      <w:footerReference r:id="rId3" w:type="default"/>
      <w:footerReference r:id="rId4" w:type="even"/>
      <w:pgSz w:w="11906" w:h="16838"/>
      <w:pgMar w:top="900" w:right="1997" w:bottom="900" w:left="1997" w:header="500" w:footer="500" w:gutter="0"/>
      <w:cols w:space="425" w:num="1" w:sep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宋体,新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Fonts w:asciiTheme="minorEastAsia" w:hAnsiTheme="minorEastAsia"/>
      </w:rPr>
      <w:t>初中物理</w:t>
    </w: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Fonts w:asciiTheme="minorEastAsia" w:hAnsiTheme="minorEastAsia"/>
      </w:rPr>
      <w:t>初中物理</w:t>
    </w: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 xml:space="preserve"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 xml:space="preserve"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 w:val="1"/>
  <w:bordersDoNotSurroundHeader w:val="1"/>
  <w:bordersDoNotSurroundFooter w:val="1"/>
  <w:doNotTrackMoves/>
  <w:documentProtection w:enforcement="0"/>
  <w:defaultTabStop w:val="84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270A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Autospacing="0"/>
      <w:contextualSpacing/>
    </w:pPr>
    <w:rPr>
      <w:rFonts w:ascii="Cambria Math" w:hAnsi="宋体,新宋体" w:eastAsia="宋体,新宋体" w:cs="Cambria Math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  <w:rPr>
      <w:rFonts w:ascii="Cambria Math" w:hAnsi="宋体,新宋体" w:eastAsia="宋体,新宋体" w:cs="Cambria Math"/>
    </w:rPr>
  </w:style>
  <w:style w:type="table" w:default="1" w:styleId="6">
    <w:name w:val="Normal Table"/>
    <w:unhideWhenUsed/>
    <w:uiPriority w:val="99"/>
    <w:pPr>
      <w:spacing w:afterAutospacing="0"/>
      <w:contextualSpacing/>
    </w:pPr>
    <w:rPr>
      <w:rFonts w:ascii="Cambria Math" w:hAnsi="宋体,新宋体" w:eastAsia="宋体,新宋体" w:cs="Cambria Math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pPr>
      <w:spacing w:afterAutospacing="0"/>
      <w:contextualSpacing/>
    </w:pPr>
    <w:rPr>
      <w:rFonts w:ascii="Cambria Math" w:hAnsi="宋体,新宋体" w:eastAsia="宋体,新宋体" w:cs="Cambria Math"/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afterAutospacing="0"/>
      <w:contextualSpacing/>
    </w:pPr>
    <w:rPr>
      <w:rFonts w:ascii="Cambria Math" w:hAnsi="宋体,新宋体" w:eastAsia="宋体,新宋体" w:cs="Cambria Math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Autospacing="0"/>
      <w:contextualSpacing/>
      <w:jc w:val="center"/>
    </w:pPr>
    <w:rPr>
      <w:rFonts w:ascii="Cambria Math" w:hAnsi="宋体,新宋体" w:eastAsia="宋体,新宋体" w:cs="Cambria Math"/>
      <w:sz w:val="18"/>
      <w:szCs w:val="18"/>
    </w:rPr>
  </w:style>
  <w:style w:type="table" w:styleId="7">
    <w:name w:val="Table Grid"/>
    <w:basedOn w:val="6"/>
    <w:qFormat/>
    <w:uiPriority w:val="59"/>
    <w:pPr>
      <w:spacing w:afterAutospacing="0"/>
      <w:contextualSpacing/>
    </w:pPr>
    <w:rPr>
      <w:rFonts w:ascii="Cambria Math" w:hAnsi="宋体,新宋体" w:eastAsia="宋体,新宋体" w:cs="Cambria Math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Char"/>
    <w:basedOn w:val="5"/>
    <w:link w:val="4"/>
    <w:qFormat/>
    <w:uiPriority w:val="99"/>
    <w:rPr>
      <w:rFonts w:ascii="Cambria Math" w:hAnsi="宋体,新宋体" w:eastAsia="宋体,新宋体" w:cs="Cambria Math"/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rFonts w:ascii="Cambria Math" w:hAnsi="宋体,新宋体" w:eastAsia="宋体,新宋体" w:cs="Cambria Math"/>
      <w:sz w:val="18"/>
      <w:szCs w:val="18"/>
    </w:rPr>
  </w:style>
  <w:style w:type="character" w:customStyle="1" w:styleId="10">
    <w:name w:val="批注框文本 Char"/>
    <w:basedOn w:val="5"/>
    <w:link w:val="2"/>
    <w:semiHidden/>
    <w:qFormat/>
    <w:uiPriority w:val="99"/>
    <w:rPr>
      <w:rFonts w:ascii="Cambria Math" w:hAnsi="宋体,新宋体" w:eastAsia="宋体,新宋体" w:cs="Cambria Math"/>
      <w:sz w:val="18"/>
      <w:szCs w:val="18"/>
    </w:rPr>
  </w:style>
  <w:style w:type="paragraph" w:customStyle="1" w:styleId="11">
    <w:name w:val="No Spacing"/>
    <w:link w:val="12"/>
    <w:qFormat/>
    <w:uiPriority w:val="1"/>
    <w:pPr>
      <w:spacing w:afterAutospacing="0"/>
      <w:contextualSpacing/>
    </w:pPr>
    <w:rPr>
      <w:rFonts w:ascii="Cambria Math" w:hAnsi="宋体,新宋体" w:eastAsia="宋体,新宋体" w:cs="Cambria Math"/>
      <w:kern w:val="0"/>
      <w:sz w:val="22"/>
      <w:szCs w:val="22"/>
      <w:lang w:val="en-US" w:eastAsia="zh-CN" w:bidi="ar-SA"/>
    </w:rPr>
  </w:style>
  <w:style w:type="character" w:customStyle="1" w:styleId="12">
    <w:name w:val="无间隔 Char"/>
    <w:basedOn w:val="5"/>
    <w:link w:val="11"/>
    <w:qFormat/>
    <w:uiPriority w:val="1"/>
    <w:rPr>
      <w:rFonts w:ascii="Cambria Math" w:hAnsi="宋体,新宋体" w:eastAsia="宋体,新宋体" w:cs="Cambria Math"/>
      <w:kern w:val="0"/>
      <w:sz w:val="22"/>
    </w:rPr>
  </w:style>
  <w:style w:type="paragraph" w:customStyle="1" w:styleId="13">
    <w:name w:val="List Paragraph"/>
    <w:basedOn w:val="1"/>
    <w:qFormat/>
    <w:uiPriority w:val="34"/>
    <w:pPr>
      <w:spacing w:afterAutospacing="0"/>
      <w:ind w:firstLine="420" w:firstLineChars="200"/>
      <w:contextualSpacing/>
    </w:pPr>
    <w:rPr>
      <w:rFonts w:ascii="Cambria Math" w:hAnsi="宋体,新宋体" w:eastAsia="宋体,新宋体" w:cs="Cambria Math"/>
    </w:rPr>
  </w:style>
  <w:style w:type="character" w:customStyle="1" w:styleId="14">
    <w:name w:val="Subtle Emphasis"/>
    <w:basedOn w:val="5"/>
    <w:qFormat/>
    <w:uiPriority w:val="19"/>
    <w:rPr>
      <w:rFonts w:ascii="Cambria Math" w:hAnsi="宋体,新宋体" w:eastAsia="宋体,新宋体" w:cs="Cambria Math"/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8" Type="http://schemas.openxmlformats.org/officeDocument/2006/relationships/fontTable" Target="fontTable.xml"/><Relationship Id="rId27" Type="http://schemas.openxmlformats.org/officeDocument/2006/relationships/customXml" Target="../customXml/item2.xml"/><Relationship Id="rId26" Type="http://schemas.openxmlformats.org/officeDocument/2006/relationships/customXml" Target="../customXml/item1.xml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7F7467-0590-4007-81DD-F1058A10AF5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iflytek</Company>
  <Pages>1</Pages>
  <Words>163</Words>
  <Characters>930</Characters>
  <Lines>7</Lines>
  <Paragraphs>2</Paragraphs>
  <TotalTime>0</TotalTime>
  <ScaleCrop>false</ScaleCrop>
  <LinksUpToDate>false</LinksUpToDate>
  <CharactersWithSpaces>1091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2011-01-13T09:46:00Z</dcterms:created>
  <dc:creator>iflytek</dc:creator>
  <cp:lastModifiedBy>Administrator</cp:lastModifiedBy>
  <dcterms:modified xsi:type="dcterms:W3CDTF">2017-08-17T02:06:19Z</dcterms:modified>
  <cp:revision>247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