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EA" w:rsidRDefault="000A1000">
      <w:pPr>
        <w:adjustRightInd w:val="0"/>
        <w:spacing w:line="600" w:lineRule="exact"/>
        <w:jc w:val="center"/>
        <w:textAlignment w:val="baseline"/>
        <w:rPr>
          <w:rFonts w:ascii="楷体" w:eastAsia="楷体" w:hAnsi="楷体"/>
          <w:color w:val="000000"/>
          <w:spacing w:val="-8"/>
          <w:kern w:val="0"/>
          <w:sz w:val="44"/>
          <w:szCs w:val="44"/>
        </w:rPr>
      </w:pPr>
      <w:r>
        <w:rPr>
          <w:rFonts w:ascii="楷体" w:eastAsia="楷体" w:hAnsi="楷体"/>
          <w:color w:val="000000"/>
          <w:spacing w:val="-8"/>
          <w:kern w:val="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809pt;margin-top:865pt;width:20pt;height:26pt;z-index:251658240;mso-position-horizontal-relative:page;mso-position-vertical-relative:top-margin-area">
            <v:imagedata r:id="rId8" o:title=""/>
            <w10:wrap anchorx="page"/>
          </v:shape>
        </w:pict>
      </w:r>
      <w:r w:rsidR="00A4236E">
        <w:rPr>
          <w:rFonts w:ascii="楷体" w:eastAsia="楷体" w:hAnsi="楷体" w:hint="eastAsia"/>
          <w:color w:val="000000"/>
          <w:spacing w:val="-8"/>
          <w:kern w:val="0"/>
          <w:sz w:val="44"/>
          <w:szCs w:val="44"/>
        </w:rPr>
        <w:t>201</w:t>
      </w:r>
      <w:r w:rsidR="00A4236E">
        <w:rPr>
          <w:rFonts w:ascii="楷体" w:eastAsia="楷体" w:hAnsi="楷体"/>
          <w:color w:val="000000"/>
          <w:spacing w:val="-8"/>
          <w:kern w:val="0"/>
          <w:sz w:val="44"/>
          <w:szCs w:val="44"/>
        </w:rPr>
        <w:t>8</w:t>
      </w:r>
      <w:r w:rsidR="00A4236E">
        <w:rPr>
          <w:rFonts w:ascii="楷体" w:eastAsia="楷体" w:hAnsi="楷体" w:hint="eastAsia"/>
          <w:color w:val="000000"/>
          <w:spacing w:val="-8"/>
          <w:kern w:val="0"/>
          <w:sz w:val="44"/>
          <w:szCs w:val="44"/>
        </w:rPr>
        <w:t>年岳阳市初中学业水平考试试卷</w:t>
      </w:r>
    </w:p>
    <w:p w:rsidR="00157BEA" w:rsidRDefault="00A4236E" w:rsidP="008D0E7D">
      <w:pPr>
        <w:adjustRightInd w:val="0"/>
        <w:spacing w:beforeLines="30" w:before="93" w:line="312" w:lineRule="atLeast"/>
        <w:jc w:val="center"/>
        <w:textAlignment w:val="baseline"/>
        <w:rPr>
          <w:rFonts w:ascii="宋体" w:hAnsi="宋体"/>
          <w:color w:val="000000"/>
          <w:kern w:val="0"/>
          <w:sz w:val="44"/>
          <w:szCs w:val="44"/>
        </w:rPr>
      </w:pPr>
      <w:r>
        <w:rPr>
          <w:rFonts w:ascii="宋体" w:hAnsi="宋体" w:hint="eastAsia"/>
          <w:color w:val="000000"/>
          <w:kern w:val="0"/>
          <w:sz w:val="44"/>
          <w:szCs w:val="44"/>
        </w:rPr>
        <w:t xml:space="preserve"> 物   理</w:t>
      </w:r>
    </w:p>
    <w:p w:rsidR="00157BEA" w:rsidRDefault="00A4236E">
      <w:pPr>
        <w:adjustRightInd w:val="0"/>
        <w:spacing w:line="320" w:lineRule="exact"/>
        <w:textAlignment w:val="baseline"/>
        <w:rPr>
          <w:rFonts w:ascii="楷体" w:eastAsia="楷体" w:hAnsi="楷体"/>
          <w:color w:val="000000"/>
          <w:kern w:val="0"/>
          <w:szCs w:val="20"/>
        </w:rPr>
      </w:pPr>
      <w:r>
        <w:rPr>
          <w:rFonts w:ascii="楷体" w:eastAsia="楷体" w:hAnsi="楷体" w:hint="eastAsia"/>
          <w:color w:val="000000"/>
          <w:kern w:val="0"/>
          <w:szCs w:val="20"/>
        </w:rPr>
        <w:t>温馨提示：</w:t>
      </w:r>
    </w:p>
    <w:p w:rsidR="00157BEA" w:rsidRDefault="00A4236E">
      <w:pPr>
        <w:adjustRightInd w:val="0"/>
        <w:spacing w:line="320" w:lineRule="exact"/>
        <w:ind w:firstLine="420"/>
        <w:textAlignment w:val="baseline"/>
        <w:rPr>
          <w:rFonts w:ascii="楷体" w:eastAsia="楷体" w:hAnsi="楷体"/>
          <w:color w:val="000000"/>
          <w:spacing w:val="-4"/>
          <w:kern w:val="0"/>
          <w:szCs w:val="20"/>
        </w:rPr>
      </w:pPr>
      <w:r>
        <w:rPr>
          <w:rFonts w:ascii="楷体" w:eastAsia="楷体" w:hAnsi="楷体" w:hint="eastAsia"/>
          <w:color w:val="000000"/>
          <w:spacing w:val="-8"/>
          <w:kern w:val="0"/>
          <w:szCs w:val="20"/>
        </w:rPr>
        <w:t>1.本试卷共五大题。</w:t>
      </w:r>
      <w:r>
        <w:rPr>
          <w:rFonts w:ascii="楷体" w:eastAsia="楷体" w:hAnsi="楷体" w:hint="eastAsia"/>
          <w:color w:val="000000"/>
          <w:spacing w:val="-4"/>
          <w:kern w:val="0"/>
          <w:szCs w:val="20"/>
        </w:rPr>
        <w:t>满分100分，考试时量60分钟。</w:t>
      </w:r>
    </w:p>
    <w:p w:rsidR="00157BEA" w:rsidRDefault="00A4236E">
      <w:pPr>
        <w:adjustRightInd w:val="0"/>
        <w:spacing w:line="320" w:lineRule="exact"/>
        <w:ind w:firstLine="420"/>
        <w:textAlignment w:val="baseline"/>
        <w:rPr>
          <w:rFonts w:ascii="楷体" w:eastAsia="楷体" w:hAnsi="楷体"/>
          <w:color w:val="000000"/>
          <w:spacing w:val="-8"/>
          <w:kern w:val="0"/>
          <w:szCs w:val="20"/>
        </w:rPr>
      </w:pPr>
      <w:r>
        <w:rPr>
          <w:rFonts w:ascii="楷体" w:eastAsia="楷体" w:hAnsi="楷体" w:hint="eastAsia"/>
          <w:color w:val="000000"/>
          <w:spacing w:val="-8"/>
          <w:kern w:val="0"/>
          <w:szCs w:val="20"/>
        </w:rPr>
        <w:t>2.选择题的答案必须用2B铅笔填涂在答题卡上。非选择题的答案必须用黑色钢笔或</w:t>
      </w:r>
      <w:proofErr w:type="gramStart"/>
      <w:r>
        <w:rPr>
          <w:rFonts w:ascii="楷体" w:eastAsia="楷体" w:hAnsi="楷体" w:hint="eastAsia"/>
          <w:color w:val="000000"/>
          <w:spacing w:val="-8"/>
          <w:kern w:val="0"/>
          <w:szCs w:val="20"/>
        </w:rPr>
        <w:t>或</w:t>
      </w:r>
      <w:proofErr w:type="gramEnd"/>
      <w:r>
        <w:rPr>
          <w:rFonts w:ascii="楷体" w:eastAsia="楷体" w:hAnsi="楷体" w:hint="eastAsia"/>
          <w:color w:val="000000"/>
          <w:spacing w:val="-8"/>
          <w:kern w:val="0"/>
          <w:szCs w:val="20"/>
        </w:rPr>
        <w:t>签字笔填写在答题</w:t>
      </w:r>
      <w:proofErr w:type="gramStart"/>
      <w:r>
        <w:rPr>
          <w:rFonts w:ascii="楷体" w:eastAsia="楷体" w:hAnsi="楷体" w:hint="eastAsia"/>
          <w:color w:val="000000"/>
          <w:spacing w:val="-8"/>
          <w:kern w:val="0"/>
          <w:szCs w:val="20"/>
        </w:rPr>
        <w:t>卡相应</w:t>
      </w:r>
      <w:proofErr w:type="gramEnd"/>
      <w:r>
        <w:rPr>
          <w:rFonts w:ascii="楷体" w:eastAsia="楷体" w:hAnsi="楷体" w:hint="eastAsia"/>
          <w:color w:val="000000"/>
          <w:spacing w:val="-8"/>
          <w:kern w:val="0"/>
          <w:szCs w:val="20"/>
        </w:rPr>
        <w:t>位置上，直接写在试卷上无效。</w:t>
      </w:r>
    </w:p>
    <w:p w:rsidR="00157BEA" w:rsidRDefault="00A4236E">
      <w:pPr>
        <w:adjustRightInd w:val="0"/>
        <w:spacing w:line="320" w:lineRule="exact"/>
        <w:ind w:firstLine="420"/>
        <w:textAlignment w:val="baseline"/>
        <w:rPr>
          <w:rFonts w:ascii="楷体" w:eastAsia="楷体" w:hAnsi="楷体"/>
          <w:color w:val="000000"/>
          <w:spacing w:val="-4"/>
          <w:kern w:val="0"/>
          <w:szCs w:val="20"/>
        </w:rPr>
      </w:pPr>
      <w:r>
        <w:rPr>
          <w:rFonts w:ascii="楷体" w:eastAsia="楷体" w:hAnsi="楷体" w:hint="eastAsia"/>
          <w:color w:val="000000"/>
          <w:spacing w:val="-4"/>
          <w:kern w:val="0"/>
          <w:szCs w:val="20"/>
        </w:rPr>
        <w:t>3.本试卷中g=10</w:t>
      </w:r>
      <w:r>
        <w:rPr>
          <w:rFonts w:ascii="楷体" w:eastAsia="楷体" w:hAnsi="楷体" w:hint="eastAsia"/>
          <w:color w:val="000000"/>
          <w:spacing w:val="-4"/>
          <w:kern w:val="0"/>
          <w:sz w:val="10"/>
          <w:szCs w:val="10"/>
        </w:rPr>
        <w:t xml:space="preserve"> </w:t>
      </w:r>
      <w:r>
        <w:rPr>
          <w:rFonts w:ascii="楷体" w:eastAsia="楷体" w:hAnsi="楷体" w:hint="eastAsia"/>
          <w:color w:val="000000"/>
          <w:spacing w:val="-4"/>
          <w:kern w:val="0"/>
          <w:szCs w:val="20"/>
        </w:rPr>
        <w:t>N</w:t>
      </w:r>
      <w:r>
        <w:rPr>
          <w:rFonts w:ascii="楷体" w:eastAsia="楷体" w:hAnsi="楷体" w:hint="eastAsia"/>
          <w:noProof/>
          <w:color w:val="000000"/>
          <w:spacing w:val="-4"/>
          <w:kern w:val="0"/>
          <w:szCs w:val="20"/>
        </w:rPr>
        <w:drawing>
          <wp:inline distT="0" distB="0" distL="114300" distR="114300">
            <wp:extent cx="225425" cy="2413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  <w:color w:val="000000"/>
          <w:spacing w:val="-4"/>
          <w:kern w:val="0"/>
          <w:szCs w:val="20"/>
        </w:rPr>
        <w:t>/kg。</w:t>
      </w:r>
    </w:p>
    <w:p w:rsidR="00157BEA" w:rsidRDefault="00A4236E">
      <w:pPr>
        <w:widowControl/>
        <w:jc w:val="left"/>
        <w:rPr>
          <w:rFonts w:hAnsi="Calibri"/>
          <w:b/>
          <w:szCs w:val="22"/>
        </w:rPr>
      </w:pPr>
      <w:r>
        <w:rPr>
          <w:rFonts w:hAnsi="Calibri"/>
          <w:b/>
          <w:szCs w:val="22"/>
        </w:rPr>
        <w:t>一、选择题（本大题共</w:t>
      </w:r>
      <w:r>
        <w:rPr>
          <w:rFonts w:hAnsi="Calibri"/>
          <w:b/>
          <w:szCs w:val="22"/>
        </w:rPr>
        <w:t>12</w:t>
      </w:r>
      <w:r>
        <w:rPr>
          <w:rFonts w:hAnsi="Calibri"/>
          <w:b/>
          <w:szCs w:val="22"/>
        </w:rPr>
        <w:t>小题，每小题</w:t>
      </w:r>
      <w:r>
        <w:rPr>
          <w:rFonts w:hAnsi="Calibri"/>
          <w:b/>
          <w:szCs w:val="22"/>
        </w:rPr>
        <w:t>3</w:t>
      </w:r>
      <w:r>
        <w:rPr>
          <w:rFonts w:hAnsi="Calibri"/>
          <w:b/>
          <w:szCs w:val="22"/>
        </w:rPr>
        <w:t>分，共</w:t>
      </w:r>
      <w:r>
        <w:rPr>
          <w:rFonts w:hAnsi="Calibri"/>
          <w:b/>
          <w:szCs w:val="22"/>
        </w:rPr>
        <w:t>36</w:t>
      </w:r>
      <w:r>
        <w:rPr>
          <w:rFonts w:hAnsi="Calibri"/>
          <w:b/>
          <w:szCs w:val="22"/>
        </w:rPr>
        <w:t>分</w:t>
      </w:r>
      <w:r>
        <w:rPr>
          <w:rFonts w:hAnsi="Calibri" w:hint="eastAsia"/>
          <w:b/>
          <w:szCs w:val="22"/>
        </w:rPr>
        <w:t>。</w:t>
      </w:r>
      <w:r>
        <w:rPr>
          <w:rFonts w:hAnsi="Calibri"/>
          <w:b/>
          <w:szCs w:val="22"/>
        </w:rPr>
        <w:t>在每小题给出的四个选项中，只有一个选项符合题意．）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．（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•岳阳）下列数据符合实际的是</w:t>
      </w:r>
    </w:p>
    <w:p w:rsidR="00157BEA" w:rsidRDefault="00A4236E">
      <w:pPr>
        <w:widowControl/>
        <w:ind w:firstLineChars="200" w:firstLine="42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．某中学生的身高是</w:t>
      </w:r>
      <w:r>
        <w:rPr>
          <w:rFonts w:hAnsi="Calibri" w:hint="eastAsia"/>
          <w:szCs w:val="22"/>
        </w:rPr>
        <w:t>1</w:t>
      </w:r>
      <w:r>
        <w:rPr>
          <w:rFonts w:hAnsi="Calibri"/>
          <w:szCs w:val="22"/>
        </w:rPr>
        <w:t>.65m</w:t>
      </w:r>
    </w:p>
    <w:p w:rsidR="00157BEA" w:rsidRDefault="00A4236E">
      <w:pPr>
        <w:widowControl/>
        <w:ind w:firstLineChars="200" w:firstLine="42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．某中学生跑</w:t>
      </w:r>
      <w:r>
        <w:rPr>
          <w:rFonts w:hAnsi="Calibri" w:hint="eastAsia"/>
          <w:szCs w:val="22"/>
        </w:rPr>
        <w:t>1</w:t>
      </w:r>
      <w:r>
        <w:rPr>
          <w:rFonts w:hAnsi="Calibri"/>
          <w:szCs w:val="22"/>
        </w:rPr>
        <w:t>000m</w:t>
      </w:r>
      <w:r>
        <w:rPr>
          <w:rFonts w:hAnsi="Calibri" w:hint="eastAsia"/>
          <w:szCs w:val="22"/>
        </w:rPr>
        <w:t>用时</w:t>
      </w:r>
      <w:r>
        <w:rPr>
          <w:rFonts w:hAnsi="Calibri"/>
          <w:szCs w:val="22"/>
        </w:rPr>
        <w:t>4s</w:t>
      </w:r>
    </w:p>
    <w:p w:rsidR="00157BEA" w:rsidRDefault="00A4236E">
      <w:pPr>
        <w:widowControl/>
        <w:ind w:firstLineChars="200" w:firstLine="42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bookmarkStart w:id="0" w:name="_Hlk516862019"/>
      <w:r>
        <w:rPr>
          <w:rFonts w:hAnsi="Calibri" w:hint="eastAsia"/>
          <w:szCs w:val="22"/>
        </w:rPr>
        <w:t>．</w:t>
      </w:r>
      <w:bookmarkEnd w:id="0"/>
      <w:r>
        <w:rPr>
          <w:rFonts w:hAnsi="Calibri" w:hint="eastAsia"/>
          <w:szCs w:val="22"/>
        </w:rPr>
        <w:t>岳阳的年平均气温为</w:t>
      </w:r>
      <w:r>
        <w:rPr>
          <w:rFonts w:hAnsi="Calibri" w:hint="eastAsia"/>
          <w:szCs w:val="22"/>
        </w:rPr>
        <w:t>3</w:t>
      </w:r>
      <w:r>
        <w:rPr>
          <w:rFonts w:hAnsi="Calibri"/>
          <w:szCs w:val="22"/>
        </w:rPr>
        <w:t>6</w:t>
      </w:r>
      <w:r>
        <w:rPr>
          <w:rFonts w:ascii="宋体" w:hAnsi="宋体" w:hint="eastAsia"/>
          <w:szCs w:val="22"/>
        </w:rPr>
        <w:t>℃</w:t>
      </w:r>
    </w:p>
    <w:p w:rsidR="00157BEA" w:rsidRDefault="00A4236E">
      <w:pPr>
        <w:widowControl/>
        <w:ind w:firstLineChars="200" w:firstLine="42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．我国家庭电路电压为</w:t>
      </w:r>
      <w:r>
        <w:rPr>
          <w:rFonts w:hAnsi="Calibri" w:hint="eastAsia"/>
          <w:szCs w:val="22"/>
        </w:rPr>
        <w:t>3</w:t>
      </w:r>
      <w:r>
        <w:rPr>
          <w:rFonts w:hAnsi="Calibri"/>
          <w:szCs w:val="22"/>
        </w:rPr>
        <w:t>80</w:t>
      </w:r>
      <w:r>
        <w:rPr>
          <w:rFonts w:hAnsi="Calibri" w:hint="eastAsia"/>
          <w:szCs w:val="22"/>
        </w:rPr>
        <w:t>V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考点：机械运动、物质形态与变化、家庭电路</w:t>
      </w:r>
    </w:p>
    <w:p w:rsidR="00157BEA" w:rsidRDefault="00A4236E">
      <w:pPr>
        <w:widowControl/>
        <w:jc w:val="left"/>
        <w:rPr>
          <w:rFonts w:hAnsi="Calibri"/>
          <w:szCs w:val="21"/>
        </w:rPr>
      </w:pPr>
      <w:r>
        <w:rPr>
          <w:rFonts w:hAnsi="Calibri" w:hint="eastAsia"/>
          <w:szCs w:val="22"/>
        </w:rPr>
        <w:t>专题：机械能、电磁能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分析：熟悉身边的物理量</w:t>
      </w:r>
    </w:p>
    <w:p w:rsidR="00157BEA" w:rsidRDefault="00A4236E">
      <w:pPr>
        <w:widowControl/>
        <w:ind w:firstLineChars="200" w:firstLine="42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解答：</w:t>
      </w: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．某中学生的身高是</w:t>
      </w:r>
      <w:r>
        <w:rPr>
          <w:rFonts w:hAnsi="Calibri" w:hint="eastAsia"/>
          <w:szCs w:val="22"/>
        </w:rPr>
        <w:t>1</w:t>
      </w:r>
      <w:r>
        <w:rPr>
          <w:rFonts w:hAnsi="Calibri"/>
          <w:szCs w:val="22"/>
        </w:rPr>
        <w:t>.65m</w:t>
      </w:r>
      <w:r>
        <w:rPr>
          <w:rFonts w:hAnsi="Calibri" w:hint="eastAsia"/>
          <w:szCs w:val="22"/>
        </w:rPr>
        <w:t>，正确</w:t>
      </w:r>
    </w:p>
    <w:p w:rsidR="00157BEA" w:rsidRDefault="00A4236E">
      <w:pPr>
        <w:widowControl/>
        <w:ind w:firstLineChars="200" w:firstLine="42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．某中学生跑</w:t>
      </w:r>
      <w:r>
        <w:rPr>
          <w:rFonts w:hAnsi="Calibri" w:hint="eastAsia"/>
          <w:szCs w:val="22"/>
        </w:rPr>
        <w:t>1</w:t>
      </w:r>
      <w:r>
        <w:rPr>
          <w:rFonts w:hAnsi="Calibri"/>
          <w:szCs w:val="22"/>
        </w:rPr>
        <w:t>000m</w:t>
      </w:r>
      <w:r>
        <w:rPr>
          <w:rFonts w:hAnsi="Calibri" w:hint="eastAsia"/>
          <w:szCs w:val="22"/>
        </w:rPr>
        <w:t>用</w:t>
      </w:r>
      <w:r>
        <w:rPr>
          <w:rFonts w:hAnsi="Calibri" w:hint="eastAsia"/>
          <w:noProof/>
          <w:szCs w:val="22"/>
        </w:rPr>
        <w:drawing>
          <wp:inline distT="0" distB="0" distL="114300" distR="114300">
            <wp:extent cx="139700" cy="1397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Calibri" w:hint="eastAsia"/>
          <w:szCs w:val="22"/>
        </w:rPr>
        <w:t>时</w:t>
      </w:r>
      <w:r>
        <w:rPr>
          <w:rFonts w:hAnsi="Calibri"/>
          <w:szCs w:val="22"/>
        </w:rPr>
        <w:t>4s</w:t>
      </w:r>
      <w:r>
        <w:rPr>
          <w:rFonts w:hAnsi="Calibri" w:hint="eastAsia"/>
          <w:szCs w:val="22"/>
        </w:rPr>
        <w:t>，错误，应小于</w:t>
      </w:r>
      <w:r>
        <w:rPr>
          <w:rFonts w:hAnsi="Calibri" w:hint="eastAsia"/>
          <w:szCs w:val="22"/>
        </w:rPr>
        <w:t>8</w:t>
      </w:r>
      <w:r>
        <w:rPr>
          <w:rFonts w:hAnsi="Calibri"/>
          <w:szCs w:val="22"/>
        </w:rPr>
        <w:t>m/s</w:t>
      </w:r>
    </w:p>
    <w:p w:rsidR="00157BEA" w:rsidRDefault="00A4236E">
      <w:pPr>
        <w:widowControl/>
        <w:ind w:firstLineChars="200" w:firstLine="42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．岳阳的年平均气温为</w:t>
      </w:r>
      <w:r>
        <w:rPr>
          <w:rFonts w:hAnsi="Calibri" w:hint="eastAsia"/>
          <w:szCs w:val="22"/>
        </w:rPr>
        <w:t>3</w:t>
      </w:r>
      <w:r>
        <w:rPr>
          <w:rFonts w:hAnsi="Calibri"/>
          <w:szCs w:val="22"/>
        </w:rPr>
        <w:t>6</w:t>
      </w:r>
      <w:r>
        <w:rPr>
          <w:rFonts w:ascii="宋体" w:hAnsi="宋体" w:hint="eastAsia"/>
          <w:szCs w:val="22"/>
        </w:rPr>
        <w:t>℃，错误，应为2</w:t>
      </w:r>
      <w:r>
        <w:rPr>
          <w:rFonts w:ascii="宋体" w:hAnsi="宋体"/>
          <w:szCs w:val="22"/>
        </w:rPr>
        <w:t>2</w:t>
      </w:r>
      <w:r>
        <w:rPr>
          <w:rFonts w:ascii="宋体" w:hAnsi="宋体" w:hint="eastAsia"/>
          <w:szCs w:val="22"/>
        </w:rPr>
        <w:t>℃</w:t>
      </w:r>
    </w:p>
    <w:p w:rsidR="00157BEA" w:rsidRDefault="00A4236E">
      <w:pPr>
        <w:widowControl/>
        <w:ind w:firstLineChars="200" w:firstLine="42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．我国家庭电路电压为</w:t>
      </w:r>
      <w:r>
        <w:rPr>
          <w:rFonts w:hAnsi="Calibri" w:hint="eastAsia"/>
          <w:szCs w:val="22"/>
        </w:rPr>
        <w:t>3</w:t>
      </w:r>
      <w:r>
        <w:rPr>
          <w:rFonts w:hAnsi="Calibri"/>
          <w:szCs w:val="22"/>
        </w:rPr>
        <w:t>80</w:t>
      </w:r>
      <w:r>
        <w:rPr>
          <w:rFonts w:hAnsi="Calibri" w:hint="eastAsia"/>
          <w:szCs w:val="22"/>
        </w:rPr>
        <w:t>V</w:t>
      </w:r>
      <w:r>
        <w:rPr>
          <w:rFonts w:hAnsi="Calibri" w:hint="eastAsia"/>
          <w:szCs w:val="22"/>
        </w:rPr>
        <w:t>，错误，应为</w:t>
      </w:r>
      <w:r>
        <w:rPr>
          <w:rFonts w:hAnsi="Calibri" w:hint="eastAsia"/>
          <w:szCs w:val="22"/>
        </w:rPr>
        <w:t>2</w:t>
      </w:r>
      <w:r>
        <w:rPr>
          <w:rFonts w:hAnsi="Calibri"/>
          <w:szCs w:val="22"/>
        </w:rPr>
        <w:t>20</w:t>
      </w:r>
      <w:r>
        <w:rPr>
          <w:rFonts w:hAnsi="Calibri" w:hint="eastAsia"/>
          <w:szCs w:val="22"/>
        </w:rPr>
        <w:t>V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故选</w:t>
      </w: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点评：本题难度不大，是一道基础题。</w:t>
      </w: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lastRenderedPageBreak/>
        <w:t>2</w:t>
      </w:r>
      <w:r>
        <w:rPr>
          <w:rFonts w:hAnsi="Calibri" w:hint="eastAsia"/>
          <w:szCs w:val="22"/>
        </w:rPr>
        <w:t>．（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•岳阳）如图所示的光现象中，由于光的反射形成的是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noProof/>
        </w:rPr>
        <w:drawing>
          <wp:inline distT="0" distB="0" distL="0" distR="0">
            <wp:extent cx="4943475" cy="1800225"/>
            <wp:effectExtent l="19050" t="0" r="9525" b="0"/>
            <wp:docPr id="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考点：光的直线传播、光的反射、光的折射；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专题：光现象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解答：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</w:t>
      </w:r>
      <w:r>
        <w:rPr>
          <w:rFonts w:hAnsi="Calibri"/>
          <w:szCs w:val="22"/>
        </w:rPr>
        <w:t xml:space="preserve"> </w:t>
      </w:r>
      <w:r>
        <w:rPr>
          <w:rFonts w:hAnsi="Calibri" w:hint="eastAsia"/>
          <w:szCs w:val="22"/>
        </w:rPr>
        <w:t>手影</w:t>
      </w:r>
      <w:r>
        <w:rPr>
          <w:rFonts w:hAnsi="Calibri" w:hint="eastAsia"/>
          <w:szCs w:val="22"/>
        </w:rPr>
        <w:t xml:space="preserve"> </w:t>
      </w:r>
      <w:r>
        <w:rPr>
          <w:rFonts w:hAnsi="Calibri" w:hint="eastAsia"/>
          <w:szCs w:val="22"/>
        </w:rPr>
        <w:t>，是光的直线传播形成的</w:t>
      </w:r>
      <w:r>
        <w:rPr>
          <w:rFonts w:hAnsi="Calibri"/>
          <w:szCs w:val="22"/>
        </w:rPr>
        <w:t xml:space="preserve">        </w:t>
      </w: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．平面镜成像，是光的反射形成的</w:t>
      </w:r>
      <w:r>
        <w:rPr>
          <w:rFonts w:hAnsi="Calibri"/>
          <w:szCs w:val="22"/>
        </w:rPr>
        <w:t xml:space="preserve">        </w:t>
      </w: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．筷子弯折，是光的折射形成的</w:t>
      </w:r>
      <w:r>
        <w:rPr>
          <w:rFonts w:hAnsi="Calibri" w:hint="eastAsia"/>
          <w:szCs w:val="22"/>
        </w:rPr>
        <w:t xml:space="preserve"> </w:t>
      </w:r>
      <w:r>
        <w:rPr>
          <w:rFonts w:hAnsi="Calibri"/>
          <w:szCs w:val="22"/>
        </w:rPr>
        <w:t xml:space="preserve">         </w:t>
      </w: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．放大镜成像，是光的折射形成的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故选</w:t>
      </w:r>
      <w:r>
        <w:rPr>
          <w:rFonts w:hAnsi="Calibri" w:hint="eastAsia"/>
          <w:szCs w:val="22"/>
        </w:rPr>
        <w:t xml:space="preserve">B </w:t>
      </w:r>
      <w:r>
        <w:rPr>
          <w:rFonts w:hAnsi="Calibri" w:hint="eastAsia"/>
          <w:szCs w:val="22"/>
        </w:rPr>
        <w:t>。</w:t>
      </w:r>
      <w:bookmarkStart w:id="1" w:name="_GoBack"/>
      <w:bookmarkEnd w:id="1"/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．（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•岳阳）下列关于</w:t>
      </w:r>
      <w:proofErr w:type="gramStart"/>
      <w:r>
        <w:rPr>
          <w:rFonts w:hAnsi="Calibri" w:hint="eastAsia"/>
          <w:szCs w:val="22"/>
        </w:rPr>
        <w:t>声现象</w:t>
      </w:r>
      <w:proofErr w:type="gramEnd"/>
      <w:r>
        <w:rPr>
          <w:rFonts w:hAnsi="Calibri" w:hint="eastAsia"/>
          <w:szCs w:val="22"/>
        </w:rPr>
        <w:t>说法正确的是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．吉它发出的琴声来自琴弦的振动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．声音只在空气中传播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．岳阳开展的“禁炮”行动，是从传播过程中控制噪声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．汽车的“倒车雷达”是利用次声波测距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考点：声的产生、传播、控制噪声、声的应用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专题：声现象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解析：</w:t>
      </w:r>
      <w:r>
        <w:rPr>
          <w:rFonts w:hAnsi="Calibri"/>
          <w:szCs w:val="22"/>
        </w:rPr>
        <w:t xml:space="preserve"> </w:t>
      </w: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．吉它发出的琴声来自琴弦的振动，正确。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．声音只在空气中传播，错误，声音可以在固态、液体和气体中传播。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．岳阳开展的“禁炮”行动，是从传播过程中控制噪声，错误，是在声源</w:t>
      </w:r>
      <w:proofErr w:type="gramStart"/>
      <w:r>
        <w:rPr>
          <w:rFonts w:hAnsi="Calibri" w:hint="eastAsia"/>
          <w:szCs w:val="22"/>
        </w:rPr>
        <w:t>处控制</w:t>
      </w:r>
      <w:proofErr w:type="gramEnd"/>
      <w:r>
        <w:rPr>
          <w:rFonts w:hAnsi="Calibri" w:hint="eastAsia"/>
          <w:szCs w:val="22"/>
        </w:rPr>
        <w:t>噪声产生。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．汽车的“倒车雷达”是利用次声波测距，错误，是利用超声波传播信息。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lastRenderedPageBreak/>
        <w:t>故选</w:t>
      </w:r>
      <w:r>
        <w:rPr>
          <w:rFonts w:hAnsi="Calibri" w:hint="eastAsia"/>
          <w:szCs w:val="22"/>
        </w:rPr>
        <w:t xml:space="preserve">A </w: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bookmarkStart w:id="2" w:name="_Hlk485807535"/>
      <w:r>
        <w:rPr>
          <w:rFonts w:hAnsi="Calibri" w:hint="eastAsia"/>
          <w:szCs w:val="22"/>
        </w:rPr>
        <w:t>4</w:t>
      </w:r>
      <w:r>
        <w:rPr>
          <w:rFonts w:hAnsi="Calibri" w:hint="eastAsia"/>
          <w:szCs w:val="22"/>
        </w:rPr>
        <w:t>．（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</w:t>
      </w:r>
      <w:bookmarkEnd w:id="2"/>
      <w:r>
        <w:rPr>
          <w:rFonts w:hAnsi="Calibri" w:hint="eastAsia"/>
          <w:szCs w:val="22"/>
        </w:rPr>
        <w:t>对下列生活现象解释正确的是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noProof/>
        </w:rPr>
        <w:drawing>
          <wp:inline distT="0" distB="0" distL="0" distR="0">
            <wp:extent cx="5314950" cy="1000125"/>
            <wp:effectExtent l="19050" t="0" r="0" b="0"/>
            <wp:docPr id="2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．水坝上窄下宽——液体的压强随深度增加而减小</w:t>
      </w:r>
      <w:r>
        <w:rPr>
          <w:rFonts w:hAnsi="Calibri" w:hint="eastAsia"/>
          <w:szCs w:val="22"/>
        </w:rPr>
        <w:t xml:space="preserve"> </w:t>
      </w:r>
      <w:r>
        <w:rPr>
          <w:rFonts w:hAnsi="Calibri"/>
          <w:szCs w:val="22"/>
        </w:rPr>
        <w:t xml:space="preserve">        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．伞被“吸”变形——流速大的地方压强大</w:t>
      </w:r>
      <w:r>
        <w:rPr>
          <w:rFonts w:hAnsi="Calibri"/>
          <w:szCs w:val="22"/>
        </w:rPr>
        <w:t xml:space="preserve">       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．纸片“托住”满水杯——水有粘性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．木块漂浮——漂浮时</w:t>
      </w:r>
      <w:r>
        <w:rPr>
          <w:rFonts w:hAnsi="Calibri" w:hint="eastAsia"/>
          <w:szCs w:val="22"/>
        </w:rPr>
        <w:t>F</w:t>
      </w:r>
      <w:r>
        <w:rPr>
          <w:rFonts w:hAnsi="Calibri" w:hint="eastAsia"/>
          <w:szCs w:val="22"/>
          <w:vertAlign w:val="subscript"/>
        </w:rPr>
        <w:t>浮</w:t>
      </w:r>
      <w:r>
        <w:rPr>
          <w:rFonts w:hAnsi="Calibri" w:hint="eastAsia"/>
          <w:szCs w:val="22"/>
        </w:rPr>
        <w:t>=G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考点：液体的压强、流体的压强、大气压强、浮力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专题：压强与浮力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bookmarkStart w:id="3" w:name="_Hlk485809388"/>
      <w:r>
        <w:rPr>
          <w:rFonts w:hAnsi="Calibri" w:hint="eastAsia"/>
          <w:szCs w:val="22"/>
        </w:rPr>
        <w:t>解析：</w:t>
      </w: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．水坝上窄下宽——液体的压强随深度增</w:t>
      </w:r>
      <w:r>
        <w:rPr>
          <w:rFonts w:hAnsi="Calibri" w:hint="eastAsia"/>
          <w:noProof/>
          <w:szCs w:val="22"/>
        </w:rPr>
        <w:drawing>
          <wp:inline distT="0" distB="0" distL="114300" distR="114300">
            <wp:extent cx="215900" cy="2159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Calibri" w:hint="eastAsia"/>
          <w:szCs w:val="22"/>
        </w:rPr>
        <w:t>加而减小，错误，液体压强随深度增加而增大。</w:t>
      </w:r>
      <w:r>
        <w:rPr>
          <w:rFonts w:hAnsi="Calibri" w:hint="eastAsia"/>
          <w:szCs w:val="22"/>
        </w:rPr>
        <w:t xml:space="preserve"> </w:t>
      </w:r>
      <w:r>
        <w:rPr>
          <w:rFonts w:hAnsi="Calibri"/>
          <w:szCs w:val="22"/>
        </w:rPr>
        <w:t xml:space="preserve">        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．伞被“吸”变形——流速大的地方压强大，错误，流体在流速大的地方压强小。</w:t>
      </w:r>
      <w:r>
        <w:rPr>
          <w:rFonts w:hAnsi="Calibri"/>
          <w:szCs w:val="22"/>
        </w:rPr>
        <w:t xml:space="preserve">       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．纸片“托住”满水杯——水有粘性，错误，是大气压能支持一定高度的水柱。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．木块漂浮——漂浮时</w:t>
      </w:r>
      <w:r>
        <w:rPr>
          <w:rFonts w:hAnsi="Calibri" w:hint="eastAsia"/>
          <w:szCs w:val="22"/>
        </w:rPr>
        <w:t>F</w:t>
      </w:r>
      <w:r>
        <w:rPr>
          <w:rFonts w:hAnsi="Calibri" w:hint="eastAsia"/>
          <w:szCs w:val="22"/>
          <w:vertAlign w:val="subscript"/>
        </w:rPr>
        <w:t>浮</w:t>
      </w:r>
      <w:r>
        <w:rPr>
          <w:rFonts w:hAnsi="Calibri" w:hint="eastAsia"/>
          <w:szCs w:val="22"/>
        </w:rPr>
        <w:t>=G</w:t>
      </w:r>
      <w:r>
        <w:rPr>
          <w:rFonts w:hAnsi="Calibri" w:hint="eastAsia"/>
          <w:szCs w:val="22"/>
        </w:rPr>
        <w:t>，正确，物体漂浮，受平衡力的作用，浮力的大小等于重力的大小。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bookmarkStart w:id="4" w:name="_Hlk485813007"/>
      <w:bookmarkEnd w:id="3"/>
      <w:r>
        <w:rPr>
          <w:rFonts w:hAnsi="Calibri" w:hint="eastAsia"/>
          <w:szCs w:val="22"/>
        </w:rPr>
        <w:t>故选</w:t>
      </w:r>
      <w:r>
        <w:rPr>
          <w:rFonts w:hAnsi="Calibri" w:hint="eastAsia"/>
          <w:szCs w:val="22"/>
        </w:rPr>
        <w:t xml:space="preserve">D </w:t>
      </w:r>
      <w:bookmarkEnd w:id="4"/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bookmarkStart w:id="5" w:name="_Hlk485813147"/>
      <w:r>
        <w:rPr>
          <w:rFonts w:hAnsi="Calibri" w:hint="eastAsia"/>
          <w:szCs w:val="22"/>
        </w:rPr>
        <w:t>5</w:t>
      </w:r>
      <w:r>
        <w:rPr>
          <w:rFonts w:hAnsi="Calibri" w:hint="eastAsia"/>
          <w:szCs w:val="22"/>
        </w:rPr>
        <w:t>．（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</w:t>
      </w:r>
      <w:bookmarkEnd w:id="5"/>
      <w:r>
        <w:rPr>
          <w:rFonts w:hAnsi="Calibri" w:hint="eastAsia"/>
          <w:szCs w:val="22"/>
        </w:rPr>
        <w:t>如图所示，在水平桌面上，用弹簧测力计拉着木块匀速前进则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．木块受到的重力与木块对桌面的压力是一对平衡力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．水平桌面越粗糙，测力计示数越大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．木块相对弹簧测力计是运动的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．测力计对木块施力，木块对测力计没有力的作用</w:t>
      </w:r>
      <w:r>
        <w:rPr>
          <w:rFonts w:hAnsi="Calibri" w:hint="eastAsia"/>
          <w:color w:val="FFFFFF"/>
          <w:sz w:val="4"/>
          <w:szCs w:val="22"/>
        </w:rPr>
        <w:t>[</w:t>
      </w:r>
      <w:r>
        <w:rPr>
          <w:rFonts w:hAnsi="Calibri" w:hint="eastAsia"/>
          <w:color w:val="FFFFFF"/>
          <w:sz w:val="4"/>
          <w:szCs w:val="22"/>
        </w:rPr>
        <w:t>来源</w:t>
      </w:r>
      <w:r>
        <w:rPr>
          <w:rFonts w:hAnsi="Calibri" w:hint="eastAsia"/>
          <w:color w:val="FFFFFF"/>
          <w:sz w:val="4"/>
          <w:szCs w:val="22"/>
        </w:rPr>
        <w:t>:Zxxk.Com]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noProof/>
        </w:rPr>
        <w:lastRenderedPageBreak/>
        <w:drawing>
          <wp:inline distT="0" distB="0" distL="0" distR="0">
            <wp:extent cx="4400550" cy="800100"/>
            <wp:effectExtent l="19050" t="0" r="0" b="0"/>
            <wp:docPr id="3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Style w:val="ad"/>
        </w:rPr>
        <w:commentReference w:id="6"/>
      </w:r>
      <w:r>
        <w:rPr>
          <w:rFonts w:hAnsi="Calibri" w:hint="eastAsia"/>
          <w:szCs w:val="22"/>
        </w:rPr>
        <w:t>考点：重力、弹力、摩擦力，二力平衡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专题：机械运动和力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解析：</w:t>
      </w: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．木块受到的重力与木块对桌面的压力是一对平衡力，错误，木块受到的重力与木板对木块的支持力是一对平衡力。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．水平桌面越粗糙，测力计示数越大，正确，压力一定时，接触面越粗糙，摩擦力越大，木块匀速运动时，摩擦力与弹簧测力计对木块的拉力是一对平衡力。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．木块相对弹簧测力计是运动的。错误，木块与弹簧测力计的位置没有变化，相对静止。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．测力计对木块施力，木块对测力计没有力的作用，错误，力的作用是相互的，测力计对木块施力，木块对测力计也施加力的作用。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bookmarkStart w:id="7" w:name="_Hlk485814409"/>
      <w:r>
        <w:rPr>
          <w:rFonts w:hAnsi="Calibri" w:hint="eastAsia"/>
          <w:szCs w:val="22"/>
        </w:rPr>
        <w:t>故选</w:t>
      </w:r>
      <w:r>
        <w:rPr>
          <w:rFonts w:hAnsi="Calibri" w:hint="eastAsia"/>
          <w:szCs w:val="22"/>
        </w:rPr>
        <w:t>B</w:t>
      </w:r>
      <w:bookmarkEnd w:id="7"/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6</w:t>
      </w:r>
      <w:r>
        <w:rPr>
          <w:rFonts w:hAnsi="Calibri" w:hint="eastAsia"/>
          <w:szCs w:val="22"/>
        </w:rPr>
        <w:t>．（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</w:t>
      </w:r>
      <w:r>
        <w:rPr>
          <w:rFonts w:hAnsi="Calibri" w:hint="eastAsia"/>
          <w:szCs w:val="22"/>
        </w:rPr>
        <w:t>2</w:t>
      </w:r>
      <w:r>
        <w:rPr>
          <w:rFonts w:hAnsi="Calibri"/>
          <w:szCs w:val="22"/>
        </w:rPr>
        <w:t>018</w:t>
      </w:r>
      <w:r>
        <w:rPr>
          <w:rFonts w:hAnsi="Calibri" w:hint="eastAsia"/>
          <w:szCs w:val="22"/>
        </w:rPr>
        <w:t>年</w:t>
      </w:r>
      <w:r>
        <w:rPr>
          <w:rFonts w:hAnsi="Calibri" w:hint="eastAsia"/>
          <w:szCs w:val="22"/>
        </w:rPr>
        <w:t>5</w:t>
      </w:r>
      <w:r>
        <w:rPr>
          <w:rFonts w:hAnsi="Calibri" w:hint="eastAsia"/>
          <w:szCs w:val="22"/>
        </w:rPr>
        <w:t>月</w:t>
      </w:r>
      <w:r>
        <w:rPr>
          <w:rFonts w:hAnsi="Calibri" w:hint="eastAsia"/>
          <w:szCs w:val="22"/>
        </w:rPr>
        <w:t>2</w:t>
      </w:r>
      <w:r>
        <w:rPr>
          <w:rFonts w:hAnsi="Calibri"/>
          <w:szCs w:val="22"/>
        </w:rPr>
        <w:t>1</w:t>
      </w:r>
      <w:r>
        <w:rPr>
          <w:rFonts w:hAnsi="Calibri" w:hint="eastAsia"/>
          <w:szCs w:val="22"/>
        </w:rPr>
        <w:t>日，我国“喜鹊”号卫星由长征火箭发射升空，将搭建地月信息联通之桥，下列说法正确的是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bookmarkStart w:id="8" w:name="_Hlk516900308"/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．火箭升空时没有惯性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．卫星进入轨道后靠电磁波与地面联系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．火箭加速上升，其动能保持不变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．火箭发动机采用热值小的燃料</w:t>
      </w:r>
    </w:p>
    <w:bookmarkEnd w:id="8"/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考点：了解热机的工作原理。知道内能的利用在人类社会发展史上的重要意义。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专题：机械运动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解析：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．火箭升空时没有惯性，错误，一切物体都有惯性。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．卫星进入轨道后靠电磁波与地面联系，正确。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．火箭加速上升，其动能保持不变，错误，动能的大小由质量与速度的大小决定。</w:t>
      </w:r>
      <w:r>
        <w:rPr>
          <w:rFonts w:hAnsi="Calibri" w:hint="eastAsia"/>
          <w:color w:val="FFFFFF"/>
          <w:sz w:val="4"/>
          <w:szCs w:val="22"/>
        </w:rPr>
        <w:t>[</w:t>
      </w:r>
      <w:r>
        <w:rPr>
          <w:rFonts w:hAnsi="Calibri" w:hint="eastAsia"/>
          <w:color w:val="FFFFFF"/>
          <w:sz w:val="4"/>
          <w:szCs w:val="22"/>
        </w:rPr>
        <w:t>来源</w:t>
      </w:r>
      <w:r>
        <w:rPr>
          <w:rFonts w:hAnsi="Calibri" w:hint="eastAsia"/>
          <w:color w:val="FFFFFF"/>
          <w:sz w:val="4"/>
          <w:szCs w:val="22"/>
        </w:rPr>
        <w:t>:</w:t>
      </w:r>
      <w:proofErr w:type="gramStart"/>
      <w:r>
        <w:rPr>
          <w:rFonts w:hAnsi="Calibri" w:hint="eastAsia"/>
          <w:color w:val="FFFFFF"/>
          <w:sz w:val="4"/>
          <w:szCs w:val="22"/>
        </w:rPr>
        <w:t>学科网</w:t>
      </w:r>
      <w:proofErr w:type="gramEnd"/>
      <w:r>
        <w:rPr>
          <w:rFonts w:hAnsi="Calibri" w:hint="eastAsia"/>
          <w:color w:val="FFFFFF"/>
          <w:sz w:val="4"/>
          <w:szCs w:val="22"/>
        </w:rPr>
        <w:t>ZXXK]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．火箭发动机采用热值小的燃料，错误，采用热值大的燃料。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故选</w:t>
      </w:r>
      <w:r>
        <w:rPr>
          <w:rFonts w:hAnsi="Calibri" w:hint="eastAsia"/>
          <w:szCs w:val="22"/>
        </w:rPr>
        <w:t>B</w:t>
      </w: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/>
          <w:szCs w:val="22"/>
        </w:rPr>
        <w:t>7</w:t>
      </w:r>
      <w:r>
        <w:rPr>
          <w:rFonts w:hAnsi="Calibri" w:hint="eastAsia"/>
          <w:szCs w:val="22"/>
        </w:rPr>
        <w:t>．（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•岳阳）端午节吃粽子是我国的传统习俗。对“煮粽子”的情景分析正确的是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bookmarkStart w:id="9" w:name="_Hlk516901214"/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．粽子温度升高，是通过做功的方式来增大内能</w:t>
      </w:r>
      <w:r>
        <w:rPr>
          <w:rFonts w:hAnsi="Calibri" w:hint="eastAsia"/>
          <w:szCs w:val="22"/>
        </w:rPr>
        <w:t xml:space="preserve">       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．锅边沿冒出的大量“白气”是水蒸气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．“粽子飘香”说明分子在不</w:t>
      </w:r>
      <w:r>
        <w:rPr>
          <w:rFonts w:hAnsi="Calibri" w:hint="eastAsia"/>
          <w:noProof/>
          <w:szCs w:val="22"/>
        </w:rPr>
        <w:drawing>
          <wp:inline distT="0" distB="0" distL="114300" distR="114300">
            <wp:extent cx="165735" cy="1778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Calibri" w:hint="eastAsia"/>
          <w:szCs w:val="22"/>
        </w:rPr>
        <w:t>停息地做无规则运动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．水温升高，水的比热容变大</w:t>
      </w:r>
    </w:p>
    <w:bookmarkEnd w:id="9"/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考点：物态变化、分子动理论、比热容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专题：物质的形态和变化、内能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解析：</w:t>
      </w: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．粽子温度升高，是通过做功的方式来增大内能</w:t>
      </w:r>
      <w:r>
        <w:rPr>
          <w:rFonts w:hAnsi="Calibri" w:hint="eastAsia"/>
          <w:szCs w:val="22"/>
        </w:rPr>
        <w:t xml:space="preserve"> </w:t>
      </w:r>
      <w:r>
        <w:rPr>
          <w:rFonts w:hAnsi="Calibri" w:hint="eastAsia"/>
          <w:szCs w:val="22"/>
        </w:rPr>
        <w:t>，错误，是通过热传递来改变内能的。</w:t>
      </w:r>
      <w:r>
        <w:rPr>
          <w:rFonts w:hAnsi="Calibri" w:hint="eastAsia"/>
          <w:szCs w:val="22"/>
        </w:rPr>
        <w:t xml:space="preserve">      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．锅边沿冒出的大量“白气”是水蒸气，错误，水蒸气看不见，看见的是水蒸气液化成的小水珠。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．“粽子飘香”说明分子在不停息地做无规则运动，正确。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．水温升高，水的比热容变大，错误，物质的比热容在状态没有改变时，比热容不改变。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故选</w:t>
      </w:r>
      <w:r>
        <w:rPr>
          <w:rFonts w:hAnsi="Calibri" w:hint="eastAsia"/>
          <w:szCs w:val="22"/>
        </w:rPr>
        <w:t>C</w:t>
      </w:r>
    </w:p>
    <w:p w:rsidR="00157BEA" w:rsidRDefault="00A4236E">
      <w:pPr>
        <w:widowControl/>
        <w:ind w:left="210" w:hangingChars="100" w:hanging="210"/>
        <w:jc w:val="left"/>
        <w:rPr>
          <w:rFonts w:hAnsi="Calibri"/>
          <w:szCs w:val="22"/>
        </w:rPr>
      </w:pP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．（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•岳阳）关于能源和能量的说法正确的是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．煤和石油都是不可再生能源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．汽车可以从排放的尾气中吸收能量，不消耗新的能源，返回原地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．达</w:t>
      </w:r>
      <w:r>
        <w:rPr>
          <w:rFonts w:ascii="宋体" w:hAnsi="宋体" w:hint="eastAsia"/>
          <w:szCs w:val="22"/>
        </w:rPr>
        <w:t>·</w:t>
      </w:r>
      <w:r>
        <w:rPr>
          <w:rFonts w:hAnsi="Calibri" w:hint="eastAsia"/>
          <w:szCs w:val="22"/>
        </w:rPr>
        <w:t>芬奇设想永动机是可以制成的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．目前核电站是利用核聚变来发电的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考点：能源分类、能量转化、核能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专题：</w:t>
      </w:r>
      <w:r>
        <w:rPr>
          <w:rFonts w:ascii="宋体" w:hAnsi="宋体" w:cs="宋体" w:hint="eastAsia"/>
          <w:kern w:val="0"/>
          <w:szCs w:val="21"/>
          <w:lang w:bidi="bo-CN"/>
        </w:rPr>
        <w:t>能源和能量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解答：</w:t>
      </w:r>
      <w:r>
        <w:rPr>
          <w:rFonts w:hAnsi="Calibri"/>
          <w:szCs w:val="22"/>
        </w:rPr>
        <w:t xml:space="preserve"> </w:t>
      </w: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．煤和石油都是不可再生能源，正确。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．汽车可以从排放的尾气中吸收能量，不消耗新的能源，返回原地，错误，能量转化有方向性，散失在空中的内能无法再次利用。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．达</w:t>
      </w:r>
      <w:r>
        <w:rPr>
          <w:rFonts w:ascii="宋体" w:hAnsi="宋体" w:hint="eastAsia"/>
          <w:szCs w:val="22"/>
        </w:rPr>
        <w:t>·</w:t>
      </w:r>
      <w:r>
        <w:rPr>
          <w:rFonts w:hAnsi="Calibri" w:hint="eastAsia"/>
          <w:szCs w:val="22"/>
        </w:rPr>
        <w:t>芬奇设想永动机是可以制成的，错误，永动机不可能制成。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lastRenderedPageBreak/>
        <w:t>D</w:t>
      </w:r>
      <w:r>
        <w:rPr>
          <w:rFonts w:hAnsi="Calibri" w:hint="eastAsia"/>
          <w:szCs w:val="22"/>
        </w:rPr>
        <w:t>．目前核电站是利用核聚变来发电的，错误，核电站利用核能裂变来发电。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故选</w:t>
      </w: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。</w:t>
      </w:r>
    </w:p>
    <w:p w:rsidR="00157BEA" w:rsidRDefault="00157BEA">
      <w:pPr>
        <w:widowControl/>
        <w:jc w:val="left"/>
        <w:rPr>
          <w:rFonts w:hAnsi="Calibri"/>
          <w:szCs w:val="22"/>
        </w:rPr>
      </w:pPr>
      <w:bookmarkStart w:id="10" w:name="_Hlk485760875"/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/>
          <w:szCs w:val="22"/>
        </w:rPr>
        <w:t>9</w:t>
      </w:r>
      <w:r>
        <w:rPr>
          <w:rFonts w:hAnsi="Calibri" w:hint="eastAsia"/>
          <w:szCs w:val="22"/>
        </w:rPr>
        <w:t>．（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•岳阳）设计一个病房呼叫电路，要求：按下病人床头开关，值班室的电铃会响，对应床头灯亮，提醒护士哪位需要护理。下列电路设计最合理的是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noProof/>
        </w:rPr>
        <w:drawing>
          <wp:inline distT="0" distB="0" distL="0" distR="0">
            <wp:extent cx="5219700" cy="1333500"/>
            <wp:effectExtent l="19050" t="0" r="0" b="0"/>
            <wp:docPr id="4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</w:t>
      </w:r>
      <w:r>
        <w:rPr>
          <w:rFonts w:ascii="宋体" w:hAnsi="宋体" w:cs="宋体" w:hint="eastAsia"/>
          <w:kern w:val="0"/>
          <w:szCs w:val="21"/>
          <w:lang w:bidi="bo-CN"/>
        </w:rPr>
        <w:t>电磁能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专题：</w:t>
      </w:r>
      <w:r>
        <w:rPr>
          <w:rFonts w:ascii="宋体" w:hAnsi="宋体" w:cs="宋体" w:hint="eastAsia"/>
          <w:kern w:val="0"/>
          <w:szCs w:val="21"/>
          <w:lang w:bidi="bo-CN"/>
        </w:rPr>
        <w:t>会看、会画简单的电路图。会连接简单的串联电路和并联电路。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答：串联电路特点是电流有一条路径，串联电路的各用电器相互影响，开关控制整个电路；并联电路特点是电流有两条或两条以上路径，并联电路的各用电器不相互影响。干路上开关控制整个电路，支路上开关控制本支路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/>
          <w:szCs w:val="22"/>
        </w:rPr>
        <w:t>A</w:t>
      </w:r>
      <w:r>
        <w:rPr>
          <w:rFonts w:hAnsi="Calibri" w:hint="eastAsia"/>
          <w:szCs w:val="22"/>
        </w:rPr>
        <w:t>．不符合题意，两灯串联，不能识别是哪个床位。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/>
          <w:szCs w:val="22"/>
        </w:rPr>
        <w:t>B</w:t>
      </w:r>
      <w:r>
        <w:rPr>
          <w:rFonts w:hAnsi="Calibri" w:hint="eastAsia"/>
          <w:szCs w:val="22"/>
        </w:rPr>
        <w:t>．不符合题意，两灯并联，只有一个床位灯亮，电铃响。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/>
          <w:szCs w:val="22"/>
        </w:rPr>
        <w:t>C</w:t>
      </w:r>
      <w:r>
        <w:rPr>
          <w:rFonts w:hAnsi="Calibri" w:hint="eastAsia"/>
          <w:szCs w:val="22"/>
        </w:rPr>
        <w:t>．符合题意，两灯并联，电铃响，床位灯亮，当不符合经济原则。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/>
          <w:szCs w:val="22"/>
        </w:rPr>
        <w:t>D</w:t>
      </w:r>
      <w:r>
        <w:rPr>
          <w:rFonts w:hAnsi="Calibri" w:hint="eastAsia"/>
          <w:szCs w:val="22"/>
        </w:rPr>
        <w:t>．符合题意，两灯并联，电铃响，对应床位灯亮，符合经济原则。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故选</w:t>
      </w: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/>
          <w:szCs w:val="22"/>
        </w:rPr>
        <w:t>10</w:t>
      </w:r>
      <w:r>
        <w:rPr>
          <w:rFonts w:hAnsi="Calibri" w:hint="eastAsia"/>
          <w:szCs w:val="22"/>
        </w:rPr>
        <w:t>．（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•岳阳）能说明发电机的原理的是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noProof/>
        </w:rPr>
        <w:drawing>
          <wp:inline distT="0" distB="0" distL="0" distR="0">
            <wp:extent cx="5353050" cy="1200150"/>
            <wp:effectExtent l="19050" t="0" r="0" b="0"/>
            <wp:docPr id="5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A4236E">
      <w:pPr>
        <w:widowControl/>
        <w:jc w:val="left"/>
        <w:rPr>
          <w:rFonts w:hAnsi="Calibri"/>
          <w:szCs w:val="22"/>
        </w:rPr>
      </w:pPr>
      <w:bookmarkStart w:id="11" w:name="_Hlk485821242"/>
      <w:r>
        <w:rPr>
          <w:rFonts w:hAnsi="Calibri" w:hint="eastAsia"/>
          <w:szCs w:val="22"/>
        </w:rPr>
        <w:t>考点：</w:t>
      </w:r>
      <w:bookmarkEnd w:id="11"/>
      <w:r>
        <w:rPr>
          <w:rFonts w:hAnsi="Calibri" w:hint="eastAsia"/>
          <w:szCs w:val="22"/>
        </w:rPr>
        <w:t>磁场、电流的磁场、电磁感应、磁场对通电导体的作用。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lastRenderedPageBreak/>
        <w:t>专题：电磁能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．研究磁体周围存在着磁</w:t>
      </w:r>
      <w:r>
        <w:rPr>
          <w:rFonts w:hAnsi="Calibri" w:hint="eastAsia"/>
          <w:noProof/>
          <w:szCs w:val="22"/>
        </w:rPr>
        <w:drawing>
          <wp:inline distT="0" distB="0" distL="114300" distR="114300">
            <wp:extent cx="17780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Calibri" w:hint="eastAsia"/>
          <w:szCs w:val="22"/>
        </w:rPr>
        <w:t>场。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．研究磁场对电流的力的作用，是电动机的工作原理。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．研究产生电流的条件，是发电机的工作原理。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．研究通电导体周围存在着磁场。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故选</w:t>
      </w: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/>
          <w:szCs w:val="22"/>
        </w:rPr>
        <w:t>11</w:t>
      </w:r>
      <w:r>
        <w:rPr>
          <w:rFonts w:hAnsi="Calibri" w:hint="eastAsia"/>
          <w:szCs w:val="22"/>
        </w:rPr>
        <w:t>．（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•岳阳）下列符号安全用电要求的是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．用湿布清洁</w:t>
      </w:r>
      <w:r>
        <w:rPr>
          <w:rFonts w:hAnsi="Calibri" w:hint="eastAsia"/>
          <w:noProof/>
          <w:szCs w:val="22"/>
        </w:rPr>
        <w:drawing>
          <wp:inline distT="0" distB="0" distL="114300" distR="114300">
            <wp:extent cx="139700" cy="1397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Calibri" w:hint="eastAsia"/>
          <w:szCs w:val="22"/>
        </w:rPr>
        <w:t>正在工作的灯具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．发生触电，立即切断电源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．三脚插头最长的脚折弯后，插在两孔插座上使用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．使用验电笔，手不要接触笔尾金属体</w:t>
      </w:r>
    </w:p>
    <w:p w:rsidR="00157BEA" w:rsidRDefault="00A4236E">
      <w:pPr>
        <w:widowControl/>
        <w:adjustRightInd w:val="0"/>
        <w:jc w:val="left"/>
        <w:rPr>
          <w:rFonts w:ascii="宋体" w:hAnsi="宋体" w:cs="宋体"/>
          <w:kern w:val="0"/>
          <w:szCs w:val="21"/>
        </w:rPr>
      </w:pPr>
      <w:r>
        <w:rPr>
          <w:rFonts w:hAnsi="Calibri" w:hint="eastAsia"/>
          <w:szCs w:val="22"/>
        </w:rPr>
        <w:t>考点：安全用电</w:t>
      </w:r>
    </w:p>
    <w:p w:rsidR="00157BEA" w:rsidRDefault="00A4236E">
      <w:pPr>
        <w:widowControl/>
        <w:adjustRightInd w:val="0"/>
        <w:jc w:val="left"/>
        <w:rPr>
          <w:rFonts w:ascii="宋体" w:hAnsi="宋体" w:cs="宋体"/>
          <w:kern w:val="0"/>
          <w:sz w:val="24"/>
        </w:rPr>
      </w:pPr>
      <w:r>
        <w:rPr>
          <w:rFonts w:hAnsi="Calibri" w:hint="eastAsia"/>
          <w:szCs w:val="22"/>
        </w:rPr>
        <w:t>专题：安全用电</w:t>
      </w:r>
    </w:p>
    <w:p w:rsidR="00157BEA" w:rsidRDefault="00A4236E">
      <w:pPr>
        <w:widowControl/>
        <w:adjustRightIn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解析：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．用湿布清洁正在工作的灯具，错误，必须断开电源开关才能清洁，湿布导电，会造成伤害事故。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．发生触电，立即切断电源，正确，救人灭火先断电。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．三脚插头最长的脚折弯后，插在两孔插座上使用，错误，三脚长脚与金属外壳相连，与大地相连，防止漏电而触电事故。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．使用验电笔，手不要接触笔尾金属体，错误，手必须接触笔尾金属体，才能形成电流回路，使氖管发光。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故选</w:t>
      </w: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/>
          <w:szCs w:val="22"/>
        </w:rPr>
        <w:t>12</w:t>
      </w:r>
      <w:r>
        <w:rPr>
          <w:rFonts w:hAnsi="Calibri" w:hint="eastAsia"/>
          <w:szCs w:val="22"/>
        </w:rPr>
        <w:t>．（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•岳阳）如图，电源电压恒为</w:t>
      </w:r>
      <w:r>
        <w:rPr>
          <w:rFonts w:hAnsi="Calibri" w:hint="eastAsia"/>
          <w:szCs w:val="22"/>
        </w:rPr>
        <w:t>4</w:t>
      </w:r>
      <w:r>
        <w:rPr>
          <w:rFonts w:hAnsi="Calibri"/>
          <w:szCs w:val="22"/>
        </w:rPr>
        <w:t>.5</w:t>
      </w:r>
      <w:r>
        <w:rPr>
          <w:rFonts w:hAnsi="Calibri" w:hint="eastAsia"/>
          <w:szCs w:val="22"/>
        </w:rPr>
        <w:t>V</w:t>
      </w:r>
      <w:r>
        <w:rPr>
          <w:rFonts w:hAnsi="Calibri" w:hint="eastAsia"/>
          <w:szCs w:val="22"/>
        </w:rPr>
        <w:t>，电流表的量程为“</w:t>
      </w:r>
      <w:r>
        <w:rPr>
          <w:rFonts w:hAnsi="Calibri" w:hint="eastAsia"/>
          <w:szCs w:val="22"/>
        </w:rPr>
        <w:t>0</w:t>
      </w:r>
      <w:r>
        <w:rPr>
          <w:rFonts w:ascii="微软雅黑" w:eastAsia="微软雅黑" w:hAnsi="微软雅黑" w:hint="eastAsia"/>
          <w:szCs w:val="22"/>
        </w:rPr>
        <w:t>~</w:t>
      </w:r>
      <w:r>
        <w:rPr>
          <w:rFonts w:hAnsi="Calibri"/>
          <w:szCs w:val="22"/>
        </w:rPr>
        <w:t>0.6</w:t>
      </w: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”，电压表的量程为“</w:t>
      </w:r>
      <w:r>
        <w:rPr>
          <w:rFonts w:hAnsi="Calibri" w:hint="eastAsia"/>
          <w:szCs w:val="22"/>
        </w:rPr>
        <w:t>0</w:t>
      </w:r>
      <w:r>
        <w:rPr>
          <w:rFonts w:ascii="微软雅黑" w:eastAsia="微软雅黑" w:hAnsi="微软雅黑" w:hint="eastAsia"/>
          <w:szCs w:val="22"/>
        </w:rPr>
        <w:t>~</w:t>
      </w:r>
      <w:r>
        <w:rPr>
          <w:rFonts w:hAnsi="Calibri"/>
          <w:szCs w:val="22"/>
        </w:rPr>
        <w:t>3</w:t>
      </w:r>
      <w:r>
        <w:rPr>
          <w:rFonts w:hAnsi="Calibri" w:hint="eastAsia"/>
          <w:szCs w:val="22"/>
        </w:rPr>
        <w:t>V</w:t>
      </w:r>
      <w:r>
        <w:rPr>
          <w:rFonts w:hAnsi="Calibri" w:hint="eastAsia"/>
          <w:szCs w:val="22"/>
        </w:rPr>
        <w:t>”，灯泡上标有“</w:t>
      </w:r>
      <w:r>
        <w:rPr>
          <w:rFonts w:hAnsi="Calibri" w:hint="eastAsia"/>
          <w:szCs w:val="22"/>
        </w:rPr>
        <w:t>2</w:t>
      </w:r>
      <w:r>
        <w:rPr>
          <w:rFonts w:hAnsi="Calibri"/>
          <w:szCs w:val="22"/>
        </w:rPr>
        <w:t>.5</w:t>
      </w:r>
      <w:r>
        <w:rPr>
          <w:rFonts w:hAnsi="Calibri" w:hint="eastAsia"/>
          <w:szCs w:val="22"/>
        </w:rPr>
        <w:t>V</w:t>
      </w:r>
      <w:r>
        <w:rPr>
          <w:rFonts w:hAnsi="Calibri"/>
          <w:szCs w:val="22"/>
        </w:rPr>
        <w:t>1.25</w:t>
      </w:r>
      <w:r>
        <w:rPr>
          <w:rFonts w:hAnsi="Calibri" w:hint="eastAsia"/>
          <w:szCs w:val="22"/>
        </w:rPr>
        <w:t>W</w:t>
      </w:r>
      <w:r>
        <w:rPr>
          <w:rFonts w:hAnsi="Calibri" w:hint="eastAsia"/>
          <w:szCs w:val="22"/>
        </w:rPr>
        <w:t>”（不考虑灯丝电阻变化），滑动变阻器</w:t>
      </w:r>
      <w:r>
        <w:rPr>
          <w:rFonts w:hAnsi="Calibri" w:hint="eastAsia"/>
          <w:szCs w:val="22"/>
        </w:rPr>
        <w:t>R</w:t>
      </w:r>
      <w:r>
        <w:rPr>
          <w:rFonts w:hAnsi="Calibri" w:hint="eastAsia"/>
          <w:szCs w:val="22"/>
        </w:rPr>
        <w:t>的</w:t>
      </w:r>
      <w:r>
        <w:rPr>
          <w:rFonts w:hAnsi="Calibri" w:hint="eastAsia"/>
          <w:noProof/>
          <w:szCs w:val="22"/>
        </w:rPr>
        <w:drawing>
          <wp:inline distT="0" distB="0" distL="114300" distR="114300">
            <wp:extent cx="125730" cy="1397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Calibri" w:hint="eastAsia"/>
          <w:szCs w:val="22"/>
        </w:rPr>
        <w:t>规格为“</w:t>
      </w:r>
      <w:r>
        <w:rPr>
          <w:rFonts w:hAnsi="Calibri" w:hint="eastAsia"/>
          <w:szCs w:val="22"/>
        </w:rPr>
        <w:t>2</w:t>
      </w:r>
      <w:r>
        <w:rPr>
          <w:rFonts w:hAnsi="Calibri"/>
          <w:szCs w:val="22"/>
        </w:rPr>
        <w:t>0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/>
          <w:szCs w:val="22"/>
        </w:rPr>
        <w:t>1</w:t>
      </w: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”。闭合开关，在保证电路安全的情况下，移动滑片</w:t>
      </w:r>
      <w:r>
        <w:rPr>
          <w:rFonts w:hAnsi="Calibri" w:hint="eastAsia"/>
          <w:szCs w:val="22"/>
        </w:rPr>
        <w:t>P</w:t>
      </w:r>
      <w:r>
        <w:rPr>
          <w:rFonts w:hAnsi="Calibri" w:hint="eastAsia"/>
          <w:szCs w:val="22"/>
        </w:rPr>
        <w:t>的过程中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lastRenderedPageBreak/>
        <w:t>A</w:t>
      </w:r>
      <w:r>
        <w:rPr>
          <w:rFonts w:hAnsi="Calibri" w:hint="eastAsia"/>
          <w:szCs w:val="22"/>
        </w:rPr>
        <w:t>．电流表的示数最大为</w:t>
      </w:r>
      <w:r>
        <w:rPr>
          <w:rFonts w:hAnsi="Calibri" w:hint="eastAsia"/>
          <w:szCs w:val="22"/>
        </w:rPr>
        <w:t>0</w:t>
      </w:r>
      <w:r>
        <w:rPr>
          <w:rFonts w:hAnsi="Calibri"/>
          <w:szCs w:val="22"/>
        </w:rPr>
        <w:t>.6</w:t>
      </w:r>
      <w:r>
        <w:rPr>
          <w:rFonts w:hAnsi="Calibri" w:hint="eastAsia"/>
          <w:szCs w:val="22"/>
        </w:rPr>
        <w:t>A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．灯泡消耗的最小功率为</w:t>
      </w:r>
      <w:r>
        <w:rPr>
          <w:rFonts w:hAnsi="Calibri" w:hint="eastAsia"/>
          <w:szCs w:val="22"/>
        </w:rPr>
        <w:t>0</w:t>
      </w:r>
      <w:r>
        <w:rPr>
          <w:rFonts w:hAnsi="Calibri"/>
          <w:szCs w:val="22"/>
        </w:rPr>
        <w:t>.12</w:t>
      </w:r>
      <w:r>
        <w:rPr>
          <w:rFonts w:hAnsi="Calibri" w:hint="eastAsia"/>
          <w:szCs w:val="22"/>
        </w:rPr>
        <w:t>W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．电路消耗的最大电功率为</w:t>
      </w:r>
      <w:r>
        <w:rPr>
          <w:rFonts w:hAnsi="Calibri" w:hint="eastAsia"/>
          <w:szCs w:val="22"/>
        </w:rPr>
        <w:t>2</w:t>
      </w:r>
      <w:r>
        <w:rPr>
          <w:rFonts w:hAnsi="Calibri"/>
          <w:szCs w:val="22"/>
        </w:rPr>
        <w:t>.7</w:t>
      </w:r>
      <w:r>
        <w:rPr>
          <w:rFonts w:hAnsi="Calibri" w:hint="eastAsia"/>
          <w:szCs w:val="22"/>
        </w:rPr>
        <w:t>W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．滑动变阻器接入电路的最小电阻为</w:t>
      </w:r>
      <w:r>
        <w:rPr>
          <w:rFonts w:hAnsi="Calibri" w:hint="eastAsia"/>
          <w:szCs w:val="22"/>
        </w:rPr>
        <w:t>4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</w:pPr>
      <w:r>
        <w:rPr>
          <w:noProof/>
        </w:rPr>
        <w:drawing>
          <wp:inline distT="0" distB="0" distL="0" distR="0">
            <wp:extent cx="1638300" cy="1285875"/>
            <wp:effectExtent l="19050" t="0" r="0" b="0"/>
            <wp:docPr id="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noProof/>
          <w:szCs w:val="22"/>
        </w:rPr>
        <w:drawing>
          <wp:inline distT="0" distB="0" distL="114300" distR="114300">
            <wp:extent cx="175895" cy="2032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Calibri" w:hint="eastAsia"/>
          <w:szCs w:val="22"/>
        </w:rPr>
        <w:t>考点：知道电压、电流和电阻。通过实验，探究电流与电压、电阻的关系。理解欧姆定律。电功、电功率、焦耳定律。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专题：电磁能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解析：当小灯泡正常发光的功率为</w:t>
      </w:r>
      <w:r>
        <w:rPr>
          <w:rFonts w:hAnsi="Calibri" w:hint="eastAsia"/>
          <w:szCs w:val="22"/>
        </w:rPr>
        <w:t>1</w:t>
      </w:r>
      <w:r>
        <w:rPr>
          <w:rFonts w:hAnsi="Calibri"/>
          <w:szCs w:val="22"/>
        </w:rPr>
        <w:t>.25W</w:t>
      </w:r>
      <w:r>
        <w:rPr>
          <w:rFonts w:hAnsi="Calibri" w:hint="eastAsia"/>
          <w:szCs w:val="22"/>
        </w:rPr>
        <w:t>时，通过灯泡的最大电流</w:t>
      </w:r>
      <w:r>
        <w:rPr>
          <w:rFonts w:hAnsi="Calibri"/>
          <w:position w:val="-18"/>
          <w:szCs w:val="22"/>
        </w:rPr>
        <w:object w:dxaOrig="2580" w:dyaOrig="480">
          <v:shape id="_x0000_i1025" type="#_x0000_t75" alt="学科网(www.zxxk.com)--教育资源门户，提供试卷、教案、课件、论文、素材及各类教学资源下载，还有大量而丰富的教学相关资讯！" style="width:129pt;height:24pt" o:ole="">
            <v:imagedata r:id="rId17" o:title=""/>
          </v:shape>
          <o:OLEObject Type="Embed" ProgID="Equation.DSMT4" ShapeID="_x0000_i1025" DrawAspect="Content" ObjectID="_1591331758" r:id="rId18"/>
        </w:object>
      </w:r>
      <w:r>
        <w:rPr>
          <w:rFonts w:hAnsi="Calibri" w:hint="eastAsia"/>
          <w:szCs w:val="22"/>
        </w:rPr>
        <w:t>，电路消耗的</w:t>
      </w:r>
      <w:proofErr w:type="gramStart"/>
      <w:r>
        <w:rPr>
          <w:rFonts w:hAnsi="Calibri" w:hint="eastAsia"/>
          <w:szCs w:val="22"/>
        </w:rPr>
        <w:t>最大总</w:t>
      </w:r>
      <w:proofErr w:type="gramEnd"/>
      <w:r>
        <w:rPr>
          <w:rFonts w:hAnsi="Calibri" w:hint="eastAsia"/>
          <w:szCs w:val="22"/>
        </w:rPr>
        <w:t>功率</w:t>
      </w:r>
      <w:r>
        <w:rPr>
          <w:rFonts w:hAnsi="Calibri" w:hint="eastAsia"/>
          <w:szCs w:val="22"/>
        </w:rPr>
        <w:t>P</w:t>
      </w:r>
      <w:r>
        <w:rPr>
          <w:rFonts w:hAnsi="Calibri" w:hint="eastAsia"/>
          <w:szCs w:val="22"/>
          <w:vertAlign w:val="subscript"/>
        </w:rPr>
        <w:t>总</w:t>
      </w:r>
      <w:r>
        <w:rPr>
          <w:rFonts w:hAnsi="Calibri" w:hint="eastAsia"/>
          <w:szCs w:val="22"/>
        </w:rPr>
        <w:t>=U</w:t>
      </w:r>
      <w:r>
        <w:rPr>
          <w:rFonts w:hAnsi="Calibri" w:hint="eastAsia"/>
          <w:szCs w:val="22"/>
          <w:vertAlign w:val="subscript"/>
        </w:rPr>
        <w:t>总</w:t>
      </w:r>
      <w:r>
        <w:rPr>
          <w:rFonts w:hAnsi="Calibri" w:hint="eastAsia"/>
          <w:szCs w:val="22"/>
        </w:rPr>
        <w:t>I</w:t>
      </w:r>
      <w:r>
        <w:rPr>
          <w:rFonts w:hAnsi="Calibri" w:hint="eastAsia"/>
          <w:szCs w:val="22"/>
          <w:vertAlign w:val="subscript"/>
        </w:rPr>
        <w:t>总</w:t>
      </w:r>
      <w:r>
        <w:rPr>
          <w:rFonts w:hAnsi="Calibri" w:hint="eastAsia"/>
          <w:szCs w:val="22"/>
        </w:rPr>
        <w:t>=</w:t>
      </w:r>
      <w:r>
        <w:rPr>
          <w:rFonts w:hAnsi="Calibri"/>
          <w:szCs w:val="22"/>
        </w:rPr>
        <w:t>4.5</w:t>
      </w:r>
      <w:r>
        <w:rPr>
          <w:rFonts w:hAnsi="Calibri" w:hint="eastAsia"/>
          <w:szCs w:val="22"/>
        </w:rPr>
        <w:t>V</w:t>
      </w:r>
      <w:r>
        <w:rPr>
          <w:rFonts w:ascii="微软雅黑" w:eastAsia="微软雅黑" w:hAnsi="微软雅黑" w:hint="eastAsia"/>
          <w:szCs w:val="22"/>
        </w:rPr>
        <w:t>╳</w:t>
      </w:r>
      <w:r>
        <w:rPr>
          <w:rFonts w:hAnsi="Calibri" w:hint="eastAsia"/>
          <w:szCs w:val="22"/>
        </w:rPr>
        <w:t>0.</w:t>
      </w:r>
      <w:r>
        <w:rPr>
          <w:rFonts w:hAnsi="Calibri"/>
          <w:szCs w:val="22"/>
        </w:rPr>
        <w:t>5</w:t>
      </w:r>
      <w:r>
        <w:rPr>
          <w:rFonts w:hAnsi="Calibri" w:hint="eastAsia"/>
          <w:szCs w:val="22"/>
        </w:rPr>
        <w:t>A=</w:t>
      </w:r>
      <w:r>
        <w:rPr>
          <w:rFonts w:hAnsi="Calibri"/>
          <w:szCs w:val="22"/>
        </w:rPr>
        <w:t>2.25</w:t>
      </w:r>
      <w:r>
        <w:rPr>
          <w:rFonts w:hAnsi="Calibri" w:hint="eastAsia"/>
          <w:szCs w:val="22"/>
        </w:rPr>
        <w:t>W</w: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灯泡的电阻</w:t>
      </w:r>
      <w:r>
        <w:rPr>
          <w:rFonts w:hAnsi="Calibri"/>
          <w:position w:val="-18"/>
          <w:szCs w:val="22"/>
        </w:rPr>
        <w:object w:dxaOrig="2355" w:dyaOrig="480">
          <v:shape id="_x0000_i1026" type="#_x0000_t75" alt="学科网(www.zxxk.com)--教育资源门户，提供试卷、教案、课件、论文、素材及各类教学资源下载，还有大量而丰富的教学相关资讯！" style="width:117.75pt;height:24pt" o:ole="">
            <v:imagedata r:id="rId19" o:title=""/>
          </v:shape>
          <o:OLEObject Type="Embed" ProgID="Equation.DSMT4" ShapeID="_x0000_i1026" DrawAspect="Content" ObjectID="_1591331759" r:id="rId20"/>
        </w:objec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电路中最小电阻</w:t>
      </w:r>
      <w:r>
        <w:rPr>
          <w:rFonts w:hAnsi="Calibri"/>
          <w:position w:val="-18"/>
          <w:szCs w:val="22"/>
        </w:rPr>
        <w:object w:dxaOrig="2415" w:dyaOrig="480">
          <v:shape id="_x0000_i1027" type="#_x0000_t75" alt="学科网(www.zxxk.com)--教育资源门户，提供试卷、教案、课件、论文、素材及各类教学资源下载，还有大量而丰富的教学相关资讯！" style="width:120.75pt;height:24pt" o:ole="">
            <v:imagedata r:id="rId21" o:title=""/>
          </v:shape>
          <o:OLEObject Type="Embed" ProgID="Equation.DSMT4" ShapeID="_x0000_i1027" DrawAspect="Content" ObjectID="_1591331760" r:id="rId22"/>
        </w:object>
      </w:r>
      <w:r>
        <w:rPr>
          <w:rFonts w:hAnsi="Calibri" w:hint="eastAsia"/>
          <w:szCs w:val="22"/>
        </w:rPr>
        <w:t>；灯泡与变阻器串联，变阻器接入电路的最小电阻</w:t>
      </w:r>
      <w:r>
        <w:rPr>
          <w:rFonts w:hAnsi="Calibri" w:hint="eastAsia"/>
          <w:szCs w:val="22"/>
        </w:rPr>
        <w:t>R</w:t>
      </w:r>
      <w:r>
        <w:rPr>
          <w:rFonts w:hAnsi="Calibri" w:hint="eastAsia"/>
          <w:szCs w:val="22"/>
          <w:vertAlign w:val="subscript"/>
        </w:rPr>
        <w:t>变</w:t>
      </w:r>
      <w:r>
        <w:rPr>
          <w:rFonts w:hAnsi="Calibri" w:hint="eastAsia"/>
          <w:szCs w:val="22"/>
        </w:rPr>
        <w:t>=R</w:t>
      </w:r>
      <w:r>
        <w:rPr>
          <w:rFonts w:hAnsi="Calibri" w:hint="eastAsia"/>
          <w:szCs w:val="22"/>
          <w:vertAlign w:val="subscript"/>
        </w:rPr>
        <w:t>总</w:t>
      </w:r>
      <w:r>
        <w:rPr>
          <w:rFonts w:hAnsi="Calibri" w:hint="eastAsia"/>
          <w:szCs w:val="22"/>
        </w:rPr>
        <w:t>—</w:t>
      </w:r>
      <w:r>
        <w:rPr>
          <w:rFonts w:hAnsi="Calibri" w:hint="eastAsia"/>
          <w:szCs w:val="22"/>
        </w:rPr>
        <w:t>R</w:t>
      </w:r>
      <w:r>
        <w:rPr>
          <w:rFonts w:hAnsi="Calibri" w:hint="eastAsia"/>
          <w:szCs w:val="22"/>
          <w:vertAlign w:val="subscript"/>
        </w:rPr>
        <w:t>灯</w:t>
      </w:r>
      <w:r>
        <w:rPr>
          <w:rFonts w:hAnsi="Calibri" w:hint="eastAsia"/>
          <w:szCs w:val="22"/>
        </w:rPr>
        <w:t>=</w:t>
      </w:r>
      <w:r>
        <w:rPr>
          <w:rFonts w:hAnsi="Calibri"/>
          <w:szCs w:val="22"/>
        </w:rPr>
        <w:t>9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-</w:t>
      </w:r>
      <w:r>
        <w:rPr>
          <w:rFonts w:hAnsi="Calibri"/>
          <w:szCs w:val="22"/>
        </w:rPr>
        <w:t>5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=</w:t>
      </w:r>
      <w:r>
        <w:rPr>
          <w:rFonts w:hAnsi="Calibri"/>
          <w:szCs w:val="22"/>
        </w:rPr>
        <w:t>4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变阻器接入电路最大电阻为</w:t>
      </w:r>
      <w:r>
        <w:rPr>
          <w:rFonts w:hAnsi="Calibri" w:hint="eastAsia"/>
          <w:szCs w:val="22"/>
        </w:rPr>
        <w:t>2</w:t>
      </w:r>
      <w:r>
        <w:rPr>
          <w:rFonts w:hAnsi="Calibri"/>
          <w:szCs w:val="22"/>
        </w:rPr>
        <w:t>0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，电路中最大电阻为</w:t>
      </w:r>
      <w:r>
        <w:rPr>
          <w:rFonts w:hAnsi="Calibri" w:hint="eastAsia"/>
          <w:szCs w:val="22"/>
        </w:rPr>
        <w:t>R</w:t>
      </w:r>
      <w:r>
        <w:rPr>
          <w:rFonts w:hAnsi="Calibri" w:hint="eastAsia"/>
          <w:szCs w:val="22"/>
        </w:rPr>
        <w:t>总</w:t>
      </w:r>
      <w:r>
        <w:rPr>
          <w:rFonts w:ascii="微软雅黑" w:eastAsia="微软雅黑" w:hAnsi="微软雅黑" w:hint="eastAsia"/>
          <w:szCs w:val="22"/>
        </w:rPr>
        <w:t>ˊ</w:t>
      </w:r>
      <w:r>
        <w:rPr>
          <w:rFonts w:hAnsi="Calibri" w:hint="eastAsia"/>
          <w:szCs w:val="22"/>
        </w:rPr>
        <w:t>=R</w:t>
      </w:r>
      <w:r>
        <w:rPr>
          <w:rFonts w:hAnsi="Calibri" w:hint="eastAsia"/>
          <w:szCs w:val="22"/>
        </w:rPr>
        <w:t>灯</w:t>
      </w:r>
      <w:r>
        <w:rPr>
          <w:rFonts w:hAnsi="Calibri" w:hint="eastAsia"/>
          <w:szCs w:val="22"/>
        </w:rPr>
        <w:t>+R</w:t>
      </w:r>
      <w:r>
        <w:rPr>
          <w:rFonts w:hAnsi="Calibri" w:hint="eastAsia"/>
          <w:szCs w:val="22"/>
        </w:rPr>
        <w:t>变</w:t>
      </w:r>
      <w:r>
        <w:rPr>
          <w:rFonts w:ascii="微软雅黑" w:eastAsia="微软雅黑" w:hAnsi="微软雅黑" w:hint="eastAsia"/>
          <w:szCs w:val="22"/>
        </w:rPr>
        <w:t>ˊ</w:t>
      </w:r>
      <w:r>
        <w:rPr>
          <w:rFonts w:hAnsi="Calibri" w:hint="eastAsia"/>
          <w:szCs w:val="22"/>
        </w:rPr>
        <w:t>=</w:t>
      </w:r>
      <w:r>
        <w:rPr>
          <w:rFonts w:hAnsi="Calibri"/>
          <w:szCs w:val="22"/>
        </w:rPr>
        <w:t>5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+</w:t>
      </w:r>
      <w:r>
        <w:rPr>
          <w:rFonts w:hAnsi="Calibri"/>
          <w:szCs w:val="22"/>
        </w:rPr>
        <w:t>20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=</w:t>
      </w:r>
      <w:r>
        <w:rPr>
          <w:rFonts w:hAnsi="Calibri"/>
          <w:szCs w:val="22"/>
        </w:rPr>
        <w:t>25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，电路中最小电流</w:t>
      </w:r>
      <w:bookmarkStart w:id="12" w:name="_Hlk516915767"/>
      <w:r>
        <w:rPr>
          <w:rFonts w:hAnsi="Calibri"/>
          <w:position w:val="-18"/>
          <w:szCs w:val="22"/>
        </w:rPr>
        <w:object w:dxaOrig="2715" w:dyaOrig="480">
          <v:shape id="_x0000_i1028" type="#_x0000_t75" alt="学科网(www.zxxk.com)--教育资源门户，提供试卷、教案、课件、论文、素材及各类教学资源下载，还有大量而丰富的教学相关资讯！" style="width:135.75pt;height:24pt" o:ole="">
            <v:imagedata r:id="rId23" o:title=""/>
          </v:shape>
          <o:OLEObject Type="Embed" ProgID="Equation.DSMT4" ShapeID="_x0000_i1028" DrawAspect="Content" ObjectID="_1591331761" r:id="rId24"/>
        </w:object>
      </w:r>
      <w:bookmarkEnd w:id="12"/>
      <w:r>
        <w:rPr>
          <w:rFonts w:hAnsi="Calibri" w:hint="eastAsia"/>
          <w:szCs w:val="22"/>
        </w:rPr>
        <w:t>；灯泡消耗的最小电功率</w:t>
      </w:r>
      <w:r>
        <w:rPr>
          <w:rFonts w:hAnsi="Calibri" w:hint="eastAsia"/>
          <w:szCs w:val="22"/>
        </w:rPr>
        <w:t>P</w:t>
      </w:r>
      <w:proofErr w:type="gramStart"/>
      <w:r>
        <w:rPr>
          <w:rFonts w:hAnsi="Calibri" w:hint="eastAsia"/>
          <w:szCs w:val="22"/>
          <w:vertAlign w:val="subscript"/>
        </w:rPr>
        <w:t>灯小</w:t>
      </w:r>
      <w:proofErr w:type="gramEnd"/>
      <w:r>
        <w:rPr>
          <w:rFonts w:hAnsi="Calibri" w:hint="eastAsia"/>
          <w:szCs w:val="22"/>
        </w:rPr>
        <w:t>=I</w:t>
      </w:r>
      <w:r>
        <w:rPr>
          <w:rFonts w:hAnsi="Calibri" w:hint="eastAsia"/>
          <w:szCs w:val="22"/>
          <w:vertAlign w:val="subscript"/>
        </w:rPr>
        <w:t>小</w:t>
      </w:r>
      <w:r>
        <w:rPr>
          <w:rFonts w:hAnsi="Calibri" w:hint="eastAsia"/>
          <w:szCs w:val="22"/>
          <w:vertAlign w:val="superscript"/>
        </w:rPr>
        <w:t>2</w:t>
      </w:r>
      <w:r>
        <w:rPr>
          <w:rFonts w:hAnsi="Calibri" w:hint="eastAsia"/>
          <w:szCs w:val="22"/>
        </w:rPr>
        <w:t>R</w:t>
      </w:r>
      <w:r>
        <w:rPr>
          <w:rFonts w:hAnsi="Calibri" w:hint="eastAsia"/>
          <w:szCs w:val="22"/>
          <w:vertAlign w:val="subscript"/>
        </w:rPr>
        <w:t>灯</w:t>
      </w:r>
      <w:r>
        <w:rPr>
          <w:rFonts w:hAnsi="Calibri" w:hint="eastAsia"/>
          <w:szCs w:val="22"/>
        </w:rPr>
        <w:t>=</w:t>
      </w: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0</w:t>
      </w:r>
      <w:r>
        <w:rPr>
          <w:rFonts w:hAnsi="Calibri"/>
          <w:szCs w:val="22"/>
        </w:rPr>
        <w:t>.18</w:t>
      </w: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）</w:t>
      </w:r>
      <w:r>
        <w:rPr>
          <w:rFonts w:hAnsi="Calibri" w:hint="eastAsia"/>
          <w:szCs w:val="22"/>
          <w:vertAlign w:val="superscript"/>
        </w:rPr>
        <w:t>2</w:t>
      </w:r>
      <w:r>
        <w:rPr>
          <w:rFonts w:ascii="宋体" w:hAnsi="宋体" w:hint="eastAsia"/>
          <w:szCs w:val="22"/>
        </w:rPr>
        <w:t>×</w:t>
      </w:r>
      <w:r>
        <w:rPr>
          <w:rFonts w:hAnsi="Calibri" w:hint="eastAsia"/>
          <w:szCs w:val="22"/>
        </w:rPr>
        <w:t>5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=</w:t>
      </w:r>
      <w:r>
        <w:rPr>
          <w:rFonts w:hAnsi="Calibri"/>
          <w:szCs w:val="22"/>
        </w:rPr>
        <w:t>0.162</w:t>
      </w:r>
      <w:r>
        <w:rPr>
          <w:rFonts w:hAnsi="Calibri" w:hint="eastAsia"/>
          <w:szCs w:val="22"/>
        </w:rPr>
        <w:t>W</w: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．电流表的示数最大为</w:t>
      </w:r>
      <w:r>
        <w:rPr>
          <w:rFonts w:hAnsi="Calibri" w:hint="eastAsia"/>
          <w:szCs w:val="22"/>
        </w:rPr>
        <w:t>0</w:t>
      </w:r>
      <w:r>
        <w:rPr>
          <w:rFonts w:hAnsi="Calibri"/>
          <w:szCs w:val="22"/>
        </w:rPr>
        <w:t>.6</w:t>
      </w: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，错误；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．灯泡消耗的最小功率为</w:t>
      </w:r>
      <w:r>
        <w:rPr>
          <w:rFonts w:hAnsi="Calibri" w:hint="eastAsia"/>
          <w:szCs w:val="22"/>
        </w:rPr>
        <w:t>0</w:t>
      </w:r>
      <w:r>
        <w:rPr>
          <w:rFonts w:hAnsi="Calibri"/>
          <w:szCs w:val="22"/>
        </w:rPr>
        <w:t>.12</w:t>
      </w:r>
      <w:r>
        <w:rPr>
          <w:rFonts w:hAnsi="Calibri" w:hint="eastAsia"/>
          <w:szCs w:val="22"/>
        </w:rPr>
        <w:t>W</w:t>
      </w:r>
      <w:r>
        <w:rPr>
          <w:rFonts w:hAnsi="Calibri" w:hint="eastAsia"/>
          <w:szCs w:val="22"/>
        </w:rPr>
        <w:t>，错误，</w:t>
      </w:r>
    </w:p>
    <w:p w:rsidR="00157BEA" w:rsidRDefault="00A4236E">
      <w:pPr>
        <w:widowControl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lastRenderedPageBreak/>
        <w:t>C</w:t>
      </w:r>
      <w:r>
        <w:rPr>
          <w:rFonts w:hAnsi="Calibri" w:hint="eastAsia"/>
          <w:szCs w:val="22"/>
        </w:rPr>
        <w:t>．电路消耗的最大电功率为</w:t>
      </w:r>
      <w:r>
        <w:rPr>
          <w:rFonts w:hAnsi="Calibri" w:hint="eastAsia"/>
          <w:szCs w:val="22"/>
        </w:rPr>
        <w:t>2</w:t>
      </w:r>
      <w:r>
        <w:rPr>
          <w:rFonts w:hAnsi="Calibri"/>
          <w:szCs w:val="22"/>
        </w:rPr>
        <w:t>.7</w:t>
      </w:r>
      <w:r>
        <w:rPr>
          <w:rFonts w:hAnsi="Calibri" w:hint="eastAsia"/>
          <w:szCs w:val="22"/>
        </w:rPr>
        <w:t>W</w:t>
      </w:r>
      <w:r>
        <w:rPr>
          <w:rFonts w:hAnsi="Calibri" w:hint="eastAsia"/>
          <w:szCs w:val="22"/>
        </w:rPr>
        <w:t>，错误；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．滑动变阻器接入电路的最小电阻为</w:t>
      </w:r>
      <w:r>
        <w:rPr>
          <w:rFonts w:hAnsi="Calibri" w:hint="eastAsia"/>
          <w:szCs w:val="22"/>
        </w:rPr>
        <w:t>4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，正确。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bookmarkStart w:id="13" w:name="_Hlk485888711"/>
      <w:r>
        <w:rPr>
          <w:rFonts w:hAnsi="Calibri" w:hint="eastAsia"/>
          <w:szCs w:val="22"/>
        </w:rPr>
        <w:t>故选</w:t>
      </w:r>
      <w:r>
        <w:rPr>
          <w:rFonts w:hAnsi="Calibri" w:hint="eastAsia"/>
          <w:szCs w:val="22"/>
        </w:rPr>
        <w:t>D</w:t>
      </w:r>
      <w:r>
        <w:rPr>
          <w:rFonts w:hAnsi="Calibri" w:hint="eastAsia"/>
          <w:szCs w:val="22"/>
        </w:rPr>
        <w:t>。</w:t>
      </w:r>
    </w:p>
    <w:bookmarkEnd w:id="13"/>
    <w:p w:rsidR="00157BEA" w:rsidRDefault="00157BEA">
      <w:pPr>
        <w:widowControl/>
        <w:jc w:val="left"/>
        <w:rPr>
          <w:rFonts w:hAnsi="Calibri"/>
          <w:szCs w:val="22"/>
        </w:rPr>
      </w:pPr>
    </w:p>
    <w:bookmarkEnd w:id="10"/>
    <w:p w:rsidR="00157BEA" w:rsidRDefault="00A4236E">
      <w:pPr>
        <w:widowControl/>
        <w:jc w:val="left"/>
        <w:rPr>
          <w:rFonts w:hAnsi="Calibri"/>
          <w:b/>
          <w:szCs w:val="22"/>
        </w:rPr>
      </w:pPr>
      <w:r>
        <w:rPr>
          <w:rFonts w:hAnsi="Calibri"/>
          <w:b/>
          <w:szCs w:val="22"/>
        </w:rPr>
        <w:t>二、填空题（本大题共</w:t>
      </w:r>
      <w:r>
        <w:rPr>
          <w:rFonts w:hAnsi="Calibri"/>
          <w:b/>
          <w:szCs w:val="22"/>
        </w:rPr>
        <w:t>4</w:t>
      </w:r>
      <w:r>
        <w:rPr>
          <w:rFonts w:hAnsi="Calibri"/>
          <w:b/>
          <w:szCs w:val="22"/>
        </w:rPr>
        <w:t>小题，每空</w:t>
      </w:r>
      <w:r>
        <w:rPr>
          <w:rFonts w:hAnsi="Calibri"/>
          <w:b/>
          <w:szCs w:val="22"/>
        </w:rPr>
        <w:t>2</w:t>
      </w:r>
      <w:r>
        <w:rPr>
          <w:rFonts w:hAnsi="Calibri"/>
          <w:b/>
          <w:szCs w:val="22"/>
        </w:rPr>
        <w:t>分，共</w:t>
      </w:r>
      <w:r>
        <w:rPr>
          <w:rFonts w:hAnsi="Calibri"/>
          <w:b/>
          <w:szCs w:val="22"/>
        </w:rPr>
        <w:t>16</w:t>
      </w:r>
      <w:r>
        <w:rPr>
          <w:rFonts w:hAnsi="Calibri"/>
          <w:b/>
          <w:szCs w:val="22"/>
        </w:rPr>
        <w:t>分</w:t>
      </w:r>
      <w:r>
        <w:rPr>
          <w:rFonts w:hAnsi="Calibri" w:hint="eastAsia"/>
          <w:b/>
          <w:szCs w:val="22"/>
        </w:rPr>
        <w:t>。</w:t>
      </w:r>
      <w:r>
        <w:rPr>
          <w:rFonts w:hAnsi="Calibri"/>
          <w:b/>
          <w:szCs w:val="22"/>
        </w:rPr>
        <w:t>）</w:t>
      </w:r>
    </w:p>
    <w:p w:rsidR="00157BEA" w:rsidRDefault="00A4236E">
      <w:pPr>
        <w:tabs>
          <w:tab w:val="left" w:pos="354"/>
        </w:tabs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13.</w:t>
      </w:r>
      <w:bookmarkStart w:id="14" w:name="_Hlk516925860"/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4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</w:t>
      </w:r>
      <w:bookmarkEnd w:id="14"/>
      <w:r>
        <w:rPr>
          <w:rFonts w:ascii="宋体" w:hAnsi="宋体" w:hint="eastAsia"/>
          <w:szCs w:val="21"/>
        </w:rPr>
        <w:t>用不计</w:t>
      </w:r>
      <w:proofErr w:type="gramStart"/>
      <w:r>
        <w:rPr>
          <w:rFonts w:ascii="宋体" w:hAnsi="宋体" w:hint="eastAsia"/>
          <w:szCs w:val="21"/>
        </w:rPr>
        <w:t>绳</w:t>
      </w:r>
      <w:proofErr w:type="gramEnd"/>
      <w:r>
        <w:rPr>
          <w:rFonts w:ascii="宋体" w:hAnsi="宋体" w:hint="eastAsia"/>
          <w:szCs w:val="21"/>
        </w:rPr>
        <w:t>重和摩擦的滑轮组把重为7</w:t>
      </w: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N的货物匀速提高1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m，所做的总功为1</w:t>
      </w:r>
      <w:r>
        <w:rPr>
          <w:rFonts w:ascii="宋体" w:hAnsi="宋体"/>
          <w:szCs w:val="21"/>
        </w:rPr>
        <w:t>2000</w:t>
      </w:r>
      <w:r>
        <w:rPr>
          <w:rFonts w:ascii="宋体" w:hAnsi="宋体" w:hint="eastAsia"/>
          <w:szCs w:val="21"/>
        </w:rPr>
        <w:t>J，此时滑轮组的机械效率为</w:t>
      </w:r>
      <w:r>
        <w:rPr>
          <w:rFonts w:ascii="宋体" w:hAnsi="宋体" w:hint="eastAsia"/>
          <w:szCs w:val="21"/>
          <w:u w:val="single"/>
        </w:rPr>
        <w:t xml:space="preserve"> </w:t>
      </w:r>
      <w:bookmarkStart w:id="15" w:name="_Hlk485840568"/>
      <w:r>
        <w:rPr>
          <w:rFonts w:ascii="宋体" w:hAnsi="宋体" w:hint="eastAsia"/>
          <w:szCs w:val="21"/>
          <w:u w:val="single"/>
        </w:rPr>
        <w:t xml:space="preserve">        </w:t>
      </w:r>
      <w:bookmarkEnd w:id="15"/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，用该滑轮组提升更重的物体，机械效率会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  <w:u w:val="single"/>
        </w:rPr>
        <w:t xml:space="preserve"> </w:t>
      </w:r>
    </w:p>
    <w:p w:rsidR="00157BEA" w:rsidRDefault="00A4236E">
      <w:pPr>
        <w:tabs>
          <w:tab w:val="left" w:pos="354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（选填“变小”、“不变”或“变大”）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考点：机械效率、提高机械效率的途径。</w:t>
      </w:r>
      <w:r>
        <w:rPr>
          <w:rFonts w:hAnsi="Calibri" w:hint="eastAsia"/>
          <w:color w:val="FFFFFF"/>
          <w:sz w:val="4"/>
          <w:szCs w:val="22"/>
        </w:rPr>
        <w:t>[</w:t>
      </w:r>
      <w:r>
        <w:rPr>
          <w:rFonts w:hAnsi="Calibri" w:hint="eastAsia"/>
          <w:color w:val="FFFFFF"/>
          <w:sz w:val="4"/>
          <w:szCs w:val="22"/>
        </w:rPr>
        <w:t>来源</w:t>
      </w:r>
      <w:r>
        <w:rPr>
          <w:rFonts w:hAnsi="Calibri" w:hint="eastAsia"/>
          <w:color w:val="FFFFFF"/>
          <w:sz w:val="4"/>
          <w:szCs w:val="22"/>
        </w:rPr>
        <w:t>:</w:t>
      </w:r>
      <w:proofErr w:type="gramStart"/>
      <w:r>
        <w:rPr>
          <w:rFonts w:hAnsi="Calibri" w:hint="eastAsia"/>
          <w:color w:val="FFFFFF"/>
          <w:sz w:val="4"/>
          <w:szCs w:val="22"/>
        </w:rPr>
        <w:t>学科网</w:t>
      </w:r>
      <w:proofErr w:type="gramEnd"/>
      <w:r>
        <w:rPr>
          <w:rFonts w:hAnsi="Calibri" w:hint="eastAsia"/>
          <w:color w:val="FFFFFF"/>
          <w:sz w:val="4"/>
          <w:szCs w:val="22"/>
        </w:rPr>
        <w:t>]</w:t>
      </w:r>
    </w:p>
    <w:p w:rsidR="00157BEA" w:rsidRDefault="00A4236E">
      <w:pPr>
        <w:tabs>
          <w:tab w:val="left" w:pos="354"/>
        </w:tabs>
        <w:jc w:val="left"/>
        <w:rPr>
          <w:rFonts w:ascii="宋体" w:hAnsi="宋体"/>
          <w:szCs w:val="21"/>
        </w:rPr>
      </w:pPr>
      <w:r>
        <w:rPr>
          <w:rFonts w:hAnsi="Calibri" w:hint="eastAsia"/>
          <w:szCs w:val="22"/>
        </w:rPr>
        <w:t>专题：机械能</w:t>
      </w:r>
    </w:p>
    <w:p w:rsidR="00157BEA" w:rsidRDefault="00A4236E">
      <w:pPr>
        <w:tabs>
          <w:tab w:val="left" w:pos="354"/>
        </w:tabs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解析：所做有用功W有=</w:t>
      </w:r>
      <w:proofErr w:type="spellStart"/>
      <w:r>
        <w:rPr>
          <w:rFonts w:ascii="宋体" w:hAnsi="宋体" w:hint="eastAsia"/>
          <w:szCs w:val="21"/>
        </w:rPr>
        <w:t>G</w:t>
      </w:r>
      <w:r>
        <w:rPr>
          <w:rFonts w:ascii="宋体" w:hAnsi="宋体"/>
          <w:szCs w:val="21"/>
        </w:rPr>
        <w:t>h</w:t>
      </w:r>
      <w:proofErr w:type="spellEnd"/>
      <w:r>
        <w:rPr>
          <w:rFonts w:ascii="宋体" w:hAnsi="宋体"/>
          <w:szCs w:val="21"/>
        </w:rPr>
        <w:t xml:space="preserve">=720N 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 xml:space="preserve">10m=7200J </w:t>
      </w:r>
      <w:r>
        <w:rPr>
          <w:rFonts w:ascii="宋体" w:hAnsi="宋体" w:hint="eastAsia"/>
          <w:szCs w:val="21"/>
        </w:rPr>
        <w:t>；</w:t>
      </w:r>
    </w:p>
    <w:p w:rsidR="00157BEA" w:rsidRDefault="00A4236E">
      <w:pPr>
        <w:tabs>
          <w:tab w:val="left" w:pos="354"/>
        </w:tabs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机械效率</w:t>
      </w:r>
      <w:r>
        <w:rPr>
          <w:rFonts w:hAnsi="Calibri"/>
          <w:position w:val="-18"/>
          <w:szCs w:val="22"/>
        </w:rPr>
        <w:object w:dxaOrig="3870" w:dyaOrig="480">
          <v:shape id="_x0000_i1029" type="#_x0000_t75" alt="学科网(www.zxxk.com)--教育资源门户，提供试卷、教案、课件、论文、素材及各类教学资源下载，还有大量而丰富的教学相关资讯！" style="width:193.5pt;height:24pt" o:ole="">
            <v:imagedata r:id="rId25" o:title=""/>
          </v:shape>
          <o:OLEObject Type="Embed" ProgID="Equation.DSMT4" ShapeID="_x0000_i1029" DrawAspect="Content" ObjectID="_1591331762" r:id="rId26"/>
        </w:object>
      </w:r>
      <w:r>
        <w:rPr>
          <w:rFonts w:ascii="宋体" w:hAnsi="宋体" w:hint="eastAsia"/>
          <w:szCs w:val="21"/>
        </w:rPr>
        <w:t>。提高机械效率的措施，有用功一定时，减小额外功；额外功一定时，增大有用功，对于同一滑轮组可增大提升</w:t>
      </w:r>
      <w:r>
        <w:rPr>
          <w:rFonts w:ascii="宋体" w:hAnsi="宋体" w:hint="eastAsia"/>
          <w:noProof/>
          <w:szCs w:val="21"/>
        </w:rPr>
        <w:drawing>
          <wp:inline distT="0" distB="0" distL="114300" distR="114300">
            <wp:extent cx="151130" cy="1778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物体重力提高机械效率。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bookmarkStart w:id="16" w:name="_Hlk485888762"/>
      <w:r>
        <w:rPr>
          <w:rFonts w:hAnsi="Calibri" w:hint="eastAsia"/>
          <w:szCs w:val="22"/>
        </w:rPr>
        <w:t>故答案为：</w:t>
      </w:r>
      <w:r>
        <w:rPr>
          <w:rFonts w:hAnsi="Calibri"/>
          <w:szCs w:val="22"/>
        </w:rPr>
        <w:t>60</w:t>
      </w:r>
      <w:r>
        <w:rPr>
          <w:rFonts w:hAnsi="Calibri" w:hint="eastAsia"/>
          <w:szCs w:val="22"/>
        </w:rPr>
        <w:t>%</w:t>
      </w:r>
      <w:r>
        <w:rPr>
          <w:rFonts w:hAnsi="Calibri"/>
          <w:szCs w:val="22"/>
        </w:rPr>
        <w:t xml:space="preserve"> </w:t>
      </w:r>
      <w:r>
        <w:rPr>
          <w:rFonts w:hAnsi="Calibri" w:hint="eastAsia"/>
          <w:szCs w:val="22"/>
        </w:rPr>
        <w:t>、变大。</w:t>
      </w:r>
    </w:p>
    <w:bookmarkEnd w:id="16"/>
    <w:p w:rsidR="00157BEA" w:rsidRDefault="00157BEA">
      <w:pPr>
        <w:tabs>
          <w:tab w:val="left" w:pos="354"/>
        </w:tabs>
        <w:rPr>
          <w:rFonts w:ascii="宋体" w:hAnsi="宋体"/>
          <w:szCs w:val="21"/>
        </w:rPr>
      </w:pPr>
    </w:p>
    <w:p w:rsidR="00157BEA" w:rsidRDefault="00A4236E">
      <w:pPr>
        <w:tabs>
          <w:tab w:val="left" w:pos="354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14.</w:t>
      </w: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4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</w:t>
      </w:r>
      <w:r>
        <w:rPr>
          <w:rFonts w:ascii="宋体" w:hAnsi="宋体" w:hint="eastAsia"/>
          <w:szCs w:val="21"/>
        </w:rPr>
        <w:t>如图质地均匀的长方体重7N，放在水平桌面上，它与桌面的接触面积为0</w:t>
      </w:r>
      <w:r>
        <w:rPr>
          <w:rFonts w:ascii="宋体" w:hAnsi="宋体"/>
          <w:szCs w:val="21"/>
        </w:rPr>
        <w:t>.01</w:t>
      </w:r>
      <w:r>
        <w:rPr>
          <w:rFonts w:ascii="宋体" w:hAnsi="宋体" w:hint="eastAsia"/>
          <w:szCs w:val="21"/>
        </w:rPr>
        <w:t>m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，则它对桌面的压强为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Pa；竖直切除该物体右边的阴影部分，剩余部分对桌面的压强会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（选填“变小”、“不变”或“变大”）。</w:t>
      </w:r>
    </w:p>
    <w:p w:rsidR="00157BEA" w:rsidRDefault="00A4236E">
      <w:pPr>
        <w:tabs>
          <w:tab w:val="left" w:pos="354"/>
        </w:tabs>
        <w:rPr>
          <w:rFonts w:ascii="宋体" w:hAnsi="宋体"/>
          <w:szCs w:val="21"/>
        </w:rPr>
      </w:pPr>
      <w:r>
        <w:rPr>
          <w:noProof/>
        </w:rPr>
        <w:drawing>
          <wp:inline distT="0" distB="0" distL="0" distR="0">
            <wp:extent cx="2457450" cy="1171575"/>
            <wp:effectExtent l="19050" t="0" r="0" b="0"/>
            <wp:docPr id="12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考点：重力、压力、压强、增大或减小压强的方法</w:t>
      </w:r>
    </w:p>
    <w:p w:rsidR="00157BEA" w:rsidRDefault="00A4236E">
      <w:pPr>
        <w:tabs>
          <w:tab w:val="left" w:pos="354"/>
        </w:tabs>
        <w:rPr>
          <w:rFonts w:ascii="宋体" w:hAnsi="宋体"/>
          <w:szCs w:val="21"/>
        </w:rPr>
      </w:pPr>
      <w:r>
        <w:rPr>
          <w:rFonts w:hAnsi="Calibri" w:hint="eastAsia"/>
          <w:szCs w:val="22"/>
        </w:rPr>
        <w:t>专题：机械运动和力。</w:t>
      </w:r>
    </w:p>
    <w:p w:rsidR="00157BEA" w:rsidRDefault="00A4236E">
      <w:pPr>
        <w:tabs>
          <w:tab w:val="left" w:pos="354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解析：放在水平面上的物体，物体对水平面的压力的大小等于物体的重力的大小。物体对水平桌面的压强</w:t>
      </w:r>
      <w:r>
        <w:rPr>
          <w:rFonts w:hAnsi="Calibri"/>
          <w:position w:val="-16"/>
          <w:szCs w:val="22"/>
        </w:rPr>
        <w:object w:dxaOrig="2550" w:dyaOrig="420">
          <v:shape id="_x0000_i1030" type="#_x0000_t75" alt="学科网(www.zxxk.com)--教育资源门户，提供试卷、教案、课件、论文、素材及各类教学资源下载，还有大量而丰富的教学相关资讯！" style="width:127.5pt;height:21pt" o:ole="">
            <v:imagedata r:id="rId28" o:title=""/>
          </v:shape>
          <o:OLEObject Type="Embed" ProgID="Equation.DSMT4" ShapeID="_x0000_i1030" DrawAspect="Content" ObjectID="_1591331763" r:id="rId29"/>
        </w:object>
      </w:r>
      <w:r>
        <w:rPr>
          <w:rFonts w:hAnsi="Calibri" w:hint="eastAsia"/>
          <w:szCs w:val="22"/>
        </w:rPr>
        <w:t>。当压力减小一半时，受力面积减小一半时，对水平桌面的压强不变；当压力减小一半时，受力面积减小一半时，对水平桌面的压强减小。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bookmarkStart w:id="17" w:name="_Hlk485889281"/>
      <w:r>
        <w:rPr>
          <w:rFonts w:hAnsi="Calibri" w:hint="eastAsia"/>
          <w:szCs w:val="22"/>
        </w:rPr>
        <w:t>故答案为：</w:t>
      </w:r>
      <w:r>
        <w:rPr>
          <w:rFonts w:hAnsi="Calibri"/>
          <w:szCs w:val="22"/>
        </w:rPr>
        <w:t>700</w:t>
      </w:r>
      <w:r>
        <w:rPr>
          <w:rFonts w:hAnsi="Calibri" w:hint="eastAsia"/>
          <w:szCs w:val="22"/>
        </w:rPr>
        <w:t>、减小。</w:t>
      </w:r>
    </w:p>
    <w:bookmarkEnd w:id="17"/>
    <w:p w:rsidR="00157BEA" w:rsidRDefault="00157BEA">
      <w:pPr>
        <w:tabs>
          <w:tab w:val="left" w:pos="354"/>
        </w:tabs>
        <w:rPr>
          <w:rFonts w:ascii="宋体" w:hAnsi="宋体"/>
          <w:szCs w:val="21"/>
        </w:rPr>
      </w:pPr>
    </w:p>
    <w:p w:rsidR="00157BEA" w:rsidRDefault="00A4236E">
      <w:pPr>
        <w:tabs>
          <w:tab w:val="left" w:pos="354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15.（4分）（2018•岳阳）标有“6V</w:t>
      </w:r>
      <w:r>
        <w:rPr>
          <w:rFonts w:ascii="宋体" w:hAnsi="宋体"/>
          <w:szCs w:val="21"/>
        </w:rPr>
        <w:t xml:space="preserve"> 3</w:t>
      </w:r>
      <w:r>
        <w:rPr>
          <w:rFonts w:ascii="宋体" w:hAnsi="宋体" w:hint="eastAsia"/>
          <w:szCs w:val="21"/>
        </w:rPr>
        <w:t>W”的小灯泡，它的电流——电压图像如图所示，则它正常工作1</w:t>
      </w:r>
      <w:r>
        <w:rPr>
          <w:rFonts w:ascii="宋体" w:hAnsi="宋体"/>
          <w:szCs w:val="21"/>
        </w:rPr>
        <w:t>0s</w:t>
      </w:r>
      <w:r>
        <w:rPr>
          <w:rFonts w:ascii="宋体" w:hAnsi="宋体" w:hint="eastAsia"/>
          <w:szCs w:val="21"/>
        </w:rPr>
        <w:t>消耗的电能是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J；将它与一个1</w:t>
      </w:r>
      <w:r>
        <w:rPr>
          <w:rFonts w:ascii="宋体" w:hAnsi="宋体"/>
          <w:szCs w:val="21"/>
        </w:rPr>
        <w:t>0</w:t>
      </w:r>
      <w:r>
        <w:rPr>
          <w:rFonts w:ascii="微软雅黑" w:eastAsia="微软雅黑" w:hAnsi="微软雅黑" w:hint="eastAsia"/>
          <w:szCs w:val="21"/>
        </w:rPr>
        <w:t>Ω</w:t>
      </w:r>
      <w:r>
        <w:rPr>
          <w:rFonts w:ascii="宋体" w:hAnsi="宋体" w:hint="eastAsia"/>
          <w:szCs w:val="21"/>
        </w:rPr>
        <w:t>的定值电阻串联在8V的电路中，则电路消耗的总功率为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W。</w:t>
      </w:r>
    </w:p>
    <w:p w:rsidR="00157BEA" w:rsidRDefault="00A4236E">
      <w:pPr>
        <w:tabs>
          <w:tab w:val="left" w:pos="354"/>
        </w:tabs>
        <w:rPr>
          <w:rFonts w:ascii="宋体" w:hAnsi="宋体"/>
          <w:szCs w:val="21"/>
        </w:rPr>
      </w:pPr>
      <w:r>
        <w:rPr>
          <w:noProof/>
        </w:rPr>
        <w:drawing>
          <wp:inline distT="0" distB="0" distL="0" distR="0">
            <wp:extent cx="2581275" cy="1933575"/>
            <wp:effectExtent l="19050" t="0" r="9525" b="0"/>
            <wp:docPr id="14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157BEA">
      <w:pPr>
        <w:tabs>
          <w:tab w:val="left" w:pos="354"/>
        </w:tabs>
        <w:rPr>
          <w:rFonts w:ascii="宋体" w:hAnsi="宋体"/>
          <w:szCs w:val="21"/>
        </w:rPr>
      </w:pP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考点：电功率、欧姆定律、串并联电路的计算</w:t>
      </w:r>
    </w:p>
    <w:p w:rsidR="00157BEA" w:rsidRDefault="00A4236E">
      <w:pPr>
        <w:tabs>
          <w:tab w:val="left" w:pos="354"/>
        </w:tabs>
        <w:rPr>
          <w:rFonts w:ascii="宋体" w:hAnsi="宋体"/>
          <w:szCs w:val="21"/>
        </w:rPr>
      </w:pPr>
      <w:r>
        <w:rPr>
          <w:rFonts w:hAnsi="Calibri" w:hint="eastAsia"/>
          <w:szCs w:val="22"/>
        </w:rPr>
        <w:t>专题：电磁能</w:t>
      </w:r>
    </w:p>
    <w:p w:rsidR="00157BEA" w:rsidRDefault="00A4236E">
      <w:pPr>
        <w:tabs>
          <w:tab w:val="left" w:pos="354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解析：灯泡正常工作，实际电压等于额定电压，实际电功率等于额定电功率。消耗的电能W=</w:t>
      </w:r>
      <w:proofErr w:type="spellStart"/>
      <w:r>
        <w:rPr>
          <w:rFonts w:ascii="宋体" w:hAnsi="宋体" w:hint="eastAsia"/>
          <w:szCs w:val="21"/>
        </w:rPr>
        <w:t>P</w:t>
      </w:r>
      <w:r>
        <w:rPr>
          <w:rFonts w:ascii="宋体" w:hAnsi="宋体"/>
          <w:szCs w:val="21"/>
        </w:rPr>
        <w:t>t</w:t>
      </w:r>
      <w:proofErr w:type="spellEnd"/>
      <w:r>
        <w:rPr>
          <w:rFonts w:ascii="宋体" w:hAnsi="宋体"/>
          <w:szCs w:val="21"/>
        </w:rPr>
        <w:t xml:space="preserve">=3W 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10s=30J</w:t>
      </w:r>
      <w:r>
        <w:rPr>
          <w:rFonts w:ascii="宋体" w:hAnsi="宋体" w:hint="eastAsia"/>
          <w:szCs w:val="21"/>
        </w:rPr>
        <w:t>；根据串联电路的电流、电压规律，当通过定值电阻的电流为0</w:t>
      </w:r>
      <w:r>
        <w:rPr>
          <w:rFonts w:ascii="宋体" w:hAnsi="宋体"/>
          <w:szCs w:val="21"/>
        </w:rPr>
        <w:t>.4</w:t>
      </w:r>
      <w:r>
        <w:rPr>
          <w:rFonts w:ascii="宋体" w:hAnsi="宋体" w:hint="eastAsia"/>
          <w:szCs w:val="21"/>
        </w:rPr>
        <w:t>A时，由图可知，灯泡两端的电压为4V，定值电阻两端的电压为4V，灯泡此时电阻</w:t>
      </w:r>
      <w:r>
        <w:rPr>
          <w:rFonts w:hAnsi="Calibri"/>
          <w:position w:val="-18"/>
          <w:szCs w:val="22"/>
        </w:rPr>
        <w:object w:dxaOrig="2460" w:dyaOrig="480">
          <v:shape id="_x0000_i1031" type="#_x0000_t75" alt="学科网(www.zxxk.com)--教育资源门户，提供试卷、教案、课件、论文、素材及各类教学资源下载，还有大量而丰富的教学相关资讯！" style="width:123pt;height:24pt" o:ole="">
            <v:imagedata r:id="rId31" o:title=""/>
          </v:shape>
          <o:OLEObject Type="Embed" ProgID="Equation.DSMT4" ShapeID="_x0000_i1031" DrawAspect="Content" ObjectID="_1591331764" r:id="rId32"/>
        </w:object>
      </w:r>
      <w:r>
        <w:rPr>
          <w:rFonts w:hAnsi="Calibri" w:hint="eastAsia"/>
          <w:szCs w:val="22"/>
        </w:rPr>
        <w:t>；电路消耗的总电功率</w:t>
      </w:r>
      <w:r>
        <w:rPr>
          <w:rFonts w:hAnsi="Calibri" w:hint="eastAsia"/>
          <w:szCs w:val="22"/>
        </w:rPr>
        <w:t>P</w:t>
      </w:r>
      <w:r>
        <w:rPr>
          <w:rFonts w:hAnsi="Calibri" w:hint="eastAsia"/>
          <w:szCs w:val="22"/>
        </w:rPr>
        <w:t>总</w:t>
      </w:r>
      <w:r>
        <w:rPr>
          <w:rFonts w:hAnsi="Calibri" w:hint="eastAsia"/>
          <w:szCs w:val="22"/>
        </w:rPr>
        <w:t>=U</w:t>
      </w:r>
      <w:r>
        <w:rPr>
          <w:rFonts w:hAnsi="Calibri" w:hint="eastAsia"/>
          <w:szCs w:val="22"/>
        </w:rPr>
        <w:t>总</w:t>
      </w:r>
      <w:r>
        <w:rPr>
          <w:rFonts w:hAnsi="Calibri" w:hint="eastAsia"/>
          <w:szCs w:val="22"/>
        </w:rPr>
        <w:t>I</w:t>
      </w:r>
      <w:r>
        <w:rPr>
          <w:rFonts w:hAnsi="Calibri" w:hint="eastAsia"/>
          <w:szCs w:val="22"/>
        </w:rPr>
        <w:t>总</w:t>
      </w:r>
      <w:r>
        <w:rPr>
          <w:rFonts w:hAnsi="Calibri" w:hint="eastAsia"/>
          <w:szCs w:val="22"/>
        </w:rPr>
        <w:t>=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V</w:t>
      </w:r>
      <w:r>
        <w:rPr>
          <w:rFonts w:ascii="宋体" w:hAnsi="宋体" w:hint="eastAsia"/>
          <w:szCs w:val="22"/>
        </w:rPr>
        <w:t>×</w:t>
      </w:r>
      <w:r>
        <w:rPr>
          <w:rFonts w:hAnsi="Calibri" w:hint="eastAsia"/>
          <w:szCs w:val="22"/>
        </w:rPr>
        <w:t>0</w:t>
      </w:r>
      <w:r>
        <w:rPr>
          <w:rFonts w:hAnsi="Calibri"/>
          <w:szCs w:val="22"/>
        </w:rPr>
        <w:t>.4</w:t>
      </w:r>
      <w:r>
        <w:rPr>
          <w:rFonts w:hAnsi="Calibri" w:hint="eastAsia"/>
          <w:szCs w:val="22"/>
        </w:rPr>
        <w:t>A=</w:t>
      </w:r>
      <w:r>
        <w:rPr>
          <w:rFonts w:hAnsi="Calibri"/>
          <w:szCs w:val="22"/>
        </w:rPr>
        <w:t>3.2</w:t>
      </w:r>
      <w:r>
        <w:rPr>
          <w:rFonts w:hAnsi="Calibri" w:hint="eastAsia"/>
          <w:szCs w:val="22"/>
        </w:rPr>
        <w:t>W</w:t>
      </w:r>
      <w:r>
        <w:rPr>
          <w:rFonts w:hAnsi="Calibri" w:hint="eastAsia"/>
          <w:szCs w:val="22"/>
        </w:rPr>
        <w:t>。</w:t>
      </w:r>
    </w:p>
    <w:p w:rsidR="00157BEA" w:rsidRDefault="00A4236E">
      <w:pPr>
        <w:tabs>
          <w:tab w:val="left" w:pos="354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故答案为：3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、3</w:t>
      </w:r>
      <w:r>
        <w:rPr>
          <w:rFonts w:ascii="宋体" w:hAnsi="宋体"/>
          <w:szCs w:val="21"/>
        </w:rPr>
        <w:t>.2</w:t>
      </w:r>
      <w:r>
        <w:rPr>
          <w:rFonts w:ascii="宋体" w:hAnsi="宋体" w:hint="eastAsia"/>
          <w:szCs w:val="21"/>
        </w:rPr>
        <w:t>。</w:t>
      </w:r>
    </w:p>
    <w:p w:rsidR="00157BEA" w:rsidRDefault="00157BEA">
      <w:pPr>
        <w:tabs>
          <w:tab w:val="left" w:pos="354"/>
          <w:tab w:val="left" w:leader="underscore" w:pos="5530"/>
        </w:tabs>
        <w:rPr>
          <w:rFonts w:ascii="宋体" w:hAnsi="宋体"/>
          <w:szCs w:val="21"/>
        </w:rPr>
      </w:pPr>
    </w:p>
    <w:p w:rsidR="00157BEA" w:rsidRDefault="00A4236E">
      <w:pPr>
        <w:tabs>
          <w:tab w:val="left" w:pos="354"/>
          <w:tab w:val="left" w:leader="underscore" w:pos="5530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16.</w:t>
      </w: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4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</w:t>
      </w:r>
      <w:r>
        <w:rPr>
          <w:rFonts w:ascii="宋体" w:hAnsi="宋体" w:hint="eastAsia"/>
          <w:szCs w:val="21"/>
        </w:rPr>
        <w:t>在“走进西藏”活动中，小明对藏民用面积很大凹面镜制成的太阳灶烧水（如图甲）很好奇。于是他利用不锈钢汤勺的内表面当作凹面镜，将平行的光正对“凹面镜”照射，光路如图乙。</w:t>
      </w:r>
    </w:p>
    <w:p w:rsidR="00157BEA" w:rsidRDefault="00A4236E">
      <w:pPr>
        <w:tabs>
          <w:tab w:val="left" w:pos="354"/>
          <w:tab w:val="left" w:leader="underscore" w:pos="5530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（1）使用太阳灶烧水，水壶应放在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（选填“a”、“b”或“c”）点。</w:t>
      </w:r>
    </w:p>
    <w:p w:rsidR="00157BEA" w:rsidRDefault="00A4236E">
      <w:pPr>
        <w:tabs>
          <w:tab w:val="left" w:pos="354"/>
          <w:tab w:val="left" w:leader="underscore" w:pos="5530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（2）小明还观察到收集微弱电视信号的“卫星锅”（如图丙）也有类似结构，你认为“卫星锅”的凹形锅应选用对电视信号有很强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（选填“反射”、或“吸收”）性能的材料。</w:t>
      </w:r>
    </w:p>
    <w:p w:rsidR="00157BEA" w:rsidRDefault="00A4236E">
      <w:pPr>
        <w:tabs>
          <w:tab w:val="left" w:pos="354"/>
          <w:tab w:val="left" w:leader="underscore" w:pos="5530"/>
        </w:tabs>
        <w:rPr>
          <w:rFonts w:ascii="宋体" w:hAnsi="宋体"/>
          <w:szCs w:val="21"/>
        </w:rPr>
      </w:pPr>
      <w:r>
        <w:rPr>
          <w:noProof/>
        </w:rPr>
        <w:drawing>
          <wp:inline distT="0" distB="0" distL="0" distR="0">
            <wp:extent cx="5029200" cy="1676400"/>
            <wp:effectExtent l="19050" t="0" r="0" b="0"/>
            <wp:docPr id="16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考点：凹面镜、电磁波</w:t>
      </w:r>
    </w:p>
    <w:p w:rsidR="00157BEA" w:rsidRDefault="00A4236E">
      <w:pPr>
        <w:tabs>
          <w:tab w:val="left" w:pos="354"/>
        </w:tabs>
        <w:rPr>
          <w:rFonts w:ascii="宋体" w:hAnsi="宋体"/>
          <w:szCs w:val="21"/>
        </w:rPr>
      </w:pPr>
      <w:r>
        <w:rPr>
          <w:rFonts w:hAnsi="Calibri" w:hint="eastAsia"/>
          <w:szCs w:val="22"/>
        </w:rPr>
        <w:t>专题：光现象。</w:t>
      </w:r>
    </w:p>
    <w:p w:rsidR="00157BEA" w:rsidRDefault="00A4236E">
      <w:pPr>
        <w:tabs>
          <w:tab w:val="left" w:pos="354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解析：球面镜对光的反射作用。凹面镜对光有会聚作用。平行光经过凹面镜会聚于一点。会聚能量。</w:t>
      </w:r>
    </w:p>
    <w:p w:rsidR="00157BEA" w:rsidRDefault="00A4236E">
      <w:pPr>
        <w:tabs>
          <w:tab w:val="left" w:pos="354"/>
          <w:tab w:val="left" w:leader="underscore" w:pos="5530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故答案为：b、反射。</w:t>
      </w:r>
    </w:p>
    <w:p w:rsidR="00157BEA" w:rsidRDefault="00157BEA">
      <w:pPr>
        <w:widowControl/>
        <w:jc w:val="left"/>
        <w:rPr>
          <w:rFonts w:ascii="宋体" w:hAnsi="宋体"/>
          <w:b/>
          <w:szCs w:val="21"/>
        </w:rPr>
      </w:pPr>
    </w:p>
    <w:p w:rsidR="00157BEA" w:rsidRDefault="00A4236E">
      <w:pPr>
        <w:widowControl/>
        <w:jc w:val="left"/>
        <w:rPr>
          <w:rFonts w:hAnsi="Calibri"/>
          <w:b/>
          <w:szCs w:val="22"/>
        </w:rPr>
      </w:pPr>
      <w:r>
        <w:rPr>
          <w:rFonts w:hAnsi="Calibri"/>
          <w:b/>
          <w:szCs w:val="22"/>
        </w:rPr>
        <w:t>三、作图题（本大题共</w:t>
      </w:r>
      <w:r>
        <w:rPr>
          <w:rFonts w:hAnsi="Calibri"/>
          <w:b/>
          <w:noProof/>
          <w:szCs w:val="22"/>
        </w:rPr>
        <w:drawing>
          <wp:inline distT="0" distB="0" distL="114300" distR="114300">
            <wp:extent cx="215900" cy="2159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Calibri"/>
          <w:b/>
          <w:szCs w:val="22"/>
        </w:rPr>
        <w:t>2</w:t>
      </w:r>
      <w:r>
        <w:rPr>
          <w:rFonts w:hAnsi="Calibri"/>
          <w:b/>
          <w:szCs w:val="22"/>
        </w:rPr>
        <w:t>小题，每小题</w:t>
      </w:r>
      <w:r>
        <w:rPr>
          <w:rFonts w:hAnsi="Calibri"/>
          <w:b/>
          <w:szCs w:val="22"/>
        </w:rPr>
        <w:t>3</w:t>
      </w:r>
      <w:r>
        <w:rPr>
          <w:rFonts w:hAnsi="Calibri"/>
          <w:b/>
          <w:szCs w:val="22"/>
        </w:rPr>
        <w:t>分，共</w:t>
      </w:r>
      <w:r>
        <w:rPr>
          <w:rFonts w:hAnsi="Calibri"/>
          <w:b/>
          <w:szCs w:val="22"/>
        </w:rPr>
        <w:t>6</w:t>
      </w:r>
      <w:r>
        <w:rPr>
          <w:rFonts w:hAnsi="Calibri"/>
          <w:b/>
          <w:szCs w:val="22"/>
        </w:rPr>
        <w:t>分．在答题卡上用铅笔作图，确定后用黑笔填黑</w:t>
      </w:r>
      <w:r>
        <w:rPr>
          <w:rFonts w:hAnsi="Calibri" w:hint="eastAsia"/>
          <w:b/>
          <w:szCs w:val="22"/>
        </w:rPr>
        <w:t>。</w:t>
      </w:r>
      <w:r>
        <w:rPr>
          <w:rFonts w:hAnsi="Calibri"/>
          <w:b/>
          <w:szCs w:val="22"/>
        </w:rPr>
        <w:t>）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17</w:t>
      </w:r>
      <w:r>
        <w:rPr>
          <w:rFonts w:hAnsi="Calibri" w:hint="eastAsia"/>
          <w:szCs w:val="22"/>
        </w:rPr>
        <w:t>．（</w:t>
      </w:r>
      <w:r>
        <w:rPr>
          <w:rFonts w:hAnsi="Calibri"/>
          <w:szCs w:val="22"/>
        </w:rPr>
        <w:t>3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•岳阳）请画出入射光线通过凸透镜的折射后的出射光线。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noProof/>
        </w:rPr>
        <w:drawing>
          <wp:inline distT="0" distB="0" distL="0" distR="0">
            <wp:extent cx="2152650" cy="1457325"/>
            <wp:effectExtent l="19050" t="0" r="0" b="0"/>
            <wp:docPr id="17" name="图片 4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5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考点：凸透镜对光有会聚作用。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专题：声和光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解析：凸透镜对光有会聚作用，平行主光轴的光线经过凸透镜后会聚于焦点。光路如图所示。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noProof/>
        </w:rPr>
        <w:lastRenderedPageBreak/>
        <w:drawing>
          <wp:inline distT="0" distB="0" distL="0" distR="0">
            <wp:extent cx="2247900" cy="1400175"/>
            <wp:effectExtent l="19050" t="0" r="0" b="0"/>
            <wp:docPr id="1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18</w:t>
      </w:r>
      <w:r>
        <w:rPr>
          <w:rFonts w:hAnsi="Calibri" w:hint="eastAsia"/>
          <w:szCs w:val="22"/>
        </w:rPr>
        <w:t>．</w:t>
      </w:r>
      <w:bookmarkStart w:id="18" w:name="_Hlk485844994"/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</w:t>
      </w:r>
      <w:bookmarkEnd w:id="18"/>
      <w:r>
        <w:rPr>
          <w:rFonts w:hAnsi="Calibri" w:hint="eastAsia"/>
          <w:szCs w:val="22"/>
        </w:rPr>
        <w:t>请用力的示意图表示悬浮在水中的物体受到的浮力。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noProof/>
        </w:rPr>
        <w:drawing>
          <wp:inline distT="0" distB="0" distL="0" distR="0">
            <wp:extent cx="1914525" cy="1095375"/>
            <wp:effectExtent l="19050" t="0" r="9525" b="0"/>
            <wp:docPr id="19" name="图片 4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5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考点：浮力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专题：机械运动和力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解析：浸在液体中的物体受到竖直向上的浮力，浮力的大小等于排开液体受到的重力。浸没在水中物体悬浮在水中，受到的浮力等于物体受到的重力。浮力如图所示。</w:t>
      </w:r>
    </w:p>
    <w:p w:rsidR="00157BEA" w:rsidRDefault="00A4236E">
      <w:pPr>
        <w:widowControl/>
        <w:jc w:val="left"/>
        <w:rPr>
          <w:rFonts w:hAnsi="Calibri"/>
          <w:b/>
          <w:szCs w:val="22"/>
        </w:rPr>
      </w:pPr>
      <w:r>
        <w:rPr>
          <w:noProof/>
        </w:rPr>
        <w:drawing>
          <wp:inline distT="0" distB="0" distL="0" distR="0">
            <wp:extent cx="1866900" cy="1143000"/>
            <wp:effectExtent l="19050" t="0" r="0" b="0"/>
            <wp:docPr id="2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A4236E">
      <w:pPr>
        <w:widowControl/>
        <w:jc w:val="left"/>
        <w:rPr>
          <w:rFonts w:hAnsi="Calibri"/>
          <w:b/>
          <w:szCs w:val="22"/>
        </w:rPr>
      </w:pPr>
      <w:r>
        <w:rPr>
          <w:rFonts w:hAnsi="Calibri"/>
          <w:b/>
          <w:szCs w:val="22"/>
        </w:rPr>
        <w:t>四、实验探究题（本大题共</w:t>
      </w:r>
      <w:r>
        <w:rPr>
          <w:rFonts w:hAnsi="Calibri"/>
          <w:b/>
          <w:szCs w:val="22"/>
        </w:rPr>
        <w:t>3</w:t>
      </w:r>
      <w:r>
        <w:rPr>
          <w:rFonts w:hAnsi="Calibri"/>
          <w:b/>
          <w:szCs w:val="22"/>
        </w:rPr>
        <w:t>小题，每空</w:t>
      </w:r>
      <w:r>
        <w:rPr>
          <w:rFonts w:hAnsi="Calibri"/>
          <w:b/>
          <w:szCs w:val="22"/>
        </w:rPr>
        <w:t>2</w:t>
      </w:r>
      <w:r>
        <w:rPr>
          <w:rFonts w:hAnsi="Calibri"/>
          <w:b/>
          <w:szCs w:val="22"/>
        </w:rPr>
        <w:t>分，共</w:t>
      </w:r>
      <w:r>
        <w:rPr>
          <w:rFonts w:hAnsi="Calibri"/>
          <w:b/>
          <w:szCs w:val="22"/>
        </w:rPr>
        <w:t>24</w:t>
      </w:r>
      <w:r>
        <w:rPr>
          <w:rFonts w:hAnsi="Calibri"/>
          <w:b/>
          <w:szCs w:val="22"/>
        </w:rPr>
        <w:t>分．）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19</w:t>
      </w:r>
      <w:r>
        <w:rPr>
          <w:rFonts w:hAnsi="Calibri" w:hint="eastAsia"/>
          <w:szCs w:val="22"/>
        </w:rPr>
        <w:t>．（</w:t>
      </w:r>
      <w:r>
        <w:rPr>
          <w:rFonts w:hAnsi="Calibri" w:hint="eastAsia"/>
          <w:szCs w:val="22"/>
        </w:rPr>
        <w:t>6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•岳阳）探究“沸腾的规律”实验中，每隔半分钟记录一次水的温度，实验数据如下表。</w:t>
      </w:r>
    </w:p>
    <w:tbl>
      <w:tblPr>
        <w:tblW w:w="84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685"/>
        <w:gridCol w:w="840"/>
        <w:gridCol w:w="841"/>
        <w:gridCol w:w="841"/>
        <w:gridCol w:w="841"/>
        <w:gridCol w:w="841"/>
        <w:gridCol w:w="841"/>
        <w:gridCol w:w="841"/>
      </w:tblGrid>
      <w:tr w:rsidR="00157BEA">
        <w:tc>
          <w:tcPr>
            <w:tcW w:w="1129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时间</w:t>
            </w:r>
            <w:r>
              <w:rPr>
                <w:rFonts w:hAnsi="Calibri" w:hint="eastAsia"/>
                <w:szCs w:val="22"/>
              </w:rPr>
              <w:t>/</w:t>
            </w:r>
            <w:r>
              <w:rPr>
                <w:rFonts w:hAnsi="Calibri"/>
                <w:szCs w:val="22"/>
              </w:rPr>
              <w:t>min</w:t>
            </w:r>
          </w:p>
        </w:tc>
        <w:tc>
          <w:tcPr>
            <w:tcW w:w="709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┄</w:t>
            </w:r>
          </w:p>
        </w:tc>
        <w:tc>
          <w:tcPr>
            <w:tcW w:w="685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  <w:r>
              <w:rPr>
                <w:rFonts w:hAnsi="Calibri"/>
                <w:szCs w:val="22"/>
              </w:rPr>
              <w:t>.5</w:t>
            </w:r>
          </w:p>
        </w:tc>
        <w:tc>
          <w:tcPr>
            <w:tcW w:w="841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4</w:t>
            </w:r>
            <w:r>
              <w:rPr>
                <w:rFonts w:hAnsi="Calibri"/>
                <w:szCs w:val="22"/>
              </w:rPr>
              <w:t>.5</w:t>
            </w:r>
          </w:p>
        </w:tc>
        <w:tc>
          <w:tcPr>
            <w:tcW w:w="841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5</w:t>
            </w:r>
            <w:r>
              <w:rPr>
                <w:rFonts w:hAnsi="Calibri"/>
                <w:szCs w:val="22"/>
              </w:rPr>
              <w:t>.5</w:t>
            </w:r>
          </w:p>
        </w:tc>
        <w:tc>
          <w:tcPr>
            <w:tcW w:w="841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┄</w:t>
            </w:r>
          </w:p>
        </w:tc>
      </w:tr>
      <w:tr w:rsidR="00157BEA">
        <w:tc>
          <w:tcPr>
            <w:tcW w:w="1129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温度</w:t>
            </w:r>
            <w:r>
              <w:rPr>
                <w:rFonts w:hAnsi="Calibri" w:hint="eastAsia"/>
                <w:szCs w:val="22"/>
              </w:rPr>
              <w:t>/</w:t>
            </w:r>
            <w:r>
              <w:rPr>
                <w:rFonts w:ascii="宋体" w:hAnsi="宋体" w:hint="eastAsia"/>
                <w:szCs w:val="22"/>
              </w:rPr>
              <w:t>℃</w:t>
            </w:r>
          </w:p>
        </w:tc>
        <w:tc>
          <w:tcPr>
            <w:tcW w:w="709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┄</w:t>
            </w:r>
          </w:p>
        </w:tc>
        <w:tc>
          <w:tcPr>
            <w:tcW w:w="685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9</w:t>
            </w:r>
            <w:r>
              <w:rPr>
                <w:rFonts w:hAnsi="Calibri"/>
                <w:szCs w:val="22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9</w:t>
            </w:r>
            <w:r>
              <w:rPr>
                <w:rFonts w:hAnsi="Calibri"/>
                <w:szCs w:val="22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9</w:t>
            </w:r>
            <w:r>
              <w:rPr>
                <w:rFonts w:hAnsi="Calibri"/>
                <w:szCs w:val="22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9</w:t>
            </w:r>
            <w:r>
              <w:rPr>
                <w:rFonts w:hAnsi="Calibri"/>
                <w:szCs w:val="22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9</w:t>
            </w:r>
            <w:r>
              <w:rPr>
                <w:rFonts w:hAnsi="Calibri"/>
                <w:szCs w:val="22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9</w:t>
            </w:r>
            <w:r>
              <w:rPr>
                <w:rFonts w:hAnsi="Calibri"/>
                <w:szCs w:val="22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9</w:t>
            </w:r>
            <w:r>
              <w:rPr>
                <w:rFonts w:hAnsi="Calibri"/>
                <w:szCs w:val="22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157BEA" w:rsidRDefault="00A4236E">
            <w:pPr>
              <w:widowControl/>
              <w:adjustRightInd w:val="0"/>
              <w:spacing w:line="312" w:lineRule="atLeast"/>
              <w:jc w:val="left"/>
              <w:textAlignment w:val="baseline"/>
              <w:rPr>
                <w:rFonts w:hAnsi="Calibri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┄</w:t>
            </w:r>
          </w:p>
        </w:tc>
      </w:tr>
    </w:tbl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）实验表明，水的沸点为</w:t>
      </w:r>
      <w:r>
        <w:rPr>
          <w:rFonts w:hAnsi="Calibri" w:hint="eastAsia"/>
          <w:noProof/>
          <w:szCs w:val="22"/>
        </w:rPr>
        <w:drawing>
          <wp:inline distT="0" distB="0" distL="114300" distR="114300">
            <wp:extent cx="118745" cy="1397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Calibri" w:hint="eastAsia"/>
          <w:szCs w:val="22"/>
        </w:rPr>
        <w:t>_________</w:t>
      </w:r>
      <w:r>
        <w:rPr>
          <w:rFonts w:ascii="宋体" w:hAnsi="宋体" w:hint="eastAsia"/>
          <w:szCs w:val="22"/>
        </w:rPr>
        <w:t>℃</w:t>
      </w:r>
      <w:r>
        <w:rPr>
          <w:rFonts w:hAnsi="Calibri" w:hint="eastAsia"/>
          <w:szCs w:val="22"/>
        </w:rPr>
        <w:t>；水在沸腾过程中，温度</w:t>
      </w:r>
      <w:r>
        <w:rPr>
          <w:rFonts w:hAnsi="Calibri" w:hint="eastAsia"/>
          <w:szCs w:val="22"/>
        </w:rPr>
        <w:t>________</w:t>
      </w:r>
      <w:r>
        <w:rPr>
          <w:rFonts w:hAnsi="Calibri" w:hint="eastAsia"/>
          <w:szCs w:val="22"/>
        </w:rPr>
        <w:t>；</w:t>
      </w:r>
      <w:r>
        <w:rPr>
          <w:rFonts w:hAnsi="Calibri"/>
          <w:szCs w:val="22"/>
        </w:rPr>
        <w:t xml:space="preserve"> 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lastRenderedPageBreak/>
        <w:t>（</w:t>
      </w:r>
      <w:r>
        <w:rPr>
          <w:rFonts w:hAnsi="Calibri" w:hint="eastAsia"/>
          <w:szCs w:val="22"/>
        </w:rPr>
        <w:t>2</w:t>
      </w:r>
      <w:r>
        <w:rPr>
          <w:rFonts w:hAnsi="Calibri" w:hint="eastAsia"/>
          <w:szCs w:val="22"/>
        </w:rPr>
        <w:t>）在标准大气压下，酒精的沸点为</w:t>
      </w:r>
      <w:r>
        <w:rPr>
          <w:rFonts w:hAnsi="Calibri" w:hint="eastAsia"/>
          <w:szCs w:val="22"/>
        </w:rPr>
        <w:t>7</w:t>
      </w:r>
      <w:r>
        <w:rPr>
          <w:rFonts w:hAnsi="Calibri"/>
          <w:szCs w:val="22"/>
        </w:rPr>
        <w:t>8.5</w:t>
      </w:r>
      <w:r>
        <w:rPr>
          <w:rFonts w:ascii="宋体" w:hAnsi="宋体" w:hint="eastAsia"/>
          <w:szCs w:val="22"/>
        </w:rPr>
        <w:t>℃</w:t>
      </w:r>
      <w:r>
        <w:rPr>
          <w:rFonts w:hAnsi="Calibri" w:hint="eastAsia"/>
          <w:szCs w:val="22"/>
        </w:rPr>
        <w:t>，利用沸腾知识，要从甘蔗酒中分离出酒精，加热甘蔗酒时控制的适宜温度可为</w:t>
      </w:r>
      <w:r>
        <w:rPr>
          <w:rFonts w:hAnsi="Calibri" w:hint="eastAsia"/>
          <w:szCs w:val="22"/>
        </w:rPr>
        <w:t>________(</w:t>
      </w:r>
      <w:r>
        <w:rPr>
          <w:rFonts w:hAnsi="Calibri" w:hint="eastAsia"/>
          <w:szCs w:val="22"/>
        </w:rPr>
        <w:t>只填序号</w:t>
      </w:r>
      <w:r>
        <w:rPr>
          <w:rFonts w:hAnsi="Calibri" w:hint="eastAsia"/>
          <w:szCs w:val="22"/>
        </w:rPr>
        <w:t>)</w: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</w:t>
      </w:r>
      <w:r>
        <w:rPr>
          <w:rFonts w:hAnsi="Calibri" w:hint="eastAsia"/>
          <w:szCs w:val="22"/>
        </w:rPr>
        <w:t>6</w:t>
      </w:r>
      <w:r>
        <w:rPr>
          <w:rFonts w:hAnsi="Calibri"/>
          <w:szCs w:val="22"/>
        </w:rPr>
        <w:t>0</w:t>
      </w:r>
      <w:r>
        <w:rPr>
          <w:rFonts w:ascii="宋体" w:hAnsi="宋体" w:hint="eastAsia"/>
          <w:szCs w:val="22"/>
        </w:rPr>
        <w:t>℃</w:t>
      </w:r>
      <w:r>
        <w:rPr>
          <w:rFonts w:hAnsi="Calibri"/>
          <w:szCs w:val="22"/>
        </w:rPr>
        <w:t xml:space="preserve">        </w:t>
      </w: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．</w:t>
      </w:r>
      <w:r>
        <w:rPr>
          <w:rFonts w:hAnsi="Calibri"/>
          <w:szCs w:val="22"/>
        </w:rPr>
        <w:t>80</w:t>
      </w:r>
      <w:r>
        <w:rPr>
          <w:rFonts w:ascii="宋体" w:hAnsi="宋体" w:hint="eastAsia"/>
          <w:szCs w:val="22"/>
        </w:rPr>
        <w:t>℃</w:t>
      </w:r>
      <w:r>
        <w:rPr>
          <w:rFonts w:hAnsi="Calibri"/>
          <w:szCs w:val="22"/>
        </w:rPr>
        <w:t xml:space="preserve">        </w:t>
      </w:r>
      <w:r>
        <w:rPr>
          <w:rFonts w:hAnsi="Calibri" w:hint="eastAsia"/>
          <w:szCs w:val="22"/>
        </w:rPr>
        <w:t>C</w:t>
      </w:r>
      <w:r>
        <w:rPr>
          <w:rFonts w:hAnsi="Calibri" w:hint="eastAsia"/>
          <w:szCs w:val="22"/>
        </w:rPr>
        <w:t>．</w:t>
      </w:r>
      <w:r>
        <w:rPr>
          <w:rFonts w:hAnsi="Calibri"/>
          <w:szCs w:val="22"/>
        </w:rPr>
        <w:t>100</w:t>
      </w:r>
      <w:r>
        <w:rPr>
          <w:rFonts w:ascii="宋体" w:hAnsi="宋体" w:hint="eastAsia"/>
          <w:szCs w:val="22"/>
        </w:rPr>
        <w:t>℃</w:t>
      </w:r>
      <w:r>
        <w:rPr>
          <w:rFonts w:hAnsi="Calibri"/>
          <w:szCs w:val="22"/>
        </w:rPr>
        <w:t xml:space="preserve">        </w:t>
      </w: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noProof/>
        </w:rPr>
        <w:drawing>
          <wp:inline distT="0" distB="0" distL="0" distR="0">
            <wp:extent cx="1476375" cy="1676400"/>
            <wp:effectExtent l="19050" t="0" r="9525" b="0"/>
            <wp:docPr id="21" name="图片 4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6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考点：水的沸腾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专题：物态变化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解析：（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）水在沸腾过程中吸收热量，达到沸点，继续吸收热量，温度保持不变。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noProof/>
          <w:szCs w:val="22"/>
        </w:rPr>
        <w:drawing>
          <wp:inline distT="0" distB="0" distL="114300" distR="114300">
            <wp:extent cx="13970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Calibri" w:hint="eastAsia"/>
          <w:szCs w:val="22"/>
        </w:rPr>
        <w:t>2</w:t>
      </w:r>
      <w:r>
        <w:rPr>
          <w:rFonts w:hAnsi="Calibri" w:hint="eastAsia"/>
          <w:szCs w:val="22"/>
        </w:rPr>
        <w:t>）液体在沸腾过程中，吸收热量，温度保持沸点不变。外部热源的温度适当高于沸点温度，才能保持液体继续吸收热量。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故答案为：（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）</w:t>
      </w:r>
      <w:r>
        <w:rPr>
          <w:rFonts w:hAnsi="Calibri" w:hint="eastAsia"/>
          <w:szCs w:val="22"/>
        </w:rPr>
        <w:t>9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、不变；（</w:t>
      </w:r>
      <w:r>
        <w:rPr>
          <w:rFonts w:hAnsi="Calibri" w:hint="eastAsia"/>
          <w:szCs w:val="22"/>
        </w:rPr>
        <w:t>2</w:t>
      </w:r>
      <w:r>
        <w:rPr>
          <w:rFonts w:hAnsi="Calibri" w:hint="eastAsia"/>
          <w:szCs w:val="22"/>
        </w:rPr>
        <w:t>）</w:t>
      </w: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 xml:space="preserve">20. </w:t>
      </w: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8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•岳阳）用天平和量筒测量某品牌牛奶的密度。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）天平放在水平台上，将游码移到零刻度线处，指针位置如图甲，应向</w:t>
      </w:r>
      <w:r>
        <w:rPr>
          <w:rFonts w:hAnsi="Calibri" w:hint="eastAsia"/>
          <w:szCs w:val="22"/>
        </w:rPr>
        <w:t>_____________</w:t>
      </w:r>
      <w:r>
        <w:rPr>
          <w:rFonts w:hAnsi="Calibri" w:hint="eastAsia"/>
          <w:szCs w:val="22"/>
        </w:rPr>
        <w:t>（选填“左”或“右”）调节平衡螺母，直至横梁平衡；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2</w:t>
      </w:r>
      <w:r>
        <w:rPr>
          <w:rFonts w:hAnsi="Calibri" w:hint="eastAsia"/>
          <w:szCs w:val="22"/>
        </w:rPr>
        <w:t>）往烧杯中倒入适量牛奶，测得烧杯和牛奶的总质量为</w:t>
      </w:r>
      <w:r>
        <w:rPr>
          <w:rFonts w:hAnsi="Calibri" w:hint="eastAsia"/>
          <w:szCs w:val="22"/>
        </w:rPr>
        <w:t>1</w:t>
      </w:r>
      <w:r>
        <w:rPr>
          <w:rFonts w:hAnsi="Calibri"/>
          <w:szCs w:val="22"/>
        </w:rPr>
        <w:t>06g</w:t>
      </w:r>
      <w:r>
        <w:rPr>
          <w:rFonts w:hAnsi="Calibri" w:hint="eastAsia"/>
          <w:szCs w:val="22"/>
        </w:rPr>
        <w:t>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）将烧杯中部分牛奶倒入量筒，如图乙，再测出烧杯和剩余牛奶的质量，如图丙；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4</w:t>
      </w:r>
      <w:r>
        <w:rPr>
          <w:rFonts w:hAnsi="Calibri" w:hint="eastAsia"/>
          <w:szCs w:val="22"/>
        </w:rPr>
        <w:t>）</w:t>
      </w:r>
      <w:bookmarkStart w:id="19" w:name="_Hlk485847274"/>
      <w:r>
        <w:rPr>
          <w:rFonts w:hAnsi="Calibri" w:hint="eastAsia"/>
          <w:szCs w:val="22"/>
        </w:rPr>
        <w:t>算出牛奶的密度为</w:t>
      </w:r>
      <w:r>
        <w:rPr>
          <w:rFonts w:hAnsi="Calibri" w:hint="eastAsia"/>
          <w:szCs w:val="22"/>
        </w:rPr>
        <w:t>_________________</w:t>
      </w:r>
      <w:r>
        <w:rPr>
          <w:rFonts w:hAnsi="Calibri"/>
          <w:szCs w:val="22"/>
        </w:rPr>
        <w:t>g/cm</w:t>
      </w:r>
      <w:r>
        <w:rPr>
          <w:rFonts w:hAnsi="Calibri"/>
          <w:szCs w:val="22"/>
          <w:vertAlign w:val="superscript"/>
        </w:rPr>
        <w:t>3</w:t>
      </w:r>
      <w:r>
        <w:rPr>
          <w:rFonts w:hAnsi="Calibri" w:hint="eastAsia"/>
          <w:szCs w:val="22"/>
        </w:rPr>
        <w:t>；</w:t>
      </w:r>
    </w:p>
    <w:bookmarkEnd w:id="19"/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/>
          <w:szCs w:val="22"/>
        </w:rPr>
        <w:t>5</w:t>
      </w:r>
      <w:r>
        <w:rPr>
          <w:rFonts w:hAnsi="Calibri" w:hint="eastAsia"/>
          <w:szCs w:val="22"/>
        </w:rPr>
        <w:t>）若操作第（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）时，不慎将少量牛奶护着在量筒内壁上，测得的牛奶密度将会</w:t>
      </w:r>
      <w:r>
        <w:rPr>
          <w:rFonts w:hAnsi="Calibri" w:hint="eastAsia"/>
          <w:szCs w:val="22"/>
        </w:rPr>
        <w:t>_________________</w:t>
      </w:r>
      <w:r>
        <w:rPr>
          <w:rFonts w:hAnsi="Calibri" w:hint="eastAsia"/>
          <w:szCs w:val="22"/>
        </w:rPr>
        <w:t>（选填“偏小”、“不变”或“偏大”）；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lastRenderedPageBreak/>
        <w:t>（</w:t>
      </w:r>
      <w:r>
        <w:rPr>
          <w:rFonts w:hAnsi="Calibri" w:hint="eastAsia"/>
          <w:szCs w:val="22"/>
        </w:rPr>
        <w:t>6</w:t>
      </w:r>
      <w:r>
        <w:rPr>
          <w:rFonts w:hAnsi="Calibri" w:hint="eastAsia"/>
          <w:szCs w:val="22"/>
        </w:rPr>
        <w:t>）两个相同的杯子分别装满水和牛奶，总质量较大的是装</w:t>
      </w:r>
      <w:r>
        <w:rPr>
          <w:rFonts w:hAnsi="Calibri" w:hint="eastAsia"/>
          <w:szCs w:val="22"/>
        </w:rPr>
        <w:t>__________</w:t>
      </w:r>
      <w:r>
        <w:rPr>
          <w:rFonts w:hAnsi="Calibri" w:hint="eastAsia"/>
          <w:szCs w:val="22"/>
        </w:rPr>
        <w:t>的杯子。</w:t>
      </w:r>
      <w:r>
        <w:rPr>
          <w:rFonts w:hAnsi="Calibri" w:hint="eastAsia"/>
          <w:szCs w:val="22"/>
        </w:rPr>
        <w:t>(</w:t>
      </w:r>
      <w:r>
        <w:rPr>
          <w:rFonts w:ascii="宋体" w:hAnsi="宋体" w:hint="eastAsia"/>
          <w:szCs w:val="22"/>
        </w:rPr>
        <w:t>ρ</w:t>
      </w:r>
      <w:r>
        <w:rPr>
          <w:rFonts w:hAnsi="Calibri" w:hint="eastAsia"/>
          <w:szCs w:val="22"/>
          <w:vertAlign w:val="subscript"/>
        </w:rPr>
        <w:t>水</w:t>
      </w:r>
      <w:r>
        <w:rPr>
          <w:rFonts w:hAnsi="Calibri" w:hint="eastAsia"/>
          <w:szCs w:val="22"/>
        </w:rPr>
        <w:t>=</w:t>
      </w:r>
      <w:r>
        <w:rPr>
          <w:rFonts w:hAnsi="Calibri"/>
          <w:szCs w:val="22"/>
        </w:rPr>
        <w:t>1g/cm</w:t>
      </w:r>
      <w:r>
        <w:rPr>
          <w:rFonts w:hAnsi="Calibri"/>
          <w:szCs w:val="22"/>
          <w:vertAlign w:val="superscript"/>
        </w:rPr>
        <w:t>3</w:t>
      </w:r>
      <w:r>
        <w:rPr>
          <w:rFonts w:hAnsi="Calibri"/>
          <w:szCs w:val="22"/>
        </w:rPr>
        <w:t>)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noProof/>
        </w:rPr>
        <w:drawing>
          <wp:inline distT="0" distB="0" distL="0" distR="0">
            <wp:extent cx="4924425" cy="1562100"/>
            <wp:effectExtent l="19050" t="0" r="9525" b="0"/>
            <wp:docPr id="22" name="图片 4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6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A4236E">
      <w:pPr>
        <w:pStyle w:val="a5"/>
        <w:adjustRightInd w:val="0"/>
        <w:snapToGrid w:val="0"/>
        <w:spacing w:after="0"/>
        <w:ind w:leftChars="0" w:left="0"/>
        <w:rPr>
          <w:szCs w:val="21"/>
        </w:rPr>
      </w:pPr>
      <w:r>
        <w:rPr>
          <w:rFonts w:hAnsi="Calibri" w:hint="eastAsia"/>
          <w:szCs w:val="22"/>
        </w:rPr>
        <w:t>考点：</w:t>
      </w:r>
      <w:r>
        <w:rPr>
          <w:rFonts w:hint="eastAsia"/>
          <w:szCs w:val="21"/>
        </w:rPr>
        <w:t>理解密度。解释生活中一些与密度有关的物理现象。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int="eastAsia"/>
          <w:snapToGrid w:val="0"/>
          <w:kern w:val="0"/>
          <w:szCs w:val="21"/>
        </w:rPr>
        <w:t>会测量固体和液体的密度。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专题：物质的属性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解析：（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）指针偏向右侧，平衡螺母向左侧调节；（</w:t>
      </w:r>
      <w:r>
        <w:rPr>
          <w:rFonts w:hAnsi="Calibri"/>
          <w:szCs w:val="22"/>
        </w:rPr>
        <w:t>4</w:t>
      </w:r>
      <w:r>
        <w:rPr>
          <w:rFonts w:hAnsi="Calibri" w:hint="eastAsia"/>
          <w:szCs w:val="22"/>
        </w:rPr>
        <w:t>）量筒中牛奶的质量为</w:t>
      </w:r>
      <w:r>
        <w:rPr>
          <w:rFonts w:hAnsi="Calibri" w:hint="eastAsia"/>
          <w:szCs w:val="22"/>
        </w:rPr>
        <w:t>m</w:t>
      </w:r>
      <w:r>
        <w:rPr>
          <w:rFonts w:hAnsi="Calibri"/>
          <w:szCs w:val="22"/>
        </w:rPr>
        <w:t>=106g-62g=44g</w:t>
      </w:r>
      <w:r>
        <w:rPr>
          <w:rFonts w:hAnsi="Calibri" w:hint="eastAsia"/>
          <w:szCs w:val="22"/>
        </w:rPr>
        <w:t>，量筒中牛奶的密度</w:t>
      </w:r>
      <w:r>
        <w:rPr>
          <w:rFonts w:hAnsi="Calibri"/>
          <w:position w:val="-16"/>
          <w:szCs w:val="22"/>
        </w:rPr>
        <w:object w:dxaOrig="2970" w:dyaOrig="435">
          <v:shape id="_x0000_i1032" type="#_x0000_t75" alt="学科网(www.zxxk.com)--教育资源门户，提供试卷、教案、课件、论文、素材及各类教学资源下载，还有大量而丰富的教学相关资讯！" style="width:148.5pt;height:21.75pt" o:ole="">
            <v:imagedata r:id="rId40" o:title=""/>
          </v:shape>
          <o:OLEObject Type="Embed" ProgID="Equation.DSMT4" ShapeID="_x0000_i1032" DrawAspect="Content" ObjectID="_1591331765" r:id="rId41"/>
        </w:object>
      </w:r>
      <w:r>
        <w:rPr>
          <w:rFonts w:hAnsi="Calibri" w:hint="eastAsia"/>
          <w:szCs w:val="22"/>
        </w:rPr>
        <w:t>；（</w:t>
      </w:r>
      <w:r>
        <w:rPr>
          <w:rFonts w:hAnsi="Calibri"/>
          <w:szCs w:val="22"/>
        </w:rPr>
        <w:t>5</w:t>
      </w:r>
      <w:r>
        <w:rPr>
          <w:rFonts w:hAnsi="Calibri" w:hint="eastAsia"/>
          <w:szCs w:val="22"/>
        </w:rPr>
        <w:t>）将少量的牛奶浮在量筒的壁上，测得牛奶的体积偏小，牛奶的质量一定时，体积偏小，牛奶的密度偏大。（</w:t>
      </w:r>
      <w:r>
        <w:rPr>
          <w:rFonts w:hAnsi="Calibri"/>
          <w:szCs w:val="22"/>
        </w:rPr>
        <w:t>6</w:t>
      </w:r>
      <w:r>
        <w:rPr>
          <w:rFonts w:hAnsi="Calibri" w:hint="eastAsia"/>
          <w:szCs w:val="22"/>
        </w:rPr>
        <w:t>）体积相同的两个杯子分别装满水和牛奶，装满密度较大的质量较大，装满牛奶的杯子质量较大。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故答案为：（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）左；（</w:t>
      </w:r>
      <w:r>
        <w:rPr>
          <w:rFonts w:hAnsi="Calibri"/>
          <w:szCs w:val="22"/>
        </w:rPr>
        <w:t>4</w:t>
      </w:r>
      <w:r>
        <w:rPr>
          <w:rFonts w:hAnsi="Calibri" w:hint="eastAsia"/>
          <w:szCs w:val="22"/>
        </w:rPr>
        <w:t>）</w:t>
      </w:r>
      <w:r>
        <w:rPr>
          <w:rFonts w:hAnsi="Calibri" w:hint="eastAsia"/>
          <w:szCs w:val="22"/>
        </w:rPr>
        <w:t>1</w:t>
      </w:r>
      <w:r>
        <w:rPr>
          <w:rFonts w:hAnsi="Calibri"/>
          <w:szCs w:val="22"/>
        </w:rPr>
        <w:t>.1</w:t>
      </w:r>
      <w:r>
        <w:rPr>
          <w:rFonts w:hAnsi="Calibri" w:hint="eastAsia"/>
          <w:szCs w:val="22"/>
        </w:rPr>
        <w:t>；（</w:t>
      </w:r>
      <w:r>
        <w:rPr>
          <w:rFonts w:hAnsi="Calibri"/>
          <w:szCs w:val="22"/>
        </w:rPr>
        <w:t>5</w:t>
      </w:r>
      <w:r>
        <w:rPr>
          <w:rFonts w:hAnsi="Calibri" w:hint="eastAsia"/>
          <w:szCs w:val="22"/>
        </w:rPr>
        <w:t>）偏大；（</w:t>
      </w:r>
      <w:r>
        <w:rPr>
          <w:rFonts w:hAnsi="Calibri"/>
          <w:szCs w:val="22"/>
        </w:rPr>
        <w:t>6</w:t>
      </w:r>
      <w:r>
        <w:rPr>
          <w:rFonts w:hAnsi="Calibri" w:hint="eastAsia"/>
          <w:szCs w:val="22"/>
        </w:rPr>
        <w:t>）牛奶。</w:t>
      </w: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21</w:t>
      </w:r>
      <w:r>
        <w:rPr>
          <w:rFonts w:hAnsi="Calibri" w:hint="eastAsia"/>
          <w:szCs w:val="22"/>
        </w:rPr>
        <w:t>．（</w:t>
      </w:r>
      <w:r>
        <w:rPr>
          <w:rFonts w:hAnsi="Calibri" w:hint="eastAsia"/>
          <w:szCs w:val="22"/>
        </w:rPr>
        <w:t>10</w:t>
      </w:r>
      <w:r>
        <w:rPr>
          <w:rFonts w:hAnsi="Calibri" w:hint="eastAsia"/>
          <w:szCs w:val="22"/>
        </w:rPr>
        <w:t>分）（</w:t>
      </w:r>
      <w:r>
        <w:rPr>
          <w:rFonts w:hAnsi="Calibri" w:hint="eastAsia"/>
          <w:szCs w:val="22"/>
        </w:rPr>
        <w:t>201</w:t>
      </w:r>
      <w:r>
        <w:rPr>
          <w:rFonts w:hAnsi="Calibri"/>
          <w:szCs w:val="22"/>
        </w:rPr>
        <w:t>8</w:t>
      </w:r>
      <w:r>
        <w:rPr>
          <w:rFonts w:hAnsi="Calibri" w:hint="eastAsia"/>
          <w:szCs w:val="22"/>
        </w:rPr>
        <w:t>•岳阳）用图甲电路探究“电流跟电阻的关系”，电源电压恒为</w:t>
      </w:r>
      <w:r>
        <w:rPr>
          <w:rFonts w:hAnsi="Calibri" w:hint="eastAsia"/>
          <w:szCs w:val="22"/>
        </w:rPr>
        <w:t>3V</w:t>
      </w:r>
      <w:r>
        <w:rPr>
          <w:rFonts w:hAnsi="Calibri" w:hint="eastAsia"/>
          <w:szCs w:val="22"/>
        </w:rPr>
        <w:t>，滑动变阻器规格为“</w:t>
      </w:r>
      <w:r>
        <w:rPr>
          <w:rFonts w:hAnsi="Calibri"/>
          <w:szCs w:val="22"/>
        </w:rPr>
        <w:t>5</w:t>
      </w:r>
      <w:r>
        <w:rPr>
          <w:rFonts w:hAnsi="Calibri" w:hint="eastAsia"/>
          <w:szCs w:val="22"/>
        </w:rPr>
        <w:t>0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/>
          <w:szCs w:val="22"/>
        </w:rPr>
        <w:t xml:space="preserve">  2</w:t>
      </w: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”。</w:t>
      </w:r>
    </w:p>
    <w:p w:rsidR="00157BEA" w:rsidRDefault="00A4236E">
      <w:pPr>
        <w:widowControl/>
        <w:jc w:val="left"/>
        <w:rPr>
          <w:rFonts w:hAnsi="Calibri"/>
          <w:b/>
          <w:szCs w:val="22"/>
        </w:rPr>
      </w:pPr>
      <w:r>
        <w:rPr>
          <w:noProof/>
        </w:rPr>
        <w:drawing>
          <wp:inline distT="0" distB="0" distL="0" distR="0">
            <wp:extent cx="4876800" cy="1562100"/>
            <wp:effectExtent l="19050" t="0" r="0" b="0"/>
            <wp:docPr id="24" name="图片 4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7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）请用笔画线代替导线</w:t>
      </w:r>
      <w:r>
        <w:rPr>
          <w:rFonts w:hAnsi="Calibri" w:hint="eastAsia"/>
          <w:noProof/>
          <w:szCs w:val="22"/>
        </w:rPr>
        <w:drawing>
          <wp:inline distT="0" distB="0" distL="114300" distR="114300">
            <wp:extent cx="12192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Calibri" w:hint="eastAsia"/>
          <w:szCs w:val="22"/>
        </w:rPr>
        <w:t>，将图甲中电压表接入电路，测</w:t>
      </w:r>
      <w:r>
        <w:rPr>
          <w:rFonts w:hAnsi="Calibri" w:hint="eastAsia"/>
          <w:szCs w:val="22"/>
        </w:rPr>
        <w:t>R</w:t>
      </w:r>
      <w:r>
        <w:rPr>
          <w:rFonts w:hAnsi="Calibri" w:hint="eastAsia"/>
          <w:szCs w:val="22"/>
        </w:rPr>
        <w:t>两端的电压；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lastRenderedPageBreak/>
        <w:t>（</w:t>
      </w:r>
      <w:r>
        <w:rPr>
          <w:rFonts w:hAnsi="Calibri" w:hint="eastAsia"/>
          <w:szCs w:val="22"/>
        </w:rPr>
        <w:t>2</w:t>
      </w:r>
      <w:r>
        <w:rPr>
          <w:rFonts w:hAnsi="Calibri" w:hint="eastAsia"/>
          <w:szCs w:val="22"/>
        </w:rPr>
        <w:t>）滑片</w:t>
      </w:r>
      <w:r>
        <w:rPr>
          <w:rFonts w:hAnsi="Calibri" w:hint="eastAsia"/>
          <w:szCs w:val="22"/>
        </w:rPr>
        <w:t>P</w:t>
      </w:r>
      <w:r>
        <w:rPr>
          <w:rFonts w:hAnsi="Calibri" w:hint="eastAsia"/>
          <w:szCs w:val="22"/>
        </w:rPr>
        <w:t>移至阻值最大处，将</w:t>
      </w:r>
      <w:r>
        <w:rPr>
          <w:rFonts w:hAnsi="Calibri" w:hint="eastAsia"/>
          <w:szCs w:val="22"/>
        </w:rPr>
        <w:t>5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电阻接入电路，闭合开关，移动滑片</w:t>
      </w:r>
      <w:r>
        <w:rPr>
          <w:rFonts w:hAnsi="Calibri" w:hint="eastAsia"/>
          <w:szCs w:val="22"/>
        </w:rPr>
        <w:t>P</w:t>
      </w:r>
      <w:r>
        <w:rPr>
          <w:rFonts w:hAnsi="Calibri" w:hint="eastAsia"/>
          <w:szCs w:val="22"/>
        </w:rPr>
        <w:t>发现，电压表有示数，电流表</w:t>
      </w:r>
      <w:proofErr w:type="gramStart"/>
      <w:r>
        <w:rPr>
          <w:rFonts w:hAnsi="Calibri" w:hint="eastAsia"/>
          <w:szCs w:val="22"/>
        </w:rPr>
        <w:t>始终无示数</w:t>
      </w:r>
      <w:proofErr w:type="gramEnd"/>
      <w:r>
        <w:rPr>
          <w:rFonts w:hAnsi="Calibri" w:hint="eastAsia"/>
          <w:szCs w:val="22"/>
        </w:rPr>
        <w:t>，其原因可能是</w:t>
      </w:r>
      <w:r>
        <w:rPr>
          <w:rFonts w:hAnsi="Calibri" w:hint="eastAsia"/>
          <w:szCs w:val="22"/>
        </w:rPr>
        <w:t>__________</w:t>
      </w:r>
      <w:r>
        <w:rPr>
          <w:rFonts w:hAnsi="Calibri" w:hint="eastAsia"/>
          <w:szCs w:val="22"/>
        </w:rPr>
        <w:t>（只填序号）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．</w:t>
      </w:r>
      <w:r>
        <w:rPr>
          <w:rFonts w:hAnsi="Calibri" w:hint="eastAsia"/>
          <w:szCs w:val="22"/>
        </w:rPr>
        <w:t>R</w:t>
      </w:r>
      <w:r>
        <w:rPr>
          <w:rFonts w:hAnsi="Calibri" w:hint="eastAsia"/>
          <w:szCs w:val="22"/>
        </w:rPr>
        <w:t>短路</w:t>
      </w:r>
      <w:r>
        <w:rPr>
          <w:rFonts w:hAnsi="Calibri" w:hint="eastAsia"/>
          <w:szCs w:val="22"/>
        </w:rPr>
        <w:t xml:space="preserve">      B</w:t>
      </w:r>
      <w:r>
        <w:rPr>
          <w:rFonts w:hAnsi="Calibri" w:hint="eastAsia"/>
          <w:szCs w:val="22"/>
        </w:rPr>
        <w:t>．</w:t>
      </w:r>
      <w:r>
        <w:rPr>
          <w:rFonts w:hAnsi="Calibri" w:hint="eastAsia"/>
          <w:szCs w:val="22"/>
        </w:rPr>
        <w:t>R</w:t>
      </w:r>
      <w:r>
        <w:rPr>
          <w:rFonts w:hAnsi="Calibri" w:hint="eastAsia"/>
          <w:szCs w:val="22"/>
        </w:rPr>
        <w:t>断路</w:t>
      </w:r>
      <w:r>
        <w:rPr>
          <w:rFonts w:hAnsi="Calibri" w:hint="eastAsia"/>
          <w:szCs w:val="22"/>
        </w:rPr>
        <w:t xml:space="preserve">      C</w:t>
      </w:r>
      <w:r>
        <w:rPr>
          <w:rFonts w:hAnsi="Calibri" w:hint="eastAsia"/>
          <w:szCs w:val="22"/>
        </w:rPr>
        <w:t>．滑动变阻器短路</w:t>
      </w:r>
    </w:p>
    <w:p w:rsidR="00157BEA" w:rsidRDefault="00A4236E">
      <w:pPr>
        <w:widowControl/>
        <w:jc w:val="left"/>
        <w:rPr>
          <w:rFonts w:ascii="宋体" w:hAnsi="宋体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ascii="宋体" w:hAnsi="宋体" w:hint="eastAsia"/>
          <w:szCs w:val="22"/>
        </w:rPr>
        <w:t>3）故障排除后，移动滑片P使电压表的示数如图乙所示，记下电压表的示数：</w:t>
      </w:r>
    </w:p>
    <w:p w:rsidR="00157BEA" w:rsidRDefault="00A4236E">
      <w:pPr>
        <w:widowControl/>
        <w:jc w:val="left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（4）将5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ascii="宋体" w:hAnsi="宋体" w:hint="eastAsia"/>
          <w:szCs w:val="22"/>
        </w:rPr>
        <w:t>电阻换成1</w:t>
      </w:r>
      <w:r>
        <w:rPr>
          <w:rFonts w:ascii="宋体" w:hAnsi="宋体"/>
          <w:szCs w:val="22"/>
        </w:rPr>
        <w:t>0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ascii="宋体" w:hAnsi="宋体" w:hint="eastAsia"/>
          <w:szCs w:val="22"/>
        </w:rPr>
        <w:t>电阻，为保持电压表示数不变，滑片P应向________（选填“A”或“B”）端移动；</w:t>
      </w:r>
    </w:p>
    <w:p w:rsidR="00157BEA" w:rsidRDefault="00A4236E">
      <w:pPr>
        <w:widowControl/>
        <w:jc w:val="left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（5）若每次实验均选用单个定值电阻连入电路，实验室有“1</w:t>
      </w:r>
      <w:r>
        <w:rPr>
          <w:rFonts w:ascii="宋体" w:hAnsi="宋体"/>
          <w:szCs w:val="22"/>
        </w:rPr>
        <w:t>5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ascii="宋体" w:hAnsi="宋体" w:hint="eastAsia"/>
          <w:szCs w:val="22"/>
        </w:rPr>
        <w:t>，2</w:t>
      </w:r>
      <w:r>
        <w:rPr>
          <w:rFonts w:ascii="宋体" w:hAnsi="宋体"/>
          <w:szCs w:val="22"/>
        </w:rPr>
        <w:t>0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ascii="宋体" w:hAnsi="宋体" w:hint="eastAsia"/>
          <w:szCs w:val="22"/>
        </w:rPr>
        <w:t>，3</w:t>
      </w:r>
      <w:r>
        <w:rPr>
          <w:rFonts w:ascii="宋体" w:hAnsi="宋体"/>
          <w:szCs w:val="22"/>
        </w:rPr>
        <w:t>0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ascii="宋体" w:hAnsi="宋体" w:hint="eastAsia"/>
          <w:szCs w:val="22"/>
        </w:rPr>
        <w:t>，3</w:t>
      </w:r>
      <w:r>
        <w:rPr>
          <w:rFonts w:ascii="宋体" w:hAnsi="宋体"/>
          <w:szCs w:val="22"/>
        </w:rPr>
        <w:t>5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ascii="宋体" w:hAnsi="宋体" w:hint="eastAsia"/>
          <w:szCs w:val="22"/>
        </w:rPr>
        <w:t>，5</w:t>
      </w:r>
      <w:r>
        <w:rPr>
          <w:rFonts w:ascii="宋体" w:hAnsi="宋体"/>
          <w:szCs w:val="22"/>
        </w:rPr>
        <w:t>0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ascii="宋体" w:hAnsi="宋体" w:hint="eastAsia"/>
          <w:szCs w:val="22"/>
        </w:rPr>
        <w:t>”5个电阻，你认为能供继续实验的电阻最多还有认为表中有____</w:t>
      </w:r>
      <w:r>
        <w:rPr>
          <w:rFonts w:ascii="宋体" w:hAnsi="宋体" w:hint="eastAsia"/>
          <w:szCs w:val="22"/>
          <w:u w:val="single"/>
        </w:rPr>
        <w:t>__</w:t>
      </w:r>
      <w:r>
        <w:rPr>
          <w:rFonts w:ascii="宋体" w:hAnsi="宋体"/>
          <w:szCs w:val="22"/>
          <w:u w:val="single"/>
        </w:rPr>
        <w:t xml:space="preserve">     </w:t>
      </w:r>
      <w:proofErr w:type="gramStart"/>
      <w:r>
        <w:rPr>
          <w:rFonts w:ascii="宋体" w:hAnsi="宋体" w:hint="eastAsia"/>
          <w:szCs w:val="22"/>
        </w:rPr>
        <w:t>个</w:t>
      </w:r>
      <w:proofErr w:type="gramEnd"/>
      <w:r>
        <w:rPr>
          <w:rFonts w:ascii="宋体" w:hAnsi="宋体" w:hint="eastAsia"/>
          <w:szCs w:val="22"/>
        </w:rPr>
        <w:t>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ascii="宋体" w:hAnsi="宋体" w:hint="eastAsia"/>
          <w:noProof/>
          <w:szCs w:val="22"/>
        </w:rPr>
        <w:drawing>
          <wp:inline distT="0" distB="0" distL="114300" distR="114300">
            <wp:extent cx="19431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2"/>
        </w:rPr>
        <w:t>（6）利用可选电阻继续实验，并得到结论：电压一定时，导体中的电流与导体的电阻成</w:t>
      </w:r>
      <w:r>
        <w:rPr>
          <w:rFonts w:hAnsi="Calibri" w:hint="eastAsia"/>
          <w:szCs w:val="22"/>
        </w:rPr>
        <w:t>________</w:t>
      </w:r>
      <w:r>
        <w:rPr>
          <w:rFonts w:hAnsi="Calibri" w:hint="eastAsia"/>
          <w:szCs w:val="22"/>
        </w:rPr>
        <w:t>比。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考点：知道电压、电流和电阻。通过实验，探究电流与电压、电阻的关系。理解欧姆定律。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专题：电磁能。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解答：（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）电压表接入电路连线如图所示。</w:t>
      </w: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2</w:t>
      </w:r>
      <w:r>
        <w:rPr>
          <w:rFonts w:hAnsi="Calibri" w:hint="eastAsia"/>
          <w:szCs w:val="22"/>
        </w:rPr>
        <w:t>）</w:t>
      </w:r>
      <w:proofErr w:type="gramStart"/>
      <w:r>
        <w:rPr>
          <w:rFonts w:hAnsi="Calibri" w:hint="eastAsia"/>
          <w:szCs w:val="22"/>
        </w:rPr>
        <w:t>电压表无示数</w:t>
      </w:r>
      <w:proofErr w:type="gramEnd"/>
      <w:r>
        <w:rPr>
          <w:rFonts w:hAnsi="Calibri" w:hint="eastAsia"/>
          <w:szCs w:val="22"/>
        </w:rPr>
        <w:t>，</w:t>
      </w:r>
      <w:proofErr w:type="gramStart"/>
      <w:r>
        <w:rPr>
          <w:rFonts w:hAnsi="Calibri" w:hint="eastAsia"/>
          <w:szCs w:val="22"/>
        </w:rPr>
        <w:t>电流表无示数</w:t>
      </w:r>
      <w:proofErr w:type="gramEnd"/>
      <w:r>
        <w:rPr>
          <w:rFonts w:hAnsi="Calibri" w:hint="eastAsia"/>
          <w:szCs w:val="22"/>
        </w:rPr>
        <w:t>，电路时开路，可能故障为电阻</w:t>
      </w:r>
      <w:r>
        <w:rPr>
          <w:rFonts w:hAnsi="Calibri" w:hint="eastAsia"/>
          <w:szCs w:val="22"/>
        </w:rPr>
        <w:t>R</w:t>
      </w:r>
      <w:r>
        <w:rPr>
          <w:rFonts w:hAnsi="Calibri" w:hint="eastAsia"/>
          <w:szCs w:val="22"/>
        </w:rPr>
        <w:t>断路；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lastRenderedPageBreak/>
        <w:t>（</w:t>
      </w:r>
      <w:r>
        <w:rPr>
          <w:rFonts w:hAnsi="Calibri"/>
          <w:szCs w:val="22"/>
        </w:rPr>
        <w:t>4</w:t>
      </w:r>
      <w:r>
        <w:rPr>
          <w:rFonts w:hAnsi="Calibri" w:hint="eastAsia"/>
          <w:szCs w:val="22"/>
        </w:rPr>
        <w:t>）电阻从</w:t>
      </w:r>
      <w:r>
        <w:rPr>
          <w:rFonts w:hAnsi="Calibri"/>
          <w:szCs w:val="22"/>
        </w:rPr>
        <w:t>由</w:t>
      </w:r>
      <w:r>
        <w:rPr>
          <w:rFonts w:hAnsi="Calibri" w:hint="eastAsia"/>
          <w:szCs w:val="22"/>
        </w:rPr>
        <w:t>5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换成</w:t>
      </w:r>
      <w:r>
        <w:rPr>
          <w:rFonts w:hAnsi="Calibri"/>
          <w:szCs w:val="22"/>
        </w:rPr>
        <w:t>10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，电阻变大，为控制电阻两端的电压不变，通过</w:t>
      </w:r>
      <w:r>
        <w:rPr>
          <w:rFonts w:hAnsi="Calibri" w:hint="eastAsia"/>
          <w:szCs w:val="22"/>
        </w:rPr>
        <w:t>R</w:t>
      </w:r>
      <w:r>
        <w:rPr>
          <w:rFonts w:hAnsi="Calibri" w:hint="eastAsia"/>
          <w:szCs w:val="22"/>
        </w:rPr>
        <w:t>的电流变小，所以滑片</w:t>
      </w:r>
      <w:r>
        <w:rPr>
          <w:rFonts w:hAnsi="Calibri"/>
          <w:szCs w:val="22"/>
        </w:rPr>
        <w:t>P</w:t>
      </w:r>
      <w:r>
        <w:rPr>
          <w:rFonts w:hAnsi="Calibri"/>
          <w:szCs w:val="22"/>
        </w:rPr>
        <w:t>应向</w:t>
      </w:r>
      <w:r>
        <w:rPr>
          <w:rFonts w:hAnsi="Calibri" w:hint="eastAsia"/>
          <w:szCs w:val="22"/>
        </w:rPr>
        <w:t>A</w:t>
      </w:r>
      <w:r>
        <w:rPr>
          <w:rFonts w:hAnsi="Calibri"/>
          <w:szCs w:val="22"/>
        </w:rPr>
        <w:t>端调节。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/>
          <w:szCs w:val="22"/>
        </w:rPr>
        <w:t>5</w:t>
      </w:r>
      <w:r>
        <w:rPr>
          <w:rFonts w:hAnsi="Calibri" w:hint="eastAsia"/>
          <w:szCs w:val="22"/>
        </w:rPr>
        <w:t>）由于电阻</w:t>
      </w:r>
      <w:r>
        <w:rPr>
          <w:rFonts w:hAnsi="Calibri" w:hint="eastAsia"/>
          <w:szCs w:val="22"/>
        </w:rPr>
        <w:t>R</w:t>
      </w:r>
      <w:r>
        <w:rPr>
          <w:rFonts w:hAnsi="Calibri" w:hint="eastAsia"/>
          <w:szCs w:val="22"/>
        </w:rPr>
        <w:t>两端的电压要控制为</w:t>
      </w:r>
      <w:r>
        <w:rPr>
          <w:rFonts w:hAnsi="Calibri" w:hint="eastAsia"/>
          <w:szCs w:val="22"/>
        </w:rPr>
        <w:t>1V</w:t>
      </w:r>
      <w:r>
        <w:rPr>
          <w:rFonts w:hAnsi="Calibri" w:hint="eastAsia"/>
          <w:szCs w:val="22"/>
        </w:rPr>
        <w:t>，变阻器分压为</w:t>
      </w:r>
      <w:r>
        <w:rPr>
          <w:rFonts w:hAnsi="Calibri" w:hint="eastAsia"/>
          <w:szCs w:val="22"/>
        </w:rPr>
        <w:t>U</w:t>
      </w:r>
      <w:r>
        <w:rPr>
          <w:rFonts w:hAnsi="Calibri" w:hint="eastAsia"/>
          <w:szCs w:val="22"/>
          <w:vertAlign w:val="subscript"/>
        </w:rPr>
        <w:t>变</w:t>
      </w:r>
      <w:r>
        <w:rPr>
          <w:rFonts w:hAnsi="Calibri" w:hint="eastAsia"/>
          <w:szCs w:val="22"/>
        </w:rPr>
        <w:t>=U</w:t>
      </w:r>
      <w:r>
        <w:rPr>
          <w:rFonts w:hAnsi="Calibri" w:hint="eastAsia"/>
          <w:szCs w:val="22"/>
        </w:rPr>
        <w:t>—</w:t>
      </w:r>
      <w:r>
        <w:rPr>
          <w:rFonts w:hAnsi="Calibri" w:hint="eastAsia"/>
          <w:szCs w:val="22"/>
        </w:rPr>
        <w:t>U</w:t>
      </w:r>
      <w:r>
        <w:rPr>
          <w:rFonts w:hAnsi="Calibri" w:hint="eastAsia"/>
          <w:szCs w:val="22"/>
          <w:vertAlign w:val="subscript"/>
        </w:rPr>
        <w:t>R</w:t>
      </w:r>
      <w:r>
        <w:rPr>
          <w:rFonts w:hAnsi="Calibri" w:hint="eastAsia"/>
          <w:szCs w:val="22"/>
        </w:rPr>
        <w:t>=</w:t>
      </w:r>
      <w:r>
        <w:rPr>
          <w:rFonts w:hAnsi="Calibri"/>
          <w:szCs w:val="22"/>
        </w:rPr>
        <w:t>3</w:t>
      </w:r>
      <w:r>
        <w:rPr>
          <w:rFonts w:hAnsi="Calibri" w:hint="eastAsia"/>
          <w:szCs w:val="22"/>
        </w:rPr>
        <w:t>V</w:t>
      </w:r>
      <w:r>
        <w:rPr>
          <w:rFonts w:hAnsi="Calibri" w:hint="eastAsia"/>
          <w:szCs w:val="22"/>
        </w:rPr>
        <w:t>—</w:t>
      </w:r>
      <w:r>
        <w:rPr>
          <w:rFonts w:hAnsi="Calibri"/>
          <w:szCs w:val="22"/>
        </w:rPr>
        <w:t>1</w:t>
      </w:r>
      <w:r>
        <w:rPr>
          <w:rFonts w:hAnsi="Calibri" w:hint="eastAsia"/>
          <w:szCs w:val="22"/>
        </w:rPr>
        <w:t>V=</w:t>
      </w:r>
      <w:r>
        <w:rPr>
          <w:rFonts w:hAnsi="Calibri"/>
          <w:szCs w:val="22"/>
        </w:rPr>
        <w:t>2</w:t>
      </w:r>
      <w:r>
        <w:rPr>
          <w:rFonts w:hAnsi="Calibri" w:hint="eastAsia"/>
          <w:szCs w:val="22"/>
        </w:rPr>
        <w:t>V</w:t>
      </w:r>
      <w:r>
        <w:rPr>
          <w:rFonts w:hAnsi="Calibri" w:hint="eastAsia"/>
          <w:szCs w:val="22"/>
        </w:rPr>
        <w:t>，即变阻器分压为</w:t>
      </w:r>
      <w:r>
        <w:rPr>
          <w:rFonts w:hAnsi="Calibri" w:hint="eastAsia"/>
          <w:szCs w:val="22"/>
        </w:rPr>
        <w:t>2V</w:t>
      </w:r>
      <w:r>
        <w:rPr>
          <w:rFonts w:hAnsi="Calibri" w:hint="eastAsia"/>
          <w:szCs w:val="22"/>
        </w:rPr>
        <w:t>，根据串联电路电流处处相等，即变</w:t>
      </w:r>
      <w:r>
        <w:rPr>
          <w:rFonts w:hAnsi="Calibri" w:hint="eastAsia"/>
          <w:noProof/>
          <w:szCs w:val="22"/>
        </w:rPr>
        <w:drawing>
          <wp:inline distT="0" distB="0" distL="114300" distR="114300">
            <wp:extent cx="203200" cy="2032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hAnsi="Calibri" w:hint="eastAsia"/>
          <w:szCs w:val="22"/>
        </w:rPr>
        <w:t>阻器的</w:t>
      </w:r>
      <w:proofErr w:type="gramEnd"/>
      <w:r>
        <w:rPr>
          <w:rFonts w:hAnsi="Calibri" w:hint="eastAsia"/>
          <w:szCs w:val="22"/>
        </w:rPr>
        <w:t>电阻的最大阻值为电阻</w:t>
      </w:r>
      <w:r>
        <w:rPr>
          <w:rFonts w:hAnsi="Calibri" w:hint="eastAsia"/>
          <w:szCs w:val="22"/>
        </w:rPr>
        <w:t>R</w:t>
      </w:r>
      <w:r>
        <w:rPr>
          <w:rFonts w:hAnsi="Calibri" w:hint="eastAsia"/>
          <w:szCs w:val="22"/>
        </w:rPr>
        <w:t>的阻值的</w:t>
      </w:r>
      <w:r>
        <w:rPr>
          <w:rFonts w:hAnsi="Calibri" w:hint="eastAsia"/>
          <w:szCs w:val="22"/>
        </w:rPr>
        <w:t>2</w:t>
      </w:r>
      <w:r>
        <w:rPr>
          <w:rFonts w:hAnsi="Calibri" w:hint="eastAsia"/>
          <w:szCs w:val="22"/>
        </w:rPr>
        <w:t>倍；由于变阻器的最大电阻为</w:t>
      </w:r>
      <w:r>
        <w:rPr>
          <w:rFonts w:hAnsi="Calibri" w:hint="eastAsia"/>
          <w:szCs w:val="22"/>
        </w:rPr>
        <w:t>5</w:t>
      </w:r>
      <w:r>
        <w:rPr>
          <w:rFonts w:hAnsi="Calibri"/>
          <w:szCs w:val="22"/>
        </w:rPr>
        <w:t>0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；小于</w:t>
      </w:r>
      <w:r>
        <w:rPr>
          <w:rFonts w:hAnsi="Calibri" w:hint="eastAsia"/>
          <w:szCs w:val="22"/>
        </w:rPr>
        <w:t>5</w:t>
      </w:r>
      <w:r>
        <w:rPr>
          <w:rFonts w:hAnsi="Calibri"/>
          <w:szCs w:val="22"/>
        </w:rPr>
        <w:t>0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的一半的电阻只能选取</w:t>
      </w:r>
      <w:r>
        <w:rPr>
          <w:rFonts w:hAnsi="Calibri" w:hint="eastAsia"/>
          <w:szCs w:val="22"/>
        </w:rPr>
        <w:t>2</w:t>
      </w:r>
      <w:r>
        <w:rPr>
          <w:rFonts w:hAnsi="Calibri"/>
          <w:szCs w:val="22"/>
        </w:rPr>
        <w:t>0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、</w:t>
      </w:r>
      <w:r>
        <w:rPr>
          <w:rFonts w:hAnsi="Calibri" w:hint="eastAsia"/>
          <w:szCs w:val="22"/>
        </w:rPr>
        <w:t>1</w:t>
      </w:r>
      <w:r>
        <w:rPr>
          <w:rFonts w:hAnsi="Calibri"/>
          <w:szCs w:val="22"/>
        </w:rPr>
        <w:t>5</w:t>
      </w:r>
      <w:r>
        <w:rPr>
          <w:rFonts w:ascii="微软雅黑" w:eastAsia="微软雅黑" w:hAnsi="微软雅黑" w:hint="eastAsia"/>
          <w:szCs w:val="22"/>
        </w:rPr>
        <w:t>Ω。所以还可以更换两个电阻进行实验探究。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6</w:t>
      </w:r>
      <w:r>
        <w:rPr>
          <w:rFonts w:hAnsi="Calibri" w:hint="eastAsia"/>
          <w:szCs w:val="22"/>
        </w:rPr>
        <w:t>）电压一定时，导体中的电流跟导体的电阻成反比。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故答案为：（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）见图；（</w:t>
      </w:r>
      <w:r>
        <w:rPr>
          <w:rFonts w:hAnsi="Calibri" w:hint="eastAsia"/>
          <w:szCs w:val="22"/>
        </w:rPr>
        <w:t>2</w:t>
      </w:r>
      <w:r>
        <w:rPr>
          <w:rFonts w:hAnsi="Calibri" w:hint="eastAsia"/>
          <w:szCs w:val="22"/>
        </w:rPr>
        <w:t>）</w:t>
      </w:r>
      <w:r>
        <w:rPr>
          <w:rFonts w:hAnsi="Calibri" w:hint="eastAsia"/>
          <w:szCs w:val="22"/>
        </w:rPr>
        <w:t>B</w:t>
      </w:r>
      <w:r>
        <w:rPr>
          <w:rFonts w:hAnsi="Calibri" w:hint="eastAsia"/>
          <w:szCs w:val="22"/>
        </w:rPr>
        <w:t>；（</w:t>
      </w:r>
      <w:r>
        <w:rPr>
          <w:rFonts w:hAnsi="Calibri"/>
          <w:szCs w:val="22"/>
        </w:rPr>
        <w:t>4</w:t>
      </w:r>
      <w:r>
        <w:rPr>
          <w:rFonts w:hAnsi="Calibri" w:hint="eastAsia"/>
          <w:szCs w:val="22"/>
        </w:rPr>
        <w:t>）</w:t>
      </w:r>
      <w:r>
        <w:rPr>
          <w:rFonts w:ascii="微软雅黑" w:eastAsia="微软雅黑" w:hAnsi="微软雅黑" w:hint="eastAsia"/>
          <w:szCs w:val="22"/>
        </w:rPr>
        <w:t>A</w:t>
      </w:r>
      <w:r>
        <w:rPr>
          <w:rFonts w:hAnsi="Calibri" w:hint="eastAsia"/>
          <w:szCs w:val="22"/>
        </w:rPr>
        <w:t>；</w:t>
      </w:r>
      <w:r>
        <w:rPr>
          <w:rFonts w:ascii="微软雅黑" w:eastAsia="微软雅黑" w:hAnsi="微软雅黑" w:hint="eastAsia"/>
          <w:szCs w:val="22"/>
        </w:rPr>
        <w:t>（5）2；</w:t>
      </w:r>
      <w:r>
        <w:rPr>
          <w:rFonts w:ascii="宋体" w:hAnsi="宋体" w:hint="eastAsia"/>
          <w:szCs w:val="22"/>
        </w:rPr>
        <w:t>（6）</w:t>
      </w:r>
      <w:r>
        <w:rPr>
          <w:rFonts w:hAnsi="Calibri" w:hint="eastAsia"/>
          <w:szCs w:val="22"/>
        </w:rPr>
        <w:t>反。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/>
          <w:b/>
          <w:szCs w:val="22"/>
        </w:rPr>
        <w:t>五、综合应用题（本大题共</w:t>
      </w:r>
      <w:r>
        <w:rPr>
          <w:rFonts w:hAnsi="Calibri"/>
          <w:b/>
          <w:szCs w:val="22"/>
        </w:rPr>
        <w:t>2</w:t>
      </w:r>
      <w:r>
        <w:rPr>
          <w:rFonts w:hAnsi="Calibri"/>
          <w:b/>
          <w:szCs w:val="22"/>
        </w:rPr>
        <w:t>小题，每小题</w:t>
      </w:r>
      <w:r>
        <w:rPr>
          <w:rFonts w:hAnsi="Calibri"/>
          <w:b/>
          <w:szCs w:val="22"/>
        </w:rPr>
        <w:t>9</w:t>
      </w:r>
      <w:r>
        <w:rPr>
          <w:rFonts w:hAnsi="Calibri"/>
          <w:b/>
          <w:szCs w:val="22"/>
        </w:rPr>
        <w:t>分，共</w:t>
      </w:r>
      <w:r>
        <w:rPr>
          <w:rFonts w:hAnsi="Calibri"/>
          <w:b/>
          <w:szCs w:val="22"/>
        </w:rPr>
        <w:t>18</w:t>
      </w:r>
      <w:r>
        <w:rPr>
          <w:rFonts w:hAnsi="Calibri"/>
          <w:b/>
          <w:szCs w:val="22"/>
        </w:rPr>
        <w:t>分</w:t>
      </w:r>
      <w:r>
        <w:rPr>
          <w:rFonts w:hAnsi="Calibri" w:hint="eastAsia"/>
          <w:b/>
          <w:szCs w:val="22"/>
        </w:rPr>
        <w:t>。</w:t>
      </w:r>
      <w:r>
        <w:rPr>
          <w:rFonts w:hAnsi="Calibri"/>
          <w:b/>
          <w:szCs w:val="22"/>
        </w:rPr>
        <w:t>解答应写出必要的文字说明、公式和重要的演算步骤，只写出最后答案</w:t>
      </w:r>
      <w:r>
        <w:rPr>
          <w:rFonts w:hAnsi="Calibri" w:hint="eastAsia"/>
          <w:b/>
          <w:szCs w:val="22"/>
        </w:rPr>
        <w:t>的</w:t>
      </w:r>
      <w:r>
        <w:rPr>
          <w:rFonts w:hAnsi="Calibri"/>
          <w:b/>
          <w:szCs w:val="22"/>
        </w:rPr>
        <w:t>不能得分）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/>
          <w:szCs w:val="22"/>
        </w:rPr>
        <w:t>22</w:t>
      </w:r>
      <w:r>
        <w:rPr>
          <w:rFonts w:hAnsi="Calibri"/>
          <w:szCs w:val="22"/>
        </w:rPr>
        <w:t>．（</w:t>
      </w:r>
      <w:r>
        <w:rPr>
          <w:rFonts w:hAnsi="Calibri"/>
          <w:szCs w:val="22"/>
        </w:rPr>
        <w:t>9</w:t>
      </w:r>
      <w:r>
        <w:rPr>
          <w:rFonts w:hAnsi="Calibri"/>
          <w:szCs w:val="22"/>
        </w:rPr>
        <w:t>分）（</w:t>
      </w:r>
      <w:r>
        <w:rPr>
          <w:rFonts w:hAnsi="Calibri"/>
          <w:szCs w:val="22"/>
        </w:rPr>
        <w:t>2018</w:t>
      </w:r>
      <w:r>
        <w:rPr>
          <w:rFonts w:hAnsi="Calibri"/>
          <w:szCs w:val="22"/>
        </w:rPr>
        <w:t>•</w:t>
      </w:r>
      <w:r>
        <w:rPr>
          <w:rFonts w:hAnsi="Calibri"/>
          <w:szCs w:val="22"/>
        </w:rPr>
        <w:t>岳阳）</w:t>
      </w:r>
      <w:r>
        <w:rPr>
          <w:rFonts w:hAnsi="Calibri" w:hint="eastAsia"/>
          <w:szCs w:val="22"/>
        </w:rPr>
        <w:t>“沙场点兵，扬我军威”，</w:t>
      </w:r>
      <w:r>
        <w:rPr>
          <w:rFonts w:hAnsi="Calibri" w:hint="eastAsia"/>
          <w:szCs w:val="22"/>
        </w:rPr>
        <w:t>2</w:t>
      </w:r>
      <w:r>
        <w:rPr>
          <w:rFonts w:hAnsi="Calibri"/>
          <w:szCs w:val="22"/>
        </w:rPr>
        <w:t>017</w:t>
      </w:r>
      <w:r>
        <w:rPr>
          <w:rFonts w:hAnsi="Calibri" w:hint="eastAsia"/>
          <w:szCs w:val="22"/>
        </w:rPr>
        <w:t>年</w:t>
      </w:r>
      <w:r>
        <w:rPr>
          <w:rFonts w:hAnsi="Calibri" w:hint="eastAsia"/>
          <w:szCs w:val="22"/>
        </w:rPr>
        <w:t>8</w:t>
      </w:r>
      <w:r>
        <w:rPr>
          <w:rFonts w:hAnsi="Calibri" w:hint="eastAsia"/>
          <w:szCs w:val="22"/>
        </w:rPr>
        <w:t>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日，习近平总书记</w:t>
      </w:r>
      <w:proofErr w:type="gramStart"/>
      <w:r>
        <w:rPr>
          <w:rFonts w:hAnsi="Calibri" w:hint="eastAsia"/>
          <w:szCs w:val="22"/>
        </w:rPr>
        <w:t>在朱日和</w:t>
      </w:r>
      <w:proofErr w:type="gramEnd"/>
      <w:r>
        <w:rPr>
          <w:rFonts w:hAnsi="Calibri" w:hint="eastAsia"/>
          <w:szCs w:val="22"/>
        </w:rPr>
        <w:t>军事基地乘坐检阅车对三军将士进行检阅。某检阅车质量为</w:t>
      </w:r>
      <w:r>
        <w:rPr>
          <w:rFonts w:hAnsi="Calibri" w:hint="eastAsia"/>
          <w:szCs w:val="22"/>
        </w:rPr>
        <w:t>2</w:t>
      </w:r>
      <w:r>
        <w:rPr>
          <w:rFonts w:hAnsi="Calibri"/>
          <w:szCs w:val="22"/>
        </w:rPr>
        <w:t>400</w:t>
      </w:r>
      <w:r>
        <w:rPr>
          <w:rFonts w:hAnsi="Calibri" w:hint="eastAsia"/>
          <w:szCs w:val="22"/>
        </w:rPr>
        <w:t>kg</w:t>
      </w:r>
      <w:r>
        <w:rPr>
          <w:rFonts w:hAnsi="Calibri" w:hint="eastAsia"/>
          <w:szCs w:val="22"/>
        </w:rPr>
        <w:t>，在</w:t>
      </w:r>
      <w:r>
        <w:rPr>
          <w:rFonts w:hAnsi="Calibri" w:hint="eastAsia"/>
          <w:szCs w:val="22"/>
        </w:rPr>
        <w:t>6</w:t>
      </w:r>
      <w:r>
        <w:rPr>
          <w:rFonts w:hAnsi="Calibri"/>
          <w:szCs w:val="22"/>
        </w:rPr>
        <w:t>00s</w:t>
      </w:r>
      <w:r>
        <w:rPr>
          <w:rFonts w:hAnsi="Calibri" w:hint="eastAsia"/>
          <w:szCs w:val="22"/>
        </w:rPr>
        <w:t>内沿水平方向匀速前进了</w:t>
      </w:r>
      <w:r>
        <w:rPr>
          <w:rFonts w:hAnsi="Calibri" w:hint="eastAsia"/>
          <w:szCs w:val="22"/>
        </w:rPr>
        <w:t>3</w:t>
      </w:r>
      <w:r>
        <w:rPr>
          <w:rFonts w:hAnsi="Calibri"/>
          <w:szCs w:val="22"/>
        </w:rPr>
        <w:t>000m</w:t>
      </w:r>
      <w:r>
        <w:rPr>
          <w:rFonts w:hAnsi="Calibri" w:hint="eastAsia"/>
          <w:szCs w:val="22"/>
        </w:rPr>
        <w:t>，牵引力为</w:t>
      </w:r>
      <w:r>
        <w:rPr>
          <w:rFonts w:hAnsi="Calibri" w:hint="eastAsia"/>
          <w:szCs w:val="22"/>
        </w:rPr>
        <w:t>2</w:t>
      </w:r>
      <w:r>
        <w:rPr>
          <w:rFonts w:hAnsi="Calibri"/>
          <w:szCs w:val="22"/>
        </w:rPr>
        <w:t>000</w:t>
      </w:r>
      <w:r>
        <w:rPr>
          <w:rFonts w:hAnsi="Calibri" w:hint="eastAsia"/>
          <w:szCs w:val="22"/>
        </w:rPr>
        <w:t>N</w:t>
      </w:r>
      <w:r>
        <w:rPr>
          <w:rFonts w:hAnsi="Calibri" w:hint="eastAsia"/>
          <w:szCs w:val="22"/>
        </w:rPr>
        <w:t>。求：</w:t>
      </w:r>
      <w:r>
        <w:rPr>
          <w:rFonts w:hAnsi="Calibri"/>
          <w:szCs w:val="22"/>
        </w:rPr>
        <w:t xml:space="preserve"> 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）检阅车的重力；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2</w:t>
      </w:r>
      <w:r>
        <w:rPr>
          <w:rFonts w:hAnsi="Calibri" w:hint="eastAsia"/>
          <w:szCs w:val="22"/>
        </w:rPr>
        <w:t>）检阅车的速度；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）检阅车的功率。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noProof/>
        </w:rPr>
        <w:drawing>
          <wp:inline distT="0" distB="0" distL="0" distR="0">
            <wp:extent cx="2990850" cy="1609725"/>
            <wp:effectExtent l="19050" t="0" r="0" b="0"/>
            <wp:docPr id="25" name="图片 4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7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考点：重力的计算；速度的计算；功、功率的计算。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专题：重力；机械运动；功、功率。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解答：已知：检阅车的质量</w:t>
      </w:r>
      <w:r>
        <w:rPr>
          <w:rFonts w:hAnsi="Calibri" w:hint="eastAsia"/>
          <w:szCs w:val="22"/>
        </w:rPr>
        <w:t>m=</w:t>
      </w:r>
      <w:r>
        <w:rPr>
          <w:rFonts w:hAnsi="Calibri"/>
          <w:szCs w:val="22"/>
        </w:rPr>
        <w:t>240</w:t>
      </w:r>
      <w:r>
        <w:rPr>
          <w:rFonts w:hAnsi="Calibri" w:hint="eastAsia"/>
          <w:szCs w:val="22"/>
        </w:rPr>
        <w:t>0kg</w:t>
      </w:r>
      <w:r>
        <w:rPr>
          <w:rFonts w:hAnsi="Calibri" w:hint="eastAsia"/>
          <w:szCs w:val="22"/>
        </w:rPr>
        <w:t>，时间</w:t>
      </w:r>
      <w:r>
        <w:rPr>
          <w:rFonts w:hAnsi="Calibri" w:hint="eastAsia"/>
          <w:szCs w:val="22"/>
        </w:rPr>
        <w:t>t</w:t>
      </w:r>
      <w:r>
        <w:rPr>
          <w:rFonts w:hAnsi="Calibri"/>
          <w:szCs w:val="22"/>
        </w:rPr>
        <w:t>=600s</w:t>
      </w:r>
      <w:r>
        <w:rPr>
          <w:rFonts w:hAnsi="Calibri" w:hint="eastAsia"/>
          <w:szCs w:val="22"/>
        </w:rPr>
        <w:t>，路程</w:t>
      </w:r>
      <w:r>
        <w:rPr>
          <w:rFonts w:hAnsi="Calibri" w:hint="eastAsia"/>
          <w:szCs w:val="22"/>
        </w:rPr>
        <w:t>s</w:t>
      </w:r>
      <w:r>
        <w:rPr>
          <w:rFonts w:hAnsi="Calibri"/>
          <w:szCs w:val="22"/>
        </w:rPr>
        <w:t>=3000m</w:t>
      </w:r>
      <w:r>
        <w:rPr>
          <w:rFonts w:hAnsi="Calibri" w:hint="eastAsia"/>
          <w:szCs w:val="22"/>
        </w:rPr>
        <w:t>，牵引力</w:t>
      </w:r>
      <w:r>
        <w:rPr>
          <w:rFonts w:hAnsi="Calibri" w:hint="eastAsia"/>
          <w:szCs w:val="22"/>
        </w:rPr>
        <w:t>F=</w:t>
      </w:r>
      <w:r>
        <w:rPr>
          <w:rFonts w:hAnsi="Calibri"/>
          <w:szCs w:val="22"/>
        </w:rPr>
        <w:t>2000</w:t>
      </w:r>
      <w:r>
        <w:rPr>
          <w:rFonts w:hAnsi="Calibri" w:hint="eastAsia"/>
          <w:szCs w:val="22"/>
        </w:rPr>
        <w:t>N</w: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lastRenderedPageBreak/>
        <w:t>求：（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）检阅车的重力</w:t>
      </w:r>
      <w:r>
        <w:rPr>
          <w:rFonts w:hAnsi="Calibri" w:hint="eastAsia"/>
          <w:szCs w:val="22"/>
        </w:rPr>
        <w:t>G=</w:t>
      </w:r>
      <w:r>
        <w:rPr>
          <w:rFonts w:hAnsi="Calibri" w:hint="eastAsia"/>
          <w:szCs w:val="22"/>
        </w:rPr>
        <w:t>？；（</w:t>
      </w:r>
      <w:r>
        <w:rPr>
          <w:rFonts w:hAnsi="Calibri" w:hint="eastAsia"/>
          <w:szCs w:val="22"/>
        </w:rPr>
        <w:t>2</w:t>
      </w:r>
      <w:r>
        <w:rPr>
          <w:rFonts w:hAnsi="Calibri" w:hint="eastAsia"/>
          <w:szCs w:val="22"/>
        </w:rPr>
        <w:t>）检阅车速度</w:t>
      </w:r>
      <w:r>
        <w:rPr>
          <w:rFonts w:hAnsi="Calibri" w:hint="eastAsia"/>
          <w:szCs w:val="22"/>
        </w:rPr>
        <w:t>V=</w:t>
      </w:r>
      <w:r>
        <w:rPr>
          <w:rFonts w:hAnsi="Calibri" w:hint="eastAsia"/>
          <w:szCs w:val="22"/>
        </w:rPr>
        <w:t>？；（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）检阅车的功率</w:t>
      </w:r>
      <w:r>
        <w:rPr>
          <w:rFonts w:hAnsi="Calibri" w:hint="eastAsia"/>
          <w:szCs w:val="22"/>
        </w:rPr>
        <w:t>P=</w:t>
      </w:r>
      <w:r>
        <w:rPr>
          <w:rFonts w:hAnsi="Calibri" w:hint="eastAsia"/>
          <w:szCs w:val="22"/>
        </w:rPr>
        <w:t>？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解：（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）检阅车的重力：</w:t>
      </w:r>
      <w:r>
        <w:rPr>
          <w:rFonts w:hAnsi="Calibri" w:hint="eastAsia"/>
          <w:szCs w:val="22"/>
        </w:rPr>
        <w:t>G=mg=</w:t>
      </w:r>
      <w:r>
        <w:rPr>
          <w:rFonts w:hAnsi="Calibri"/>
          <w:szCs w:val="22"/>
        </w:rPr>
        <w:t>240</w:t>
      </w:r>
      <w:r>
        <w:rPr>
          <w:rFonts w:hAnsi="Calibri" w:hint="eastAsia"/>
          <w:szCs w:val="22"/>
        </w:rPr>
        <w:t>0kg</w:t>
      </w:r>
      <w:r>
        <w:rPr>
          <w:rFonts w:hAnsi="Calibri" w:hint="eastAsia"/>
          <w:szCs w:val="22"/>
        </w:rPr>
        <w:t>×</w:t>
      </w:r>
      <w:r>
        <w:rPr>
          <w:rFonts w:hAnsi="Calibri" w:hint="eastAsia"/>
          <w:szCs w:val="22"/>
        </w:rPr>
        <w:t>10N/kg=</w:t>
      </w:r>
      <w:r>
        <w:rPr>
          <w:rFonts w:hAnsi="Calibri"/>
          <w:szCs w:val="22"/>
        </w:rPr>
        <w:t>24000</w:t>
      </w:r>
      <w:r>
        <w:rPr>
          <w:rFonts w:hAnsi="Calibri" w:hint="eastAsia"/>
          <w:szCs w:val="22"/>
        </w:rPr>
        <w:t>N</w:t>
      </w:r>
      <w:r>
        <w:rPr>
          <w:rFonts w:hAnsi="Calibri" w:hint="eastAsia"/>
          <w:szCs w:val="22"/>
        </w:rPr>
        <w:t>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2</w:t>
      </w:r>
      <w:r>
        <w:rPr>
          <w:rFonts w:hAnsi="Calibri" w:hint="eastAsia"/>
          <w:szCs w:val="22"/>
        </w:rPr>
        <w:t>）检阅车的速度</w:t>
      </w:r>
      <w:r>
        <w:rPr>
          <w:rFonts w:hAnsi="Calibri"/>
          <w:position w:val="-14"/>
          <w:szCs w:val="22"/>
        </w:rPr>
        <w:object w:dxaOrig="2535" w:dyaOrig="390">
          <v:shape id="_x0000_i1033" type="#_x0000_t75" alt="学科网(www.zxxk.com)--教育资源门户，提供试卷、教案、课件、论文、素材及各类教学资源下载，还有大量而丰富的教学相关资讯！" style="width:126.75pt;height:19.5pt" o:ole="">
            <v:imagedata r:id="rId44" o:title=""/>
          </v:shape>
          <o:OLEObject Type="Embed" ProgID="Equation.DSMT4" ShapeID="_x0000_i1033" DrawAspect="Content" ObjectID="_1591331766" r:id="rId45"/>
        </w:objec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）检阅车所做功</w:t>
      </w:r>
      <w:r>
        <w:rPr>
          <w:rFonts w:hAnsi="Calibri" w:hint="eastAsia"/>
          <w:szCs w:val="22"/>
        </w:rPr>
        <w:t>W=</w:t>
      </w:r>
      <w:proofErr w:type="spellStart"/>
      <w:r>
        <w:rPr>
          <w:rFonts w:hAnsi="Calibri" w:hint="eastAsia"/>
          <w:szCs w:val="22"/>
        </w:rPr>
        <w:t>Fs</w:t>
      </w:r>
      <w:proofErr w:type="spellEnd"/>
      <w:r>
        <w:rPr>
          <w:rFonts w:hAnsi="Calibri" w:hint="eastAsia"/>
          <w:szCs w:val="22"/>
        </w:rPr>
        <w:t>=</w:t>
      </w:r>
      <w:r>
        <w:rPr>
          <w:rFonts w:hAnsi="Calibri"/>
          <w:szCs w:val="22"/>
        </w:rPr>
        <w:t>2000</w:t>
      </w:r>
      <w:r>
        <w:rPr>
          <w:rFonts w:hAnsi="Calibri" w:hint="eastAsia"/>
          <w:szCs w:val="22"/>
        </w:rPr>
        <w:t>N</w:t>
      </w:r>
      <w:r>
        <w:rPr>
          <w:rFonts w:ascii="宋体" w:hAnsi="宋体" w:hint="eastAsia"/>
          <w:szCs w:val="22"/>
        </w:rPr>
        <w:t>×</w:t>
      </w:r>
      <w:r>
        <w:rPr>
          <w:rFonts w:hAnsi="Calibri"/>
          <w:szCs w:val="22"/>
        </w:rPr>
        <w:t>3000m=6</w:t>
      </w:r>
      <w:r>
        <w:rPr>
          <w:rFonts w:ascii="宋体" w:hAnsi="宋体" w:hint="eastAsia"/>
          <w:szCs w:val="22"/>
        </w:rPr>
        <w:t>×</w:t>
      </w:r>
      <w:r>
        <w:rPr>
          <w:rFonts w:hAnsi="Calibri"/>
          <w:szCs w:val="22"/>
        </w:rPr>
        <w:t>10</w:t>
      </w:r>
      <w:r>
        <w:rPr>
          <w:rFonts w:hAnsi="Calibri"/>
          <w:szCs w:val="22"/>
          <w:vertAlign w:val="superscript"/>
        </w:rPr>
        <w:t>6</w:t>
      </w:r>
      <w:r>
        <w:rPr>
          <w:rFonts w:hAnsi="Calibri"/>
          <w:szCs w:val="22"/>
        </w:rPr>
        <w:t>J</w:t>
      </w:r>
      <w:r>
        <w:rPr>
          <w:rFonts w:hAnsi="Calibri" w:hint="eastAsia"/>
          <w:szCs w:val="22"/>
        </w:rPr>
        <w:t>；检阅车做功的功率</w:t>
      </w:r>
      <w:r>
        <w:rPr>
          <w:rFonts w:hAnsi="Calibri"/>
          <w:position w:val="-14"/>
          <w:szCs w:val="22"/>
        </w:rPr>
        <w:object w:dxaOrig="2280" w:dyaOrig="420">
          <v:shape id="_x0000_i1034" type="#_x0000_t75" alt="学科网(www.zxxk.com)--教育资源门户，提供试卷、教案、课件、论文、素材及各类教学资源下载，还有大量而丰富的教学相关资讯！" style="width:114pt;height:21pt" o:ole="">
            <v:imagedata r:id="rId46" o:title=""/>
          </v:shape>
          <o:OLEObject Type="Embed" ProgID="Equation.DSMT4" ShapeID="_x0000_i1034" DrawAspect="Content" ObjectID="_1591331767" r:id="rId47"/>
        </w:objec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答：（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）检阅车的重力为</w:t>
      </w:r>
      <w:r>
        <w:rPr>
          <w:rFonts w:hAnsi="Calibri"/>
          <w:szCs w:val="22"/>
        </w:rPr>
        <w:t>24000</w:t>
      </w:r>
      <w:r>
        <w:rPr>
          <w:rFonts w:hAnsi="Calibri" w:hint="eastAsia"/>
          <w:szCs w:val="22"/>
        </w:rPr>
        <w:t>N</w:t>
      </w:r>
      <w:r>
        <w:rPr>
          <w:rFonts w:hAnsi="Calibri" w:hint="eastAsia"/>
          <w:szCs w:val="22"/>
        </w:rPr>
        <w:t>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2</w:t>
      </w:r>
      <w:r>
        <w:rPr>
          <w:rFonts w:hAnsi="Calibri" w:hint="eastAsia"/>
          <w:szCs w:val="22"/>
        </w:rPr>
        <w:t>）检阅车行驶速度</w:t>
      </w:r>
      <w:r>
        <w:rPr>
          <w:rFonts w:hAnsi="Calibri"/>
          <w:szCs w:val="22"/>
        </w:rPr>
        <w:t>5m/s</w:t>
      </w:r>
      <w:r>
        <w:rPr>
          <w:rFonts w:hAnsi="Calibri" w:hint="eastAsia"/>
          <w:szCs w:val="22"/>
        </w:rPr>
        <w:t>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）检阅车做功功率为</w:t>
      </w:r>
      <w:r>
        <w:rPr>
          <w:rFonts w:hAnsi="Calibri" w:hint="eastAsia"/>
          <w:szCs w:val="22"/>
        </w:rPr>
        <w:t>1</w:t>
      </w:r>
      <w:r>
        <w:rPr>
          <w:rFonts w:hAnsi="Calibri"/>
          <w:szCs w:val="22"/>
        </w:rPr>
        <w:t>0</w:t>
      </w:r>
      <w:r>
        <w:rPr>
          <w:rFonts w:hAnsi="Calibri"/>
          <w:szCs w:val="22"/>
          <w:vertAlign w:val="superscript"/>
        </w:rPr>
        <w:t>4</w:t>
      </w:r>
      <w:r>
        <w:rPr>
          <w:rFonts w:hAnsi="Calibri" w:hint="eastAsia"/>
          <w:szCs w:val="22"/>
        </w:rPr>
        <w:t>W</w: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点评：此题主要考查的是学生对重力、速度、功率的计算公式的理解和掌握，属于基础性题目。</w:t>
      </w:r>
    </w:p>
    <w:p w:rsidR="00157BEA" w:rsidRDefault="00157BEA">
      <w:pPr>
        <w:widowControl/>
        <w:jc w:val="left"/>
        <w:rPr>
          <w:rFonts w:hAnsi="Calibri"/>
          <w:szCs w:val="22"/>
        </w:rPr>
      </w:pP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/>
          <w:szCs w:val="22"/>
        </w:rPr>
        <w:t>23</w:t>
      </w:r>
      <w:r>
        <w:rPr>
          <w:rFonts w:hAnsi="Calibri"/>
          <w:szCs w:val="22"/>
        </w:rPr>
        <w:t>．（</w:t>
      </w:r>
      <w:r>
        <w:rPr>
          <w:rFonts w:hAnsi="Calibri"/>
          <w:szCs w:val="22"/>
        </w:rPr>
        <w:t>9</w:t>
      </w:r>
      <w:r>
        <w:rPr>
          <w:rFonts w:hAnsi="Calibri"/>
          <w:szCs w:val="22"/>
        </w:rPr>
        <w:t>分）（</w:t>
      </w:r>
      <w:r>
        <w:rPr>
          <w:rFonts w:hAnsi="Calibri"/>
          <w:szCs w:val="22"/>
        </w:rPr>
        <w:t>2018</w:t>
      </w:r>
      <w:r>
        <w:rPr>
          <w:rFonts w:hAnsi="Calibri"/>
          <w:szCs w:val="22"/>
        </w:rPr>
        <w:t>•</w:t>
      </w:r>
      <w:r>
        <w:rPr>
          <w:rFonts w:hAnsi="Calibri"/>
          <w:szCs w:val="22"/>
        </w:rPr>
        <w:t>岳阳）</w:t>
      </w:r>
      <w:r>
        <w:rPr>
          <w:rFonts w:hAnsi="Calibri" w:hint="eastAsia"/>
          <w:szCs w:val="22"/>
        </w:rPr>
        <w:t>图甲是某家用电熨斗。电路原理如图乙，</w:t>
      </w:r>
      <w:r>
        <w:rPr>
          <w:rFonts w:hAnsi="Calibri" w:hint="eastAsia"/>
          <w:szCs w:val="22"/>
        </w:rPr>
        <w:t>R</w:t>
      </w:r>
      <w:r>
        <w:rPr>
          <w:rFonts w:hAnsi="Calibri"/>
          <w:szCs w:val="22"/>
          <w:vertAlign w:val="subscript"/>
        </w:rPr>
        <w:t>1</w:t>
      </w:r>
      <w:r>
        <w:rPr>
          <w:rFonts w:hAnsi="Calibri" w:hint="eastAsia"/>
          <w:szCs w:val="22"/>
        </w:rPr>
        <w:t>、</w:t>
      </w:r>
      <w:r>
        <w:rPr>
          <w:rFonts w:hAnsi="Calibri" w:hint="eastAsia"/>
          <w:szCs w:val="22"/>
        </w:rPr>
        <w:t>R</w:t>
      </w:r>
      <w:r>
        <w:rPr>
          <w:rFonts w:hAnsi="Calibri" w:hint="eastAsia"/>
          <w:szCs w:val="22"/>
          <w:vertAlign w:val="subscript"/>
        </w:rPr>
        <w:t>2</w:t>
      </w:r>
      <w:r>
        <w:rPr>
          <w:rFonts w:hAnsi="Calibri" w:hint="eastAsia"/>
          <w:szCs w:val="22"/>
        </w:rPr>
        <w:t>为发热体，</w:t>
      </w:r>
      <w:r>
        <w:rPr>
          <w:rFonts w:hAnsi="Calibri" w:hint="eastAsia"/>
          <w:szCs w:val="22"/>
        </w:rPr>
        <w:t>R</w:t>
      </w:r>
      <w:r>
        <w:rPr>
          <w:rFonts w:hAnsi="Calibri" w:hint="eastAsia"/>
          <w:szCs w:val="22"/>
          <w:vertAlign w:val="subscript"/>
        </w:rPr>
        <w:t>1</w:t>
      </w:r>
      <w:r>
        <w:rPr>
          <w:rFonts w:hAnsi="Calibri" w:hint="eastAsia"/>
          <w:szCs w:val="22"/>
        </w:rPr>
        <w:t>的阻值为</w:t>
      </w:r>
      <w:r>
        <w:rPr>
          <w:rFonts w:hAnsi="Calibri" w:hint="eastAsia"/>
          <w:szCs w:val="22"/>
        </w:rPr>
        <w:t>1</w:t>
      </w:r>
      <w:r>
        <w:rPr>
          <w:rFonts w:hAnsi="Calibri"/>
          <w:szCs w:val="22"/>
        </w:rPr>
        <w:t>10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，通过</w:t>
      </w:r>
      <w:r>
        <w:rPr>
          <w:rFonts w:hAnsi="Calibri" w:hint="eastAsia"/>
          <w:szCs w:val="22"/>
        </w:rPr>
        <w:t>S</w:t>
      </w:r>
      <w:r>
        <w:rPr>
          <w:rFonts w:hAnsi="Calibri" w:hint="eastAsia"/>
          <w:szCs w:val="22"/>
          <w:vertAlign w:val="subscript"/>
        </w:rPr>
        <w:t>1</w:t>
      </w:r>
      <w:r>
        <w:rPr>
          <w:rFonts w:hAnsi="Calibri" w:hint="eastAsia"/>
          <w:szCs w:val="22"/>
        </w:rPr>
        <w:t>、</w:t>
      </w:r>
      <w:r>
        <w:rPr>
          <w:rFonts w:hAnsi="Calibri" w:hint="eastAsia"/>
          <w:szCs w:val="22"/>
        </w:rPr>
        <w:t>S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实现温度控制。电源电压为电熨斗的额定电压</w:t>
      </w:r>
      <w:r>
        <w:rPr>
          <w:rFonts w:hAnsi="Calibri" w:hint="eastAsia"/>
          <w:szCs w:val="22"/>
        </w:rPr>
        <w:t>2</w:t>
      </w:r>
      <w:r>
        <w:rPr>
          <w:rFonts w:hAnsi="Calibri"/>
          <w:szCs w:val="22"/>
        </w:rPr>
        <w:t>20</w:t>
      </w:r>
      <w:r>
        <w:rPr>
          <w:rFonts w:hAnsi="Calibri" w:hint="eastAsia"/>
          <w:szCs w:val="22"/>
        </w:rPr>
        <w:t>V</w:t>
      </w:r>
      <w:r>
        <w:rPr>
          <w:rFonts w:hAnsi="Calibri" w:hint="eastAsia"/>
          <w:szCs w:val="22"/>
        </w:rPr>
        <w:t>，电熨斗消耗的最大功率为</w:t>
      </w:r>
      <w:r>
        <w:rPr>
          <w:rFonts w:hAnsi="Calibri" w:hint="eastAsia"/>
          <w:szCs w:val="22"/>
        </w:rPr>
        <w:t>6</w:t>
      </w:r>
      <w:r>
        <w:rPr>
          <w:rFonts w:hAnsi="Calibri"/>
          <w:szCs w:val="22"/>
        </w:rPr>
        <w:t>60</w:t>
      </w:r>
      <w:r>
        <w:rPr>
          <w:rFonts w:hAnsi="Calibri" w:hint="eastAsia"/>
          <w:szCs w:val="22"/>
        </w:rPr>
        <w:t>W</w: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adjustRightIn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）只闭合</w:t>
      </w:r>
      <w:r>
        <w:rPr>
          <w:rFonts w:hAnsi="Calibri" w:hint="eastAsia"/>
          <w:szCs w:val="22"/>
        </w:rPr>
        <w:t>S</w:t>
      </w:r>
      <w:r>
        <w:rPr>
          <w:rFonts w:hAnsi="Calibri"/>
          <w:szCs w:val="22"/>
          <w:vertAlign w:val="subscript"/>
        </w:rPr>
        <w:t>1</w:t>
      </w:r>
      <w:r>
        <w:rPr>
          <w:rFonts w:hAnsi="Calibri" w:hint="eastAsia"/>
          <w:szCs w:val="22"/>
        </w:rPr>
        <w:t>，求通过</w:t>
      </w:r>
      <w:r>
        <w:rPr>
          <w:rFonts w:hAnsi="Calibri" w:hint="eastAsia"/>
          <w:szCs w:val="22"/>
        </w:rPr>
        <w:t>R</w:t>
      </w:r>
      <w:r>
        <w:rPr>
          <w:rFonts w:hAnsi="Calibri"/>
          <w:szCs w:val="22"/>
          <w:vertAlign w:val="subscript"/>
        </w:rPr>
        <w:t>1</w:t>
      </w:r>
      <w:r>
        <w:rPr>
          <w:rFonts w:hAnsi="Calibri" w:hint="eastAsia"/>
          <w:szCs w:val="22"/>
        </w:rPr>
        <w:t>的电流；</w:t>
      </w:r>
    </w:p>
    <w:p w:rsidR="00157BEA" w:rsidRDefault="00A4236E">
      <w:pPr>
        <w:widowControl/>
        <w:adjustRightInd w:val="0"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2</w:t>
      </w:r>
      <w:r>
        <w:rPr>
          <w:rFonts w:hAnsi="Calibri" w:hint="eastAsia"/>
          <w:szCs w:val="22"/>
        </w:rPr>
        <w:t>）只闭合</w:t>
      </w:r>
      <w:r>
        <w:rPr>
          <w:rFonts w:hAnsi="Calibri" w:hint="eastAsia"/>
          <w:szCs w:val="22"/>
        </w:rPr>
        <w:t>S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，求</w:t>
      </w:r>
      <w:r>
        <w:rPr>
          <w:rFonts w:hAnsi="Calibri" w:hint="eastAsia"/>
          <w:szCs w:val="22"/>
        </w:rPr>
        <w:t>R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在</w:t>
      </w:r>
      <w:r>
        <w:rPr>
          <w:rFonts w:hAnsi="Calibri" w:hint="eastAsia"/>
          <w:szCs w:val="22"/>
        </w:rPr>
        <w:t>6</w:t>
      </w:r>
      <w:r>
        <w:rPr>
          <w:rFonts w:hAnsi="Calibri"/>
          <w:szCs w:val="22"/>
        </w:rPr>
        <w:t>0s</w:t>
      </w:r>
      <w:r>
        <w:rPr>
          <w:rFonts w:hAnsi="Calibri" w:hint="eastAsia"/>
          <w:szCs w:val="22"/>
        </w:rPr>
        <w:t>内产生的热量；</w:t>
      </w:r>
    </w:p>
    <w:p w:rsidR="00157BEA" w:rsidRDefault="00A4236E">
      <w:pPr>
        <w:widowControl/>
        <w:adjustRightInd w:val="0"/>
        <w:snapToGrid w:val="0"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）为适应更多衣料，小明对电路做了改造（如图丙）。当电熨斗控制开关</w:t>
      </w:r>
      <w:r>
        <w:rPr>
          <w:rFonts w:hAnsi="Calibri" w:hint="eastAsia"/>
          <w:szCs w:val="22"/>
        </w:rPr>
        <w:t>S</w:t>
      </w:r>
      <w:r>
        <w:rPr>
          <w:rFonts w:hAnsi="Calibri"/>
          <w:szCs w:val="22"/>
          <w:vertAlign w:val="subscript"/>
        </w:rPr>
        <w:t>1</w:t>
      </w:r>
      <w:r>
        <w:rPr>
          <w:rFonts w:hAnsi="Calibri" w:hint="eastAsia"/>
          <w:szCs w:val="22"/>
        </w:rPr>
        <w:t>、</w:t>
      </w:r>
      <w:r>
        <w:rPr>
          <w:rFonts w:hAnsi="Calibri" w:hint="eastAsia"/>
          <w:szCs w:val="22"/>
        </w:rPr>
        <w:t>S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处于原低温工作状态不变时，移动滑片</w:t>
      </w:r>
      <w:r>
        <w:rPr>
          <w:rFonts w:hAnsi="Calibri" w:hint="eastAsia"/>
          <w:szCs w:val="22"/>
        </w:rPr>
        <w:t>P</w:t>
      </w:r>
      <w:r>
        <w:rPr>
          <w:rFonts w:hAnsi="Calibri" w:hint="eastAsia"/>
          <w:szCs w:val="22"/>
        </w:rPr>
        <w:t>，相应发热体的功率可在原功率的</w:t>
      </w:r>
      <w:r>
        <w:rPr>
          <w:rFonts w:hAnsi="Calibri" w:hint="eastAsia"/>
          <w:szCs w:val="22"/>
        </w:rPr>
        <w:t>2</w:t>
      </w:r>
      <w:r>
        <w:rPr>
          <w:rFonts w:hAnsi="Calibri"/>
          <w:szCs w:val="22"/>
        </w:rPr>
        <w:t>5</w:t>
      </w:r>
      <w:r>
        <w:rPr>
          <w:rFonts w:hAnsi="Calibri" w:hint="eastAsia"/>
          <w:szCs w:val="22"/>
        </w:rPr>
        <w:t>%</w:t>
      </w:r>
      <w:r>
        <w:rPr>
          <w:rFonts w:ascii="微软雅黑" w:eastAsia="微软雅黑" w:hAnsi="微软雅黑" w:hint="eastAsia"/>
          <w:szCs w:val="22"/>
        </w:rPr>
        <w:t>~</w:t>
      </w:r>
      <w:r>
        <w:rPr>
          <w:rFonts w:hAnsi="Calibri"/>
          <w:szCs w:val="22"/>
        </w:rPr>
        <w:t>100</w:t>
      </w:r>
      <w:r>
        <w:rPr>
          <w:rFonts w:hAnsi="Calibri" w:hint="eastAsia"/>
          <w:szCs w:val="22"/>
        </w:rPr>
        <w:t>%</w:t>
      </w:r>
      <w:r>
        <w:rPr>
          <w:rFonts w:hAnsi="Calibri" w:hint="eastAsia"/>
          <w:szCs w:val="22"/>
        </w:rPr>
        <w:t>之间变化。求滑动变阻器最大阻值至少为多少？</w:t>
      </w:r>
    </w:p>
    <w:p w:rsidR="00157BEA" w:rsidRDefault="00A4236E">
      <w:pPr>
        <w:widowControl/>
        <w:adjustRightInd w:val="0"/>
        <w:snapToGrid w:val="0"/>
        <w:jc w:val="left"/>
        <w:rPr>
          <w:rFonts w:hAnsi="Calibri"/>
          <w:szCs w:val="22"/>
        </w:rPr>
      </w:pPr>
      <w:r>
        <w:rPr>
          <w:noProof/>
        </w:rPr>
        <w:drawing>
          <wp:inline distT="0" distB="0" distL="0" distR="0">
            <wp:extent cx="5353050" cy="1600200"/>
            <wp:effectExtent l="19050" t="0" r="0" b="0"/>
            <wp:docPr id="28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0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67" o:spid="_x0000_s1036" type="#_x0000_t202" alt="学科网(www.zxxk.com)--教育资源门户，提供试卷、教案、课件、论文、素材及各类教学资源下载，还有大量而丰富的教学相关资讯！" style="position:absolute;margin-left:-89.25pt;margin-top:9.15pt;width:19.9pt;height:24.15pt;z-index:251659264;mso-position-horizontal-relative:text;mso-position-vertical-relative:text;mso-width-relative:page;mso-height-relative:page">
            <v:textbox inset="0,0,0,0">
              <w:txbxContent>
                <w:p w:rsidR="00157BEA" w:rsidRDefault="00A4236E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甲</w:t>
                  </w: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lastRenderedPageBreak/>
        <w:t>考点：电功的计算；并联电路的电流规律；并联电路的电压规律；欧姆定律的变形公式；电阻的并联。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专题：计算题；电路和欧姆定律；电能和电功率；电路变化分析综合题。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解析：（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）电阻</w:t>
      </w:r>
      <w:r>
        <w:rPr>
          <w:rFonts w:hAnsi="Calibri" w:hint="eastAsia"/>
          <w:szCs w:val="22"/>
        </w:rPr>
        <w:t>R</w:t>
      </w:r>
      <w:r>
        <w:rPr>
          <w:rFonts w:hAnsi="Calibri"/>
          <w:szCs w:val="22"/>
          <w:vertAlign w:val="subscript"/>
        </w:rPr>
        <w:t>1</w:t>
      </w:r>
      <w:r>
        <w:rPr>
          <w:rFonts w:hAnsi="Calibri" w:hint="eastAsia"/>
          <w:szCs w:val="22"/>
        </w:rPr>
        <w:t>和</w:t>
      </w:r>
      <w:r>
        <w:rPr>
          <w:rFonts w:hAnsi="Calibri" w:hint="eastAsia"/>
          <w:szCs w:val="22"/>
        </w:rPr>
        <w:t>R</w:t>
      </w:r>
      <w:r>
        <w:rPr>
          <w:rFonts w:hAnsi="Calibri" w:hint="eastAsia"/>
          <w:szCs w:val="22"/>
          <w:vertAlign w:val="subscript"/>
        </w:rPr>
        <w:t>2</w:t>
      </w:r>
      <w:r>
        <w:rPr>
          <w:rFonts w:hAnsi="Calibri" w:hint="eastAsia"/>
          <w:szCs w:val="22"/>
        </w:rPr>
        <w:t>并联。只闭合</w:t>
      </w:r>
      <w:r>
        <w:rPr>
          <w:rFonts w:hAnsi="Calibri" w:hint="eastAsia"/>
          <w:szCs w:val="22"/>
        </w:rPr>
        <w:t>S</w:t>
      </w:r>
      <w:r>
        <w:rPr>
          <w:rFonts w:hAnsi="Calibri"/>
          <w:szCs w:val="22"/>
          <w:vertAlign w:val="subscript"/>
        </w:rPr>
        <w:t>1</w:t>
      </w:r>
      <w:r>
        <w:rPr>
          <w:rFonts w:hAnsi="Calibri" w:hint="eastAsia"/>
          <w:szCs w:val="22"/>
        </w:rPr>
        <w:t>时，通过</w:t>
      </w:r>
      <w:r>
        <w:rPr>
          <w:rFonts w:hAnsi="Calibri" w:hint="eastAsia"/>
          <w:szCs w:val="22"/>
        </w:rPr>
        <w:t>R</w:t>
      </w:r>
      <w:r>
        <w:rPr>
          <w:rFonts w:hAnsi="Calibri"/>
          <w:szCs w:val="22"/>
          <w:vertAlign w:val="subscript"/>
        </w:rPr>
        <w:t>1</w:t>
      </w:r>
      <w:r>
        <w:rPr>
          <w:rFonts w:hAnsi="Calibri" w:hint="eastAsia"/>
          <w:szCs w:val="22"/>
        </w:rPr>
        <w:t>的电流</w:t>
      </w:r>
      <w:bookmarkStart w:id="20" w:name="_Hlk485898284"/>
      <w:r>
        <w:rPr>
          <w:rFonts w:hAnsi="Calibri"/>
          <w:position w:val="-18"/>
          <w:szCs w:val="22"/>
        </w:rPr>
        <w:object w:dxaOrig="1845" w:dyaOrig="450">
          <v:shape id="_x0000_i1035" type="#_x0000_t75" alt="学科网(www.zxxk.com)--教育资源门户，提供试卷、教案、课件、论文、素材及各类教学资源下载，还有大量而丰富的教学相关资讯！" style="width:92.25pt;height:22.5pt" o:ole="">
            <v:imagedata r:id="rId49" o:title=""/>
          </v:shape>
          <o:OLEObject Type="Embed" ProgID="Equation.DSMT4" ShapeID="_x0000_i1035" DrawAspect="Content" ObjectID="_1591331768" r:id="rId50"/>
        </w:object>
      </w:r>
      <w:bookmarkEnd w:id="20"/>
      <w:r>
        <w:rPr>
          <w:rFonts w:hAnsi="Calibri" w:hint="eastAsia"/>
          <w:szCs w:val="22"/>
        </w:rPr>
        <w:t xml:space="preserve"> </w:t>
      </w:r>
      <w:r>
        <w:rPr>
          <w:rFonts w:hAnsi="Calibri" w:hint="eastAsia"/>
          <w:szCs w:val="22"/>
        </w:rPr>
        <w:t>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 xml:space="preserve"> R</w:t>
      </w:r>
      <w:r>
        <w:rPr>
          <w:rFonts w:hAnsi="Calibri"/>
          <w:szCs w:val="22"/>
          <w:vertAlign w:val="subscript"/>
        </w:rPr>
        <w:t>1</w:t>
      </w:r>
      <w:r>
        <w:rPr>
          <w:rFonts w:hAnsi="Calibri" w:hint="eastAsia"/>
          <w:szCs w:val="22"/>
        </w:rPr>
        <w:t>消耗的电功率</w:t>
      </w:r>
      <w:r>
        <w:rPr>
          <w:rFonts w:hAnsi="Calibri" w:hint="eastAsia"/>
          <w:szCs w:val="22"/>
        </w:rPr>
        <w:t>P</w:t>
      </w:r>
      <w:r>
        <w:rPr>
          <w:rFonts w:hAnsi="Calibri"/>
          <w:szCs w:val="22"/>
          <w:vertAlign w:val="subscript"/>
        </w:rPr>
        <w:t>1</w:t>
      </w:r>
      <w:r>
        <w:rPr>
          <w:rFonts w:hAnsi="Calibri" w:hint="eastAsia"/>
          <w:szCs w:val="22"/>
        </w:rPr>
        <w:t>=UI</w:t>
      </w:r>
      <w:r>
        <w:rPr>
          <w:rFonts w:hAnsi="Calibri" w:hint="eastAsia"/>
          <w:szCs w:val="22"/>
          <w:vertAlign w:val="subscript"/>
        </w:rPr>
        <w:t>1</w:t>
      </w:r>
      <w:r>
        <w:rPr>
          <w:rFonts w:hAnsi="Calibri" w:hint="eastAsia"/>
          <w:szCs w:val="22"/>
        </w:rPr>
        <w:t>=</w:t>
      </w:r>
      <w:r>
        <w:rPr>
          <w:rFonts w:hAnsi="Calibri"/>
          <w:szCs w:val="22"/>
        </w:rPr>
        <w:t>220</w:t>
      </w:r>
      <w:r>
        <w:rPr>
          <w:rFonts w:hAnsi="Calibri" w:hint="eastAsia"/>
          <w:szCs w:val="22"/>
        </w:rPr>
        <w:t>V</w:t>
      </w:r>
      <w:r>
        <w:rPr>
          <w:rFonts w:ascii="宋体" w:hAnsi="宋体" w:hint="eastAsia"/>
          <w:szCs w:val="22"/>
        </w:rPr>
        <w:t>×</w:t>
      </w:r>
      <w:r>
        <w:rPr>
          <w:rFonts w:hAnsi="Calibri" w:hint="eastAsia"/>
          <w:szCs w:val="22"/>
        </w:rPr>
        <w:t>2A=</w:t>
      </w:r>
      <w:r>
        <w:rPr>
          <w:rFonts w:hAnsi="Calibri"/>
          <w:szCs w:val="22"/>
        </w:rPr>
        <w:t>440</w:t>
      </w:r>
      <w:r>
        <w:rPr>
          <w:rFonts w:hAnsi="Calibri" w:hint="eastAsia"/>
          <w:szCs w:val="22"/>
        </w:rPr>
        <w:t>W</w:t>
      </w:r>
      <w:r>
        <w:rPr>
          <w:rFonts w:hAnsi="Calibri" w:hint="eastAsia"/>
          <w:szCs w:val="22"/>
        </w:rPr>
        <w:t>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2</w:t>
      </w:r>
      <w:r>
        <w:rPr>
          <w:rFonts w:hAnsi="Calibri" w:hint="eastAsia"/>
          <w:szCs w:val="22"/>
        </w:rPr>
        <w:t>）只闭合</w:t>
      </w:r>
      <w:r>
        <w:rPr>
          <w:rFonts w:hAnsi="Calibri" w:hint="eastAsia"/>
          <w:szCs w:val="22"/>
        </w:rPr>
        <w:t>S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时，只有</w:t>
      </w:r>
      <w:r>
        <w:rPr>
          <w:rFonts w:hAnsi="Calibri" w:hint="eastAsia"/>
          <w:szCs w:val="22"/>
        </w:rPr>
        <w:t>R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接入电路，</w:t>
      </w:r>
      <w:r>
        <w:rPr>
          <w:rFonts w:hAnsi="Calibri" w:hint="eastAsia"/>
          <w:szCs w:val="22"/>
        </w:rPr>
        <w:t>R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消耗的电功率是低温发热功率。</w:t>
      </w:r>
      <w:r>
        <w:rPr>
          <w:rFonts w:hAnsi="Calibri" w:hint="eastAsia"/>
          <w:szCs w:val="22"/>
        </w:rPr>
        <w:t>R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消耗的电功率</w:t>
      </w:r>
      <w:r>
        <w:rPr>
          <w:rFonts w:hAnsi="Calibri" w:hint="eastAsia"/>
          <w:szCs w:val="22"/>
        </w:rPr>
        <w:t>P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=P</w:t>
      </w:r>
      <w:r>
        <w:rPr>
          <w:rFonts w:hAnsi="Calibri" w:hint="eastAsia"/>
          <w:szCs w:val="22"/>
        </w:rPr>
        <w:t>—</w:t>
      </w:r>
      <w:r>
        <w:rPr>
          <w:rFonts w:hAnsi="Calibri" w:hint="eastAsia"/>
          <w:szCs w:val="22"/>
        </w:rPr>
        <w:t>P</w:t>
      </w:r>
      <w:r>
        <w:rPr>
          <w:rFonts w:hAnsi="Calibri" w:hint="eastAsia"/>
          <w:szCs w:val="22"/>
          <w:vertAlign w:val="subscript"/>
        </w:rPr>
        <w:t>1</w:t>
      </w:r>
      <w:r>
        <w:rPr>
          <w:rFonts w:hAnsi="Calibri" w:hint="eastAsia"/>
          <w:szCs w:val="22"/>
        </w:rPr>
        <w:t>=</w:t>
      </w:r>
      <w:r>
        <w:rPr>
          <w:rFonts w:hAnsi="Calibri"/>
          <w:szCs w:val="22"/>
        </w:rPr>
        <w:t>660</w:t>
      </w:r>
      <w:r>
        <w:rPr>
          <w:rFonts w:hAnsi="Calibri" w:hint="eastAsia"/>
          <w:szCs w:val="22"/>
        </w:rPr>
        <w:t>W</w:t>
      </w:r>
      <w:r>
        <w:rPr>
          <w:rFonts w:hAnsi="Calibri" w:hint="eastAsia"/>
          <w:szCs w:val="22"/>
        </w:rPr>
        <w:t>—</w:t>
      </w:r>
      <w:r>
        <w:rPr>
          <w:rFonts w:hAnsi="Calibri" w:hint="eastAsia"/>
          <w:szCs w:val="22"/>
        </w:rPr>
        <w:t>4</w:t>
      </w:r>
      <w:r>
        <w:rPr>
          <w:rFonts w:hAnsi="Calibri"/>
          <w:szCs w:val="22"/>
        </w:rPr>
        <w:t>40</w:t>
      </w:r>
      <w:r>
        <w:rPr>
          <w:rFonts w:hAnsi="Calibri" w:hint="eastAsia"/>
          <w:szCs w:val="22"/>
        </w:rPr>
        <w:t>W=</w:t>
      </w:r>
      <w:r>
        <w:rPr>
          <w:rFonts w:hAnsi="Calibri"/>
          <w:szCs w:val="22"/>
        </w:rPr>
        <w:t>220</w:t>
      </w:r>
      <w:r>
        <w:rPr>
          <w:rFonts w:hAnsi="Calibri" w:hint="eastAsia"/>
          <w:szCs w:val="22"/>
        </w:rPr>
        <w:t>W</w:t>
      </w:r>
      <w:r>
        <w:rPr>
          <w:rFonts w:hAnsi="Calibri" w:hint="eastAsia"/>
          <w:szCs w:val="22"/>
        </w:rPr>
        <w:t>，</w:t>
      </w:r>
      <w:r>
        <w:rPr>
          <w:rFonts w:hAnsi="Calibri" w:hint="eastAsia"/>
          <w:szCs w:val="22"/>
        </w:rPr>
        <w:t>R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在</w:t>
      </w:r>
      <w:r>
        <w:rPr>
          <w:rFonts w:hAnsi="Calibri" w:hint="eastAsia"/>
          <w:szCs w:val="22"/>
        </w:rPr>
        <w:t>6</w:t>
      </w:r>
      <w:r>
        <w:rPr>
          <w:rFonts w:hAnsi="Calibri"/>
          <w:szCs w:val="22"/>
        </w:rPr>
        <w:t>0s</w:t>
      </w:r>
      <w:r>
        <w:rPr>
          <w:rFonts w:hAnsi="Calibri" w:hint="eastAsia"/>
          <w:szCs w:val="22"/>
        </w:rPr>
        <w:t>产生的热量</w:t>
      </w:r>
      <w:r>
        <w:rPr>
          <w:rFonts w:hAnsi="Calibri" w:hint="eastAsia"/>
          <w:szCs w:val="22"/>
        </w:rPr>
        <w:t>Q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=W</w:t>
      </w:r>
      <w:r>
        <w:rPr>
          <w:rFonts w:hAnsi="Calibri" w:hint="eastAsia"/>
          <w:szCs w:val="22"/>
          <w:vertAlign w:val="subscript"/>
        </w:rPr>
        <w:t>2</w:t>
      </w:r>
      <w:r>
        <w:rPr>
          <w:rFonts w:hAnsi="Calibri" w:hint="eastAsia"/>
          <w:szCs w:val="22"/>
        </w:rPr>
        <w:t>=</w:t>
      </w:r>
      <w:r>
        <w:rPr>
          <w:rFonts w:hAnsi="Calibri"/>
          <w:szCs w:val="22"/>
        </w:rPr>
        <w:t>P</w:t>
      </w:r>
      <w:r>
        <w:rPr>
          <w:rFonts w:hAnsi="Calibri"/>
          <w:szCs w:val="22"/>
          <w:vertAlign w:val="subscript"/>
        </w:rPr>
        <w:t>2</w:t>
      </w:r>
      <w:r>
        <w:rPr>
          <w:rFonts w:hAnsi="Calibri"/>
          <w:szCs w:val="22"/>
        </w:rPr>
        <w:t>t=220W</w:t>
      </w:r>
      <w:r>
        <w:rPr>
          <w:rFonts w:ascii="宋体" w:hAnsi="宋体" w:hint="eastAsia"/>
          <w:szCs w:val="22"/>
        </w:rPr>
        <w:t>×</w:t>
      </w:r>
      <w:r>
        <w:rPr>
          <w:rFonts w:hAnsi="Calibri" w:hint="eastAsia"/>
          <w:szCs w:val="22"/>
        </w:rPr>
        <w:t>6</w:t>
      </w:r>
      <w:r>
        <w:rPr>
          <w:rFonts w:hAnsi="Calibri"/>
          <w:szCs w:val="22"/>
        </w:rPr>
        <w:t xml:space="preserve">0s=13200J </w:t>
      </w:r>
      <w:r>
        <w:rPr>
          <w:rFonts w:hAnsi="Calibri" w:hint="eastAsia"/>
          <w:szCs w:val="22"/>
        </w:rPr>
        <w:t>。</w:t>
      </w:r>
      <w:r>
        <w:rPr>
          <w:rFonts w:hAnsi="Calibri" w:hint="eastAsia"/>
          <w:szCs w:val="22"/>
        </w:rPr>
        <w:t>R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的实际电阻</w:t>
      </w:r>
      <w:r>
        <w:rPr>
          <w:rFonts w:hAnsi="Calibri"/>
          <w:position w:val="-18"/>
          <w:szCs w:val="22"/>
        </w:rPr>
        <w:object w:dxaOrig="2370" w:dyaOrig="465">
          <v:shape id="_x0000_i1036" type="#_x0000_t75" alt="学科网(www.zxxk.com)--教育资源门户，提供试卷、教案、课件、论文、素材及各类教学资源下载，还有大量而丰富的教学相关资讯！" style="width:118.5pt;height:23.25pt" o:ole="">
            <v:imagedata r:id="rId51" o:title=""/>
          </v:shape>
          <o:OLEObject Type="Embed" ProgID="Equation.DSMT4" ShapeID="_x0000_i1036" DrawAspect="Content" ObjectID="_1591331769" r:id="rId52"/>
        </w:objec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/>
          <w:szCs w:val="22"/>
        </w:rPr>
        <w:t>3</w:t>
      </w:r>
      <w:r>
        <w:rPr>
          <w:rFonts w:hAnsi="Calibri" w:hint="eastAsia"/>
          <w:szCs w:val="22"/>
        </w:rPr>
        <w:t>）当低温档</w:t>
      </w:r>
      <w:r>
        <w:rPr>
          <w:rFonts w:hAnsi="Calibri" w:hint="eastAsia"/>
          <w:szCs w:val="22"/>
        </w:rPr>
        <w:t>R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相应发热功率为</w:t>
      </w:r>
      <w:r>
        <w:rPr>
          <w:rFonts w:hAnsi="Calibri" w:hint="eastAsia"/>
          <w:szCs w:val="22"/>
        </w:rPr>
        <w:t>2</w:t>
      </w:r>
      <w:r>
        <w:rPr>
          <w:rFonts w:hAnsi="Calibri"/>
          <w:szCs w:val="22"/>
        </w:rPr>
        <w:t>5</w:t>
      </w:r>
      <w:r>
        <w:rPr>
          <w:rFonts w:hAnsi="Calibri" w:hint="eastAsia"/>
          <w:szCs w:val="22"/>
        </w:rPr>
        <w:t>%</w:t>
      </w:r>
      <w:r>
        <w:rPr>
          <w:rFonts w:hAnsi="Calibri" w:hint="eastAsia"/>
          <w:szCs w:val="22"/>
        </w:rPr>
        <w:t>时，即</w:t>
      </w:r>
      <w:r>
        <w:rPr>
          <w:rFonts w:hAnsi="Calibri" w:hint="eastAsia"/>
          <w:szCs w:val="22"/>
        </w:rPr>
        <w:t>R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的最小功率为</w:t>
      </w:r>
      <w:r>
        <w:rPr>
          <w:rFonts w:hAnsi="Calibri" w:hint="eastAsia"/>
          <w:szCs w:val="22"/>
        </w:rPr>
        <w:t>P</w:t>
      </w:r>
      <w:r>
        <w:rPr>
          <w:rFonts w:hAnsi="Calibri" w:hint="eastAsia"/>
          <w:szCs w:val="22"/>
          <w:vertAlign w:val="subscript"/>
        </w:rPr>
        <w:t>最小</w:t>
      </w:r>
      <w:r>
        <w:rPr>
          <w:rFonts w:hAnsi="Calibri" w:hint="eastAsia"/>
          <w:szCs w:val="22"/>
        </w:rPr>
        <w:t>=</w:t>
      </w:r>
      <w:r>
        <w:rPr>
          <w:rFonts w:hAnsi="Calibri"/>
          <w:szCs w:val="22"/>
        </w:rPr>
        <w:t>25</w:t>
      </w:r>
      <w:r>
        <w:rPr>
          <w:rFonts w:hAnsi="Calibri" w:hint="eastAsia"/>
          <w:szCs w:val="22"/>
        </w:rPr>
        <w:t>%</w:t>
      </w:r>
      <w:r>
        <w:rPr>
          <w:rFonts w:ascii="宋体" w:hAnsi="宋体" w:hint="eastAsia"/>
          <w:szCs w:val="22"/>
        </w:rPr>
        <w:t>×</w:t>
      </w:r>
      <w:r>
        <w:rPr>
          <w:rFonts w:hAnsi="Calibri" w:hint="eastAsia"/>
          <w:szCs w:val="22"/>
        </w:rPr>
        <w:t>2</w:t>
      </w:r>
      <w:r>
        <w:rPr>
          <w:rFonts w:hAnsi="Calibri"/>
          <w:szCs w:val="22"/>
        </w:rPr>
        <w:t>20</w:t>
      </w:r>
      <w:r>
        <w:rPr>
          <w:rFonts w:hAnsi="Calibri" w:hint="eastAsia"/>
          <w:szCs w:val="22"/>
        </w:rPr>
        <w:t>W=</w:t>
      </w:r>
      <w:r>
        <w:rPr>
          <w:rFonts w:hAnsi="Calibri"/>
          <w:szCs w:val="22"/>
        </w:rPr>
        <w:t>55</w:t>
      </w:r>
      <w:r>
        <w:rPr>
          <w:rFonts w:hAnsi="Calibri" w:hint="eastAsia"/>
          <w:szCs w:val="22"/>
        </w:rPr>
        <w:t>W</w:t>
      </w:r>
      <w:r>
        <w:rPr>
          <w:rFonts w:hAnsi="Calibri" w:hint="eastAsia"/>
          <w:szCs w:val="22"/>
        </w:rPr>
        <w:t>时，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R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两端的实际电压为</w:t>
      </w:r>
      <w:r>
        <w:rPr>
          <w:rFonts w:hAnsi="Calibri"/>
          <w:position w:val="-16"/>
          <w:szCs w:val="22"/>
        </w:rPr>
        <w:object w:dxaOrig="4200" w:dyaOrig="450">
          <v:shape id="_x0000_i1037" type="#_x0000_t75" alt="学科网(www.zxxk.com)--教育资源门户，提供试卷、教案、课件、论文、素材及各类教学资源下载，还有大量而丰富的教学相关资讯！" style="width:210pt;height:22.5pt" o:ole="">
            <v:imagedata r:id="rId53" o:title=""/>
          </v:shape>
          <o:OLEObject Type="Embed" ProgID="Equation.DSMT4" ShapeID="_x0000_i1037" DrawAspect="Content" ObjectID="_1591331770" r:id="rId54"/>
        </w:object>
      </w:r>
      <w:r>
        <w:rPr>
          <w:rFonts w:hAnsi="Calibri" w:hint="eastAsia"/>
          <w:szCs w:val="22"/>
        </w:rPr>
        <w:t>。</w:t>
      </w:r>
      <w:r>
        <w:rPr>
          <w:rFonts w:hAnsi="Calibri" w:hint="eastAsia"/>
          <w:color w:val="FFFFFF"/>
          <w:sz w:val="4"/>
          <w:szCs w:val="22"/>
        </w:rPr>
        <w:t>[</w:t>
      </w:r>
      <w:r>
        <w:rPr>
          <w:rFonts w:hAnsi="Calibri" w:hint="eastAsia"/>
          <w:color w:val="FFFFFF"/>
          <w:sz w:val="4"/>
          <w:szCs w:val="22"/>
        </w:rPr>
        <w:t>来源</w:t>
      </w:r>
      <w:r>
        <w:rPr>
          <w:rFonts w:hAnsi="Calibri" w:hint="eastAsia"/>
          <w:color w:val="FFFFFF"/>
          <w:sz w:val="4"/>
          <w:szCs w:val="22"/>
        </w:rPr>
        <w:t>:Zxxk.Com]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通过</w:t>
      </w:r>
      <w:r>
        <w:rPr>
          <w:rFonts w:hAnsi="Calibri" w:hint="eastAsia"/>
          <w:szCs w:val="22"/>
        </w:rPr>
        <w:t>R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的实际电流</w:t>
      </w:r>
      <w:r>
        <w:rPr>
          <w:rFonts w:hAnsi="Calibri"/>
          <w:position w:val="-18"/>
          <w:szCs w:val="22"/>
        </w:rPr>
        <w:object w:dxaOrig="2130" w:dyaOrig="450">
          <v:shape id="_x0000_i1038" type="#_x0000_t75" alt="学科网(www.zxxk.com)--教育资源门户，提供试卷、教案、课件、论文、素材及各类教学资源下载，还有大量而丰富的教学相关资讯！" style="width:106.5pt;height:22.5pt" o:ole="">
            <v:imagedata r:id="rId55" o:title=""/>
          </v:shape>
          <o:OLEObject Type="Embed" ProgID="Equation.DSMT4" ShapeID="_x0000_i1038" DrawAspect="Content" ObjectID="_1591331771" r:id="rId56"/>
        </w:object>
      </w:r>
      <w:r>
        <w:rPr>
          <w:rFonts w:hAnsi="Calibri" w:hint="eastAsia"/>
          <w:szCs w:val="22"/>
        </w:rPr>
        <w:t>；此时</w:t>
      </w:r>
      <w:r>
        <w:rPr>
          <w:rFonts w:hAnsi="Calibri" w:hint="eastAsia"/>
          <w:szCs w:val="22"/>
        </w:rPr>
        <w:t>R</w:t>
      </w:r>
      <w:r>
        <w:rPr>
          <w:rFonts w:hAnsi="Calibri" w:hint="eastAsia"/>
          <w:szCs w:val="22"/>
          <w:vertAlign w:val="subscript"/>
        </w:rPr>
        <w:t>2</w:t>
      </w:r>
      <w:r>
        <w:rPr>
          <w:rFonts w:hAnsi="Calibri" w:hint="eastAsia"/>
          <w:szCs w:val="22"/>
        </w:rPr>
        <w:t>与变阻器串联，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变阻器两端的实际电压</w:t>
      </w:r>
      <w:r>
        <w:rPr>
          <w:rFonts w:hAnsi="Calibri" w:hint="eastAsia"/>
          <w:szCs w:val="22"/>
        </w:rPr>
        <w:t>U</w:t>
      </w:r>
      <w:r>
        <w:rPr>
          <w:rFonts w:hAnsi="Calibri" w:hint="eastAsia"/>
          <w:szCs w:val="22"/>
          <w:vertAlign w:val="subscript"/>
        </w:rPr>
        <w:t>变</w:t>
      </w:r>
      <w:r>
        <w:rPr>
          <w:rFonts w:hAnsi="Calibri" w:hint="eastAsia"/>
          <w:szCs w:val="22"/>
        </w:rPr>
        <w:t>=U</w:t>
      </w:r>
      <w:r>
        <w:rPr>
          <w:rFonts w:hAnsi="Calibri" w:hint="eastAsia"/>
          <w:szCs w:val="22"/>
        </w:rPr>
        <w:t>—</w:t>
      </w:r>
      <w:r>
        <w:rPr>
          <w:rFonts w:hAnsi="Calibri" w:hint="eastAsia"/>
          <w:szCs w:val="22"/>
        </w:rPr>
        <w:t>U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  <w:vertAlign w:val="subscript"/>
        </w:rPr>
        <w:t>实</w:t>
      </w:r>
      <w:r>
        <w:rPr>
          <w:rFonts w:hAnsi="Calibri" w:hint="eastAsia"/>
          <w:szCs w:val="22"/>
        </w:rPr>
        <w:t>=</w:t>
      </w:r>
      <w:r>
        <w:rPr>
          <w:rFonts w:hAnsi="Calibri"/>
          <w:szCs w:val="22"/>
        </w:rPr>
        <w:t>220</w:t>
      </w:r>
      <w:r>
        <w:rPr>
          <w:rFonts w:hAnsi="Calibri" w:hint="eastAsia"/>
          <w:szCs w:val="22"/>
        </w:rPr>
        <w:t>V</w:t>
      </w:r>
      <w:r>
        <w:rPr>
          <w:rFonts w:hAnsi="Calibri" w:hint="eastAsia"/>
          <w:szCs w:val="22"/>
        </w:rPr>
        <w:t>—</w:t>
      </w:r>
      <w:r>
        <w:rPr>
          <w:rFonts w:hAnsi="Calibri" w:hint="eastAsia"/>
          <w:szCs w:val="22"/>
        </w:rPr>
        <w:t>1</w:t>
      </w:r>
      <w:r>
        <w:rPr>
          <w:rFonts w:hAnsi="Calibri"/>
          <w:szCs w:val="22"/>
        </w:rPr>
        <w:t>10</w:t>
      </w:r>
      <w:r>
        <w:rPr>
          <w:rFonts w:hAnsi="Calibri" w:hint="eastAsia"/>
          <w:szCs w:val="22"/>
        </w:rPr>
        <w:t>V=</w:t>
      </w:r>
      <w:r>
        <w:rPr>
          <w:rFonts w:hAnsi="Calibri"/>
          <w:szCs w:val="22"/>
        </w:rPr>
        <w:t>110</w:t>
      </w:r>
      <w:r>
        <w:rPr>
          <w:rFonts w:hAnsi="Calibri" w:hint="eastAsia"/>
          <w:szCs w:val="22"/>
        </w:rPr>
        <w:t>V</w:t>
      </w:r>
      <w:r>
        <w:rPr>
          <w:rFonts w:hAnsi="Calibri" w:hint="eastAsia"/>
          <w:szCs w:val="22"/>
        </w:rPr>
        <w:t>，通过变阻器的实际电流</w:t>
      </w:r>
      <w:r>
        <w:rPr>
          <w:rFonts w:hAnsi="Calibri" w:hint="eastAsia"/>
          <w:szCs w:val="22"/>
        </w:rPr>
        <w:t>I=</w:t>
      </w:r>
      <w:r>
        <w:rPr>
          <w:rFonts w:hAnsi="Calibri"/>
          <w:szCs w:val="22"/>
        </w:rPr>
        <w:t>0.5</w:t>
      </w:r>
      <w:r>
        <w:rPr>
          <w:rFonts w:hAnsi="Calibri" w:hint="eastAsia"/>
          <w:szCs w:val="22"/>
        </w:rPr>
        <w:t>A</w:t>
      </w:r>
      <w:r>
        <w:rPr>
          <w:rFonts w:hAnsi="Calibri" w:hint="eastAsia"/>
          <w:szCs w:val="22"/>
        </w:rPr>
        <w:t>；变阻器的最大电阻</w:t>
      </w:r>
      <w:r>
        <w:rPr>
          <w:rFonts w:hAnsi="Calibri"/>
          <w:position w:val="-18"/>
          <w:szCs w:val="22"/>
        </w:rPr>
        <w:object w:dxaOrig="2295" w:dyaOrig="480">
          <v:shape id="_x0000_i1039" type="#_x0000_t75" alt="学科网(www.zxxk.com)--教育资源门户，提供试卷、教案、课件、论文、素材及各类教学资源下载，还有大量而丰富的教学相关资讯！" style="width:114.75pt;height:24pt" o:ole="">
            <v:imagedata r:id="rId57" o:title=""/>
          </v:shape>
          <o:OLEObject Type="Embed" ProgID="Equation.DSMT4" ShapeID="_x0000_i1039" DrawAspect="Content" ObjectID="_1591331772" r:id="rId58"/>
        </w:objec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答：（</w:t>
      </w:r>
      <w:r>
        <w:rPr>
          <w:rFonts w:hAnsi="Calibri" w:hint="eastAsia"/>
          <w:szCs w:val="22"/>
        </w:rPr>
        <w:t>1</w:t>
      </w:r>
      <w:r>
        <w:rPr>
          <w:rFonts w:hAnsi="Calibri" w:hint="eastAsia"/>
          <w:szCs w:val="22"/>
        </w:rPr>
        <w:t>）通过</w:t>
      </w:r>
      <w:r>
        <w:rPr>
          <w:rFonts w:hAnsi="Calibri" w:hint="eastAsia"/>
          <w:szCs w:val="22"/>
        </w:rPr>
        <w:t>R</w:t>
      </w:r>
      <w:r>
        <w:rPr>
          <w:rFonts w:hAnsi="Calibri"/>
          <w:szCs w:val="22"/>
          <w:vertAlign w:val="subscript"/>
        </w:rPr>
        <w:t>1</w:t>
      </w:r>
      <w:r>
        <w:rPr>
          <w:rFonts w:hAnsi="Calibri" w:hint="eastAsia"/>
          <w:szCs w:val="22"/>
        </w:rPr>
        <w:t>的电流</w:t>
      </w:r>
      <w:r>
        <w:rPr>
          <w:rFonts w:hAnsi="Calibri" w:hint="eastAsia"/>
          <w:szCs w:val="22"/>
        </w:rPr>
        <w:t>2A</w:t>
      </w:r>
      <w:r>
        <w:rPr>
          <w:rFonts w:ascii="微软雅黑" w:eastAsia="微软雅黑" w:hAnsi="微软雅黑" w:hint="eastAsia"/>
          <w:szCs w:val="22"/>
        </w:rPr>
        <w:t>；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2</w:t>
      </w:r>
      <w:r>
        <w:rPr>
          <w:rFonts w:hAnsi="Calibri" w:hint="eastAsia"/>
          <w:szCs w:val="22"/>
        </w:rPr>
        <w:t>）</w:t>
      </w:r>
      <w:r>
        <w:rPr>
          <w:rFonts w:hAnsi="Calibri" w:hint="eastAsia"/>
          <w:szCs w:val="22"/>
        </w:rPr>
        <w:t>R</w:t>
      </w:r>
      <w:r>
        <w:rPr>
          <w:rFonts w:hAnsi="Calibri"/>
          <w:szCs w:val="22"/>
          <w:vertAlign w:val="subscript"/>
        </w:rPr>
        <w:t>2</w:t>
      </w:r>
      <w:r>
        <w:rPr>
          <w:rFonts w:hAnsi="Calibri" w:hint="eastAsia"/>
          <w:szCs w:val="22"/>
        </w:rPr>
        <w:t>产生的热量</w:t>
      </w:r>
      <w:r>
        <w:rPr>
          <w:rFonts w:hAnsi="Calibri" w:hint="eastAsia"/>
          <w:szCs w:val="22"/>
        </w:rPr>
        <w:t>1</w:t>
      </w:r>
      <w:r>
        <w:rPr>
          <w:rFonts w:hAnsi="Calibri"/>
          <w:szCs w:val="22"/>
        </w:rPr>
        <w:t>3200</w:t>
      </w:r>
      <w:r>
        <w:rPr>
          <w:rFonts w:hAnsi="Calibri" w:hint="eastAsia"/>
          <w:szCs w:val="22"/>
        </w:rPr>
        <w:t>J</w:t>
      </w:r>
      <w:r>
        <w:rPr>
          <w:rFonts w:hAnsi="Calibri" w:hint="eastAsia"/>
          <w:szCs w:val="22"/>
        </w:rPr>
        <w:t>。</w:t>
      </w:r>
    </w:p>
    <w:p w:rsidR="00157BEA" w:rsidRDefault="00A4236E">
      <w:pPr>
        <w:widowControl/>
        <w:jc w:val="left"/>
        <w:rPr>
          <w:rFonts w:hAnsi="Calibri"/>
          <w:szCs w:val="22"/>
        </w:rPr>
      </w:pPr>
      <w:r>
        <w:rPr>
          <w:rFonts w:hAnsi="Calibri" w:hint="eastAsia"/>
          <w:szCs w:val="22"/>
        </w:rPr>
        <w:t>（</w:t>
      </w:r>
      <w:r>
        <w:rPr>
          <w:rFonts w:hAnsi="Calibri" w:hint="eastAsia"/>
          <w:szCs w:val="22"/>
        </w:rPr>
        <w:t>3</w:t>
      </w:r>
      <w:r>
        <w:rPr>
          <w:rFonts w:hAnsi="Calibri" w:hint="eastAsia"/>
          <w:szCs w:val="22"/>
        </w:rPr>
        <w:t>）变阻器的最大电阻约为</w:t>
      </w:r>
      <w:r>
        <w:rPr>
          <w:rFonts w:hAnsi="Calibri"/>
          <w:szCs w:val="22"/>
        </w:rPr>
        <w:t>220</w:t>
      </w:r>
      <w:r>
        <w:rPr>
          <w:rFonts w:ascii="微软雅黑" w:eastAsia="微软雅黑" w:hAnsi="微软雅黑" w:hint="eastAsia"/>
          <w:szCs w:val="22"/>
        </w:rPr>
        <w:t>Ω</w:t>
      </w:r>
      <w:r>
        <w:rPr>
          <w:rFonts w:hAnsi="Calibri" w:hint="eastAsia"/>
          <w:szCs w:val="22"/>
        </w:rPr>
        <w:t>。</w:t>
      </w:r>
    </w:p>
    <w:p w:rsidR="00157BEA" w:rsidRDefault="00157BEA"/>
    <w:sectPr w:rsidR="00157BEA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gaotian2017@outlook.com" w:date="2018-06-20T16:45:00Z" w:initials="g">
    <w:p w:rsidR="00157BEA" w:rsidRDefault="00A4236E">
      <w:pPr>
        <w:pStyle w:val="a3"/>
      </w:pPr>
      <w:r>
        <w:rPr>
          <w:rStyle w:val="ad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00" w:rsidRDefault="000A1000">
      <w:pPr>
        <w:spacing w:after="0" w:line="240" w:lineRule="auto"/>
      </w:pPr>
      <w:r>
        <w:separator/>
      </w:r>
    </w:p>
  </w:endnote>
  <w:endnote w:type="continuationSeparator" w:id="0">
    <w:p w:rsidR="000A1000" w:rsidRDefault="000A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 ! important">
    <w:altName w:val="宋体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C5A" w:rsidRDefault="00BF6C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C5A" w:rsidRDefault="00BF6C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C5A" w:rsidRDefault="00BF6C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00" w:rsidRDefault="000A1000">
      <w:pPr>
        <w:spacing w:after="0" w:line="240" w:lineRule="auto"/>
      </w:pPr>
      <w:r>
        <w:separator/>
      </w:r>
    </w:p>
  </w:footnote>
  <w:footnote w:type="continuationSeparator" w:id="0">
    <w:p w:rsidR="000A1000" w:rsidRDefault="000A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C5A" w:rsidRDefault="00BF6C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EA" w:rsidRDefault="00A4236E">
    <w:pPr>
      <w:pStyle w:val="a8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68605" cy="403225"/>
          <wp:effectExtent l="0" t="0" r="17145" b="15875"/>
          <wp:wrapNone/>
          <wp:docPr id="9" name="图片 9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60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0E7D">
      <w:rPr>
        <w:noProof/>
      </w:rPr>
      <w:drawing>
        <wp:inline distT="0" distB="0" distL="0" distR="0">
          <wp:extent cx="5274310" cy="518795"/>
          <wp:effectExtent l="0" t="0" r="0" b="0"/>
          <wp:docPr id="37" name="图片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C5A" w:rsidRDefault="00BF6C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A"/>
    <w:rsid w:val="000A1000"/>
    <w:rsid w:val="00157BEA"/>
    <w:rsid w:val="008A231F"/>
    <w:rsid w:val="008D0E7D"/>
    <w:rsid w:val="00A4236E"/>
    <w:rsid w:val="00B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annotation reference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unhideWhenUsed="0"/>
    <w:lsdException w:name="Normal Table" w:qFormat="1"/>
    <w:lsdException w:name="Balloon Text" w:semiHidden="0" w:uiPriority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pPr>
      <w:jc w:val="left"/>
    </w:pPr>
  </w:style>
  <w:style w:type="paragraph" w:styleId="a4">
    <w:name w:val="Body Text"/>
    <w:basedOn w:val="a"/>
    <w:link w:val="Char10"/>
    <w:uiPriority w:val="99"/>
    <w:qFormat/>
    <w:pPr>
      <w:widowControl/>
      <w:ind w:left="581"/>
      <w:jc w:val="left"/>
    </w:pPr>
    <w:rPr>
      <w:rFonts w:ascii="宋体" w:hAnsi="宋体"/>
      <w:kern w:val="0"/>
      <w:sz w:val="22"/>
      <w:szCs w:val="21"/>
      <w:lang w:eastAsia="en-US"/>
    </w:rPr>
  </w:style>
  <w:style w:type="paragraph" w:styleId="a5">
    <w:name w:val="Body Text Indent"/>
    <w:basedOn w:val="a"/>
    <w:link w:val="Char11"/>
    <w:pPr>
      <w:spacing w:after="120"/>
      <w:ind w:leftChars="200" w:left="420"/>
    </w:pPr>
  </w:style>
  <w:style w:type="paragraph" w:styleId="a6">
    <w:name w:val="Balloon Text"/>
    <w:basedOn w:val="a"/>
    <w:link w:val="Char12"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Char1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8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FollowedHyperlink"/>
    <w:qFormat/>
    <w:rPr>
      <w:color w:val="954F72"/>
      <w:u w:val="single"/>
    </w:rPr>
  </w:style>
  <w:style w:type="character" w:styleId="ab">
    <w:name w:val="Emphasis"/>
    <w:qFormat/>
    <w:rPr>
      <w:color w:val="FF0000"/>
    </w:rPr>
  </w:style>
  <w:style w:type="character" w:styleId="ac">
    <w:name w:val="Hyperlink"/>
    <w:rPr>
      <w:color w:val="2583AD"/>
      <w:u w:val="none"/>
    </w:rPr>
  </w:style>
  <w:style w:type="character" w:styleId="ad">
    <w:name w:val="annotation reference"/>
    <w:rPr>
      <w:sz w:val="21"/>
      <w:szCs w:val="21"/>
    </w:rPr>
  </w:style>
  <w:style w:type="table" w:styleId="ae">
    <w:name w:val="Table Grid"/>
    <w:basedOn w:val="a1"/>
    <w:uiPriority w:val="39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1">
    <w:name w:val="fr1"/>
    <w:basedOn w:val="a0"/>
    <w:qFormat/>
  </w:style>
  <w:style w:type="character" w:customStyle="1" w:styleId="bdsnopic1">
    <w:name w:val="bds_nopic1"/>
    <w:qFormat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customStyle="1" w:styleId="ds-reads-app-special">
    <w:name w:val="ds-reads-app-special"/>
    <w:qFormat/>
    <w:rPr>
      <w:color w:val="FFFFFF"/>
      <w:shd w:val="clear" w:color="auto" w:fill="F94A47"/>
    </w:rPr>
  </w:style>
  <w:style w:type="character" w:customStyle="1" w:styleId="bdsmore2">
    <w:name w:val="bds_more2"/>
    <w:qFormat/>
    <w:rPr>
      <w:rFonts w:ascii="宋体" w:eastAsia="宋体" w:hAnsi="宋体" w:cs="宋体" w:hint="eastAsia"/>
    </w:rPr>
  </w:style>
  <w:style w:type="character" w:customStyle="1" w:styleId="ds-unread-count">
    <w:name w:val="ds-unread-count"/>
    <w:qFormat/>
    <w:rPr>
      <w:b/>
      <w:color w:val="EE3322"/>
    </w:rPr>
  </w:style>
  <w:style w:type="character" w:customStyle="1" w:styleId="Char0">
    <w:name w:val="页脚 Char"/>
    <w:qFormat/>
    <w:rPr>
      <w:rFonts w:eastAsia="宋体"/>
      <w:sz w:val="18"/>
      <w:szCs w:val="18"/>
    </w:rPr>
  </w:style>
  <w:style w:type="character" w:customStyle="1" w:styleId="bdsmore3">
    <w:name w:val="bds_more3"/>
    <w:basedOn w:val="a0"/>
    <w:qFormat/>
  </w:style>
  <w:style w:type="character" w:customStyle="1" w:styleId="bdsnopic2">
    <w:name w:val="bds_nopic2"/>
    <w:qFormat/>
    <w:rPr>
      <w:rFonts w:ascii="宋体 ! important" w:eastAsia="宋体 ! important" w:hAnsi="宋体 ! important" w:cs="宋体 ! important" w:hint="default"/>
      <w:color w:val="454545"/>
      <w:sz w:val="18"/>
      <w:szCs w:val="18"/>
    </w:rPr>
  </w:style>
  <w:style w:type="character" w:customStyle="1" w:styleId="info">
    <w:name w:val="info"/>
    <w:qFormat/>
    <w:rPr>
      <w:color w:val="555555"/>
    </w:rPr>
  </w:style>
  <w:style w:type="character" w:customStyle="1" w:styleId="fr">
    <w:name w:val="fr"/>
    <w:basedOn w:val="a0"/>
    <w:qFormat/>
  </w:style>
  <w:style w:type="character" w:customStyle="1" w:styleId="bdsmore4">
    <w:name w:val="bds_more4"/>
    <w:basedOn w:val="a0"/>
    <w:qFormat/>
  </w:style>
  <w:style w:type="character" w:customStyle="1" w:styleId="ds-reads-from">
    <w:name w:val="ds-reads-from"/>
    <w:basedOn w:val="a0"/>
  </w:style>
  <w:style w:type="character" w:customStyle="1" w:styleId="Char2">
    <w:name w:val="批注框文本 Char"/>
    <w:rPr>
      <w:sz w:val="18"/>
      <w:szCs w:val="18"/>
    </w:rPr>
  </w:style>
  <w:style w:type="character" w:customStyle="1" w:styleId="bdsnopic">
    <w:name w:val="bds_nopic"/>
    <w:basedOn w:val="a0"/>
  </w:style>
  <w:style w:type="character" w:customStyle="1" w:styleId="Char12">
    <w:name w:val="批注框文本 Char1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页脚 Char1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页脚 字符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f0">
    <w:name w:val="批注框文本 字符"/>
    <w:rPr>
      <w:kern w:val="2"/>
      <w:sz w:val="18"/>
      <w:szCs w:val="18"/>
    </w:rPr>
  </w:style>
  <w:style w:type="character" w:customStyle="1" w:styleId="Char3">
    <w:name w:val="正文文本 Char"/>
    <w:basedOn w:val="a0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10">
    <w:name w:val="正文文本 Char1"/>
    <w:link w:val="a4"/>
    <w:uiPriority w:val="99"/>
    <w:rPr>
      <w:rFonts w:ascii="宋体" w:eastAsia="宋体" w:hAnsi="宋体" w:cs="Times New Roman"/>
      <w:kern w:val="0"/>
      <w:sz w:val="22"/>
      <w:szCs w:val="21"/>
      <w:lang w:eastAsia="en-US"/>
    </w:rPr>
  </w:style>
  <w:style w:type="paragraph" w:customStyle="1" w:styleId="1">
    <w:name w:val="正文_1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customStyle="1" w:styleId="Char4">
    <w:name w:val="批注文字 Char"/>
    <w:basedOn w:val="a0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1"/>
    <w:link w:val="a3"/>
    <w:rPr>
      <w:rFonts w:ascii="Times New Roman" w:eastAsia="宋体" w:hAnsi="Times New Roman" w:cs="Times New Roman"/>
      <w:szCs w:val="24"/>
    </w:rPr>
  </w:style>
  <w:style w:type="paragraph" w:customStyle="1" w:styleId="Style38">
    <w:name w:val="_Style 38"/>
    <w:basedOn w:val="a"/>
    <w:next w:val="af1"/>
    <w:uiPriority w:val="99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Char5">
    <w:name w:val="正文文本缩进 Char"/>
    <w:basedOn w:val="a0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11">
    <w:name w:val="正文文本缩进 Char1"/>
    <w:link w:val="a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mments" Target="comments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24.png"/><Relationship Id="rId21" Type="http://schemas.openxmlformats.org/officeDocument/2006/relationships/image" Target="media/image11.wmf"/><Relationship Id="rId34" Type="http://schemas.openxmlformats.org/officeDocument/2006/relationships/image" Target="media/image19.png"/><Relationship Id="rId42" Type="http://schemas.openxmlformats.org/officeDocument/2006/relationships/image" Target="media/image26.png"/><Relationship Id="rId47" Type="http://schemas.openxmlformats.org/officeDocument/2006/relationships/oleObject" Target="embeddings/oleObject10.bin"/><Relationship Id="rId50" Type="http://schemas.openxmlformats.org/officeDocument/2006/relationships/oleObject" Target="embeddings/oleObject11.bin"/><Relationship Id="rId55" Type="http://schemas.openxmlformats.org/officeDocument/2006/relationships/image" Target="media/image34.wmf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6.bin"/><Relationship Id="rId41" Type="http://schemas.openxmlformats.org/officeDocument/2006/relationships/oleObject" Target="embeddings/oleObject8.bin"/><Relationship Id="rId54" Type="http://schemas.openxmlformats.org/officeDocument/2006/relationships/oleObject" Target="embeddings/oleObject13.bin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7.bin"/><Relationship Id="rId37" Type="http://schemas.openxmlformats.org/officeDocument/2006/relationships/image" Target="media/image22.png"/><Relationship Id="rId40" Type="http://schemas.openxmlformats.org/officeDocument/2006/relationships/image" Target="media/image25.wmf"/><Relationship Id="rId45" Type="http://schemas.openxmlformats.org/officeDocument/2006/relationships/oleObject" Target="embeddings/oleObject9.bin"/><Relationship Id="rId53" Type="http://schemas.openxmlformats.org/officeDocument/2006/relationships/image" Target="media/image33.wmf"/><Relationship Id="rId58" Type="http://schemas.openxmlformats.org/officeDocument/2006/relationships/oleObject" Target="embeddings/oleObject15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image" Target="media/image21.png"/><Relationship Id="rId49" Type="http://schemas.openxmlformats.org/officeDocument/2006/relationships/image" Target="media/image31.wmf"/><Relationship Id="rId57" Type="http://schemas.openxmlformats.org/officeDocument/2006/relationships/image" Target="media/image35.wmf"/><Relationship Id="rId61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wmf"/><Relationship Id="rId31" Type="http://schemas.openxmlformats.org/officeDocument/2006/relationships/image" Target="media/image17.wmf"/><Relationship Id="rId44" Type="http://schemas.openxmlformats.org/officeDocument/2006/relationships/image" Target="media/image28.wmf"/><Relationship Id="rId52" Type="http://schemas.openxmlformats.org/officeDocument/2006/relationships/oleObject" Target="embeddings/oleObject12.bin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oleObject" Target="embeddings/oleObject3.bin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image" Target="media/image20.png"/><Relationship Id="rId43" Type="http://schemas.openxmlformats.org/officeDocument/2006/relationships/image" Target="media/image27.png"/><Relationship Id="rId48" Type="http://schemas.openxmlformats.org/officeDocument/2006/relationships/image" Target="media/image30.png"/><Relationship Id="rId56" Type="http://schemas.openxmlformats.org/officeDocument/2006/relationships/oleObject" Target="embeddings/oleObject14.bin"/><Relationship Id="rId64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image" Target="media/image32.wmf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29.wmf"/><Relationship Id="rId5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7.gif"/><Relationship Id="rId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1331</Words>
  <Characters>7592</Characters>
  <Application>Microsoft Office Word</Application>
  <DocSecurity>0</DocSecurity>
  <Lines>63</Lines>
  <Paragraphs>17</Paragraphs>
  <ScaleCrop>false</ScaleCrop>
  <Company>北京今日学易科技有限公司(Zxxk.Com)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2018年湖南省岳阳市中考物理试卷（解析版）.docx</dc:title>
  <dc:subject>2018年湖南省岳阳市中考物理试卷（解析版）.docx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5</cp:revision>
  <dcterms:created xsi:type="dcterms:W3CDTF">2018-06-20T08:45:00Z</dcterms:created>
  <dcterms:modified xsi:type="dcterms:W3CDTF">2018-06-23T23:49:00Z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